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8F" w:rsidRPr="00C66B00" w:rsidRDefault="00D62A8F" w:rsidP="00D62A8F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№1</w:t>
      </w:r>
    </w:p>
    <w:p w:rsidR="00D62A8F" w:rsidRPr="00C66B00" w:rsidRDefault="00D62A8F" w:rsidP="00D62A8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</w:p>
    <w:p w:rsidR="00D62A8F" w:rsidRDefault="00D62A8F" w:rsidP="00D62A8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C66B00">
        <w:rPr>
          <w:rFonts w:ascii="Times New Roman" w:hAnsi="Times New Roman" w:cs="Times New Roman"/>
        </w:rPr>
        <w:t xml:space="preserve">в 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</w:p>
    <w:p w:rsidR="00D62A8F" w:rsidRDefault="00D62A8F" w:rsidP="00D62A8F">
      <w:pPr>
        <w:pStyle w:val="ConsPlusNormal"/>
        <w:ind w:left="3402" w:hanging="3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</w:p>
    <w:p w:rsidR="00CA04C0" w:rsidRDefault="00D62A8F" w:rsidP="00D62A8F">
      <w:pPr>
        <w:pStyle w:val="ConsPlusNormal"/>
        <w:ind w:left="1276" w:hanging="12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D12A2">
        <w:rPr>
          <w:rFonts w:ascii="Times New Roman" w:hAnsi="Times New Roman" w:cs="Times New Roman"/>
        </w:rPr>
        <w:t xml:space="preserve">                        </w:t>
      </w:r>
      <w:r w:rsidR="00CA04C0">
        <w:rPr>
          <w:rFonts w:ascii="Times New Roman" w:hAnsi="Times New Roman" w:cs="Times New Roman"/>
        </w:rPr>
        <w:t xml:space="preserve">                                 </w:t>
      </w:r>
      <w:r w:rsidR="004D12A2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 w:rsidR="00CA04C0">
        <w:rPr>
          <w:rFonts w:ascii="Times New Roman" w:hAnsi="Times New Roman" w:cs="Times New Roman"/>
        </w:rPr>
        <w:t xml:space="preserve">, предназначенного </w:t>
      </w:r>
    </w:p>
    <w:p w:rsidR="00D62A8F" w:rsidRDefault="00CA04C0" w:rsidP="00D62A8F">
      <w:pPr>
        <w:pStyle w:val="ConsPlusNormal"/>
        <w:ind w:left="1276" w:hanging="12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для торговли в весенне-летний период</w:t>
      </w:r>
      <w:r w:rsidR="00D62A8F">
        <w:rPr>
          <w:rFonts w:ascii="Times New Roman" w:hAnsi="Times New Roman" w:cs="Times New Roman"/>
        </w:rPr>
        <w:t xml:space="preserve"> </w:t>
      </w:r>
    </w:p>
    <w:p w:rsidR="00D62A8F" w:rsidRDefault="00D62A8F" w:rsidP="00D62A8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на </w:t>
      </w:r>
      <w:proofErr w:type="gramStart"/>
      <w:r>
        <w:rPr>
          <w:rFonts w:ascii="Times New Roman" w:hAnsi="Times New Roman" w:cs="Times New Roman"/>
        </w:rPr>
        <w:t>территории  Одинцовского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3D2F09"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 xml:space="preserve"> </w:t>
      </w:r>
    </w:p>
    <w:p w:rsidR="00D62A8F" w:rsidRPr="00C66B00" w:rsidRDefault="00D62A8F" w:rsidP="00D62A8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Московской области</w:t>
      </w:r>
    </w:p>
    <w:p w:rsidR="00D62A8F" w:rsidRDefault="00D62A8F" w:rsidP="00D62A8F">
      <w:pPr>
        <w:pStyle w:val="ConsPlusNormal"/>
        <w:ind w:left="1985" w:hanging="3545"/>
        <w:jc w:val="center"/>
        <w:outlineLvl w:val="2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 xml:space="preserve">                                                 </w:t>
      </w:r>
    </w:p>
    <w:p w:rsidR="00D62A8F" w:rsidRDefault="00D62A8F" w:rsidP="00D62A8F">
      <w:pPr>
        <w:pStyle w:val="ConsPlusNonformat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nformat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nformat"/>
        <w:jc w:val="both"/>
        <w:rPr>
          <w:rFonts w:ascii="Times New Roman" w:hAnsi="Times New Roman" w:cs="Times New Roman"/>
        </w:rPr>
      </w:pPr>
    </w:p>
    <w:p w:rsidR="00D62A8F" w:rsidRPr="00E02AB8" w:rsidRDefault="00D62A8F" w:rsidP="00D62A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ПЕРВ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02AB8">
        <w:rPr>
          <w:rFonts w:ascii="Times New Roman" w:hAnsi="Times New Roman" w:cs="Times New Roman"/>
          <w:sz w:val="26"/>
          <w:szCs w:val="26"/>
        </w:rPr>
        <w:t xml:space="preserve"> ЧАСТ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E02AB8">
        <w:rPr>
          <w:rFonts w:ascii="Times New Roman" w:hAnsi="Times New Roman" w:cs="Times New Roman"/>
          <w:sz w:val="26"/>
          <w:szCs w:val="26"/>
        </w:rPr>
        <w:t xml:space="preserve"> ЗАЯВКИ</w:t>
      </w:r>
    </w:p>
    <w:p w:rsidR="00D62A8F" w:rsidRPr="00E02AB8" w:rsidRDefault="00D62A8F" w:rsidP="00D62A8F">
      <w:pPr>
        <w:pStyle w:val="ConsPlusNonformat"/>
        <w:ind w:left="-709"/>
        <w:jc w:val="center"/>
        <w:rPr>
          <w:rFonts w:ascii="Times New Roman" w:hAnsi="Times New Roman" w:cs="Times New Roman"/>
          <w:sz w:val="26"/>
          <w:szCs w:val="26"/>
        </w:rPr>
      </w:pPr>
    </w:p>
    <w:p w:rsidR="00D62A8F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Организатору открытого Аукциона в</w:t>
      </w:r>
    </w:p>
    <w:p w:rsidR="00D62A8F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электронной форме</w:t>
      </w:r>
    </w:p>
    <w:p w:rsidR="00D62A8F" w:rsidRPr="00C231AE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_____________</w:t>
      </w:r>
    </w:p>
    <w:p w:rsidR="00D62A8F" w:rsidRPr="00C231AE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2A8F" w:rsidRPr="00C231AE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31AE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оператора</w:t>
      </w:r>
    </w:p>
    <w:p w:rsidR="00D62A8F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31AE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электронной площадки</w:t>
      </w:r>
    </w:p>
    <w:p w:rsidR="00D62A8F" w:rsidRPr="00C231AE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2A8F" w:rsidRPr="00E02AB8" w:rsidRDefault="00D62A8F" w:rsidP="00D62A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</w:t>
      </w: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17"/>
      <w:bookmarkEnd w:id="0"/>
      <w:r w:rsidRPr="00E02AB8">
        <w:rPr>
          <w:rFonts w:ascii="Times New Roman" w:hAnsi="Times New Roman" w:cs="Times New Roman"/>
          <w:sz w:val="26"/>
          <w:szCs w:val="26"/>
        </w:rPr>
        <w:t>ЗАЯВКА</w:t>
      </w: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на участие в открытом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>е в электронной форме на право</w:t>
      </w: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размещения </w:t>
      </w:r>
      <w:r>
        <w:rPr>
          <w:rFonts w:ascii="Times New Roman" w:hAnsi="Times New Roman" w:cs="Times New Roman"/>
          <w:sz w:val="26"/>
          <w:szCs w:val="26"/>
        </w:rPr>
        <w:t xml:space="preserve">специализированного </w:t>
      </w:r>
      <w:r w:rsidRPr="00E02AB8">
        <w:rPr>
          <w:rFonts w:ascii="Times New Roman" w:hAnsi="Times New Roman" w:cs="Times New Roman"/>
          <w:sz w:val="26"/>
          <w:szCs w:val="26"/>
        </w:rPr>
        <w:t>нестационарного торгового объекта</w:t>
      </w:r>
      <w:r w:rsidR="00184402">
        <w:rPr>
          <w:rFonts w:ascii="Times New Roman" w:hAnsi="Times New Roman" w:cs="Times New Roman"/>
          <w:sz w:val="26"/>
          <w:szCs w:val="26"/>
        </w:rPr>
        <w:t>, предназначенного для торговли в весенне-летний период</w:t>
      </w:r>
      <w:r w:rsidR="00580D0E">
        <w:rPr>
          <w:rFonts w:ascii="Times New Roman" w:hAnsi="Times New Roman" w:cs="Times New Roman"/>
          <w:sz w:val="26"/>
          <w:szCs w:val="26"/>
        </w:rPr>
        <w:br/>
      </w:r>
      <w:r w:rsidRPr="00E02AB8">
        <w:rPr>
          <w:rFonts w:ascii="Times New Roman" w:hAnsi="Times New Roman" w:cs="Times New Roman"/>
          <w:sz w:val="26"/>
          <w:szCs w:val="26"/>
        </w:rPr>
        <w:t xml:space="preserve"> на территории Одинцовского </w:t>
      </w:r>
      <w:r w:rsidR="003D2F0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02AB8">
        <w:rPr>
          <w:rFonts w:ascii="Times New Roman" w:hAnsi="Times New Roman" w:cs="Times New Roman"/>
          <w:sz w:val="26"/>
          <w:szCs w:val="26"/>
        </w:rPr>
        <w:t xml:space="preserve"> Московской области </w:t>
      </w: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(первая часть заявки)</w:t>
      </w: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2AB8">
        <w:rPr>
          <w:rFonts w:ascii="Times New Roman" w:hAnsi="Times New Roman" w:cs="Times New Roman"/>
          <w:sz w:val="26"/>
          <w:szCs w:val="26"/>
        </w:rPr>
        <w:t>Заявитель  извещает</w:t>
      </w:r>
      <w:proofErr w:type="gramEnd"/>
      <w:r w:rsidRPr="00E02AB8">
        <w:rPr>
          <w:rFonts w:ascii="Times New Roman" w:hAnsi="Times New Roman" w:cs="Times New Roman"/>
          <w:sz w:val="26"/>
          <w:szCs w:val="26"/>
        </w:rPr>
        <w:t xml:space="preserve"> о своем желании принять участие в открытом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>е</w:t>
      </w:r>
    </w:p>
    <w:p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2AB8">
        <w:rPr>
          <w:rFonts w:ascii="Times New Roman" w:hAnsi="Times New Roman" w:cs="Times New Roman"/>
          <w:sz w:val="26"/>
          <w:szCs w:val="26"/>
        </w:rPr>
        <w:t>в  электронной</w:t>
      </w:r>
      <w:proofErr w:type="gramEnd"/>
      <w:r w:rsidRPr="00E02AB8">
        <w:rPr>
          <w:rFonts w:ascii="Times New Roman" w:hAnsi="Times New Roman" w:cs="Times New Roman"/>
          <w:sz w:val="26"/>
          <w:szCs w:val="26"/>
        </w:rPr>
        <w:t xml:space="preserve"> форме на право размещения </w:t>
      </w:r>
      <w:r>
        <w:rPr>
          <w:rFonts w:ascii="Times New Roman" w:hAnsi="Times New Roman" w:cs="Times New Roman"/>
          <w:sz w:val="26"/>
          <w:szCs w:val="26"/>
        </w:rPr>
        <w:t xml:space="preserve">специализированного </w:t>
      </w:r>
      <w:r w:rsidRPr="00E02AB8">
        <w:rPr>
          <w:rFonts w:ascii="Times New Roman" w:hAnsi="Times New Roman" w:cs="Times New Roman"/>
          <w:sz w:val="26"/>
          <w:szCs w:val="26"/>
        </w:rPr>
        <w:t>нестационарного торгового объекта</w:t>
      </w:r>
      <w:r w:rsidR="00184402">
        <w:rPr>
          <w:rFonts w:ascii="Times New Roman" w:hAnsi="Times New Roman" w:cs="Times New Roman"/>
          <w:sz w:val="26"/>
          <w:szCs w:val="26"/>
        </w:rPr>
        <w:t xml:space="preserve">, </w:t>
      </w:r>
      <w:r w:rsidR="00184402">
        <w:rPr>
          <w:rFonts w:ascii="Times New Roman" w:hAnsi="Times New Roman" w:cs="Times New Roman"/>
          <w:sz w:val="26"/>
          <w:szCs w:val="26"/>
        </w:rPr>
        <w:t>предназначенного для торговли в весенне-летний период</w:t>
      </w:r>
      <w:r w:rsidRPr="00E02AB8">
        <w:rPr>
          <w:rFonts w:ascii="Times New Roman" w:hAnsi="Times New Roman" w:cs="Times New Roman"/>
          <w:sz w:val="26"/>
          <w:szCs w:val="26"/>
        </w:rPr>
        <w:t xml:space="preserve"> </w:t>
      </w:r>
      <w:r w:rsidR="00184402">
        <w:rPr>
          <w:rFonts w:ascii="Times New Roman" w:hAnsi="Times New Roman" w:cs="Times New Roman"/>
          <w:sz w:val="26"/>
          <w:szCs w:val="26"/>
        </w:rPr>
        <w:t xml:space="preserve">                    </w:t>
      </w:r>
      <w:bookmarkStart w:id="1" w:name="_GoBack"/>
      <w:bookmarkEnd w:id="1"/>
      <w:r w:rsidRPr="00E02AB8">
        <w:rPr>
          <w:rFonts w:ascii="Times New Roman" w:hAnsi="Times New Roman" w:cs="Times New Roman"/>
          <w:sz w:val="26"/>
          <w:szCs w:val="26"/>
        </w:rPr>
        <w:t xml:space="preserve">на территории Одинцовского </w:t>
      </w:r>
      <w:r w:rsidR="003D2F0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02AB8">
        <w:rPr>
          <w:rFonts w:ascii="Times New Roman" w:hAnsi="Times New Roman" w:cs="Times New Roman"/>
          <w:sz w:val="26"/>
          <w:szCs w:val="26"/>
        </w:rPr>
        <w:t xml:space="preserve"> Московской области,</w:t>
      </w:r>
    </w:p>
    <w:p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расположенного по адресу: ____________________, указанного в лоте № ______,</w:t>
      </w:r>
    </w:p>
    <w:p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который состоится "______" ________________ 20__ г. на электронной площадке</w:t>
      </w:r>
    </w:p>
    <w:p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2AB8">
        <w:rPr>
          <w:rFonts w:ascii="Times New Roman" w:hAnsi="Times New Roman" w:cs="Times New Roman"/>
          <w:sz w:val="26"/>
          <w:szCs w:val="26"/>
        </w:rPr>
        <w:t>на  условиях</w:t>
      </w:r>
      <w:proofErr w:type="gramEnd"/>
      <w:r w:rsidRPr="00E02AB8">
        <w:rPr>
          <w:rFonts w:ascii="Times New Roman" w:hAnsi="Times New Roman" w:cs="Times New Roman"/>
          <w:sz w:val="26"/>
          <w:szCs w:val="26"/>
        </w:rPr>
        <w:t xml:space="preserve">,  указанных  в  извещении  о  проведении  открытого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>а в</w:t>
      </w:r>
    </w:p>
    <w:p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электронной форме.</w:t>
      </w:r>
    </w:p>
    <w:p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Заявитель   обязуется   </w:t>
      </w:r>
      <w:proofErr w:type="gramStart"/>
      <w:r w:rsidRPr="00E02AB8">
        <w:rPr>
          <w:rFonts w:ascii="Times New Roman" w:hAnsi="Times New Roman" w:cs="Times New Roman"/>
          <w:sz w:val="26"/>
          <w:szCs w:val="26"/>
        </w:rPr>
        <w:t>разместить  нестационарный</w:t>
      </w:r>
      <w:proofErr w:type="gramEnd"/>
      <w:r w:rsidRPr="00E02AB8">
        <w:rPr>
          <w:rFonts w:ascii="Times New Roman" w:hAnsi="Times New Roman" w:cs="Times New Roman"/>
          <w:sz w:val="26"/>
          <w:szCs w:val="26"/>
        </w:rPr>
        <w:t xml:space="preserve">  торговый  объект  в</w:t>
      </w:r>
    </w:p>
    <w:p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2AB8">
        <w:rPr>
          <w:rFonts w:ascii="Times New Roman" w:hAnsi="Times New Roman" w:cs="Times New Roman"/>
          <w:sz w:val="26"/>
          <w:szCs w:val="26"/>
        </w:rPr>
        <w:t>соответствии  с</w:t>
      </w:r>
      <w:proofErr w:type="gramEnd"/>
      <w:r w:rsidRPr="00E02AB8">
        <w:rPr>
          <w:rFonts w:ascii="Times New Roman" w:hAnsi="Times New Roman" w:cs="Times New Roman"/>
          <w:sz w:val="26"/>
          <w:szCs w:val="26"/>
        </w:rPr>
        <w:t xml:space="preserve">  техническими  характеристиками,  указанными в извещении, в случае признания его победителем открытого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>а в электронной форме.</w:t>
      </w:r>
    </w:p>
    <w:p w:rsidR="00D62A8F" w:rsidRPr="00E02AB8" w:rsidRDefault="00D62A8F" w:rsidP="00D62A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2A8F" w:rsidRPr="00E02AB8" w:rsidRDefault="00D62A8F" w:rsidP="00D62A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2A8F" w:rsidRPr="00C66B00" w:rsidRDefault="00D62A8F" w:rsidP="00D62A8F">
      <w:pPr>
        <w:pStyle w:val="ConsPlusNormal"/>
        <w:jc w:val="both"/>
        <w:rPr>
          <w:rFonts w:ascii="Times New Roman" w:hAnsi="Times New Roman" w:cs="Times New Roman"/>
        </w:rPr>
      </w:pPr>
    </w:p>
    <w:p w:rsidR="00D62A8F" w:rsidRPr="00C66B00" w:rsidRDefault="00D62A8F" w:rsidP="00D62A8F">
      <w:pPr>
        <w:pStyle w:val="ConsPlusNormal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rmal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rmal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rmal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D62A8F" w:rsidRDefault="00D62A8F" w:rsidP="00D62A8F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D62A8F" w:rsidRDefault="00D62A8F" w:rsidP="00D62A8F">
      <w:pPr>
        <w:pStyle w:val="ConsPlusNormal"/>
        <w:outlineLvl w:val="2"/>
        <w:rPr>
          <w:rFonts w:ascii="Times New Roman" w:hAnsi="Times New Roman" w:cs="Times New Roman"/>
        </w:rPr>
      </w:pPr>
    </w:p>
    <w:p w:rsidR="0064711C" w:rsidRDefault="0064711C"/>
    <w:sectPr w:rsidR="0064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8F"/>
    <w:rsid w:val="00184402"/>
    <w:rsid w:val="003D2F09"/>
    <w:rsid w:val="004D12A2"/>
    <w:rsid w:val="00580D0E"/>
    <w:rsid w:val="005A3D78"/>
    <w:rsid w:val="0064711C"/>
    <w:rsid w:val="00B457D1"/>
    <w:rsid w:val="00CA04C0"/>
    <w:rsid w:val="00CF2749"/>
    <w:rsid w:val="00D62A8F"/>
    <w:rsid w:val="00E7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1C46"/>
  <w15:chartTrackingRefBased/>
  <w15:docId w15:val="{F64CF715-A36C-4EF9-A829-476089B6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2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Лужкова Татьяна Александровна</dc:creator>
  <cp:keywords/>
  <dc:description/>
  <cp:lastModifiedBy>Лазарев Евгений Александрович</cp:lastModifiedBy>
  <cp:revision>3</cp:revision>
  <cp:lastPrinted>2021-04-28T13:58:00Z</cp:lastPrinted>
  <dcterms:created xsi:type="dcterms:W3CDTF">2021-04-28T11:33:00Z</dcterms:created>
  <dcterms:modified xsi:type="dcterms:W3CDTF">2021-04-28T13:58:00Z</dcterms:modified>
</cp:coreProperties>
</file>