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3B" w:rsidRPr="005B299D" w:rsidRDefault="007C653B" w:rsidP="007C65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7C653B" w:rsidRPr="005B299D" w:rsidRDefault="007C653B" w:rsidP="007C65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7C653B" w:rsidRPr="005B299D" w:rsidRDefault="007C653B" w:rsidP="007C65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7C653B" w:rsidRPr="005B299D" w:rsidRDefault="007C653B" w:rsidP="007C65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7C653B" w:rsidRPr="005B299D" w:rsidRDefault="007C653B" w:rsidP="007C65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16.06.2021 № 2052</w:t>
      </w:r>
    </w:p>
    <w:p w:rsidR="00763509" w:rsidRDefault="00763509" w:rsidP="007C653B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822F7E">
        <w:rPr>
          <w:rFonts w:ascii="Times New Roman" w:hAnsi="Times New Roman" w:cs="Times New Roman"/>
          <w:sz w:val="28"/>
          <w:szCs w:val="28"/>
        </w:rPr>
        <w:t>27</w:t>
      </w:r>
      <w:r w:rsidR="00770C3E" w:rsidRPr="002F512A">
        <w:rPr>
          <w:rFonts w:ascii="Times New Roman" w:hAnsi="Times New Roman" w:cs="Times New Roman"/>
          <w:sz w:val="28"/>
          <w:szCs w:val="28"/>
        </w:rPr>
        <w:t>.</w:t>
      </w:r>
      <w:r w:rsidR="00BA3721">
        <w:rPr>
          <w:rFonts w:ascii="Times New Roman" w:hAnsi="Times New Roman" w:cs="Times New Roman"/>
          <w:sz w:val="28"/>
          <w:szCs w:val="28"/>
        </w:rPr>
        <w:t>0</w:t>
      </w:r>
      <w:r w:rsidR="00822F7E">
        <w:rPr>
          <w:rFonts w:ascii="Times New Roman" w:hAnsi="Times New Roman" w:cs="Times New Roman"/>
          <w:sz w:val="28"/>
          <w:szCs w:val="28"/>
        </w:rPr>
        <w:t>5</w:t>
      </w:r>
      <w:r w:rsidR="00770C3E" w:rsidRPr="002F512A">
        <w:rPr>
          <w:rFonts w:ascii="Times New Roman" w:hAnsi="Times New Roman" w:cs="Times New Roman"/>
          <w:sz w:val="28"/>
          <w:szCs w:val="28"/>
        </w:rPr>
        <w:t>.20</w:t>
      </w:r>
      <w:r w:rsidR="00372BE0" w:rsidRPr="002F512A">
        <w:rPr>
          <w:rFonts w:ascii="Times New Roman" w:hAnsi="Times New Roman" w:cs="Times New Roman"/>
          <w:sz w:val="28"/>
          <w:szCs w:val="28"/>
        </w:rPr>
        <w:t>2</w:t>
      </w:r>
      <w:r w:rsidR="00BA3721">
        <w:rPr>
          <w:rFonts w:ascii="Times New Roman" w:hAnsi="Times New Roman" w:cs="Times New Roman"/>
          <w:sz w:val="28"/>
          <w:szCs w:val="28"/>
        </w:rPr>
        <w:t>1</w:t>
      </w:r>
      <w:r w:rsidR="00770C3E" w:rsidRPr="002F512A">
        <w:rPr>
          <w:rFonts w:ascii="Times New Roman" w:hAnsi="Times New Roman" w:cs="Times New Roman"/>
          <w:sz w:val="28"/>
          <w:szCs w:val="28"/>
        </w:rPr>
        <w:t xml:space="preserve"> № </w:t>
      </w:r>
      <w:r w:rsidR="009B6460">
        <w:rPr>
          <w:rFonts w:ascii="Times New Roman" w:hAnsi="Times New Roman" w:cs="Times New Roman"/>
          <w:sz w:val="28"/>
          <w:szCs w:val="28"/>
        </w:rPr>
        <w:t>1</w:t>
      </w:r>
      <w:r w:rsidR="00822F7E">
        <w:rPr>
          <w:rFonts w:ascii="Times New Roman" w:hAnsi="Times New Roman" w:cs="Times New Roman"/>
          <w:sz w:val="28"/>
          <w:szCs w:val="28"/>
        </w:rPr>
        <w:t>837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Учитывая результаты </w:t>
      </w:r>
      <w:r w:rsidR="00822F7E">
        <w:rPr>
          <w:rFonts w:ascii="Times New Roman" w:hAnsi="Times New Roman" w:cs="Times New Roman"/>
          <w:sz w:val="28"/>
          <w:szCs w:val="28"/>
        </w:rPr>
        <w:t>публичных предложений по определению перевозчиков для работы на муниципальных маршрутах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 по </w:t>
      </w:r>
      <w:r w:rsidR="0001385F">
        <w:rPr>
          <w:rFonts w:ascii="Times New Roman" w:hAnsi="Times New Roman" w:cs="Times New Roman"/>
          <w:sz w:val="28"/>
          <w:szCs w:val="28"/>
        </w:rPr>
        <w:t>не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регулируемым тарифам, проведенным в </w:t>
      </w:r>
      <w:r w:rsidR="00822F7E">
        <w:rPr>
          <w:rFonts w:ascii="Times New Roman" w:hAnsi="Times New Roman" w:cs="Times New Roman"/>
          <w:sz w:val="28"/>
          <w:szCs w:val="28"/>
        </w:rPr>
        <w:t xml:space="preserve">мае </w:t>
      </w:r>
      <w:r w:rsidR="00BA3721" w:rsidRPr="00BA3721">
        <w:rPr>
          <w:rFonts w:ascii="Times New Roman" w:hAnsi="Times New Roman" w:cs="Times New Roman"/>
          <w:sz w:val="28"/>
          <w:szCs w:val="28"/>
        </w:rPr>
        <w:t>20</w:t>
      </w:r>
      <w:r w:rsidR="00BA3721">
        <w:rPr>
          <w:rFonts w:ascii="Times New Roman" w:hAnsi="Times New Roman" w:cs="Times New Roman"/>
          <w:sz w:val="28"/>
          <w:szCs w:val="28"/>
        </w:rPr>
        <w:t>21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6460">
        <w:rPr>
          <w:rFonts w:ascii="Times New Roman" w:hAnsi="Times New Roman" w:cs="Times New Roman"/>
          <w:sz w:val="28"/>
          <w:szCs w:val="28"/>
        </w:rPr>
        <w:t xml:space="preserve">, </w:t>
      </w:r>
      <w:r w:rsidR="00822F7E">
        <w:rPr>
          <w:rFonts w:ascii="Times New Roman" w:hAnsi="Times New Roman" w:cs="Times New Roman"/>
          <w:sz w:val="28"/>
          <w:szCs w:val="28"/>
        </w:rPr>
        <w:t>планируемым открытием социального маршрута № 75</w:t>
      </w:r>
      <w:r w:rsidR="00D202CC">
        <w:rPr>
          <w:rFonts w:ascii="Times New Roman" w:hAnsi="Times New Roman" w:cs="Times New Roman"/>
          <w:sz w:val="28"/>
          <w:szCs w:val="28"/>
        </w:rPr>
        <w:t>, в</w:t>
      </w:r>
      <w:r w:rsidR="00D202CC" w:rsidRPr="00D202C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13.07.2015</w:t>
      </w:r>
      <w:r w:rsidR="00461515">
        <w:rPr>
          <w:rFonts w:ascii="Times New Roman" w:hAnsi="Times New Roman" w:cs="Times New Roman"/>
          <w:sz w:val="28"/>
          <w:szCs w:val="28"/>
        </w:rPr>
        <w:t xml:space="preserve"> </w:t>
      </w:r>
      <w:r w:rsidR="00D202CC" w:rsidRPr="00D202CC"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приложению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72BE0" w:rsidRPr="00324DBF">
        <w:rPr>
          <w:rFonts w:ascii="Times New Roman" w:hAnsi="Times New Roman" w:cs="Times New Roman"/>
          <w:sz w:val="28"/>
          <w:szCs w:val="28"/>
        </w:rPr>
        <w:t>округа</w:t>
      </w:r>
      <w:r w:rsidRPr="00324DBF">
        <w:rPr>
          <w:rFonts w:ascii="Times New Roman" w:hAnsi="Times New Roman" w:cs="Times New Roman"/>
          <w:sz w:val="28"/>
          <w:szCs w:val="28"/>
        </w:rPr>
        <w:t xml:space="preserve"> от </w:t>
      </w:r>
      <w:r w:rsidR="00822F7E">
        <w:rPr>
          <w:rFonts w:ascii="Times New Roman" w:hAnsi="Times New Roman" w:cs="Times New Roman"/>
          <w:sz w:val="28"/>
          <w:szCs w:val="28"/>
        </w:rPr>
        <w:t>27</w:t>
      </w:r>
      <w:r w:rsidRPr="00324DBF">
        <w:rPr>
          <w:rFonts w:ascii="Times New Roman" w:hAnsi="Times New Roman" w:cs="Times New Roman"/>
          <w:sz w:val="28"/>
          <w:szCs w:val="28"/>
        </w:rPr>
        <w:t>.</w:t>
      </w:r>
      <w:r w:rsidR="00BA3721">
        <w:rPr>
          <w:rFonts w:ascii="Times New Roman" w:hAnsi="Times New Roman" w:cs="Times New Roman"/>
          <w:sz w:val="28"/>
          <w:szCs w:val="28"/>
        </w:rPr>
        <w:t>0</w:t>
      </w:r>
      <w:r w:rsidR="00822F7E">
        <w:rPr>
          <w:rFonts w:ascii="Times New Roman" w:hAnsi="Times New Roman" w:cs="Times New Roman"/>
          <w:sz w:val="28"/>
          <w:szCs w:val="28"/>
        </w:rPr>
        <w:t>5</w:t>
      </w:r>
      <w:r w:rsidRPr="00324DBF">
        <w:rPr>
          <w:rFonts w:ascii="Times New Roman" w:hAnsi="Times New Roman" w:cs="Times New Roman"/>
          <w:sz w:val="28"/>
          <w:szCs w:val="28"/>
        </w:rPr>
        <w:t>.20</w:t>
      </w:r>
      <w:r w:rsidR="00372BE0" w:rsidRPr="00324DBF">
        <w:rPr>
          <w:rFonts w:ascii="Times New Roman" w:hAnsi="Times New Roman" w:cs="Times New Roman"/>
          <w:sz w:val="28"/>
          <w:szCs w:val="28"/>
        </w:rPr>
        <w:t>2</w:t>
      </w:r>
      <w:r w:rsidR="00BA3721">
        <w:rPr>
          <w:rFonts w:ascii="Times New Roman" w:hAnsi="Times New Roman" w:cs="Times New Roman"/>
          <w:sz w:val="28"/>
          <w:szCs w:val="28"/>
        </w:rPr>
        <w:t>1</w:t>
      </w:r>
      <w:r w:rsidRPr="00324DBF">
        <w:rPr>
          <w:rFonts w:ascii="Times New Roman" w:hAnsi="Times New Roman" w:cs="Times New Roman"/>
          <w:sz w:val="28"/>
          <w:szCs w:val="28"/>
        </w:rPr>
        <w:t xml:space="preserve"> № </w:t>
      </w:r>
      <w:r w:rsidR="00822F7E">
        <w:rPr>
          <w:rFonts w:ascii="Times New Roman" w:hAnsi="Times New Roman" w:cs="Times New Roman"/>
          <w:sz w:val="28"/>
          <w:szCs w:val="28"/>
        </w:rPr>
        <w:t>1837</w:t>
      </w:r>
      <w:r w:rsidRPr="00324DBF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>«</w:t>
      </w:r>
      <w:r w:rsidR="00461515" w:rsidRPr="0046151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 и признании утратившим силу постановления Администрации Одинцовского городского округа от </w:t>
      </w:r>
      <w:r w:rsidR="00822F7E">
        <w:rPr>
          <w:rFonts w:ascii="Times New Roman" w:hAnsi="Times New Roman" w:cs="Times New Roman"/>
          <w:sz w:val="28"/>
          <w:szCs w:val="28"/>
        </w:rPr>
        <w:t>09</w:t>
      </w:r>
      <w:r w:rsidR="00461515" w:rsidRPr="00461515">
        <w:rPr>
          <w:rFonts w:ascii="Times New Roman" w:hAnsi="Times New Roman" w:cs="Times New Roman"/>
          <w:sz w:val="28"/>
          <w:szCs w:val="28"/>
        </w:rPr>
        <w:t>.</w:t>
      </w:r>
      <w:r w:rsidR="0001385F">
        <w:rPr>
          <w:rFonts w:ascii="Times New Roman" w:hAnsi="Times New Roman" w:cs="Times New Roman"/>
          <w:sz w:val="28"/>
          <w:szCs w:val="28"/>
        </w:rPr>
        <w:t>0</w:t>
      </w:r>
      <w:r w:rsidR="00822F7E">
        <w:rPr>
          <w:rFonts w:ascii="Times New Roman" w:hAnsi="Times New Roman" w:cs="Times New Roman"/>
          <w:sz w:val="28"/>
          <w:szCs w:val="28"/>
        </w:rPr>
        <w:t>4</w:t>
      </w:r>
      <w:r w:rsidR="00461515" w:rsidRPr="00461515">
        <w:rPr>
          <w:rFonts w:ascii="Times New Roman" w:hAnsi="Times New Roman" w:cs="Times New Roman"/>
          <w:sz w:val="28"/>
          <w:szCs w:val="28"/>
        </w:rPr>
        <w:t>.202</w:t>
      </w:r>
      <w:r w:rsidR="0001385F">
        <w:rPr>
          <w:rFonts w:ascii="Times New Roman" w:hAnsi="Times New Roman" w:cs="Times New Roman"/>
          <w:sz w:val="28"/>
          <w:szCs w:val="28"/>
        </w:rPr>
        <w:t>1</w:t>
      </w:r>
      <w:r w:rsidR="00461515" w:rsidRPr="00461515">
        <w:rPr>
          <w:rFonts w:ascii="Times New Roman" w:hAnsi="Times New Roman" w:cs="Times New Roman"/>
          <w:sz w:val="28"/>
          <w:szCs w:val="28"/>
        </w:rPr>
        <w:t xml:space="preserve"> № </w:t>
      </w:r>
      <w:r w:rsidR="00822F7E">
        <w:rPr>
          <w:rFonts w:ascii="Times New Roman" w:hAnsi="Times New Roman" w:cs="Times New Roman"/>
          <w:sz w:val="28"/>
          <w:szCs w:val="28"/>
        </w:rPr>
        <w:t>1057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C06DD4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5C5D3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F95ED5">
        <w:rPr>
          <w:rFonts w:ascii="Times New Roman" w:hAnsi="Times New Roman" w:cs="Times New Roman"/>
          <w:sz w:val="28"/>
          <w:szCs w:val="28"/>
        </w:rPr>
        <w:tab/>
      </w:r>
      <w:r w:rsidR="00107544">
        <w:rPr>
          <w:rFonts w:ascii="Times New Roman" w:hAnsi="Times New Roman" w:cs="Times New Roman"/>
          <w:sz w:val="28"/>
          <w:szCs w:val="28"/>
        </w:rPr>
        <w:t xml:space="preserve">    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107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4B5">
        <w:rPr>
          <w:rFonts w:ascii="Times New Roman" w:hAnsi="Times New Roman" w:cs="Times New Roman"/>
          <w:sz w:val="28"/>
          <w:szCs w:val="28"/>
        </w:rPr>
        <w:t>Иванов</w:t>
      </w:r>
      <w:r w:rsidR="00D415E4" w:rsidRPr="00F95ED5">
        <w:rPr>
          <w:rFonts w:ascii="Times New Roman" w:hAnsi="Times New Roman" w:cs="Times New Roman"/>
          <w:color w:val="FFFFFF" w:themeColor="background1"/>
          <w:sz w:val="28"/>
          <w:szCs w:val="28"/>
        </w:rPr>
        <w:t>чал</w:t>
      </w:r>
      <w:bookmarkStart w:id="0" w:name="_GoBack"/>
      <w:bookmarkEnd w:id="0"/>
      <w:proofErr w:type="spellEnd"/>
    </w:p>
    <w:sectPr w:rsidR="00C06DD4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C793E"/>
    <w:rsid w:val="00107544"/>
    <w:rsid w:val="001279F5"/>
    <w:rsid w:val="00137D84"/>
    <w:rsid w:val="001C3F71"/>
    <w:rsid w:val="00207EAA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570E7"/>
    <w:rsid w:val="00461515"/>
    <w:rsid w:val="00475025"/>
    <w:rsid w:val="004A14C2"/>
    <w:rsid w:val="004E2143"/>
    <w:rsid w:val="00503575"/>
    <w:rsid w:val="0051550F"/>
    <w:rsid w:val="00516865"/>
    <w:rsid w:val="00521F1D"/>
    <w:rsid w:val="005241F9"/>
    <w:rsid w:val="00543416"/>
    <w:rsid w:val="005469B3"/>
    <w:rsid w:val="005620F3"/>
    <w:rsid w:val="005C5D39"/>
    <w:rsid w:val="005E67C6"/>
    <w:rsid w:val="005F1FBC"/>
    <w:rsid w:val="006060EA"/>
    <w:rsid w:val="00613FD2"/>
    <w:rsid w:val="006178A9"/>
    <w:rsid w:val="00624736"/>
    <w:rsid w:val="006325F9"/>
    <w:rsid w:val="006B08FE"/>
    <w:rsid w:val="006C0294"/>
    <w:rsid w:val="006C23C8"/>
    <w:rsid w:val="00754325"/>
    <w:rsid w:val="00763509"/>
    <w:rsid w:val="00770C3E"/>
    <w:rsid w:val="0077589C"/>
    <w:rsid w:val="00782D37"/>
    <w:rsid w:val="007A2F57"/>
    <w:rsid w:val="007A5DC4"/>
    <w:rsid w:val="007B416C"/>
    <w:rsid w:val="007C653B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B6460"/>
    <w:rsid w:val="009C5DC4"/>
    <w:rsid w:val="00A02BF2"/>
    <w:rsid w:val="00A83C96"/>
    <w:rsid w:val="00AC2CAD"/>
    <w:rsid w:val="00AC7E8B"/>
    <w:rsid w:val="00B40153"/>
    <w:rsid w:val="00BA3721"/>
    <w:rsid w:val="00BA537C"/>
    <w:rsid w:val="00BE2D35"/>
    <w:rsid w:val="00BE6CD1"/>
    <w:rsid w:val="00C06DD4"/>
    <w:rsid w:val="00C07A60"/>
    <w:rsid w:val="00C32D96"/>
    <w:rsid w:val="00C369FB"/>
    <w:rsid w:val="00C51B6F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A1062"/>
    <w:rsid w:val="00DA36CD"/>
    <w:rsid w:val="00DD15CD"/>
    <w:rsid w:val="00E05BEC"/>
    <w:rsid w:val="00E435C2"/>
    <w:rsid w:val="00EB57B3"/>
    <w:rsid w:val="00EC29A1"/>
    <w:rsid w:val="00EE348E"/>
    <w:rsid w:val="00EF11CE"/>
    <w:rsid w:val="00EF3E74"/>
    <w:rsid w:val="00F3560B"/>
    <w:rsid w:val="00F604B5"/>
    <w:rsid w:val="00F92D34"/>
    <w:rsid w:val="00F95ED5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45E5-4C70-436C-BF03-31C3F42F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107</cp:revision>
  <cp:lastPrinted>2021-06-16T06:30:00Z</cp:lastPrinted>
  <dcterms:created xsi:type="dcterms:W3CDTF">2015-12-21T09:43:00Z</dcterms:created>
  <dcterms:modified xsi:type="dcterms:W3CDTF">2021-06-17T13:35:00Z</dcterms:modified>
</cp:coreProperties>
</file>