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6" w:rsidRDefault="0000645B" w:rsidP="0000645B">
      <w:pPr>
        <w:jc w:val="right"/>
        <w:rPr>
          <w:sz w:val="32"/>
          <w:szCs w:val="32"/>
        </w:rPr>
      </w:pPr>
      <w:r>
        <w:rPr>
          <w:sz w:val="32"/>
          <w:szCs w:val="32"/>
        </w:rPr>
        <w:t>ПРОЕКТ</w:t>
      </w:r>
    </w:p>
    <w:p w:rsidR="00B40D47" w:rsidRDefault="00B40D47">
      <w:pPr>
        <w:rPr>
          <w:sz w:val="36"/>
          <w:szCs w:val="36"/>
        </w:rPr>
      </w:pPr>
    </w:p>
    <w:p w:rsidR="00173C4C" w:rsidRDefault="00173C4C"/>
    <w:p w:rsidR="00062501" w:rsidRDefault="00062501"/>
    <w:p w:rsidR="00062501" w:rsidRDefault="00062501"/>
    <w:p w:rsidR="00062501" w:rsidRDefault="00062501"/>
    <w:p w:rsidR="00EF78D4" w:rsidRDefault="00EF78D4"/>
    <w:p w:rsidR="00062501" w:rsidRDefault="00062501"/>
    <w:p w:rsidR="00EB1B16" w:rsidRDefault="00EB1B16"/>
    <w:p w:rsidR="00EB1B16" w:rsidRDefault="00EB1B16"/>
    <w:p w:rsidR="00062501" w:rsidRDefault="00062501"/>
    <w:tbl>
      <w:tblPr>
        <w:tblStyle w:val="ab"/>
        <w:tblW w:w="0" w:type="auto"/>
        <w:tblInd w:w="1384" w:type="dxa"/>
        <w:tblLook w:val="04A0" w:firstRow="1" w:lastRow="0" w:firstColumn="1" w:lastColumn="0" w:noHBand="0" w:noVBand="1"/>
      </w:tblPr>
      <w:tblGrid>
        <w:gridCol w:w="8249"/>
      </w:tblGrid>
      <w:tr w:rsidR="00EB1B16" w:rsidTr="00EB1B16">
        <w:trPr>
          <w:trHeight w:val="1350"/>
        </w:trPr>
        <w:tc>
          <w:tcPr>
            <w:tcW w:w="8249" w:type="dxa"/>
            <w:tcBorders>
              <w:top w:val="nil"/>
              <w:left w:val="nil"/>
              <w:bottom w:val="nil"/>
              <w:right w:val="nil"/>
            </w:tcBorders>
          </w:tcPr>
          <w:p w:rsidR="00465BC4" w:rsidRPr="006D4F7F" w:rsidRDefault="00465BC4" w:rsidP="00465BC4">
            <w:pPr>
              <w:jc w:val="center"/>
              <w:rPr>
                <w:szCs w:val="28"/>
              </w:rPr>
            </w:pPr>
            <w:r>
              <w:rPr>
                <w:szCs w:val="28"/>
              </w:rPr>
              <w:t>О внесении изменений и дополнений в стандарты</w:t>
            </w:r>
            <w:r w:rsidRPr="006D4F7F">
              <w:rPr>
                <w:szCs w:val="28"/>
              </w:rPr>
              <w:t xml:space="preserve"> предоставления муниципальных услуг, оказываемых физическим и юридическим лицам муниципальными учреждениями в </w:t>
            </w:r>
            <w:r w:rsidRPr="006A329A">
              <w:rPr>
                <w:szCs w:val="28"/>
              </w:rPr>
              <w:t>сфере физической культуры и спорта Одинцовского</w:t>
            </w:r>
            <w:r>
              <w:rPr>
                <w:szCs w:val="28"/>
              </w:rPr>
              <w:t xml:space="preserve"> городского округа Московской области</w:t>
            </w:r>
          </w:p>
          <w:p w:rsidR="00EB1B16" w:rsidRPr="00EB1B16" w:rsidRDefault="00EB1B16" w:rsidP="00EB1B16">
            <w:pPr>
              <w:jc w:val="both"/>
              <w:rPr>
                <w:szCs w:val="28"/>
              </w:rPr>
            </w:pPr>
          </w:p>
        </w:tc>
      </w:tr>
    </w:tbl>
    <w:p w:rsidR="00F37FCE" w:rsidRDefault="00F37FCE" w:rsidP="00465BC4">
      <w:pPr>
        <w:ind w:firstLine="851"/>
        <w:jc w:val="both"/>
        <w:rPr>
          <w:rStyle w:val="ae"/>
          <w:i w:val="0"/>
          <w:color w:val="auto"/>
        </w:rPr>
      </w:pPr>
    </w:p>
    <w:p w:rsidR="00465BC4" w:rsidRPr="00DD01B0" w:rsidRDefault="00DD01B0" w:rsidP="00465BC4">
      <w:pPr>
        <w:ind w:firstLine="851"/>
        <w:jc w:val="both"/>
        <w:rPr>
          <w:rStyle w:val="ae"/>
          <w:i w:val="0"/>
          <w:color w:val="auto"/>
        </w:rPr>
      </w:pPr>
      <w:r>
        <w:rPr>
          <w:rStyle w:val="ae"/>
          <w:i w:val="0"/>
          <w:color w:val="auto"/>
        </w:rPr>
        <w:t xml:space="preserve">На основании </w:t>
      </w:r>
      <w:hyperlink r:id="rId9" w:anchor="/document/12177515/entry/0" w:history="1">
        <w:r w:rsidRPr="00DD01B0">
          <w:rPr>
            <w:rStyle w:val="ae"/>
            <w:i w:val="0"/>
            <w:color w:val="auto"/>
          </w:rPr>
          <w:t>Федерального закона</w:t>
        </w:r>
      </w:hyperlink>
      <w:r>
        <w:rPr>
          <w:rStyle w:val="ae"/>
          <w:i w:val="0"/>
          <w:color w:val="auto"/>
        </w:rPr>
        <w:t xml:space="preserve"> от 27.07.2010 № 210-ФЗ «Об </w:t>
      </w:r>
      <w:r w:rsidRPr="00DD01B0">
        <w:rPr>
          <w:rStyle w:val="ae"/>
          <w:i w:val="0"/>
          <w:color w:val="auto"/>
        </w:rPr>
        <w:t>организации</w:t>
      </w:r>
      <w:r>
        <w:rPr>
          <w:rStyle w:val="ae"/>
          <w:i w:val="0"/>
          <w:color w:val="auto"/>
        </w:rPr>
        <w:t xml:space="preserve"> </w:t>
      </w:r>
      <w:r w:rsidRPr="00DD01B0">
        <w:rPr>
          <w:rStyle w:val="ae"/>
          <w:i w:val="0"/>
          <w:color w:val="auto"/>
        </w:rPr>
        <w:t>предоставления госуда</w:t>
      </w:r>
      <w:r>
        <w:rPr>
          <w:rStyle w:val="ae"/>
          <w:i w:val="0"/>
          <w:color w:val="auto"/>
        </w:rPr>
        <w:t>рственных и муниципальных услуг»</w:t>
      </w:r>
      <w:r w:rsidRPr="00DD01B0">
        <w:rPr>
          <w:rStyle w:val="ae"/>
          <w:i w:val="0"/>
          <w:color w:val="auto"/>
        </w:rPr>
        <w:t xml:space="preserve">, </w:t>
      </w:r>
      <w:r>
        <w:rPr>
          <w:rStyle w:val="ae"/>
          <w:i w:val="0"/>
          <w:color w:val="auto"/>
        </w:rPr>
        <w:t>Устава</w:t>
      </w:r>
      <w:r w:rsidR="00465BC4" w:rsidRPr="00DD01B0">
        <w:rPr>
          <w:rStyle w:val="ae"/>
          <w:i w:val="0"/>
          <w:color w:val="auto"/>
        </w:rPr>
        <w:t xml:space="preserve"> Одинцовского городского округа Московской области,</w:t>
      </w:r>
    </w:p>
    <w:p w:rsidR="001017FF" w:rsidRPr="00DD01B0" w:rsidRDefault="001017FF" w:rsidP="00D25FF2">
      <w:pPr>
        <w:jc w:val="both"/>
        <w:rPr>
          <w:rStyle w:val="ae"/>
          <w:i w:val="0"/>
          <w:color w:val="auto"/>
        </w:rPr>
      </w:pPr>
    </w:p>
    <w:p w:rsidR="00062501" w:rsidRPr="00D25FF2" w:rsidRDefault="00062501" w:rsidP="00D25FF2">
      <w:pPr>
        <w:jc w:val="center"/>
        <w:rPr>
          <w:szCs w:val="28"/>
        </w:rPr>
      </w:pPr>
      <w:r w:rsidRPr="00D25FF2">
        <w:rPr>
          <w:szCs w:val="28"/>
        </w:rPr>
        <w:t>ПОСТАНОВЛЯЮ:</w:t>
      </w:r>
    </w:p>
    <w:p w:rsidR="00062501" w:rsidRPr="00D25FF2" w:rsidRDefault="00062501" w:rsidP="00D25FF2">
      <w:pPr>
        <w:jc w:val="both"/>
        <w:rPr>
          <w:szCs w:val="28"/>
        </w:rPr>
      </w:pPr>
    </w:p>
    <w:p w:rsidR="00044FFB" w:rsidRPr="00E7693A" w:rsidRDefault="00E85485" w:rsidP="00DD01B0">
      <w:pPr>
        <w:tabs>
          <w:tab w:val="left" w:pos="851"/>
        </w:tabs>
        <w:jc w:val="both"/>
        <w:rPr>
          <w:szCs w:val="28"/>
        </w:rPr>
      </w:pPr>
      <w:r>
        <w:rPr>
          <w:szCs w:val="28"/>
        </w:rPr>
        <w:tab/>
      </w:r>
      <w:r w:rsidR="001B69A0" w:rsidRPr="00E7693A">
        <w:rPr>
          <w:szCs w:val="28"/>
        </w:rPr>
        <w:t xml:space="preserve">1. </w:t>
      </w:r>
      <w:r w:rsidR="00CD5301" w:rsidRPr="00E7693A">
        <w:rPr>
          <w:szCs w:val="28"/>
        </w:rPr>
        <w:t xml:space="preserve">Внести в </w:t>
      </w:r>
      <w:r w:rsidR="00465BC4" w:rsidRPr="00E7693A">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E7693A">
        <w:rPr>
          <w:szCs w:val="28"/>
        </w:rPr>
        <w:t xml:space="preserve"> постановлением Администрации Одинцовского </w:t>
      </w:r>
      <w:r w:rsidR="008E6A4E" w:rsidRPr="00E7693A">
        <w:rPr>
          <w:szCs w:val="28"/>
        </w:rPr>
        <w:t xml:space="preserve">городского округа </w:t>
      </w:r>
      <w:r w:rsidR="0058774D" w:rsidRPr="00E7693A">
        <w:rPr>
          <w:szCs w:val="28"/>
        </w:rPr>
        <w:t xml:space="preserve">Московской области </w:t>
      </w:r>
      <w:r w:rsidR="008E6A4E" w:rsidRPr="00E7693A">
        <w:rPr>
          <w:szCs w:val="28"/>
        </w:rPr>
        <w:t xml:space="preserve">от </w:t>
      </w:r>
      <w:r w:rsidR="00465BC4" w:rsidRPr="00E7693A">
        <w:rPr>
          <w:szCs w:val="28"/>
        </w:rPr>
        <w:t>27</w:t>
      </w:r>
      <w:r w:rsidR="00B93C6C" w:rsidRPr="00E7693A">
        <w:rPr>
          <w:szCs w:val="28"/>
        </w:rPr>
        <w:t>.12</w:t>
      </w:r>
      <w:r w:rsidR="008E6A4E" w:rsidRPr="00E7693A">
        <w:rPr>
          <w:szCs w:val="28"/>
        </w:rPr>
        <w:t xml:space="preserve">.2019 № </w:t>
      </w:r>
      <w:r w:rsidR="00465BC4" w:rsidRPr="00E7693A">
        <w:rPr>
          <w:szCs w:val="28"/>
        </w:rPr>
        <w:t>2324</w:t>
      </w:r>
      <w:r w:rsidR="008E6A4E" w:rsidRPr="00E7693A">
        <w:rPr>
          <w:szCs w:val="28"/>
        </w:rPr>
        <w:t xml:space="preserve"> </w:t>
      </w:r>
      <w:r w:rsidR="00FE5CD8" w:rsidRPr="00E7693A">
        <w:rPr>
          <w:szCs w:val="28"/>
        </w:rPr>
        <w:t xml:space="preserve">(в редакции от </w:t>
      </w:r>
      <w:r w:rsidR="0000645B">
        <w:rPr>
          <w:szCs w:val="28"/>
        </w:rPr>
        <w:t>19.04.2021</w:t>
      </w:r>
      <w:r w:rsidR="00FE5CD8" w:rsidRPr="00E7693A">
        <w:rPr>
          <w:szCs w:val="28"/>
        </w:rPr>
        <w:t xml:space="preserve"> № </w:t>
      </w:r>
      <w:r w:rsidR="0000645B">
        <w:rPr>
          <w:szCs w:val="28"/>
        </w:rPr>
        <w:t>1174</w:t>
      </w:r>
      <w:r w:rsidR="00FE5CD8" w:rsidRPr="00E7693A">
        <w:rPr>
          <w:szCs w:val="28"/>
        </w:rPr>
        <w:t xml:space="preserve">) </w:t>
      </w:r>
      <w:r w:rsidR="00CD5301" w:rsidRPr="00E7693A">
        <w:rPr>
          <w:szCs w:val="28"/>
        </w:rPr>
        <w:t xml:space="preserve">(далее – </w:t>
      </w:r>
      <w:r w:rsidR="00465BC4" w:rsidRPr="00E7693A">
        <w:rPr>
          <w:szCs w:val="28"/>
        </w:rPr>
        <w:t>Стандарты</w:t>
      </w:r>
      <w:r w:rsidR="00CD5301" w:rsidRPr="00E7693A">
        <w:rPr>
          <w:szCs w:val="28"/>
        </w:rPr>
        <w:t>)</w:t>
      </w:r>
      <w:r w:rsidR="00452026" w:rsidRPr="00E7693A">
        <w:rPr>
          <w:szCs w:val="28"/>
        </w:rPr>
        <w:t>,</w:t>
      </w:r>
      <w:r w:rsidR="0058774D" w:rsidRPr="00E7693A">
        <w:rPr>
          <w:szCs w:val="28"/>
        </w:rPr>
        <w:t xml:space="preserve"> </w:t>
      </w:r>
      <w:r w:rsidR="00CD5301" w:rsidRPr="00E7693A">
        <w:rPr>
          <w:szCs w:val="28"/>
        </w:rPr>
        <w:t>следующие изменения:</w:t>
      </w:r>
    </w:p>
    <w:p w:rsidR="001E2460" w:rsidRPr="00E7693A" w:rsidRDefault="001B69A0" w:rsidP="0000645B">
      <w:pPr>
        <w:tabs>
          <w:tab w:val="left" w:pos="851"/>
        </w:tabs>
        <w:jc w:val="both"/>
        <w:rPr>
          <w:szCs w:val="28"/>
        </w:rPr>
      </w:pPr>
      <w:r w:rsidRPr="00E7693A">
        <w:rPr>
          <w:szCs w:val="28"/>
        </w:rPr>
        <w:tab/>
        <w:t xml:space="preserve">1) </w:t>
      </w:r>
      <w:r w:rsidR="001E2460" w:rsidRPr="00E7693A">
        <w:rPr>
          <w:spacing w:val="2"/>
          <w:szCs w:val="28"/>
        </w:rPr>
        <w:t xml:space="preserve">пункт 1.2 раздела </w:t>
      </w:r>
      <w:r w:rsidR="001E2460" w:rsidRPr="00E7693A">
        <w:rPr>
          <w:szCs w:val="28"/>
        </w:rPr>
        <w:t>«</w:t>
      </w:r>
      <w:r w:rsidR="001E2460" w:rsidRPr="00E7693A">
        <w:rPr>
          <w:bCs/>
          <w:szCs w:val="28"/>
        </w:rPr>
        <w:t xml:space="preserve">Стандарты предоставления муниципальной услуги </w:t>
      </w:r>
      <w:r w:rsidR="001E2460" w:rsidRPr="00E7693A">
        <w:rPr>
          <w:spacing w:val="2"/>
          <w:szCs w:val="28"/>
        </w:rPr>
        <w:t>по спортивной подготовке по олимпийским видам спорта»</w:t>
      </w:r>
      <w:r w:rsidR="001E2460" w:rsidRPr="00E7693A">
        <w:rPr>
          <w:bCs/>
          <w:szCs w:val="28"/>
        </w:rPr>
        <w:t xml:space="preserve"> </w:t>
      </w:r>
      <w:r w:rsidR="001E2460" w:rsidRPr="00E7693A">
        <w:rPr>
          <w:szCs w:val="28"/>
        </w:rPr>
        <w:t>изложить в следующей редакции:</w:t>
      </w:r>
    </w:p>
    <w:p w:rsidR="001E2460" w:rsidRPr="00E7693A" w:rsidRDefault="001E2460" w:rsidP="001E2460">
      <w:pPr>
        <w:shd w:val="clear" w:color="auto" w:fill="FFFFFF"/>
        <w:ind w:right="-2" w:firstLine="851"/>
        <w:jc w:val="both"/>
        <w:textAlignment w:val="baseline"/>
        <w:rPr>
          <w:spacing w:val="2"/>
          <w:szCs w:val="28"/>
        </w:rPr>
      </w:pPr>
      <w:r w:rsidRPr="00E7693A">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95"/>
        <w:gridCol w:w="5953"/>
      </w:tblGrid>
      <w:tr w:rsidR="00E7693A" w:rsidRPr="00E7693A"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E7693A" w:rsidRDefault="001E2460" w:rsidP="00782110">
            <w:pPr>
              <w:ind w:left="284" w:right="284"/>
              <w:jc w:val="center"/>
              <w:textAlignment w:val="baseline"/>
              <w:rPr>
                <w:szCs w:val="28"/>
              </w:rPr>
            </w:pPr>
            <w:r w:rsidRPr="00E7693A">
              <w:rPr>
                <w:szCs w:val="28"/>
              </w:rPr>
              <w:t>Наименование</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E7693A" w:rsidRDefault="001E2460" w:rsidP="00782110">
            <w:pPr>
              <w:ind w:left="284" w:right="284"/>
              <w:jc w:val="center"/>
              <w:textAlignment w:val="baseline"/>
              <w:rPr>
                <w:szCs w:val="28"/>
              </w:rPr>
            </w:pPr>
            <w:r w:rsidRPr="00E7693A">
              <w:rPr>
                <w:szCs w:val="28"/>
              </w:rPr>
              <w:t>Значение</w:t>
            </w:r>
          </w:p>
        </w:tc>
      </w:tr>
      <w:tr w:rsidR="00E7693A" w:rsidRPr="00E7693A"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E7693A" w:rsidRDefault="001E2460" w:rsidP="00782110">
            <w:pPr>
              <w:ind w:left="284" w:right="284"/>
              <w:jc w:val="center"/>
              <w:textAlignment w:val="baseline"/>
              <w:rPr>
                <w:szCs w:val="28"/>
              </w:rPr>
            </w:pPr>
            <w:r w:rsidRPr="00E7693A">
              <w:rPr>
                <w:szCs w:val="28"/>
              </w:rPr>
              <w:t>Спортивная подготовка по олимпийским видам спорта</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E7693A" w:rsidRDefault="001E2460" w:rsidP="00782110">
            <w:pPr>
              <w:ind w:left="284" w:right="284"/>
              <w:jc w:val="both"/>
              <w:textAlignment w:val="baseline"/>
              <w:rPr>
                <w:szCs w:val="28"/>
              </w:rPr>
            </w:pPr>
            <w:proofErr w:type="gramStart"/>
            <w:r w:rsidRPr="00E7693A">
              <w:rPr>
                <w:szCs w:val="28"/>
              </w:rPr>
              <w:t xml:space="preserve">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w:t>
            </w:r>
            <w:r w:rsidRPr="00E7693A">
              <w:rPr>
                <w:szCs w:val="28"/>
              </w:rPr>
              <w:lastRenderedPageBreak/>
              <w:t>гимнастика, Дзюдо, Хоккей, Фигур</w:t>
            </w:r>
            <w:r w:rsidR="00B84907" w:rsidRPr="00E7693A">
              <w:rPr>
                <w:szCs w:val="28"/>
              </w:rPr>
              <w:t xml:space="preserve">ное катание на коньках, </w:t>
            </w:r>
            <w:r w:rsidRPr="00E7693A">
              <w:rPr>
                <w:szCs w:val="28"/>
              </w:rPr>
              <w:t>Спортивная гимнас</w:t>
            </w:r>
            <w:r w:rsidR="001B2765" w:rsidRPr="00E7693A">
              <w:rPr>
                <w:szCs w:val="28"/>
              </w:rPr>
              <w:t>тика, Горнолыжный спорт, Каратэ</w:t>
            </w:r>
            <w:r w:rsidR="0000645B">
              <w:rPr>
                <w:szCs w:val="28"/>
              </w:rPr>
              <w:t xml:space="preserve">, </w:t>
            </w:r>
            <w:r w:rsidR="0000645B" w:rsidRPr="0000645B">
              <w:rPr>
                <w:szCs w:val="28"/>
              </w:rPr>
              <w:t>Прыжки на батуте</w:t>
            </w:r>
            <w:proofErr w:type="gramEnd"/>
          </w:p>
        </w:tc>
      </w:tr>
    </w:tbl>
    <w:p w:rsidR="00A87AA6" w:rsidRPr="00E7693A" w:rsidRDefault="001E2460" w:rsidP="001E2460">
      <w:pPr>
        <w:tabs>
          <w:tab w:val="left" w:pos="851"/>
          <w:tab w:val="left" w:pos="10206"/>
        </w:tabs>
        <w:jc w:val="both"/>
        <w:rPr>
          <w:szCs w:val="28"/>
        </w:rPr>
      </w:pPr>
      <w:r w:rsidRPr="00E7693A">
        <w:rPr>
          <w:szCs w:val="28"/>
        </w:rPr>
        <w:lastRenderedPageBreak/>
        <w:t xml:space="preserve">                                                                                                                                              »;</w:t>
      </w:r>
    </w:p>
    <w:p w:rsidR="00A87AA6" w:rsidRPr="00E7693A" w:rsidRDefault="00624F03" w:rsidP="0000645B">
      <w:pPr>
        <w:tabs>
          <w:tab w:val="left" w:pos="851"/>
        </w:tabs>
        <w:jc w:val="both"/>
        <w:rPr>
          <w:szCs w:val="28"/>
        </w:rPr>
      </w:pPr>
      <w:r w:rsidRPr="00E7693A">
        <w:rPr>
          <w:szCs w:val="28"/>
        </w:rPr>
        <w:tab/>
        <w:t xml:space="preserve">2) </w:t>
      </w:r>
      <w:r w:rsidR="0000645B">
        <w:rPr>
          <w:szCs w:val="28"/>
        </w:rPr>
        <w:t xml:space="preserve">дополнить Стандарты </w:t>
      </w:r>
      <w:r w:rsidR="00A87AA6" w:rsidRPr="00E7693A">
        <w:rPr>
          <w:szCs w:val="28"/>
        </w:rPr>
        <w:t>подпункт</w:t>
      </w:r>
      <w:r w:rsidR="0000645B">
        <w:rPr>
          <w:szCs w:val="28"/>
        </w:rPr>
        <w:t>ом 4</w:t>
      </w:r>
      <w:r w:rsidR="00A87AA6" w:rsidRPr="00E7693A">
        <w:rPr>
          <w:szCs w:val="28"/>
        </w:rPr>
        <w:t>1 пункта 1.8 раздела «</w:t>
      </w:r>
      <w:r w:rsidR="00A87AA6" w:rsidRPr="00E7693A">
        <w:rPr>
          <w:bCs/>
          <w:szCs w:val="28"/>
        </w:rPr>
        <w:t xml:space="preserve">Стандарты предоставления муниципальной услуги </w:t>
      </w:r>
      <w:r w:rsidR="00A87AA6" w:rsidRPr="00E7693A">
        <w:rPr>
          <w:spacing w:val="2"/>
          <w:szCs w:val="28"/>
        </w:rPr>
        <w:t>по спортивной подготовке по олимпийским видам спорта»</w:t>
      </w:r>
      <w:r w:rsidRPr="00E7693A">
        <w:rPr>
          <w:bCs/>
          <w:szCs w:val="28"/>
        </w:rPr>
        <w:t xml:space="preserve"> </w:t>
      </w:r>
      <w:r w:rsidR="0000645B">
        <w:rPr>
          <w:szCs w:val="28"/>
        </w:rPr>
        <w:t>следующего содержания</w:t>
      </w:r>
      <w:r w:rsidR="00A87AA6" w:rsidRPr="00E7693A">
        <w:rPr>
          <w:szCs w:val="28"/>
        </w:rPr>
        <w:t>:</w:t>
      </w:r>
    </w:p>
    <w:p w:rsidR="00E7693A" w:rsidRDefault="00624F03" w:rsidP="00C875B7">
      <w:pPr>
        <w:shd w:val="clear" w:color="auto" w:fill="FFFFFF"/>
        <w:ind w:firstLine="851"/>
        <w:jc w:val="both"/>
        <w:textAlignment w:val="baseline"/>
        <w:rPr>
          <w:szCs w:val="28"/>
          <w:shd w:val="clear" w:color="auto" w:fill="FFFFFF"/>
        </w:rPr>
      </w:pPr>
      <w:r w:rsidRPr="0000645B">
        <w:rPr>
          <w:szCs w:val="28"/>
          <w:shd w:val="clear" w:color="auto" w:fill="FFFFFF"/>
        </w:rPr>
        <w:t>«</w:t>
      </w:r>
      <w:r w:rsidR="0000645B" w:rsidRPr="0000645B">
        <w:rPr>
          <w:szCs w:val="28"/>
          <w:shd w:val="clear" w:color="auto" w:fill="FFFFFF"/>
        </w:rPr>
        <w:t>4</w:t>
      </w:r>
      <w:r w:rsidR="00A87AA6" w:rsidRPr="0000645B">
        <w:rPr>
          <w:szCs w:val="28"/>
          <w:shd w:val="clear" w:color="auto" w:fill="FFFFFF"/>
        </w:rPr>
        <w:t xml:space="preserve">1) </w:t>
      </w:r>
      <w:r w:rsidR="0000645B" w:rsidRPr="0000645B">
        <w:rPr>
          <w:rStyle w:val="ae"/>
          <w:i w:val="0"/>
          <w:color w:val="auto"/>
          <w:szCs w:val="28"/>
        </w:rPr>
        <w:t xml:space="preserve">Приказ Министерства спорта </w:t>
      </w:r>
      <w:r w:rsidR="0000645B" w:rsidRPr="0000645B">
        <w:rPr>
          <w:spacing w:val="2"/>
          <w:szCs w:val="28"/>
        </w:rPr>
        <w:t xml:space="preserve">Российской Федерации </w:t>
      </w:r>
      <w:r w:rsidR="0000645B" w:rsidRPr="0000645B">
        <w:rPr>
          <w:rStyle w:val="ae"/>
          <w:i w:val="0"/>
          <w:color w:val="auto"/>
          <w:szCs w:val="28"/>
        </w:rPr>
        <w:t>от 19.01.2018 № 20 «Об утверждении федерального стандарта спортивной подготовки по виду спорта «прыжки на батуте»</w:t>
      </w:r>
      <w:proofErr w:type="gramStart"/>
      <w:r w:rsidR="0000645B" w:rsidRPr="0000645B">
        <w:rPr>
          <w:rStyle w:val="ae"/>
          <w:i w:val="0"/>
          <w:color w:val="auto"/>
          <w:szCs w:val="28"/>
        </w:rPr>
        <w:t>.</w:t>
      </w:r>
      <w:r w:rsidR="00C875B7">
        <w:rPr>
          <w:szCs w:val="28"/>
          <w:shd w:val="clear" w:color="auto" w:fill="FFFFFF"/>
        </w:rPr>
        <w:t xml:space="preserve"> »</w:t>
      </w:r>
      <w:proofErr w:type="gramEnd"/>
      <w:r w:rsidR="00C875B7">
        <w:rPr>
          <w:szCs w:val="28"/>
          <w:shd w:val="clear" w:color="auto" w:fill="FFFFFF"/>
        </w:rPr>
        <w:t>;</w:t>
      </w:r>
    </w:p>
    <w:p w:rsidR="00C875B7" w:rsidRPr="00C875B7" w:rsidRDefault="00C875B7" w:rsidP="00C875B7">
      <w:pPr>
        <w:tabs>
          <w:tab w:val="left" w:pos="851"/>
        </w:tabs>
        <w:jc w:val="both"/>
        <w:rPr>
          <w:rStyle w:val="ae"/>
          <w:i w:val="0"/>
          <w:iCs w:val="0"/>
          <w:color w:val="auto"/>
          <w:szCs w:val="28"/>
        </w:rPr>
      </w:pPr>
      <w:r>
        <w:rPr>
          <w:rStyle w:val="ae"/>
          <w:i w:val="0"/>
          <w:color w:val="auto"/>
        </w:rPr>
        <w:tab/>
        <w:t xml:space="preserve">3) </w:t>
      </w:r>
      <w:r>
        <w:rPr>
          <w:szCs w:val="28"/>
        </w:rPr>
        <w:t xml:space="preserve">дополнить Стандарты </w:t>
      </w:r>
      <w:r w:rsidRPr="00E7693A">
        <w:rPr>
          <w:szCs w:val="28"/>
        </w:rPr>
        <w:t>подпункт</w:t>
      </w:r>
      <w:r>
        <w:rPr>
          <w:szCs w:val="28"/>
        </w:rPr>
        <w:t xml:space="preserve">ом </w:t>
      </w:r>
      <w:r>
        <w:rPr>
          <w:szCs w:val="28"/>
        </w:rPr>
        <w:t>24</w:t>
      </w:r>
      <w:r w:rsidRPr="00E7693A">
        <w:rPr>
          <w:szCs w:val="28"/>
        </w:rPr>
        <w:t xml:space="preserve"> пункта 1.8 раздела «</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Pr>
          <w:szCs w:val="28"/>
        </w:rPr>
        <w:t>следующего содержания</w:t>
      </w:r>
      <w:r w:rsidRPr="00E7693A">
        <w:rPr>
          <w:szCs w:val="28"/>
        </w:rPr>
        <w:t>:</w:t>
      </w:r>
    </w:p>
    <w:p w:rsidR="00C875B7" w:rsidRPr="00C875B7" w:rsidRDefault="00C875B7" w:rsidP="00C875B7">
      <w:pPr>
        <w:shd w:val="clear" w:color="auto" w:fill="FFFFFF"/>
        <w:ind w:right="-2" w:firstLine="851"/>
        <w:jc w:val="both"/>
        <w:textAlignment w:val="baseline"/>
        <w:rPr>
          <w:iCs/>
        </w:rPr>
      </w:pPr>
      <w:r>
        <w:rPr>
          <w:rStyle w:val="ae"/>
          <w:i w:val="0"/>
          <w:color w:val="auto"/>
        </w:rPr>
        <w:t>«</w:t>
      </w:r>
      <w:r w:rsidRPr="00E51CC5">
        <w:rPr>
          <w:rStyle w:val="ae"/>
          <w:i w:val="0"/>
          <w:color w:val="auto"/>
        </w:rPr>
        <w:t xml:space="preserve">24) Приказ Министерства спорта </w:t>
      </w:r>
      <w:r w:rsidRPr="00E51CC5">
        <w:rPr>
          <w:spacing w:val="2"/>
          <w:szCs w:val="28"/>
        </w:rPr>
        <w:t xml:space="preserve">Российской Федерации </w:t>
      </w:r>
      <w:r>
        <w:rPr>
          <w:rStyle w:val="ae"/>
          <w:i w:val="0"/>
          <w:color w:val="auto"/>
        </w:rPr>
        <w:t xml:space="preserve">от 15.07.2015 № </w:t>
      </w:r>
      <w:r w:rsidRPr="00E51CC5">
        <w:rPr>
          <w:rStyle w:val="ae"/>
          <w:i w:val="0"/>
          <w:color w:val="auto"/>
        </w:rPr>
        <w:t>739</w:t>
      </w:r>
      <w:r>
        <w:rPr>
          <w:rStyle w:val="ae"/>
          <w:i w:val="0"/>
          <w:color w:val="auto"/>
        </w:rPr>
        <w:t xml:space="preserve"> «Об </w:t>
      </w:r>
      <w:r w:rsidRPr="00E51CC5">
        <w:rPr>
          <w:rStyle w:val="ae"/>
          <w:i w:val="0"/>
          <w:color w:val="auto"/>
        </w:rPr>
        <w:t>утверждении</w:t>
      </w:r>
      <w:r>
        <w:rPr>
          <w:rStyle w:val="ae"/>
          <w:i w:val="0"/>
          <w:color w:val="auto"/>
        </w:rPr>
        <w:t xml:space="preserve"> </w:t>
      </w:r>
      <w:r w:rsidRPr="00E51CC5">
        <w:rPr>
          <w:rStyle w:val="ae"/>
          <w:i w:val="0"/>
          <w:color w:val="auto"/>
        </w:rPr>
        <w:t>Федерального</w:t>
      </w:r>
      <w:r>
        <w:rPr>
          <w:rStyle w:val="ae"/>
          <w:i w:val="0"/>
          <w:color w:val="auto"/>
        </w:rPr>
        <w:t xml:space="preserve"> </w:t>
      </w:r>
      <w:r w:rsidRPr="00E51CC5">
        <w:rPr>
          <w:rStyle w:val="ae"/>
          <w:i w:val="0"/>
          <w:color w:val="auto"/>
        </w:rPr>
        <w:t>стандарта</w:t>
      </w:r>
      <w:r>
        <w:rPr>
          <w:rStyle w:val="ae"/>
          <w:i w:val="0"/>
          <w:color w:val="auto"/>
        </w:rPr>
        <w:t xml:space="preserve"> </w:t>
      </w:r>
      <w:r w:rsidRPr="00E51CC5">
        <w:rPr>
          <w:rStyle w:val="ae"/>
          <w:i w:val="0"/>
          <w:color w:val="auto"/>
        </w:rPr>
        <w:t>спортивной</w:t>
      </w:r>
      <w:r>
        <w:rPr>
          <w:rStyle w:val="ae"/>
          <w:i w:val="0"/>
          <w:color w:val="auto"/>
        </w:rPr>
        <w:t xml:space="preserve"> </w:t>
      </w:r>
      <w:r w:rsidRPr="00E51CC5">
        <w:rPr>
          <w:rStyle w:val="ae"/>
          <w:i w:val="0"/>
          <w:color w:val="auto"/>
        </w:rPr>
        <w:t>подготовки</w:t>
      </w:r>
      <w:r>
        <w:rPr>
          <w:rStyle w:val="ae"/>
          <w:i w:val="0"/>
          <w:color w:val="auto"/>
        </w:rPr>
        <w:t xml:space="preserve"> по </w:t>
      </w:r>
      <w:r w:rsidRPr="00E51CC5">
        <w:rPr>
          <w:rStyle w:val="ae"/>
          <w:i w:val="0"/>
          <w:color w:val="auto"/>
        </w:rPr>
        <w:t>виду</w:t>
      </w:r>
      <w:r>
        <w:rPr>
          <w:rStyle w:val="ae"/>
          <w:i w:val="0"/>
          <w:color w:val="auto"/>
        </w:rPr>
        <w:t xml:space="preserve"> </w:t>
      </w:r>
      <w:r w:rsidRPr="00E51CC5">
        <w:rPr>
          <w:rStyle w:val="ae"/>
          <w:i w:val="0"/>
          <w:color w:val="auto"/>
        </w:rPr>
        <w:t>спорта</w:t>
      </w:r>
      <w:r>
        <w:rPr>
          <w:rStyle w:val="ae"/>
          <w:i w:val="0"/>
          <w:color w:val="auto"/>
        </w:rPr>
        <w:t xml:space="preserve"> </w:t>
      </w:r>
      <w:r w:rsidRPr="00E51CC5">
        <w:rPr>
          <w:rStyle w:val="ae"/>
          <w:i w:val="0"/>
          <w:color w:val="auto"/>
        </w:rPr>
        <w:t>универсальный</w:t>
      </w:r>
      <w:r>
        <w:rPr>
          <w:rStyle w:val="ae"/>
          <w:i w:val="0"/>
          <w:color w:val="auto"/>
        </w:rPr>
        <w:t xml:space="preserve"> </w:t>
      </w:r>
      <w:r w:rsidRPr="00E51CC5">
        <w:rPr>
          <w:rStyle w:val="ae"/>
          <w:i w:val="0"/>
          <w:color w:val="auto"/>
        </w:rPr>
        <w:t>бой</w:t>
      </w:r>
      <w:r>
        <w:rPr>
          <w:rStyle w:val="ae"/>
          <w:i w:val="0"/>
          <w:color w:val="auto"/>
        </w:rPr>
        <w:t>»</w:t>
      </w:r>
      <w:proofErr w:type="gramStart"/>
      <w:r>
        <w:rPr>
          <w:rStyle w:val="ae"/>
          <w:i w:val="0"/>
          <w:color w:val="auto"/>
        </w:rPr>
        <w:t>.</w:t>
      </w:r>
      <w:r>
        <w:rPr>
          <w:rStyle w:val="ae"/>
          <w:i w:val="0"/>
          <w:color w:val="auto"/>
        </w:rPr>
        <w:t xml:space="preserve"> »</w:t>
      </w:r>
      <w:proofErr w:type="gramEnd"/>
      <w:r>
        <w:rPr>
          <w:rStyle w:val="ae"/>
          <w:i w:val="0"/>
          <w:color w:val="auto"/>
        </w:rPr>
        <w:t>.</w:t>
      </w:r>
    </w:p>
    <w:p w:rsidR="001B69A0" w:rsidRPr="00E7693A" w:rsidRDefault="001B69A0" w:rsidP="001B69A0">
      <w:pPr>
        <w:pStyle w:val="s1"/>
        <w:shd w:val="clear" w:color="auto" w:fill="FFFFFF"/>
        <w:tabs>
          <w:tab w:val="left" w:pos="851"/>
        </w:tabs>
        <w:spacing w:before="0" w:beforeAutospacing="0" w:after="0" w:afterAutospacing="0"/>
        <w:jc w:val="both"/>
        <w:rPr>
          <w:sz w:val="28"/>
          <w:szCs w:val="28"/>
        </w:rPr>
      </w:pPr>
      <w:r w:rsidRPr="00E7693A">
        <w:rPr>
          <w:sz w:val="28"/>
          <w:szCs w:val="28"/>
        </w:rPr>
        <w:tab/>
        <w:t>2</w:t>
      </w:r>
      <w:r w:rsidR="009A3F88" w:rsidRPr="00E7693A">
        <w:rPr>
          <w:sz w:val="28"/>
          <w:szCs w:val="28"/>
        </w:rPr>
        <w:t xml:space="preserve">. </w:t>
      </w:r>
      <w:hyperlink r:id="rId10" w:anchor="/document/43207555/entry/0" w:history="1">
        <w:r w:rsidRPr="00E7693A">
          <w:rPr>
            <w:rStyle w:val="ac"/>
            <w:color w:val="auto"/>
            <w:sz w:val="28"/>
            <w:szCs w:val="28"/>
            <w:u w:val="none"/>
          </w:rPr>
          <w:t>Опубликовать</w:t>
        </w:r>
      </w:hyperlink>
      <w:r w:rsidRPr="00E7693A">
        <w:rPr>
          <w:sz w:val="28"/>
          <w:szCs w:val="28"/>
        </w:rPr>
        <w:t xml:space="preserve"> настоящее </w:t>
      </w:r>
      <w:r w:rsidR="001E2460" w:rsidRPr="00E7693A">
        <w:rPr>
          <w:sz w:val="28"/>
          <w:szCs w:val="28"/>
        </w:rPr>
        <w:t>постановление</w:t>
      </w:r>
      <w:r w:rsidRPr="00E7693A">
        <w:rPr>
          <w:sz w:val="28"/>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E7693A" w:rsidRDefault="001B69A0" w:rsidP="001B69A0">
      <w:pPr>
        <w:tabs>
          <w:tab w:val="left" w:pos="851"/>
        </w:tabs>
        <w:jc w:val="both"/>
        <w:rPr>
          <w:szCs w:val="28"/>
        </w:rPr>
      </w:pPr>
      <w:r w:rsidRPr="00E7693A">
        <w:rPr>
          <w:szCs w:val="28"/>
        </w:rPr>
        <w:tab/>
        <w:t>3</w:t>
      </w:r>
      <w:r w:rsidR="009A3F88" w:rsidRPr="00E7693A">
        <w:rPr>
          <w:szCs w:val="28"/>
        </w:rPr>
        <w:t xml:space="preserve">. Настоящее постановление вступает в силу </w:t>
      </w:r>
      <w:r w:rsidR="009A3F88" w:rsidRPr="00E7693A">
        <w:rPr>
          <w:rFonts w:eastAsia="Calibri"/>
          <w:szCs w:val="28"/>
          <w:lang w:eastAsia="zh-CN"/>
        </w:rPr>
        <w:t>со дня его официального опубликования</w:t>
      </w:r>
      <w:r w:rsidR="009A3F88" w:rsidRPr="00E7693A">
        <w:rPr>
          <w:szCs w:val="28"/>
        </w:rPr>
        <w:t xml:space="preserve">. </w:t>
      </w:r>
    </w:p>
    <w:p w:rsidR="008E316A" w:rsidRPr="00E7693A" w:rsidRDefault="008E316A" w:rsidP="00D25FF2">
      <w:pPr>
        <w:tabs>
          <w:tab w:val="num" w:pos="993"/>
          <w:tab w:val="left" w:pos="2977"/>
        </w:tabs>
        <w:jc w:val="both"/>
        <w:rPr>
          <w:szCs w:val="28"/>
        </w:rPr>
      </w:pPr>
    </w:p>
    <w:p w:rsidR="00695084" w:rsidRPr="00E7693A" w:rsidRDefault="00695084" w:rsidP="00D25FF2">
      <w:pPr>
        <w:tabs>
          <w:tab w:val="num" w:pos="993"/>
          <w:tab w:val="left" w:pos="2977"/>
        </w:tabs>
        <w:jc w:val="both"/>
        <w:rPr>
          <w:szCs w:val="28"/>
        </w:rPr>
      </w:pPr>
    </w:p>
    <w:p w:rsidR="00FF7D55" w:rsidRDefault="006060D9" w:rsidP="006245B9">
      <w:pPr>
        <w:jc w:val="both"/>
        <w:rPr>
          <w:szCs w:val="28"/>
        </w:rPr>
      </w:pPr>
      <w:r w:rsidRPr="00D25FF2">
        <w:rPr>
          <w:szCs w:val="28"/>
        </w:rPr>
        <w:t>Глава</w:t>
      </w:r>
      <w:r w:rsidR="00695084" w:rsidRPr="00D25FF2">
        <w:rPr>
          <w:szCs w:val="28"/>
        </w:rPr>
        <w:t xml:space="preserve"> Одинцовского </w:t>
      </w:r>
      <w:r w:rsidR="001B69A0">
        <w:rPr>
          <w:szCs w:val="28"/>
        </w:rPr>
        <w:t>городского округа</w:t>
      </w:r>
      <w:r w:rsidR="0070480B">
        <w:rPr>
          <w:szCs w:val="28"/>
        </w:rPr>
        <w:t xml:space="preserve">       </w:t>
      </w:r>
      <w:r w:rsidR="001B69A0">
        <w:rPr>
          <w:szCs w:val="28"/>
        </w:rPr>
        <w:t xml:space="preserve">                                          </w:t>
      </w:r>
      <w:r w:rsidR="0070480B">
        <w:rPr>
          <w:szCs w:val="28"/>
        </w:rPr>
        <w:t xml:space="preserve"> </w:t>
      </w:r>
      <w:r w:rsidRPr="00D25FF2">
        <w:rPr>
          <w:szCs w:val="28"/>
        </w:rPr>
        <w:t xml:space="preserve">      А. Р. Иванов</w:t>
      </w:r>
    </w:p>
    <w:p w:rsidR="00B40D47" w:rsidRDefault="00B40D47" w:rsidP="006245B9">
      <w:pPr>
        <w:jc w:val="both"/>
        <w:rPr>
          <w:szCs w:val="28"/>
        </w:rPr>
      </w:pPr>
    </w:p>
    <w:p w:rsidR="00076362" w:rsidRDefault="00076362" w:rsidP="006245B9">
      <w:pPr>
        <w:jc w:val="both"/>
        <w:rPr>
          <w:szCs w:val="28"/>
        </w:rPr>
      </w:pPr>
    </w:p>
    <w:p w:rsidR="001C051E" w:rsidRPr="00E51CC5" w:rsidRDefault="001C051E" w:rsidP="001C051E">
      <w:pPr>
        <w:tabs>
          <w:tab w:val="left" w:pos="7371"/>
        </w:tabs>
        <w:jc w:val="both"/>
        <w:rPr>
          <w:color w:val="FFFFFF" w:themeColor="background1"/>
          <w:szCs w:val="28"/>
        </w:rPr>
      </w:pPr>
      <w:r w:rsidRPr="00E51CC5">
        <w:rPr>
          <w:color w:val="FFFFFF" w:themeColor="background1"/>
          <w:szCs w:val="28"/>
        </w:rPr>
        <w:t>Верно: начальник общего отдела                                                             Е. П. Кочеткова</w:t>
      </w: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p>
    <w:p w:rsidR="00F37FCE" w:rsidRDefault="00F37FCE" w:rsidP="006245B9">
      <w:pPr>
        <w:jc w:val="both"/>
        <w:rPr>
          <w:szCs w:val="28"/>
        </w:rPr>
      </w:pPr>
      <w:bookmarkStart w:id="0" w:name="_GoBack"/>
      <w:bookmarkEnd w:id="0"/>
    </w:p>
    <w:tbl>
      <w:tblPr>
        <w:tblW w:w="9747" w:type="dxa"/>
        <w:tblLook w:val="04A0" w:firstRow="1" w:lastRow="0" w:firstColumn="1" w:lastColumn="0" w:noHBand="0" w:noVBand="1"/>
      </w:tblPr>
      <w:tblGrid>
        <w:gridCol w:w="4644"/>
        <w:gridCol w:w="5103"/>
      </w:tblGrid>
      <w:tr w:rsidR="00E51CC5" w:rsidRPr="00E51CC5" w:rsidTr="00410DA1">
        <w:tc>
          <w:tcPr>
            <w:tcW w:w="4644" w:type="dxa"/>
          </w:tcPr>
          <w:p w:rsidR="00E51CC5" w:rsidRPr="00E51CC5" w:rsidRDefault="00E51CC5" w:rsidP="00410DA1">
            <w:pPr>
              <w:jc w:val="both"/>
              <w:rPr>
                <w:b/>
                <w:bCs/>
                <w:color w:val="000000"/>
                <w:szCs w:val="28"/>
              </w:rPr>
            </w:pPr>
          </w:p>
        </w:tc>
        <w:tc>
          <w:tcPr>
            <w:tcW w:w="5103" w:type="dxa"/>
            <w:hideMark/>
          </w:tcPr>
          <w:p w:rsidR="00E51CC5" w:rsidRPr="00E51CC5" w:rsidRDefault="00E51CC5" w:rsidP="00410DA1">
            <w:pPr>
              <w:jc w:val="right"/>
              <w:rPr>
                <w:bCs/>
                <w:color w:val="000000"/>
                <w:szCs w:val="28"/>
              </w:rPr>
            </w:pPr>
            <w:r w:rsidRPr="00E51CC5">
              <w:rPr>
                <w:bCs/>
                <w:color w:val="000000"/>
                <w:szCs w:val="28"/>
              </w:rPr>
              <w:t xml:space="preserve">Утверждены постановлением Администрации Одинцовского городского округа Московской области </w:t>
            </w:r>
            <w:proofErr w:type="gramStart"/>
            <w:r w:rsidRPr="00E51CC5">
              <w:rPr>
                <w:bCs/>
                <w:color w:val="000000"/>
                <w:szCs w:val="28"/>
              </w:rPr>
              <w:t>от</w:t>
            </w:r>
            <w:proofErr w:type="gramEnd"/>
            <w:r w:rsidRPr="00E51CC5">
              <w:rPr>
                <w:bCs/>
                <w:color w:val="000000"/>
                <w:szCs w:val="28"/>
              </w:rPr>
              <w:t xml:space="preserve"> ____________ № _____</w:t>
            </w:r>
          </w:p>
          <w:p w:rsidR="00E51CC5" w:rsidRPr="00E51CC5" w:rsidRDefault="00E51CC5" w:rsidP="00410DA1">
            <w:pPr>
              <w:jc w:val="both"/>
              <w:rPr>
                <w:b/>
                <w:bCs/>
                <w:color w:val="000000"/>
                <w:szCs w:val="28"/>
              </w:rPr>
            </w:pPr>
          </w:p>
        </w:tc>
      </w:tr>
    </w:tbl>
    <w:p w:rsidR="00E51CC5" w:rsidRPr="00E51CC5" w:rsidRDefault="00E51CC5" w:rsidP="00E51CC5">
      <w:pPr>
        <w:jc w:val="center"/>
        <w:rPr>
          <w:b/>
          <w:bCs/>
          <w:color w:val="000000"/>
          <w:szCs w:val="28"/>
        </w:rPr>
      </w:pPr>
    </w:p>
    <w:p w:rsidR="00E51CC5" w:rsidRPr="00E51CC5" w:rsidRDefault="00E51CC5" w:rsidP="00E51CC5">
      <w:pPr>
        <w:jc w:val="center"/>
        <w:rPr>
          <w:b/>
          <w:bCs/>
          <w:color w:val="000000"/>
          <w:szCs w:val="28"/>
        </w:rPr>
      </w:pPr>
    </w:p>
    <w:p w:rsidR="00E51CC5" w:rsidRPr="00E51CC5" w:rsidRDefault="00E51CC5" w:rsidP="00E51CC5">
      <w:pPr>
        <w:jc w:val="center"/>
        <w:rPr>
          <w:b/>
          <w:bCs/>
          <w:color w:val="000000"/>
          <w:szCs w:val="28"/>
        </w:rPr>
      </w:pPr>
      <w:r w:rsidRPr="00E51CC5">
        <w:rPr>
          <w:b/>
          <w:bCs/>
          <w:color w:val="000000"/>
          <w:szCs w:val="28"/>
        </w:rPr>
        <w:t>Стандарты предоставления муниципальной услуги</w:t>
      </w:r>
    </w:p>
    <w:p w:rsidR="00E51CC5" w:rsidRPr="00E51CC5" w:rsidRDefault="00E51CC5" w:rsidP="00E51CC5">
      <w:pPr>
        <w:shd w:val="clear" w:color="auto" w:fill="FFFFFF"/>
        <w:jc w:val="center"/>
        <w:textAlignment w:val="baseline"/>
        <w:outlineLvl w:val="1"/>
        <w:rPr>
          <w:b/>
          <w:spacing w:val="2"/>
          <w:szCs w:val="28"/>
        </w:rPr>
      </w:pPr>
      <w:r w:rsidRPr="00E51CC5">
        <w:rPr>
          <w:b/>
          <w:spacing w:val="2"/>
          <w:szCs w:val="28"/>
        </w:rPr>
        <w:t>по спортивной подготовке по олимпийским видам спорта</w:t>
      </w:r>
    </w:p>
    <w:p w:rsidR="00E51CC5" w:rsidRPr="00E51CC5" w:rsidRDefault="00E51CC5" w:rsidP="00E51CC5">
      <w:pPr>
        <w:shd w:val="clear" w:color="auto" w:fill="FFFFFF"/>
        <w:ind w:left="-851" w:right="-426"/>
        <w:jc w:val="center"/>
        <w:textAlignment w:val="baseline"/>
        <w:outlineLvl w:val="2"/>
        <w:rPr>
          <w:b/>
          <w:spacing w:val="2"/>
          <w:szCs w:val="28"/>
        </w:rPr>
      </w:pPr>
    </w:p>
    <w:p w:rsidR="00E51CC5" w:rsidRPr="00E51CC5" w:rsidRDefault="00E51CC5" w:rsidP="00E51CC5">
      <w:pPr>
        <w:pStyle w:val="a3"/>
        <w:numPr>
          <w:ilvl w:val="0"/>
          <w:numId w:val="13"/>
        </w:numPr>
        <w:shd w:val="clear" w:color="auto" w:fill="FFFFFF"/>
        <w:ind w:right="-286"/>
        <w:jc w:val="center"/>
        <w:textAlignment w:val="baseline"/>
        <w:outlineLvl w:val="2"/>
        <w:rPr>
          <w:b/>
          <w:spacing w:val="2"/>
          <w:szCs w:val="28"/>
        </w:rPr>
      </w:pPr>
      <w:r w:rsidRPr="00E51CC5">
        <w:rPr>
          <w:b/>
          <w:spacing w:val="2"/>
          <w:szCs w:val="28"/>
        </w:rPr>
        <w:t>Общие положения</w:t>
      </w:r>
    </w:p>
    <w:p w:rsidR="00E51CC5" w:rsidRPr="00E51CC5" w:rsidRDefault="00E51CC5" w:rsidP="00E51CC5">
      <w:pPr>
        <w:pStyle w:val="a3"/>
        <w:shd w:val="clear" w:color="auto" w:fill="FFFFFF"/>
        <w:ind w:right="-286"/>
        <w:textAlignment w:val="baseline"/>
        <w:outlineLvl w:val="2"/>
        <w:rPr>
          <w:b/>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1.1. Наименование муниципальной услуги: «Спортивная подготовка по олимпийским видам спорта» (далее – муниципальная услуга).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1.2. Содержание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E51CC5" w:rsidRPr="00E51CC5" w:rsidTr="00410DA1">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Значение</w:t>
            </w:r>
          </w:p>
        </w:tc>
      </w:tr>
      <w:tr w:rsidR="00E51CC5" w:rsidRPr="00E51CC5" w:rsidTr="00410DA1">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Спортивная подготовка по олимпийским видам спорта</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both"/>
              <w:textAlignment w:val="baseline"/>
              <w:rPr>
                <w:szCs w:val="28"/>
              </w:rPr>
            </w:pPr>
            <w:proofErr w:type="gramStart"/>
            <w:r w:rsidRPr="00E51CC5">
              <w:rPr>
                <w:szCs w:val="28"/>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Спортивная гимнастика, Горнолыжный спорт, Каратэ, Прыжки на батуте</w:t>
            </w:r>
            <w:proofErr w:type="gramEnd"/>
          </w:p>
        </w:tc>
      </w:tr>
    </w:tbl>
    <w:p w:rsidR="00E51CC5" w:rsidRPr="00E51CC5" w:rsidRDefault="00E51CC5" w:rsidP="00E51CC5">
      <w:pPr>
        <w:shd w:val="clear" w:color="auto" w:fill="FFFFFF"/>
        <w:ind w:right="284" w:firstLine="567"/>
        <w:textAlignment w:val="baseline"/>
        <w:rPr>
          <w:spacing w:val="2"/>
          <w:szCs w:val="28"/>
        </w:rPr>
      </w:pPr>
    </w:p>
    <w:p w:rsidR="00E51CC5" w:rsidRPr="00E51CC5" w:rsidRDefault="00E51CC5" w:rsidP="00E51CC5">
      <w:pPr>
        <w:shd w:val="clear" w:color="auto" w:fill="FFFFFF"/>
        <w:ind w:right="284" w:firstLine="567"/>
        <w:textAlignment w:val="baseline"/>
        <w:rPr>
          <w:spacing w:val="2"/>
          <w:szCs w:val="28"/>
        </w:rPr>
      </w:pPr>
      <w:r w:rsidRPr="00E51CC5">
        <w:rPr>
          <w:spacing w:val="2"/>
          <w:szCs w:val="28"/>
        </w:rPr>
        <w:t>1.3. Условия (формы) оказания муниципальной услуги</w:t>
      </w:r>
    </w:p>
    <w:p w:rsidR="00E51CC5" w:rsidRPr="00E51CC5" w:rsidRDefault="00E51CC5" w:rsidP="00E51CC5">
      <w:pPr>
        <w:shd w:val="clear" w:color="auto" w:fill="FFFFFF"/>
        <w:ind w:right="284" w:firstLine="567"/>
        <w:textAlignment w:val="baseline"/>
        <w:rPr>
          <w:spacing w:val="2"/>
          <w:szCs w:val="28"/>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E51CC5" w:rsidRPr="00E51CC5" w:rsidTr="00410DA1">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Значение</w:t>
            </w:r>
          </w:p>
        </w:tc>
      </w:tr>
      <w:tr w:rsidR="00E51CC5" w:rsidRPr="00E51CC5" w:rsidTr="00410DA1">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center"/>
              <w:textAlignment w:val="baseline"/>
              <w:rPr>
                <w:szCs w:val="28"/>
              </w:rPr>
            </w:pPr>
            <w:r w:rsidRPr="00E51CC5">
              <w:rPr>
                <w:szCs w:val="28"/>
              </w:rPr>
              <w:t>Этапы спортивной подготовки</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ind w:left="284" w:right="284"/>
              <w:jc w:val="both"/>
              <w:textAlignment w:val="baseline"/>
              <w:rPr>
                <w:szCs w:val="28"/>
              </w:rPr>
            </w:pPr>
            <w:r w:rsidRPr="00E51CC5">
              <w:rPr>
                <w:szCs w:val="28"/>
              </w:rPr>
              <w:t>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tc>
      </w:tr>
    </w:tbl>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1.4. Потребители муниципальной услуги и их характеристика: физические лица (граждане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1.5. Орган, осуществляющий функции и полномочия учредителя, или главный распорядитель бюджетных средств: Комитет физической культуры и спорта Администрации Одинцовского городского округа Московской области (далее – Комитет).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1.6. Наименования муниципальных учреждений (групп учреждений), оказывающих муниципальную услугу: Муниципальные учреждения физической культуры и спорта, подведомственные Комитету (далее –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1.7. Сведения о муниципальных услугах для потребителей муниципальных услуг: муниципальные услуги оказываются для потребителей бесплатно в рамках муниципального задания.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1.8. Правовые акты, регламентирующие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1) Конвенция о правах ребенка; </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 Конституция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 Закон Российской Федерации от 07.02.1992 № 2300-1 «О защите прав потребителей»;</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4) Федеральный закон от 12.01.1996 № 7-ФЗ «О некоммерческих организациях»;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5) Федеральный закон от 24.07.1998 № 124-ФЗ «Об основных гарантиях прав ребенка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6) Федеральный закон от 24.06.1999 № 120-ФЗ «Об основах системы профилактики безнадзорности и правонарушений несовершеннолетних»;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7) Федеральный закон от 06.10.2003 № 131-ФЗ «Об общих принципах организации местного самоуправления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8) Федеральный закон от 02.05.2006 № 59-ФЗ «О порядке рассмотрения обращений граждан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9) Федеральный закон от 03.11.2006 № 174-ФЗ «Об автономных учреждениях»;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10) Федеральный закон от 04.12.2007 № 329-ФЗ «О физической культуре и спорте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11) </w:t>
      </w:r>
      <w:r w:rsidRPr="00E51CC5">
        <w:rPr>
          <w:szCs w:val="28"/>
          <w:shd w:val="clear" w:color="auto" w:fill="FFFFFF"/>
        </w:rPr>
        <w:t>Постановление Правительства Российской Федерации от 16.09.2020 № 1479</w:t>
      </w:r>
      <w:r w:rsidRPr="00E51CC5">
        <w:rPr>
          <w:szCs w:val="28"/>
        </w:rPr>
        <w:t xml:space="preserve"> </w:t>
      </w:r>
      <w:r w:rsidRPr="00E51CC5">
        <w:rPr>
          <w:szCs w:val="28"/>
          <w:shd w:val="clear" w:color="auto" w:fill="FFFFFF"/>
        </w:rPr>
        <w:t>«Об утверждении Правил противопожарного режима в Российской Федерации»</w:t>
      </w:r>
      <w:r w:rsidRPr="00E51CC5">
        <w:rPr>
          <w:spacing w:val="2"/>
          <w:szCs w:val="28"/>
        </w:rPr>
        <w:t>;</w:t>
      </w:r>
    </w:p>
    <w:p w:rsidR="00E51CC5" w:rsidRPr="00E51CC5" w:rsidRDefault="00E51CC5" w:rsidP="00E51CC5">
      <w:pPr>
        <w:shd w:val="clear" w:color="auto" w:fill="FFFFFF"/>
        <w:ind w:firstLine="567"/>
        <w:jc w:val="both"/>
        <w:textAlignment w:val="baseline"/>
        <w:rPr>
          <w:spacing w:val="2"/>
          <w:szCs w:val="28"/>
        </w:rPr>
      </w:pPr>
      <w:proofErr w:type="gramStart"/>
      <w:r w:rsidRPr="00E51CC5">
        <w:rPr>
          <w:spacing w:val="2"/>
          <w:szCs w:val="28"/>
        </w:rPr>
        <w:t xml:space="preserve">12) </w:t>
      </w:r>
      <w:r w:rsidRPr="00E51CC5">
        <w:rPr>
          <w:szCs w:val="28"/>
          <w:shd w:val="clear" w:color="auto" w:fill="FFFFFF"/>
        </w:rPr>
        <w:t>Приказ   Министерства  здравоохранения  Российской  Федерации  от  23.10.2020  № 1144н</w:t>
      </w:r>
      <w:r w:rsidRPr="00E51CC5">
        <w:rPr>
          <w:szCs w:val="28"/>
        </w:rPr>
        <w:t xml:space="preserve"> </w:t>
      </w:r>
      <w:r w:rsidRPr="00E51CC5">
        <w:rPr>
          <w:szCs w:val="28"/>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E51CC5">
        <w:rPr>
          <w:szCs w:val="28"/>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13) Приказ Министерства спорта Российской Федерации от 16.08.2013 № 645 «Порядок приема лиц в физкультурно-спортивные организации, созданные Российской Федерацией и осуществляющие спортивную подготовку»;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14) 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15)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16) Приказ Министерства спорта Российской Федерации от </w:t>
      </w:r>
      <w:r w:rsidRPr="00E51CC5">
        <w:rPr>
          <w:szCs w:val="28"/>
          <w:shd w:val="clear" w:color="auto" w:fill="FFFFFF"/>
        </w:rPr>
        <w:t>21.08.2017 № 767</w:t>
      </w:r>
      <w:r w:rsidRPr="00E51CC5">
        <w:rPr>
          <w:spacing w:val="2"/>
          <w:szCs w:val="28"/>
        </w:rPr>
        <w:t xml:space="preserve"> «Об утверждении Федерального стандарта спортивной подготовки по виду спорта «дзюдо»;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17) Приказ Министерства спорта Российской Федерации от 20.08.2019 № 675 «Об утверждении Федерального стандарта спортивной подготовки по виду спорта «художественная гимнастика»;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18) Приказ Министерства спорта Российской Федерации от 19.01.2018 № 40 «Об утверждении Федерального стандарта спортивной подготовки по виду спорта «фехтование»;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19) Приказ Министерства спорта Российской Федерации от 19.01.2018 № 36 «Об утверждении Федерального стандарта спортивной подготовки по виду спорта «тхэквондо»;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20) Приказ Министерства спорта Российской Федерации от 20.08.2019 № 672 «Об утверждении Федерального стандарта спортивной подготовки по виду спорта «тяжелая атлетика»;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 Приказ Министерства спорта Российской Федерации от 20.03.2019 № 250 «Об утверждении Федерального стандарта спортивной подготовки по виду спорта «лыжные гонки»;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22) Приказ Министерства спорта Российской Федерации от 10.04.2013 № 114 «Об утверждении Федерального стандарта спортивной подготовки по виду спорта «баскетбол»;</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23) </w:t>
      </w:r>
      <w:r w:rsidRPr="00E51CC5">
        <w:rPr>
          <w:szCs w:val="28"/>
          <w:shd w:val="clear" w:color="auto" w:fill="FFFFFF"/>
        </w:rPr>
        <w:t>Приказ Министерства спорта Российской Федерации от 09.02.2021 № 62</w:t>
      </w:r>
      <w:r w:rsidRPr="00E51CC5">
        <w:rPr>
          <w:szCs w:val="28"/>
        </w:rPr>
        <w:t xml:space="preserve"> </w:t>
      </w:r>
      <w:r w:rsidRPr="00E51CC5">
        <w:rPr>
          <w:szCs w:val="28"/>
          <w:shd w:val="clear" w:color="auto" w:fill="FFFFFF"/>
        </w:rPr>
        <w:t>«Об утверждении федерального стандарта спортивной подготовки по виду спорта «бокс»</w:t>
      </w:r>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24) Приказ Министерства спорта Российской Федерации от 27.03.2013 № 145 «Об утверждении Федерального стандарта спортивной подготовки по виду спорта «спортивная борьба»;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25) Приказ Министерства спорта Российской Федерации от 19.01.2018 № 35 «Об утверждении Федерального стандарта спортивной подготовки по виду спорта «пулевая стрельба»;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 Приказ Министерства спорта Российской Федерации от 25.10.2019 № 880 «Об утверждении Федерального стандарта спортивной подготовки по виду спорта «футбол»;</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 Приказ Министерства спорта Российской Федерации от 27.03.2013 № 148 «Об утверждении Федерального стандарта спортивной подготовки по виду спорта «стрельба из лука»;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28) Приказ Министерства спорта Российской Федерации от 15.05.2019 № 373 «Об утверждении Федерального стандарта спортивной подготовки по виду спорта «хоккей»;</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29) Приказ Министерства спорта Российской Федерации от 20.08.2019 № 673 «Об утверждении Федерального стандарта спортивной подготовки по виду спорта «легкая атлетика»;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30) Приказ Министерства спорта Российской Федерации от 19.01.2018 № 31 «Об утверждении Федерального стандарта спортивной подготовки по виду спорта «настольный теннис»;</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31) Приказ Министерства спорта Российской Федерации от 19.01.2018 № 37 «Об утверждении Федерального стандарта спортивной подготовки по виду спорта «бадминтон»;</w:t>
      </w:r>
    </w:p>
    <w:p w:rsidR="00E51CC5" w:rsidRPr="00E51CC5" w:rsidRDefault="00E51CC5" w:rsidP="00E51CC5">
      <w:pPr>
        <w:shd w:val="clear" w:color="auto" w:fill="FFFFFF"/>
        <w:ind w:right="-2" w:firstLine="567"/>
        <w:jc w:val="both"/>
        <w:textAlignment w:val="baseline"/>
        <w:rPr>
          <w:rStyle w:val="ad"/>
          <w:i w:val="0"/>
          <w:szCs w:val="28"/>
        </w:rPr>
      </w:pPr>
      <w:r w:rsidRPr="00E51CC5">
        <w:rPr>
          <w:i/>
          <w:spacing w:val="2"/>
          <w:szCs w:val="28"/>
        </w:rPr>
        <w:t xml:space="preserve">32) </w:t>
      </w:r>
      <w:r w:rsidRPr="00E51CC5">
        <w:rPr>
          <w:rStyle w:val="ad"/>
          <w:i w:val="0"/>
          <w:szCs w:val="28"/>
        </w:rPr>
        <w:t>Приказ Министерства спорта Российской Федерации от 17.09.2020 г. № 710 «Об утверждении правил вида спорта «Велосипедный спорт»;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33) Приказ Министерства спорта Российской Федерации от 18.06.2013 № 402 «Об утверждении Федерального стандарта спортивной подготовки по виду спорта «конный спорт»;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34) Приказ Министерства спорта Российской Федерации от 30.08.2013 № 680 «Об утверждении Федерального стандарта спортивной подготовки по виду спорта «волейбол»;</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35) Приказ Министерства спорта Российской Федерации от 19.01.2018 № 38 «Об утверждении Федерального стандарта спортивной подготовки по виду спорта «фигурное катание на коньках»;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36) Приказ Министерства спорта Российской Федерации от 22.12.2015 № 1227 «Об утверждении Федерального стандарта спортивной подготовки по виду спорта «софтбол»;</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37) Приказ Министерства спорта Российской Федерации от 27.10.2017 № 935 «Об утверждении Федерального стандарта спортивной подготовки по виду спорта «спортивная гимнастика»;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38) Приказ Министерства спорта Российской Федерации от 19.01.2018 № 24 «Об утверждении Федерального стандарта спортивной подготовки по виду спорта «горнолыжный спорт»;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39) Приказ Министерства спорта Российской Федерации от 20.09.2017 № 813 «Об утверждении Федерального стандарта спортивной подготовки по виду спорта «каратэ»;</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40) Типовые требования к тренировочным площадкам, включая их оснащение спортивно-технологическим оборудованием, утвержденные Приказом Министерства спорта Российской Федерации от 11.04.2014 № 230.</w:t>
      </w:r>
    </w:p>
    <w:p w:rsidR="00E51CC5" w:rsidRPr="00E51CC5" w:rsidRDefault="00E51CC5" w:rsidP="00E51CC5">
      <w:pPr>
        <w:shd w:val="clear" w:color="auto" w:fill="FFFFFF"/>
        <w:ind w:firstLine="567"/>
        <w:jc w:val="both"/>
        <w:textAlignment w:val="baseline"/>
        <w:rPr>
          <w:rStyle w:val="ae"/>
          <w:i w:val="0"/>
          <w:color w:val="auto"/>
          <w:szCs w:val="28"/>
        </w:rPr>
      </w:pPr>
      <w:r w:rsidRPr="00E51CC5">
        <w:rPr>
          <w:rStyle w:val="ae"/>
          <w:i w:val="0"/>
          <w:color w:val="auto"/>
          <w:szCs w:val="28"/>
        </w:rPr>
        <w:t xml:space="preserve">41) Приказ Министерства спорта </w:t>
      </w:r>
      <w:r w:rsidRPr="00E51CC5">
        <w:rPr>
          <w:spacing w:val="2"/>
          <w:szCs w:val="28"/>
        </w:rPr>
        <w:t>Российской Федерации</w:t>
      </w:r>
      <w:r w:rsidRPr="00E51CC5">
        <w:rPr>
          <w:i/>
          <w:spacing w:val="2"/>
          <w:szCs w:val="28"/>
        </w:rPr>
        <w:t xml:space="preserve"> </w:t>
      </w:r>
      <w:r w:rsidRPr="00E51CC5">
        <w:rPr>
          <w:rStyle w:val="ae"/>
          <w:i w:val="0"/>
          <w:color w:val="auto"/>
          <w:szCs w:val="28"/>
        </w:rPr>
        <w:t>от 19.01.2018 № 20 «Об утверждении федерального стандарта спортивной подготовки по виду спорта «прыжки на батуте».</w:t>
      </w:r>
    </w:p>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pStyle w:val="a3"/>
        <w:numPr>
          <w:ilvl w:val="0"/>
          <w:numId w:val="13"/>
        </w:numPr>
        <w:shd w:val="clear" w:color="auto" w:fill="FFFFFF"/>
        <w:ind w:right="-2"/>
        <w:jc w:val="center"/>
        <w:textAlignment w:val="baseline"/>
        <w:outlineLvl w:val="2"/>
        <w:rPr>
          <w:b/>
          <w:spacing w:val="2"/>
          <w:szCs w:val="28"/>
        </w:rPr>
      </w:pPr>
      <w:r w:rsidRPr="00E51CC5">
        <w:rPr>
          <w:b/>
          <w:spacing w:val="2"/>
          <w:szCs w:val="28"/>
        </w:rPr>
        <w:lastRenderedPageBreak/>
        <w:t>Требования к оказанию муниципальной услуги</w:t>
      </w:r>
    </w:p>
    <w:p w:rsidR="00E51CC5" w:rsidRPr="00E51CC5" w:rsidRDefault="00E51CC5" w:rsidP="00E51CC5">
      <w:pPr>
        <w:shd w:val="clear" w:color="auto" w:fill="FFFFFF"/>
        <w:ind w:left="360" w:right="-2"/>
        <w:textAlignment w:val="baseline"/>
        <w:outlineLvl w:val="2"/>
        <w:rPr>
          <w:b/>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 Порядок получения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2.1.1. Порядок принятия заявления от потребителя муниципальной услуги (заявителя):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Прием в муниципальные учреждения спорта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 путем личной передачи заявления о приеме в приемную комиссию учреждения, состав которой утверждается приказом руководителя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Сроки приема заявлений, а также сроки дополнительного набора занимающихся устанавливаются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Заявления о приеме могут подаваться одновременно в несколько муниципальных учреждений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 заявлении о приеме указываются следующие сведения: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наименование программы спортивной подготовки, на которую планируется поступление;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фамилия, имя и отчество (при наличии) </w:t>
      </w:r>
      <w:proofErr w:type="gramStart"/>
      <w:r w:rsidRPr="00E51CC5">
        <w:rPr>
          <w:spacing w:val="2"/>
          <w:szCs w:val="28"/>
        </w:rPr>
        <w:t>поступающего</w:t>
      </w:r>
      <w:proofErr w:type="gramEnd"/>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дата и место рождения поступающего; </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фамилия, имя и отчество (при наличии) законных представителей несовершеннолетнего поступающего;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номера телефонов поступающего или законных представителей несовершеннолетнего поступающего (при наличии);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сведения о гражданстве поступающего (при наличии);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адрес места жительства поступающего.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 заявлении фиксируются факт ознакомления поступающего или законных представителей несовершеннолетнего поступающего с уставом физкультурно-спортивной организац</w:t>
      </w:r>
      <w:proofErr w:type="gramStart"/>
      <w:r w:rsidRPr="00E51CC5">
        <w:rPr>
          <w:spacing w:val="2"/>
          <w:szCs w:val="28"/>
        </w:rPr>
        <w:t>ии и ее</w:t>
      </w:r>
      <w:proofErr w:type="gramEnd"/>
      <w:r w:rsidRPr="00E51CC5">
        <w:rPr>
          <w:spacing w:val="2"/>
          <w:szCs w:val="28"/>
        </w:rPr>
        <w:t xml:space="preserve"> локальными нормативными актами, а также согласие на участие в процедуре индивидуального отбора поступающего.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При подаче заявления представляются следующие документы:</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копия паспорта (при наличии) или свидетельства о рождении поступающего;</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t>- справка медицинской организации об отсутствии у поступающего медицинских противопоказаний для освоения соответствующей программы спортивной подготовки;</w:t>
      </w:r>
      <w:proofErr w:type="gramEnd"/>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фотографии </w:t>
      </w:r>
      <w:proofErr w:type="gramStart"/>
      <w:r w:rsidRPr="00E51CC5">
        <w:rPr>
          <w:spacing w:val="2"/>
          <w:szCs w:val="28"/>
        </w:rPr>
        <w:t>поступающего</w:t>
      </w:r>
      <w:proofErr w:type="gramEnd"/>
      <w:r w:rsidRPr="00E51CC5">
        <w:rPr>
          <w:spacing w:val="2"/>
          <w:szCs w:val="28"/>
        </w:rPr>
        <w:t xml:space="preserve"> (в количестве и формате, установленном физкультурно-спортивной организацией).</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2.1.2. Рассмотрение заявления о приеме: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Заявление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 645.</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2.1.3. Порядок принятия решения об удовлетворении заявления о приеме:</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lastRenderedPageBreak/>
        <w:t>Прием в учреждение осуществляется при наличии свободных мест и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E51CC5">
        <w:rPr>
          <w:spacing w:val="2"/>
          <w:szCs w:val="28"/>
        </w:rPr>
        <w:t xml:space="preserve"> Российской Федерации от 16.08.2013 № 645.</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Зачисление потребителя муниципальной услуги в учреждение оформляется приказом руководителя учреждения.</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2.1.4. Основания для отказа в оказании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несоответствие потребителя муниципальной услуги возрастному ограничению на прием в учреждение;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представление заявителем документов, не соответствующих требованиям, указанным в пункте 2.1.1.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отрицательный результат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наличие медицинских противопоказаний для занятий выбранным видом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отсутствие свободных мест в учреждении.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2.2. Очередность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Муниципальная услуга оказывается в соответствии с </w:t>
      </w:r>
      <w:proofErr w:type="spellStart"/>
      <w:r w:rsidRPr="00E51CC5">
        <w:rPr>
          <w:spacing w:val="2"/>
          <w:szCs w:val="28"/>
        </w:rPr>
        <w:t>пофамильным</w:t>
      </w:r>
      <w:proofErr w:type="spellEnd"/>
      <w:r w:rsidRPr="00E51CC5">
        <w:rPr>
          <w:spacing w:val="2"/>
          <w:szCs w:val="28"/>
        </w:rPr>
        <w:t xml:space="preserve"> списком-рейтингом потребителей муниципальной услуги, сформированным по результатам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2.3. Информирование потребителя муниципальной услуги (заявителя) о принятом решении: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Объявление результатов осуществляется путем размещения </w:t>
      </w:r>
      <w:proofErr w:type="spellStart"/>
      <w:r w:rsidRPr="00E51CC5">
        <w:rPr>
          <w:spacing w:val="2"/>
          <w:szCs w:val="28"/>
        </w:rPr>
        <w:t>пофамильного</w:t>
      </w:r>
      <w:proofErr w:type="spellEnd"/>
      <w:r w:rsidRPr="00E51CC5">
        <w:rPr>
          <w:spacing w:val="2"/>
          <w:szCs w:val="28"/>
        </w:rPr>
        <w:t xml:space="preserve">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2.4. Особенности принятия решений об оказании муниципальной услуги отдельным категориям граждан: особенности принятия решений об оказании муниципальной услуги отдельным категориям граждан отсутствуют.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2.5. Срок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t>Срок непосредственного оказания муниципальной услуги – с момента зачисления потребителя муниципальной услуги в учреждение на период нормативных сроков освоения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2.6. Требования к муниципальным учреждениям, оказывающим муниципальную услугу: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2.6.1. Документы, в соответствии с которыми функционирует муниципальное учреждение: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Устав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Свидетельство </w:t>
      </w:r>
      <w:proofErr w:type="gramStart"/>
      <w:r w:rsidRPr="00E51CC5">
        <w:rPr>
          <w:spacing w:val="2"/>
          <w:szCs w:val="28"/>
        </w:rPr>
        <w:t>о постановке на учет юридического лица в налоговом органе по месту нахождения на территории</w:t>
      </w:r>
      <w:proofErr w:type="gramEnd"/>
      <w:r w:rsidRPr="00E51CC5">
        <w:rPr>
          <w:spacing w:val="2"/>
          <w:szCs w:val="28"/>
        </w:rPr>
        <w:t xml:space="preserve">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Свидетельство о внесении записи в Единый государственный реестр юридических лиц;</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Свидетельство о государственной регистрации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Локальные нормативные акты учреждения, разработанные в соответствии с действующим законодательством.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2.6.2. Режим работы учреждения: режим работы учреждения определяется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2.6.3. Условия размещения муниципального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Российской Федерации от 25.04.2012 № 390, типовым требованиям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2.6.4. Материально-техническое обеспечение оказания муниципальной услуги: 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2.6.5. Кадровое обеспечение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Учреждение должно располагать необходимым числом специалистов в соответствии со штатным расписанием.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Подбор персонала в учреждении должен осуществляться в соответствии с действующим законодательством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2.6.6. Должностные лица в муниципальном учреждении, ответственные за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E51CC5">
        <w:rPr>
          <w:spacing w:val="2"/>
          <w:szCs w:val="28"/>
        </w:rPr>
        <w:t>качества</w:t>
      </w:r>
      <w:proofErr w:type="gramEnd"/>
      <w:r w:rsidRPr="00E51CC5">
        <w:rPr>
          <w:spacing w:val="2"/>
          <w:szCs w:val="28"/>
        </w:rPr>
        <w:t xml:space="preserve"> оказываемой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Руководитель учреждения обязан:</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обеспечить разъяснение и доведение настоящего Стандарта до всех участников процесса спортивной подготовки;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организовать информационное обеспечение процесса оказания муниципальной услуги в соответствии с требованиями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организовать внутренний </w:t>
      </w:r>
      <w:proofErr w:type="gramStart"/>
      <w:r w:rsidRPr="00E51CC5">
        <w:rPr>
          <w:spacing w:val="2"/>
          <w:szCs w:val="28"/>
        </w:rPr>
        <w:t>контроль за</w:t>
      </w:r>
      <w:proofErr w:type="gramEnd"/>
      <w:r w:rsidRPr="00E51CC5">
        <w:rPr>
          <w:spacing w:val="2"/>
          <w:szCs w:val="28"/>
        </w:rPr>
        <w:t xml:space="preserve"> соблюдением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 обеспечить выработку предложений по совершенствованию процедуры оказания муниципальной услуги и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 Основания для досрочного прекращения либо приостановления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2.7.1. Досрочное прекращение оказания муниципальной услуги производится по следующим основаниям: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несоответствие спортивных результатов занимающегося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исключение муниципальной услуги из Ведомственного перечня муниципальных услуг и работ, оказываемых и выполняемых муниципальными учреждениями подведомственными Комитету;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перераспределение полномочий, повлекших исключение из компетенции учреждения полномочий по оказанию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реорганизация или ликвидация учреждения, осуществляющего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по личному желанию занимающегося (по заявлению родителей (законных представителей) несовершеннолетнего занимающегося);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в случае ухудшения состояния здоровья занимающегося, при наличии медицинского заключения;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по решению тренерского совета учреждения за совершение противоправных действий, грубые и неоднократные нарушения Устава учреждения, в соответствии с локальными нормативными актами учреждения. Решение тренерского совета </w:t>
      </w:r>
      <w:proofErr w:type="gramStart"/>
      <w:r w:rsidRPr="00E51CC5">
        <w:rPr>
          <w:spacing w:val="2"/>
          <w:szCs w:val="28"/>
        </w:rPr>
        <w:t>учреждения</w:t>
      </w:r>
      <w:proofErr w:type="gramEnd"/>
      <w:r w:rsidRPr="00E51CC5">
        <w:rPr>
          <w:spacing w:val="2"/>
          <w:szCs w:val="28"/>
        </w:rPr>
        <w:t xml:space="preserve"> об отчислении занимающегося из учреждения принимается в присутствии занимающегося и его родителей (законных представителей). Отсутствие на заседании совета учреждения без уважительной </w:t>
      </w:r>
      <w:proofErr w:type="gramStart"/>
      <w:r w:rsidRPr="00E51CC5">
        <w:rPr>
          <w:spacing w:val="2"/>
          <w:szCs w:val="28"/>
        </w:rPr>
        <w:t>причины</w:t>
      </w:r>
      <w:proofErr w:type="gramEnd"/>
      <w:r w:rsidRPr="00E51CC5">
        <w:rPr>
          <w:spacing w:val="2"/>
          <w:szCs w:val="28"/>
        </w:rPr>
        <w:t xml:space="preserve"> занимающегося, его родителей (законных представителей) не лишает тренерский совет учреждения возможности рассмотреть вопрос об исключении;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при невыполнении родителями (законными представителями) занимающегося условий договора на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2.7.2. 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xml:space="preserve">- на период болезни </w:t>
      </w:r>
      <w:proofErr w:type="gramStart"/>
      <w:r w:rsidRPr="00E51CC5">
        <w:rPr>
          <w:spacing w:val="2"/>
          <w:szCs w:val="28"/>
        </w:rPr>
        <w:t>занимающегося</w:t>
      </w:r>
      <w:proofErr w:type="gramEnd"/>
      <w:r w:rsidRPr="00E51CC5">
        <w:rPr>
          <w:spacing w:val="2"/>
          <w:szCs w:val="28"/>
        </w:rPr>
        <w:t>;</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по решению надзорного органа или суда;</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по решению учредителя.</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Процедуры приостановления оказания муниципальной услуги нет.</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xml:space="preserve">2.8. </w:t>
      </w:r>
      <w:proofErr w:type="gramStart"/>
      <w:r w:rsidRPr="00E51CC5">
        <w:rPr>
          <w:spacing w:val="2"/>
          <w:szCs w:val="28"/>
        </w:rPr>
        <w:t>Результат оказания муниципальной услуги: освоение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E51CC5" w:rsidRDefault="00E51CC5" w:rsidP="00E51CC5">
      <w:pPr>
        <w:shd w:val="clear" w:color="auto" w:fill="FFFFFF"/>
        <w:ind w:right="-2" w:firstLine="567"/>
        <w:textAlignment w:val="baseline"/>
        <w:rPr>
          <w:spacing w:val="2"/>
          <w:szCs w:val="28"/>
        </w:rPr>
      </w:pPr>
    </w:p>
    <w:p w:rsidR="00E51CC5" w:rsidRDefault="00E51CC5" w:rsidP="00E51CC5">
      <w:pPr>
        <w:shd w:val="clear" w:color="auto" w:fill="FFFFFF"/>
        <w:ind w:right="-2" w:firstLine="567"/>
        <w:textAlignment w:val="baseline"/>
        <w:rPr>
          <w:spacing w:val="2"/>
          <w:szCs w:val="28"/>
        </w:rPr>
      </w:pPr>
    </w:p>
    <w:p w:rsidR="00E51CC5" w:rsidRPr="00E51CC5" w:rsidRDefault="00E51CC5" w:rsidP="00E51CC5">
      <w:pPr>
        <w:shd w:val="clear" w:color="auto" w:fill="FFFFFF"/>
        <w:ind w:right="-2" w:firstLine="567"/>
        <w:textAlignment w:val="baseline"/>
        <w:rPr>
          <w:spacing w:val="2"/>
          <w:szCs w:val="28"/>
        </w:rPr>
      </w:pPr>
      <w:r w:rsidRPr="00E51CC5">
        <w:rPr>
          <w:spacing w:val="2"/>
          <w:szCs w:val="28"/>
        </w:rPr>
        <w:lastRenderedPageBreak/>
        <w:t>2.9. Показатели, характеризующие качество муниципальной услуги:</w:t>
      </w:r>
    </w:p>
    <w:p w:rsidR="00E51CC5" w:rsidRPr="00E51CC5" w:rsidRDefault="00E51CC5" w:rsidP="00E51CC5">
      <w:pPr>
        <w:shd w:val="clear" w:color="auto" w:fill="FFFFFF"/>
        <w:ind w:right="-2"/>
        <w:textAlignment w:val="baseline"/>
        <w:rPr>
          <w:spacing w:val="2"/>
          <w:szCs w:val="28"/>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center"/>
              <w:textAlignment w:val="baseline"/>
              <w:rPr>
                <w:b/>
                <w:szCs w:val="28"/>
              </w:rPr>
            </w:pPr>
            <w:r w:rsidRPr="00E51CC5">
              <w:rPr>
                <w:b/>
                <w:szCs w:val="28"/>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b/>
                <w:szCs w:val="28"/>
              </w:rPr>
            </w:pPr>
            <w:r w:rsidRPr="00E51CC5">
              <w:rPr>
                <w:b/>
                <w:szCs w:val="28"/>
              </w:rPr>
              <w:t>Единица</w:t>
            </w:r>
            <w:r w:rsidRPr="00E51CC5">
              <w:rPr>
                <w:b/>
                <w:szCs w:val="28"/>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center"/>
              <w:textAlignment w:val="baseline"/>
              <w:rPr>
                <w:b/>
                <w:szCs w:val="28"/>
              </w:rPr>
            </w:pPr>
            <w:r w:rsidRPr="00E51CC5">
              <w:rPr>
                <w:b/>
                <w:szCs w:val="28"/>
              </w:rPr>
              <w:t>Формула</w:t>
            </w:r>
            <w:r w:rsidRPr="00E51CC5">
              <w:rPr>
                <w:b/>
                <w:szCs w:val="28"/>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b/>
                <w:szCs w:val="28"/>
              </w:rPr>
            </w:pPr>
            <w:r w:rsidRPr="00E51CC5">
              <w:rPr>
                <w:b/>
                <w:szCs w:val="28"/>
              </w:rPr>
              <w:t>Источник информации о значении показателя (исходных данных для его расчета)</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p>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 xml:space="preserve">4. Доля лиц, прошедших спортивную </w:t>
            </w:r>
            <w:r w:rsidRPr="00E51CC5">
              <w:rPr>
                <w:szCs w:val="28"/>
              </w:rPr>
              <w:lastRenderedPageBreak/>
              <w:t>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xml:space="preserve">, переведенных внутри </w:t>
            </w:r>
            <w:r w:rsidRPr="00E51CC5">
              <w:rPr>
                <w:szCs w:val="28"/>
              </w:rPr>
              <w:lastRenderedPageBreak/>
              <w:t>этапа спортивной подготовки / 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lastRenderedPageBreak/>
              <w:t xml:space="preserve">Учебные журналы, приказы о </w:t>
            </w:r>
            <w:r w:rsidRPr="00E51CC5">
              <w:rPr>
                <w:szCs w:val="28"/>
              </w:rPr>
              <w:lastRenderedPageBreak/>
              <w:t>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lastRenderedPageBreak/>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ind w:left="68" w:right="284"/>
              <w:jc w:val="both"/>
              <w:textAlignment w:val="baseline"/>
              <w:rPr>
                <w:szCs w:val="28"/>
              </w:rPr>
            </w:pPr>
            <w:r w:rsidRPr="00E51CC5">
              <w:rPr>
                <w:bCs/>
                <w:szCs w:val="28"/>
                <w:shd w:val="clear" w:color="auto" w:fill="FFFFFF"/>
              </w:rPr>
              <w:t xml:space="preserve">7. Доля лиц, проходящих спортивную подготовку, выполнивших требования </w:t>
            </w:r>
            <w:r w:rsidRPr="00E51CC5">
              <w:rPr>
                <w:bCs/>
                <w:szCs w:val="28"/>
                <w:shd w:val="clear" w:color="auto" w:fill="FFFFFF"/>
              </w:rPr>
              <w:lastRenderedPageBreak/>
              <w:t>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jc w:val="center"/>
              <w:textAlignment w:val="baseline"/>
              <w:rPr>
                <w:szCs w:val="28"/>
              </w:rPr>
            </w:pPr>
            <w:r w:rsidRPr="00E51CC5">
              <w:rPr>
                <w:szCs w:val="28"/>
              </w:rPr>
              <w:lastRenderedPageBreak/>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ind w:left="57" w:right="57"/>
              <w:jc w:val="both"/>
              <w:textAlignment w:val="baseline"/>
              <w:rPr>
                <w:szCs w:val="28"/>
              </w:rPr>
            </w:pPr>
            <w:r w:rsidRPr="00E51CC5">
              <w:rPr>
                <w:szCs w:val="28"/>
              </w:rPr>
              <w:t xml:space="preserve">Количество занимающихся, выполнивших требования федерального стандарта спортивной подготовки </w:t>
            </w:r>
            <w:r w:rsidRPr="00E51CC5">
              <w:rPr>
                <w:szCs w:val="28"/>
              </w:rPr>
              <w:lastRenderedPageBreak/>
              <w:t xml:space="preserve">по соответствующему виду спорта, по результатам реализации программ спортивной подготовки на </w:t>
            </w:r>
            <w:r w:rsidRPr="00E51CC5">
              <w:rPr>
                <w:bCs/>
                <w:szCs w:val="28"/>
                <w:shd w:val="clear" w:color="auto" w:fill="FFFFFF"/>
              </w:rPr>
              <w:t>этапе высшего спортивного мастерства</w:t>
            </w:r>
            <w:r w:rsidRPr="00E51CC5">
              <w:rPr>
                <w:szCs w:val="28"/>
              </w:rPr>
              <w:t xml:space="preserve"> / Количество занимающихся, на </w:t>
            </w:r>
            <w:r w:rsidRPr="00E51CC5">
              <w:rPr>
                <w:bCs/>
                <w:szCs w:val="28"/>
                <w:shd w:val="clear" w:color="auto" w:fill="FFFFFF"/>
              </w:rPr>
              <w:t>этапе высшего спортивного мастерства</w:t>
            </w:r>
            <w:r w:rsidRPr="00E51CC5">
              <w:rPr>
                <w:szCs w:val="28"/>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jc w:val="both"/>
              <w:textAlignment w:val="baseline"/>
              <w:rPr>
                <w:szCs w:val="28"/>
              </w:rPr>
            </w:pPr>
            <w:r w:rsidRPr="00E51CC5">
              <w:rPr>
                <w:szCs w:val="28"/>
              </w:rPr>
              <w:lastRenderedPageBreak/>
              <w:t>Учебные журналы, приказы о зачислениях и переводах</w:t>
            </w:r>
          </w:p>
        </w:tc>
      </w:tr>
    </w:tbl>
    <w:p w:rsidR="00E51CC5" w:rsidRPr="00E51CC5" w:rsidRDefault="00E51CC5" w:rsidP="00E51CC5">
      <w:pPr>
        <w:shd w:val="clear" w:color="auto" w:fill="FFFFFF"/>
        <w:ind w:right="-2"/>
        <w:textAlignment w:val="baseline"/>
        <w:rPr>
          <w:spacing w:val="2"/>
          <w:szCs w:val="28"/>
        </w:rPr>
      </w:pPr>
    </w:p>
    <w:p w:rsidR="00E51CC5" w:rsidRPr="00E51CC5" w:rsidRDefault="00E51CC5" w:rsidP="00E51CC5">
      <w:pPr>
        <w:pStyle w:val="a3"/>
        <w:numPr>
          <w:ilvl w:val="1"/>
          <w:numId w:val="13"/>
        </w:numPr>
        <w:shd w:val="clear" w:color="auto" w:fill="FFFFFF"/>
        <w:ind w:right="-426"/>
        <w:textAlignment w:val="baseline"/>
        <w:rPr>
          <w:spacing w:val="2"/>
          <w:szCs w:val="28"/>
        </w:rPr>
      </w:pPr>
      <w:r w:rsidRPr="00E51CC5">
        <w:rPr>
          <w:spacing w:val="2"/>
          <w:szCs w:val="28"/>
        </w:rPr>
        <w:t>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283"/>
        <w:gridCol w:w="3617"/>
        <w:gridCol w:w="322"/>
        <w:gridCol w:w="2392"/>
        <w:gridCol w:w="167"/>
      </w:tblGrid>
      <w:tr w:rsidR="00E51CC5" w:rsidRPr="00E51CC5" w:rsidTr="00410DA1">
        <w:trPr>
          <w:gridAfter w:val="1"/>
          <w:wAfter w:w="144" w:type="dxa"/>
          <w:trHeight w:val="15"/>
        </w:trPr>
        <w:tc>
          <w:tcPr>
            <w:tcW w:w="3353" w:type="dxa"/>
            <w:hideMark/>
          </w:tcPr>
          <w:p w:rsidR="00E51CC5" w:rsidRPr="00E51CC5" w:rsidRDefault="00E51CC5" w:rsidP="00410DA1">
            <w:pPr>
              <w:ind w:left="-851" w:right="-426"/>
              <w:rPr>
                <w:szCs w:val="28"/>
              </w:rPr>
            </w:pPr>
          </w:p>
        </w:tc>
        <w:tc>
          <w:tcPr>
            <w:tcW w:w="3801" w:type="dxa"/>
            <w:hideMark/>
          </w:tcPr>
          <w:p w:rsidR="00E51CC5" w:rsidRPr="00E51CC5" w:rsidRDefault="00E51CC5" w:rsidP="00410DA1">
            <w:pPr>
              <w:ind w:left="-851" w:right="-426"/>
              <w:rPr>
                <w:szCs w:val="28"/>
              </w:rPr>
            </w:pPr>
          </w:p>
        </w:tc>
        <w:tc>
          <w:tcPr>
            <w:tcW w:w="2483" w:type="dxa"/>
            <w:gridSpan w:val="2"/>
            <w:hideMark/>
          </w:tcPr>
          <w:p w:rsidR="00E51CC5" w:rsidRPr="00E51CC5" w:rsidRDefault="00E51CC5" w:rsidP="00410DA1">
            <w:pPr>
              <w:ind w:left="-851" w:right="-426"/>
              <w:rPr>
                <w:szCs w:val="28"/>
              </w:rPr>
            </w:pPr>
          </w:p>
        </w:tc>
      </w:tr>
      <w:tr w:rsidR="00E51CC5" w:rsidRPr="00E51CC5" w:rsidTr="00410DA1">
        <w:tc>
          <w:tcPr>
            <w:tcW w:w="335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Способ информирования</w:t>
            </w:r>
          </w:p>
        </w:tc>
        <w:tc>
          <w:tcPr>
            <w:tcW w:w="4160"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Состав размещаемой информации</w:t>
            </w:r>
          </w:p>
        </w:tc>
        <w:tc>
          <w:tcPr>
            <w:tcW w:w="2268"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Частота обновления информации</w:t>
            </w:r>
          </w:p>
        </w:tc>
      </w:tr>
      <w:tr w:rsidR="00E51CC5" w:rsidRPr="00E51CC5" w:rsidTr="00410DA1">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 xml:space="preserve">1. Размещение информации на официальном информационном сайте Одинцовского городского округа </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 2300-1 «О защите прав потребителей»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Не менее одного раза в год</w:t>
            </w:r>
          </w:p>
        </w:tc>
      </w:tr>
      <w:tr w:rsidR="00E51CC5" w:rsidRPr="00E51CC5" w:rsidTr="00410DA1">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2. Размещение информации на информационных стендах в учреждении</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Информация о деятельности учреждения</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r w:rsidR="00E51CC5" w:rsidRPr="00E51CC5" w:rsidTr="00410DA1">
        <w:tc>
          <w:tcPr>
            <w:tcW w:w="335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В соответствии с требованием Федерального закона от 12.01.1996          № 7-ФЗ «О некоммерческих организациях»</w:t>
            </w:r>
          </w:p>
        </w:tc>
        <w:tc>
          <w:tcPr>
            <w:tcW w:w="2268"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Не позднее пяти рабочих дней, следующих за днем принятия документов или внесения изменений в документы</w:t>
            </w:r>
          </w:p>
        </w:tc>
      </w:tr>
      <w:tr w:rsidR="00E51CC5" w:rsidRPr="00E51CC5" w:rsidTr="00410DA1">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lastRenderedPageBreak/>
              <w:t>4. Размещение информации в средствах массовой информации</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Информация о деятельности учреждения</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r w:rsidR="00E51CC5" w:rsidRPr="00E51CC5" w:rsidTr="00410DA1">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5. Размещение информации на официальном сайте учреждения</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bl>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2.11.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 59-ФЗ «О порядке рассмотрения обращений граждан Российской Федерации».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xml:space="preserve">2.12. Порядок </w:t>
      </w:r>
      <w:proofErr w:type="gramStart"/>
      <w:r w:rsidRPr="00E51CC5">
        <w:rPr>
          <w:spacing w:val="2"/>
          <w:szCs w:val="28"/>
        </w:rPr>
        <w:t>контроля за</w:t>
      </w:r>
      <w:proofErr w:type="gramEnd"/>
      <w:r w:rsidRPr="00E51CC5">
        <w:rPr>
          <w:spacing w:val="2"/>
          <w:szCs w:val="28"/>
        </w:rPr>
        <w:t xml:space="preserve"> оказанием муниципальной услуги: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2.12.1. Внутренний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 учреждении должна функционировать система внутреннего </w:t>
      </w:r>
      <w:proofErr w:type="gramStart"/>
      <w:r w:rsidRPr="00E51CC5">
        <w:rPr>
          <w:spacing w:val="2"/>
          <w:szCs w:val="28"/>
        </w:rPr>
        <w:t>контроля за</w:t>
      </w:r>
      <w:proofErr w:type="gramEnd"/>
      <w:r w:rsidRPr="00E51CC5">
        <w:rPr>
          <w:spacing w:val="2"/>
          <w:szCs w:val="28"/>
        </w:rPr>
        <w:t xml:space="preserve"> качеством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Внутренний контроль осуществляется руководителем учреждения и его заместителями на основании локального нормативного акта, который определяет порядок, формы и виды контроля.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Внутренний контроль подразделяется </w:t>
      </w:r>
      <w:proofErr w:type="gramStart"/>
      <w:r w:rsidRPr="00E51CC5">
        <w:rPr>
          <w:spacing w:val="2"/>
          <w:szCs w:val="28"/>
        </w:rPr>
        <w:t>на</w:t>
      </w:r>
      <w:proofErr w:type="gramEnd"/>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 оперативный контроль (по выявленным проблемным фактам и жалобам, касающимся качества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 плановый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тематический (контроль по определенной теме или направлению деятельности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комплексный (в том </w:t>
      </w:r>
      <w:proofErr w:type="gramStart"/>
      <w:r w:rsidRPr="00E51CC5">
        <w:rPr>
          <w:spacing w:val="2"/>
          <w:szCs w:val="28"/>
        </w:rPr>
        <w:t>числе</w:t>
      </w:r>
      <w:proofErr w:type="gramEnd"/>
      <w:r w:rsidRPr="00E51CC5">
        <w:rPr>
          <w:spacing w:val="2"/>
          <w:szCs w:val="28"/>
        </w:rPr>
        <w:t xml:space="preserve"> проверка осуществления деятельности отдельных работников).</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lastRenderedPageBreak/>
        <w:t>2.12.2. Внешний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E51CC5">
        <w:rPr>
          <w:spacing w:val="2"/>
          <w:szCs w:val="28"/>
        </w:rPr>
        <w:t>Контроль за</w:t>
      </w:r>
      <w:proofErr w:type="gramEnd"/>
      <w:r w:rsidRPr="00E51CC5">
        <w:rPr>
          <w:spacing w:val="2"/>
          <w:szCs w:val="28"/>
        </w:rPr>
        <w:t xml:space="preserve"> деятельностью учреждения осуществляется посредством процедур внешнего контроля.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Внешний </w:t>
      </w:r>
      <w:proofErr w:type="gramStart"/>
      <w:r w:rsidRPr="00E51CC5">
        <w:rPr>
          <w:spacing w:val="2"/>
          <w:szCs w:val="28"/>
        </w:rPr>
        <w:t>контроль за</w:t>
      </w:r>
      <w:proofErr w:type="gramEnd"/>
      <w:r w:rsidRPr="00E51CC5">
        <w:rPr>
          <w:spacing w:val="2"/>
          <w:szCs w:val="28"/>
        </w:rPr>
        <w:t xml:space="preserve"> деятельностью учреждения по оказанию муниципальной услуги осуществляет Комитет.</w:t>
      </w:r>
    </w:p>
    <w:tbl>
      <w:tblPr>
        <w:tblW w:w="9639" w:type="dxa"/>
        <w:tblCellMar>
          <w:left w:w="0" w:type="dxa"/>
          <w:right w:w="0" w:type="dxa"/>
        </w:tblCellMar>
        <w:tblLook w:val="04A0" w:firstRow="1" w:lastRow="0" w:firstColumn="1" w:lastColumn="0" w:noHBand="0" w:noVBand="1"/>
      </w:tblPr>
      <w:tblGrid>
        <w:gridCol w:w="2674"/>
        <w:gridCol w:w="3280"/>
        <w:gridCol w:w="3685"/>
      </w:tblGrid>
      <w:tr w:rsidR="00E51CC5" w:rsidRPr="00E51CC5" w:rsidTr="00410DA1">
        <w:trPr>
          <w:trHeight w:val="15"/>
        </w:trPr>
        <w:tc>
          <w:tcPr>
            <w:tcW w:w="2674" w:type="dxa"/>
            <w:hideMark/>
          </w:tcPr>
          <w:p w:rsidR="00E51CC5" w:rsidRPr="00E51CC5" w:rsidRDefault="00E51CC5" w:rsidP="00410DA1">
            <w:pPr>
              <w:ind w:left="-851" w:right="-426"/>
              <w:rPr>
                <w:szCs w:val="28"/>
              </w:rPr>
            </w:pPr>
          </w:p>
        </w:tc>
        <w:tc>
          <w:tcPr>
            <w:tcW w:w="3280" w:type="dxa"/>
            <w:hideMark/>
          </w:tcPr>
          <w:p w:rsidR="00E51CC5" w:rsidRPr="00E51CC5" w:rsidRDefault="00E51CC5" w:rsidP="00410DA1">
            <w:pPr>
              <w:ind w:left="-851" w:right="-426"/>
              <w:rPr>
                <w:szCs w:val="28"/>
              </w:rPr>
            </w:pPr>
          </w:p>
        </w:tc>
        <w:tc>
          <w:tcPr>
            <w:tcW w:w="3685" w:type="dxa"/>
            <w:hideMark/>
          </w:tcPr>
          <w:p w:rsidR="00E51CC5" w:rsidRPr="00E51CC5" w:rsidRDefault="00E51CC5" w:rsidP="00410DA1">
            <w:pPr>
              <w:ind w:left="-851" w:right="-426"/>
              <w:rPr>
                <w:szCs w:val="28"/>
              </w:rPr>
            </w:pPr>
          </w:p>
        </w:tc>
      </w:tr>
      <w:tr w:rsidR="00E51CC5" w:rsidRPr="00E51CC5" w:rsidTr="00410DA1">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Периодичность</w:t>
            </w:r>
          </w:p>
          <w:p w:rsidR="00E51CC5" w:rsidRPr="00E51CC5" w:rsidRDefault="00E51CC5" w:rsidP="00410DA1">
            <w:pPr>
              <w:ind w:left="284" w:right="284"/>
              <w:jc w:val="center"/>
              <w:textAlignment w:val="baseline"/>
              <w:rPr>
                <w:b/>
                <w:szCs w:val="28"/>
              </w:rPr>
            </w:pPr>
            <w:r w:rsidRPr="00E51CC5">
              <w:rPr>
                <w:b/>
                <w:szCs w:val="28"/>
              </w:rPr>
              <w:t>(основание)</w:t>
            </w:r>
          </w:p>
        </w:tc>
        <w:tc>
          <w:tcPr>
            <w:tcW w:w="36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 xml:space="preserve">Органы, осуществляющие </w:t>
            </w:r>
            <w:proofErr w:type="gramStart"/>
            <w:r w:rsidRPr="00E51CC5">
              <w:rPr>
                <w:b/>
                <w:szCs w:val="28"/>
              </w:rPr>
              <w:t>контроль за</w:t>
            </w:r>
            <w:proofErr w:type="gramEnd"/>
            <w:r w:rsidRPr="00E51CC5">
              <w:rPr>
                <w:b/>
                <w:szCs w:val="28"/>
              </w:rPr>
              <w:t xml:space="preserve"> оказанием муниципальной услуги</w:t>
            </w:r>
          </w:p>
        </w:tc>
      </w:tr>
      <w:tr w:rsidR="00E51CC5" w:rsidRPr="00E51CC5" w:rsidTr="00410DA1">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1. 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zCs w:val="28"/>
              </w:rPr>
              <w:t>Не более 2-х раз в 3 года</w:t>
            </w:r>
          </w:p>
          <w:p w:rsidR="00E51CC5" w:rsidRPr="00E51CC5" w:rsidRDefault="00E51CC5" w:rsidP="00410DA1">
            <w:pPr>
              <w:ind w:left="284" w:right="284"/>
              <w:jc w:val="center"/>
              <w:textAlignment w:val="baseline"/>
              <w:rPr>
                <w:szCs w:val="28"/>
              </w:rPr>
            </w:pPr>
            <w:r w:rsidRPr="00E51CC5">
              <w:rPr>
                <w:szCs w:val="28"/>
              </w:rPr>
              <w:t>(ежегодный план проверок)</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pacing w:val="2"/>
                <w:szCs w:val="28"/>
              </w:rPr>
              <w:t>Комитет</w:t>
            </w:r>
          </w:p>
        </w:tc>
      </w:tr>
      <w:tr w:rsidR="00E51CC5" w:rsidRPr="00E51CC5" w:rsidTr="00410DA1">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2. Внеплановые проверки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zCs w:val="28"/>
              </w:rPr>
              <w:t>По мере необходимости</w:t>
            </w:r>
          </w:p>
          <w:p w:rsidR="00E51CC5" w:rsidRPr="00E51CC5" w:rsidRDefault="00E51CC5" w:rsidP="00410DA1">
            <w:pPr>
              <w:ind w:left="284" w:right="284"/>
              <w:jc w:val="center"/>
              <w:textAlignment w:val="baseline"/>
              <w:rPr>
                <w:szCs w:val="28"/>
              </w:rPr>
            </w:pPr>
            <w:r w:rsidRPr="00E51CC5">
              <w:rPr>
                <w:szCs w:val="28"/>
              </w:rPr>
              <w:t>(поступление жалоб, предписаний надзорных организаций и т.д.)</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pacing w:val="2"/>
                <w:szCs w:val="28"/>
              </w:rPr>
              <w:t xml:space="preserve">Комитет </w:t>
            </w:r>
          </w:p>
        </w:tc>
      </w:tr>
    </w:tbl>
    <w:p w:rsidR="00E51CC5" w:rsidRPr="00E51CC5" w:rsidRDefault="00E51CC5" w:rsidP="00E51CC5">
      <w:pPr>
        <w:shd w:val="clear" w:color="auto" w:fill="FFFFFF"/>
        <w:ind w:left="-851" w:right="-426" w:firstLine="851"/>
        <w:jc w:val="both"/>
        <w:textAlignment w:val="baseline"/>
        <w:outlineLvl w:val="1"/>
        <w:rPr>
          <w:spacing w:val="2"/>
          <w:szCs w:val="28"/>
        </w:rPr>
      </w:pPr>
    </w:p>
    <w:p w:rsidR="00E51CC5" w:rsidRPr="00E51CC5" w:rsidRDefault="00E51CC5" w:rsidP="00E51CC5">
      <w:pPr>
        <w:shd w:val="clear" w:color="auto" w:fill="FFFFFF"/>
        <w:ind w:left="-851" w:right="-426" w:firstLine="851"/>
        <w:jc w:val="both"/>
        <w:textAlignment w:val="baseline"/>
        <w:outlineLvl w:val="1"/>
        <w:rPr>
          <w:spacing w:val="2"/>
          <w:szCs w:val="28"/>
        </w:rPr>
      </w:pPr>
    </w:p>
    <w:p w:rsidR="00E51CC5" w:rsidRPr="00E51CC5" w:rsidRDefault="00E51CC5" w:rsidP="00E51CC5">
      <w:pPr>
        <w:rPr>
          <w:spacing w:val="2"/>
          <w:szCs w:val="28"/>
        </w:rPr>
      </w:pPr>
      <w:r w:rsidRPr="00E51CC5">
        <w:rPr>
          <w:spacing w:val="2"/>
          <w:szCs w:val="28"/>
        </w:rPr>
        <w:br w:type="page"/>
      </w:r>
    </w:p>
    <w:p w:rsidR="00E51CC5" w:rsidRPr="00E51CC5" w:rsidRDefault="00E51CC5" w:rsidP="00E51CC5">
      <w:pPr>
        <w:jc w:val="center"/>
        <w:rPr>
          <w:b/>
          <w:bCs/>
          <w:color w:val="000000"/>
          <w:szCs w:val="28"/>
        </w:rPr>
      </w:pPr>
      <w:r w:rsidRPr="00E51CC5">
        <w:rPr>
          <w:b/>
          <w:bCs/>
          <w:color w:val="000000"/>
          <w:szCs w:val="28"/>
        </w:rPr>
        <w:lastRenderedPageBreak/>
        <w:t>Стандарт предоставления муниципальной услуги</w:t>
      </w:r>
    </w:p>
    <w:p w:rsidR="00E51CC5" w:rsidRPr="00E51CC5" w:rsidRDefault="00E51CC5" w:rsidP="00E51CC5">
      <w:pPr>
        <w:shd w:val="clear" w:color="auto" w:fill="FFFFFF"/>
        <w:jc w:val="center"/>
        <w:textAlignment w:val="baseline"/>
        <w:outlineLvl w:val="1"/>
        <w:rPr>
          <w:b/>
          <w:spacing w:val="2"/>
          <w:szCs w:val="28"/>
        </w:rPr>
      </w:pPr>
      <w:r w:rsidRPr="00E51CC5">
        <w:rPr>
          <w:b/>
          <w:spacing w:val="2"/>
          <w:szCs w:val="28"/>
        </w:rPr>
        <w:t>по спортивной подготовке по неолимпийским видам спорта</w:t>
      </w:r>
    </w:p>
    <w:p w:rsidR="00E51CC5" w:rsidRPr="00E51CC5" w:rsidRDefault="00E51CC5" w:rsidP="00E51CC5">
      <w:pPr>
        <w:shd w:val="clear" w:color="auto" w:fill="FFFFFF"/>
        <w:ind w:left="-851" w:right="-426"/>
        <w:jc w:val="center"/>
        <w:textAlignment w:val="baseline"/>
        <w:outlineLvl w:val="2"/>
        <w:rPr>
          <w:b/>
          <w:spacing w:val="2"/>
          <w:szCs w:val="28"/>
        </w:rPr>
      </w:pPr>
    </w:p>
    <w:p w:rsidR="00E51CC5" w:rsidRPr="00E51CC5" w:rsidRDefault="00E51CC5" w:rsidP="00E51CC5">
      <w:pPr>
        <w:pStyle w:val="a3"/>
        <w:numPr>
          <w:ilvl w:val="0"/>
          <w:numId w:val="14"/>
        </w:numPr>
        <w:shd w:val="clear" w:color="auto" w:fill="FFFFFF"/>
        <w:ind w:right="-426"/>
        <w:jc w:val="center"/>
        <w:textAlignment w:val="baseline"/>
        <w:outlineLvl w:val="2"/>
        <w:rPr>
          <w:b/>
          <w:spacing w:val="2"/>
          <w:szCs w:val="28"/>
        </w:rPr>
      </w:pPr>
      <w:r w:rsidRPr="00E51CC5">
        <w:rPr>
          <w:b/>
          <w:spacing w:val="2"/>
          <w:szCs w:val="28"/>
        </w:rPr>
        <w:t>Общие положения</w:t>
      </w:r>
    </w:p>
    <w:p w:rsidR="00E51CC5" w:rsidRPr="00E51CC5" w:rsidRDefault="00E51CC5" w:rsidP="00E51CC5">
      <w:pPr>
        <w:shd w:val="clear" w:color="auto" w:fill="FFFFFF"/>
        <w:ind w:left="-851" w:right="-426"/>
        <w:textAlignment w:val="baseline"/>
        <w:outlineLvl w:val="2"/>
        <w:rPr>
          <w:b/>
          <w:spacing w:val="2"/>
          <w:szCs w:val="28"/>
        </w:rPr>
      </w:pPr>
    </w:p>
    <w:p w:rsidR="00E51CC5" w:rsidRPr="00E51CC5" w:rsidRDefault="00E51CC5" w:rsidP="00E51CC5">
      <w:pPr>
        <w:shd w:val="clear" w:color="auto" w:fill="FFFFFF"/>
        <w:ind w:right="-144" w:firstLine="567"/>
        <w:jc w:val="both"/>
        <w:textAlignment w:val="baseline"/>
        <w:rPr>
          <w:spacing w:val="2"/>
          <w:szCs w:val="28"/>
        </w:rPr>
      </w:pPr>
      <w:r w:rsidRPr="00E51CC5">
        <w:rPr>
          <w:spacing w:val="2"/>
          <w:szCs w:val="28"/>
        </w:rPr>
        <w:t>1.1. Наименование муниципальной услуги: «Спортивная подготовка по неолимпийским видам спорта» (далее – муниципальная услуга).</w:t>
      </w:r>
    </w:p>
    <w:p w:rsidR="00E51CC5" w:rsidRPr="00E51CC5" w:rsidRDefault="00E51CC5" w:rsidP="00E51CC5">
      <w:pPr>
        <w:shd w:val="clear" w:color="auto" w:fill="FFFFFF"/>
        <w:ind w:right="-426" w:firstLine="567"/>
        <w:jc w:val="both"/>
        <w:textAlignment w:val="baseline"/>
        <w:rPr>
          <w:spacing w:val="2"/>
          <w:szCs w:val="28"/>
        </w:rPr>
      </w:pPr>
      <w:r w:rsidRPr="00E51CC5">
        <w:rPr>
          <w:spacing w:val="2"/>
          <w:szCs w:val="28"/>
        </w:rPr>
        <w:t>1.2. Содержание муниципальной услуги</w:t>
      </w:r>
    </w:p>
    <w:p w:rsidR="00E51CC5" w:rsidRPr="00E51CC5" w:rsidRDefault="00E51CC5" w:rsidP="00E51CC5">
      <w:pPr>
        <w:shd w:val="clear" w:color="auto" w:fill="FFFFFF"/>
        <w:ind w:right="-426" w:firstLine="567"/>
        <w:jc w:val="both"/>
        <w:textAlignment w:val="baseline"/>
        <w:rPr>
          <w:spacing w:val="2"/>
          <w:szCs w:val="28"/>
        </w:rPr>
      </w:pPr>
    </w:p>
    <w:tbl>
      <w:tblPr>
        <w:tblW w:w="9781" w:type="dxa"/>
        <w:tblInd w:w="185" w:type="dxa"/>
        <w:tblCellMar>
          <w:left w:w="0" w:type="dxa"/>
          <w:right w:w="0" w:type="dxa"/>
        </w:tblCellMar>
        <w:tblLook w:val="04A0" w:firstRow="1" w:lastRow="0" w:firstColumn="1" w:lastColumn="0" w:noHBand="0" w:noVBand="1"/>
      </w:tblPr>
      <w:tblGrid>
        <w:gridCol w:w="4680"/>
        <w:gridCol w:w="5101"/>
      </w:tblGrid>
      <w:tr w:rsidR="00E51CC5" w:rsidRPr="00E51CC5" w:rsidTr="00410DA1">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b/>
                <w:szCs w:val="28"/>
              </w:rPr>
            </w:pPr>
            <w:r w:rsidRPr="00E51CC5">
              <w:rPr>
                <w:b/>
                <w:szCs w:val="28"/>
              </w:rPr>
              <w:t>Наименование</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b/>
                <w:szCs w:val="28"/>
              </w:rPr>
            </w:pPr>
            <w:r w:rsidRPr="00E51CC5">
              <w:rPr>
                <w:b/>
                <w:szCs w:val="28"/>
              </w:rPr>
              <w:t>Значение</w:t>
            </w:r>
          </w:p>
        </w:tc>
      </w:tr>
      <w:tr w:rsidR="00E51CC5" w:rsidRPr="00E51CC5" w:rsidTr="00410DA1">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szCs w:val="28"/>
              </w:rPr>
            </w:pPr>
            <w:r w:rsidRPr="00E51CC5">
              <w:rPr>
                <w:szCs w:val="28"/>
              </w:rPr>
              <w:t>Спортивная подготовка по неолимпийским видам спорта</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both"/>
              <w:textAlignment w:val="baseline"/>
              <w:rPr>
                <w:szCs w:val="28"/>
              </w:rPr>
            </w:pPr>
            <w:r w:rsidRPr="00E51CC5">
              <w:rPr>
                <w:szCs w:val="28"/>
              </w:rPr>
              <w:t xml:space="preserve">Спортивная акробатика, шашки, шахматы, </w:t>
            </w:r>
            <w:proofErr w:type="spellStart"/>
            <w:r w:rsidRPr="00E51CC5">
              <w:rPr>
                <w:szCs w:val="28"/>
              </w:rPr>
              <w:t>всестилевое</w:t>
            </w:r>
            <w:proofErr w:type="spellEnd"/>
            <w:r w:rsidRPr="00E51CC5">
              <w:rPr>
                <w:szCs w:val="28"/>
              </w:rPr>
              <w:t xml:space="preserve"> каратэ, тайский бокс, акробатический рок-н-ролл, </w:t>
            </w:r>
            <w:proofErr w:type="spellStart"/>
            <w:r w:rsidRPr="00E51CC5">
              <w:rPr>
                <w:szCs w:val="28"/>
              </w:rPr>
              <w:t>киокусинкай</w:t>
            </w:r>
            <w:proofErr w:type="spellEnd"/>
          </w:p>
        </w:tc>
      </w:tr>
    </w:tbl>
    <w:p w:rsidR="00E51CC5" w:rsidRPr="00E51CC5" w:rsidRDefault="00E51CC5" w:rsidP="00E51CC5">
      <w:pPr>
        <w:shd w:val="clear" w:color="auto" w:fill="FFFFFF"/>
        <w:ind w:right="-426" w:firstLine="567"/>
        <w:textAlignment w:val="baseline"/>
        <w:rPr>
          <w:spacing w:val="2"/>
          <w:szCs w:val="28"/>
        </w:rPr>
      </w:pPr>
    </w:p>
    <w:p w:rsidR="00E51CC5" w:rsidRPr="00E51CC5" w:rsidRDefault="00E51CC5" w:rsidP="00E51CC5">
      <w:pPr>
        <w:pStyle w:val="a3"/>
        <w:numPr>
          <w:ilvl w:val="1"/>
          <w:numId w:val="14"/>
        </w:numPr>
        <w:shd w:val="clear" w:color="auto" w:fill="FFFFFF"/>
        <w:ind w:right="-426"/>
        <w:textAlignment w:val="baseline"/>
        <w:rPr>
          <w:spacing w:val="2"/>
          <w:szCs w:val="28"/>
        </w:rPr>
      </w:pPr>
      <w:r w:rsidRPr="00E51CC5">
        <w:rPr>
          <w:spacing w:val="2"/>
          <w:szCs w:val="28"/>
        </w:rPr>
        <w:t>Условия (формы) оказания муниципальной услуги</w:t>
      </w:r>
    </w:p>
    <w:p w:rsidR="00E51CC5" w:rsidRPr="00E51CC5" w:rsidRDefault="00E51CC5" w:rsidP="00E51CC5">
      <w:pPr>
        <w:pStyle w:val="a3"/>
        <w:shd w:val="clear" w:color="auto" w:fill="FFFFFF"/>
        <w:ind w:left="1287" w:right="-426"/>
        <w:textAlignment w:val="baseline"/>
        <w:rPr>
          <w:spacing w:val="2"/>
          <w:szCs w:val="28"/>
        </w:rPr>
      </w:pPr>
    </w:p>
    <w:tbl>
      <w:tblPr>
        <w:tblW w:w="0" w:type="auto"/>
        <w:tblInd w:w="185" w:type="dxa"/>
        <w:tblCellMar>
          <w:left w:w="0" w:type="dxa"/>
          <w:right w:w="0" w:type="dxa"/>
        </w:tblCellMar>
        <w:tblLook w:val="04A0" w:firstRow="1" w:lastRow="0" w:firstColumn="1" w:lastColumn="0" w:noHBand="0" w:noVBand="1"/>
      </w:tblPr>
      <w:tblGrid>
        <w:gridCol w:w="4544"/>
        <w:gridCol w:w="5237"/>
      </w:tblGrid>
      <w:tr w:rsidR="00E51CC5" w:rsidRPr="00E51CC5" w:rsidTr="00410DA1">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b/>
                <w:szCs w:val="28"/>
              </w:rPr>
            </w:pPr>
            <w:r w:rsidRPr="00E51CC5">
              <w:rPr>
                <w:b/>
                <w:szCs w:val="28"/>
              </w:rPr>
              <w:t>Наименование</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b/>
                <w:szCs w:val="28"/>
              </w:rPr>
            </w:pPr>
            <w:r w:rsidRPr="00E51CC5">
              <w:rPr>
                <w:b/>
                <w:szCs w:val="28"/>
              </w:rPr>
              <w:t>Значение</w:t>
            </w:r>
          </w:p>
        </w:tc>
      </w:tr>
      <w:tr w:rsidR="00E51CC5" w:rsidRPr="00E51CC5" w:rsidTr="00410DA1">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center"/>
              <w:textAlignment w:val="baseline"/>
              <w:rPr>
                <w:szCs w:val="28"/>
              </w:rPr>
            </w:pPr>
            <w:r w:rsidRPr="00E51CC5">
              <w:rPr>
                <w:szCs w:val="28"/>
              </w:rPr>
              <w:t>Этапы спортивной подготовки</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E51CC5" w:rsidRPr="00E51CC5" w:rsidRDefault="00E51CC5" w:rsidP="00410DA1">
            <w:pPr>
              <w:jc w:val="both"/>
              <w:textAlignment w:val="baseline"/>
              <w:rPr>
                <w:szCs w:val="28"/>
              </w:rPr>
            </w:pPr>
            <w:r w:rsidRPr="00E51CC5">
              <w:rPr>
                <w:szCs w:val="28"/>
              </w:rPr>
              <w:t>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tc>
      </w:tr>
    </w:tbl>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1.4. Потребители муниципальной услуги и их характеристика: физические лица (граждане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1.5. Орган, осуществляющий функции и полномочия учредителя, или главный распорядитель бюджетных средств: Комитет физической культуры и спорта Администрации Одинцовского городского округа Московской области (далее – Комитет).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1.6. Наименования муниципальных учреждений (групп учреждений), оказывающих муниципальную услугу: Муниципальные учреждения физической культуры и спорта подведомственные Комитету (далее –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1.7. Сведения о муниципальных услугах для потребителей муниципальных услуг: муниципальные услуги оказываются для потребителей бесплатно в рамках муниципального задания.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1.8. Правовые акты, регламентирующие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1) Конвенция о правах ребенка; </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 Конституция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3) Закон Российской Федерации от 07.02.1992 № 2300-1 «О защите прав потребителей»;</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4) Федеральный закон от 12.01.1996 № 7-ФЗ «О некоммерческих организациях»;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5) Федеральный закон от 24.07.1998 № 124-ФЗ «Об основных гарантиях прав ребенка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6) Федеральный закон от 24.06.1999 № 120-ФЗ «Об основах системы профилактики безнадзорности и правонарушений несовершеннолетних»;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7) Федеральный закон от 06.10.2003 № 131-ФЗ «Об общих принципах организации местного самоуправления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8) Федеральный закон от 02.05.2006 № 59-ФЗ «О порядке рассмотрения обращений граждан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9) Федеральный закон от 03.11.2006 № 174-ФЗ «Об автономных учреждениях»;</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10) Федеральный закон от 04.12.2007 № 329-ФЗ «О физической культуре и спорте в Российской Федерации»;</w:t>
      </w:r>
    </w:p>
    <w:p w:rsidR="00E51CC5" w:rsidRPr="00E51CC5" w:rsidRDefault="00E51CC5" w:rsidP="00E51CC5">
      <w:pPr>
        <w:tabs>
          <w:tab w:val="left" w:pos="567"/>
          <w:tab w:val="left" w:pos="10206"/>
        </w:tabs>
        <w:jc w:val="both"/>
        <w:rPr>
          <w:szCs w:val="28"/>
          <w:shd w:val="clear" w:color="auto" w:fill="FFFFFF"/>
        </w:rPr>
      </w:pPr>
      <w:r w:rsidRPr="00E51CC5">
        <w:rPr>
          <w:color w:val="FF0000"/>
          <w:spacing w:val="2"/>
          <w:szCs w:val="28"/>
        </w:rPr>
        <w:tab/>
      </w:r>
      <w:r w:rsidRPr="00E51CC5">
        <w:rPr>
          <w:spacing w:val="2"/>
          <w:szCs w:val="28"/>
        </w:rPr>
        <w:t xml:space="preserve">11) </w:t>
      </w:r>
      <w:r w:rsidRPr="00E51CC5">
        <w:rPr>
          <w:szCs w:val="28"/>
          <w:shd w:val="clear" w:color="auto" w:fill="FFFFFF"/>
        </w:rPr>
        <w:t>Постановление Правительства Российской Федерации от 16.09.2020 № 1479</w:t>
      </w:r>
      <w:r w:rsidRPr="00E51CC5">
        <w:rPr>
          <w:szCs w:val="28"/>
        </w:rPr>
        <w:t xml:space="preserve"> </w:t>
      </w:r>
      <w:r w:rsidRPr="00E51CC5">
        <w:rPr>
          <w:szCs w:val="28"/>
          <w:shd w:val="clear" w:color="auto" w:fill="FFFFFF"/>
        </w:rPr>
        <w:t>«Об утверждении Правил противопожарного режима в Российской Федерации»</w:t>
      </w:r>
      <w:r w:rsidRPr="00E51CC5">
        <w:rPr>
          <w:spacing w:val="2"/>
          <w:szCs w:val="28"/>
        </w:rPr>
        <w:t>;</w:t>
      </w:r>
    </w:p>
    <w:p w:rsidR="00E51CC5" w:rsidRPr="00E51CC5" w:rsidRDefault="00E51CC5" w:rsidP="00E51CC5">
      <w:pPr>
        <w:shd w:val="clear" w:color="auto" w:fill="FFFFFF"/>
        <w:ind w:firstLine="567"/>
        <w:jc w:val="both"/>
        <w:textAlignment w:val="baseline"/>
        <w:rPr>
          <w:spacing w:val="2"/>
          <w:szCs w:val="28"/>
        </w:rPr>
      </w:pPr>
      <w:proofErr w:type="gramStart"/>
      <w:r w:rsidRPr="00E51CC5">
        <w:rPr>
          <w:spacing w:val="2"/>
          <w:szCs w:val="28"/>
        </w:rPr>
        <w:t xml:space="preserve">12) </w:t>
      </w:r>
      <w:r w:rsidRPr="00E51CC5">
        <w:rPr>
          <w:szCs w:val="28"/>
          <w:shd w:val="clear" w:color="auto" w:fill="FFFFFF"/>
        </w:rPr>
        <w:t>Приказ  Министерства  здравоохранения  Российской  Федерации  от  23.10.2020   № 1144н</w:t>
      </w:r>
      <w:r w:rsidRPr="00E51CC5">
        <w:rPr>
          <w:szCs w:val="28"/>
        </w:rPr>
        <w:t xml:space="preserve"> </w:t>
      </w:r>
      <w:r w:rsidRPr="00E51CC5">
        <w:rPr>
          <w:szCs w:val="28"/>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E51CC5">
        <w:rPr>
          <w:szCs w:val="28"/>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13) Приказ Министерства спорта Российской Федерации от 16.08.2013 № 645 «Порядок приема лиц в физкультурно-спортивные организации, созданные Российской Федерацией и осуществляющие спортивную подготовку»;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14) 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15)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16) Приказ Министерства спорта Российской Федерации от 23.08.2019 № 687 «Об утверждении Федерального стандарта спортивной подготовки по виду спорта «акробатический рок-н-ролл»;</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17) Приказ Министерства спорта Российской Федерации от 30.12.2016 № 1362 «Об утверждении Федерального стандарта спортивной подготовки по виду спорта «тайский бокс»;</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18) Приказ Министерства спорта Российской Федерации от 30.12.2014 № 1105 «Об утверждении Федерального стандарта спортивной подготовки по виду спорта «спортивная акробатика»;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19) Приказ Министерства спорта Российской Федерации от 12.10.2015 № 930 «Об утверждении Федерального стандарта спортивной подготовки по виду спорта шахматы»;</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20) Приказ Министерства спорта Российской Федерации от 14.03.2016 № 237 «Об утверждении Федерального стандарта спортивной подготовки по виду спорта </w:t>
      </w:r>
      <w:proofErr w:type="spellStart"/>
      <w:r w:rsidRPr="00E51CC5">
        <w:rPr>
          <w:spacing w:val="2"/>
          <w:szCs w:val="28"/>
        </w:rPr>
        <w:t>всестилевое</w:t>
      </w:r>
      <w:proofErr w:type="spellEnd"/>
      <w:r w:rsidRPr="00E51CC5">
        <w:rPr>
          <w:spacing w:val="2"/>
          <w:szCs w:val="28"/>
        </w:rPr>
        <w:t xml:space="preserve"> каратэ»;</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 Приказ Министерства спорта Российской Федерации от 30.12.2016 № 1365 «Об утверждении Федерального стандарта спортивной подготовки по виду спорта шашки»;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22) Типовые требования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w:t>
      </w:r>
    </w:p>
    <w:p w:rsidR="00E51CC5" w:rsidRDefault="00E51CC5" w:rsidP="00E51CC5">
      <w:pPr>
        <w:shd w:val="clear" w:color="auto" w:fill="FFFFFF"/>
        <w:ind w:right="-2" w:firstLine="567"/>
        <w:jc w:val="both"/>
        <w:textAlignment w:val="baseline"/>
        <w:rPr>
          <w:spacing w:val="2"/>
          <w:szCs w:val="28"/>
        </w:rPr>
      </w:pPr>
      <w:r w:rsidRPr="00E51CC5">
        <w:rPr>
          <w:spacing w:val="2"/>
          <w:szCs w:val="28"/>
        </w:rPr>
        <w:t xml:space="preserve">23) Приказ Министерства спорта Российской Федерации от 16.02.2015 № 138 «Об утверждении Федерального стандарта спортивной подготовки по виду спорта </w:t>
      </w:r>
      <w:proofErr w:type="spellStart"/>
      <w:r w:rsidRPr="00E51CC5">
        <w:rPr>
          <w:spacing w:val="2"/>
          <w:szCs w:val="28"/>
        </w:rPr>
        <w:t>киокусинкай</w:t>
      </w:r>
      <w:proofErr w:type="spellEnd"/>
      <w:r w:rsidRPr="00E51CC5">
        <w:rPr>
          <w:spacing w:val="2"/>
          <w:szCs w:val="28"/>
        </w:rPr>
        <w:t>».</w:t>
      </w:r>
    </w:p>
    <w:p w:rsidR="00E51CC5" w:rsidRPr="00E51CC5" w:rsidRDefault="00E51CC5" w:rsidP="00E51CC5">
      <w:pPr>
        <w:shd w:val="clear" w:color="auto" w:fill="FFFFFF"/>
        <w:ind w:right="-2" w:firstLine="567"/>
        <w:jc w:val="both"/>
        <w:textAlignment w:val="baseline"/>
        <w:rPr>
          <w:rStyle w:val="ae"/>
          <w:i w:val="0"/>
          <w:color w:val="auto"/>
        </w:rPr>
      </w:pPr>
      <w:r w:rsidRPr="00E51CC5">
        <w:rPr>
          <w:rStyle w:val="ae"/>
          <w:i w:val="0"/>
          <w:color w:val="auto"/>
        </w:rPr>
        <w:t xml:space="preserve">24) Приказ Министерства спорта </w:t>
      </w:r>
      <w:r w:rsidRPr="00E51CC5">
        <w:rPr>
          <w:spacing w:val="2"/>
          <w:szCs w:val="28"/>
        </w:rPr>
        <w:t xml:space="preserve">Российской Федерации </w:t>
      </w:r>
      <w:r>
        <w:rPr>
          <w:rStyle w:val="ae"/>
          <w:i w:val="0"/>
          <w:color w:val="auto"/>
        </w:rPr>
        <w:t xml:space="preserve">от 15.07.2015 № </w:t>
      </w:r>
      <w:r w:rsidRPr="00E51CC5">
        <w:rPr>
          <w:rStyle w:val="ae"/>
          <w:i w:val="0"/>
          <w:color w:val="auto"/>
        </w:rPr>
        <w:t>739</w:t>
      </w:r>
      <w:r>
        <w:rPr>
          <w:rStyle w:val="ae"/>
          <w:i w:val="0"/>
          <w:color w:val="auto"/>
        </w:rPr>
        <w:t xml:space="preserve"> «Об </w:t>
      </w:r>
      <w:r w:rsidRPr="00E51CC5">
        <w:rPr>
          <w:rStyle w:val="ae"/>
          <w:i w:val="0"/>
          <w:color w:val="auto"/>
        </w:rPr>
        <w:t>утверждении</w:t>
      </w:r>
      <w:r>
        <w:rPr>
          <w:rStyle w:val="ae"/>
          <w:i w:val="0"/>
          <w:color w:val="auto"/>
        </w:rPr>
        <w:t xml:space="preserve"> </w:t>
      </w:r>
      <w:r w:rsidRPr="00E51CC5">
        <w:rPr>
          <w:rStyle w:val="ae"/>
          <w:i w:val="0"/>
          <w:color w:val="auto"/>
        </w:rPr>
        <w:t>Федерального</w:t>
      </w:r>
      <w:r>
        <w:rPr>
          <w:rStyle w:val="ae"/>
          <w:i w:val="0"/>
          <w:color w:val="auto"/>
        </w:rPr>
        <w:t xml:space="preserve"> </w:t>
      </w:r>
      <w:r w:rsidRPr="00E51CC5">
        <w:rPr>
          <w:rStyle w:val="ae"/>
          <w:i w:val="0"/>
          <w:color w:val="auto"/>
        </w:rPr>
        <w:t>стандарта</w:t>
      </w:r>
      <w:r>
        <w:rPr>
          <w:rStyle w:val="ae"/>
          <w:i w:val="0"/>
          <w:color w:val="auto"/>
        </w:rPr>
        <w:t xml:space="preserve"> </w:t>
      </w:r>
      <w:r w:rsidRPr="00E51CC5">
        <w:rPr>
          <w:rStyle w:val="ae"/>
          <w:i w:val="0"/>
          <w:color w:val="auto"/>
        </w:rPr>
        <w:t>спортивной</w:t>
      </w:r>
      <w:r>
        <w:rPr>
          <w:rStyle w:val="ae"/>
          <w:i w:val="0"/>
          <w:color w:val="auto"/>
        </w:rPr>
        <w:t xml:space="preserve"> </w:t>
      </w:r>
      <w:r w:rsidRPr="00E51CC5">
        <w:rPr>
          <w:rStyle w:val="ae"/>
          <w:i w:val="0"/>
          <w:color w:val="auto"/>
        </w:rPr>
        <w:t>подготовки</w:t>
      </w:r>
      <w:r>
        <w:rPr>
          <w:rStyle w:val="ae"/>
          <w:i w:val="0"/>
          <w:color w:val="auto"/>
        </w:rPr>
        <w:t xml:space="preserve"> по </w:t>
      </w:r>
      <w:r w:rsidRPr="00E51CC5">
        <w:rPr>
          <w:rStyle w:val="ae"/>
          <w:i w:val="0"/>
          <w:color w:val="auto"/>
        </w:rPr>
        <w:t>виду</w:t>
      </w:r>
      <w:r>
        <w:rPr>
          <w:rStyle w:val="ae"/>
          <w:i w:val="0"/>
          <w:color w:val="auto"/>
        </w:rPr>
        <w:t xml:space="preserve"> </w:t>
      </w:r>
      <w:r w:rsidRPr="00E51CC5">
        <w:rPr>
          <w:rStyle w:val="ae"/>
          <w:i w:val="0"/>
          <w:color w:val="auto"/>
        </w:rPr>
        <w:t>спорта</w:t>
      </w:r>
      <w:r>
        <w:rPr>
          <w:rStyle w:val="ae"/>
          <w:i w:val="0"/>
          <w:color w:val="auto"/>
        </w:rPr>
        <w:t xml:space="preserve"> </w:t>
      </w:r>
      <w:r w:rsidRPr="00E51CC5">
        <w:rPr>
          <w:rStyle w:val="ae"/>
          <w:i w:val="0"/>
          <w:color w:val="auto"/>
        </w:rPr>
        <w:t>универсальный</w:t>
      </w:r>
      <w:r>
        <w:rPr>
          <w:rStyle w:val="ae"/>
          <w:i w:val="0"/>
          <w:color w:val="auto"/>
        </w:rPr>
        <w:t xml:space="preserve"> </w:t>
      </w:r>
      <w:r w:rsidRPr="00E51CC5">
        <w:rPr>
          <w:rStyle w:val="ae"/>
          <w:i w:val="0"/>
          <w:color w:val="auto"/>
        </w:rPr>
        <w:t>бой</w:t>
      </w:r>
      <w:r>
        <w:rPr>
          <w:rStyle w:val="ae"/>
          <w:i w:val="0"/>
          <w:color w:val="auto"/>
        </w:rPr>
        <w:t>».</w:t>
      </w:r>
    </w:p>
    <w:p w:rsidR="00E51CC5" w:rsidRPr="00E51CC5" w:rsidRDefault="00E51CC5" w:rsidP="00E51CC5">
      <w:pPr>
        <w:shd w:val="clear" w:color="auto" w:fill="FFFFFF"/>
        <w:ind w:right="-426"/>
        <w:textAlignment w:val="baseline"/>
        <w:outlineLvl w:val="2"/>
        <w:rPr>
          <w:rStyle w:val="ae"/>
          <w:i w:val="0"/>
          <w:color w:val="auto"/>
        </w:rPr>
      </w:pPr>
    </w:p>
    <w:p w:rsidR="00E51CC5" w:rsidRPr="00E51CC5" w:rsidRDefault="00E51CC5" w:rsidP="00E51CC5">
      <w:pPr>
        <w:pStyle w:val="a3"/>
        <w:numPr>
          <w:ilvl w:val="0"/>
          <w:numId w:val="14"/>
        </w:numPr>
        <w:shd w:val="clear" w:color="auto" w:fill="FFFFFF"/>
        <w:ind w:right="-426"/>
        <w:jc w:val="center"/>
        <w:textAlignment w:val="baseline"/>
        <w:outlineLvl w:val="2"/>
        <w:rPr>
          <w:b/>
          <w:spacing w:val="2"/>
          <w:szCs w:val="28"/>
        </w:rPr>
      </w:pPr>
      <w:r w:rsidRPr="00E51CC5">
        <w:rPr>
          <w:b/>
          <w:spacing w:val="2"/>
          <w:szCs w:val="28"/>
        </w:rPr>
        <w:t>Требования к оказанию муниципальной услуги</w:t>
      </w:r>
    </w:p>
    <w:p w:rsidR="00E51CC5" w:rsidRPr="00E51CC5" w:rsidRDefault="00E51CC5" w:rsidP="00E51CC5">
      <w:pPr>
        <w:shd w:val="clear" w:color="auto" w:fill="FFFFFF"/>
        <w:ind w:left="-851" w:right="-426"/>
        <w:textAlignment w:val="baseline"/>
        <w:outlineLvl w:val="2"/>
        <w:rPr>
          <w:b/>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 Порядок получения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2.1.1. Порядок принятия заявления от потребителя муниципальной услуги (заявителя):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Прием в муниципальные учреждения спорта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 путем личной передачи заявления о приеме в приемную комиссию учреждения, состав которой утверждается приказом руководителя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Сроки приема заявлений, а также сроки дополнительного набора занимающихся устанавливаются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Заявления о приеме могут подаваться одновременно в несколько муниципальных учреждений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 заявлении о приеме указываются следующие сведения: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наименование программы спортивной подготовки, на которую планируется поступление;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фамилия, имя и отчество (при наличии) </w:t>
      </w:r>
      <w:proofErr w:type="gramStart"/>
      <w:r w:rsidRPr="00E51CC5">
        <w:rPr>
          <w:spacing w:val="2"/>
          <w:szCs w:val="28"/>
        </w:rPr>
        <w:t>поступающего</w:t>
      </w:r>
      <w:proofErr w:type="gramEnd"/>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дата и место рождения поступающего; </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фамилия, имя и отчество (при наличии) законных представителей несовершеннолетнего поступающего;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номера телефонов поступающего или законных представителей несовершеннолетнего поступающего (при наличии);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сведения о гражданстве поступающего (при наличии);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адрес места жительства поступающего.</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В заявлении фиксируются факт ознакомления поступающего или законных представителей несовершеннолетнего поступающего с уставом физкультурно-спортивной организац</w:t>
      </w:r>
      <w:proofErr w:type="gramStart"/>
      <w:r w:rsidRPr="00E51CC5">
        <w:rPr>
          <w:spacing w:val="2"/>
          <w:szCs w:val="28"/>
        </w:rPr>
        <w:t>ии и ее</w:t>
      </w:r>
      <w:proofErr w:type="gramEnd"/>
      <w:r w:rsidRPr="00E51CC5">
        <w:rPr>
          <w:spacing w:val="2"/>
          <w:szCs w:val="28"/>
        </w:rPr>
        <w:t xml:space="preserve"> локальными нормативными актами, а также согласие на участие в процедуре индивидуального отбора поступающего. </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При подаче заявления представляются следующие документы:</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копия паспорта (при наличии) или свидетельства о рождении поступающего;</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t>- справка медицинской организации об отсутствии у поступающего медицинских противопоказаний для освоения соответствующей программы спортивной подготовки;</w:t>
      </w:r>
      <w:proofErr w:type="gramEnd"/>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фотографии </w:t>
      </w:r>
      <w:proofErr w:type="gramStart"/>
      <w:r w:rsidRPr="00E51CC5">
        <w:rPr>
          <w:spacing w:val="2"/>
          <w:szCs w:val="28"/>
        </w:rPr>
        <w:t>поступающего</w:t>
      </w:r>
      <w:proofErr w:type="gramEnd"/>
      <w:r w:rsidRPr="00E51CC5">
        <w:rPr>
          <w:spacing w:val="2"/>
          <w:szCs w:val="28"/>
        </w:rPr>
        <w:t xml:space="preserve"> (в количестве и формате, установленном физкультурно-спортивной организацией).</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2.1.2. Рассмотрение заявления о приеме: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Заявление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 645.</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2.1.3. Порядок принятия решения об удовлетворении заявления о приеме:</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t>Прием в учреждение осуществляется при наличии свободных мест и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E51CC5">
        <w:rPr>
          <w:spacing w:val="2"/>
          <w:szCs w:val="28"/>
        </w:rPr>
        <w:t xml:space="preserve"> Российской Федерации от 16.08.2013 № 645.</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Зачисление потребителя муниципальной услуги в учреждение оформляется приказом руководителя учреждения.</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2.1.4. Основания для отказа в оказании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несоответствие потребителя муниципальной услуги возрастному ограничению на прием в учреждение;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представление заявителем документов, не соответствующих требованиям, указанным в пункте 2.1.1.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отрицательный результат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наличие медицинских противопоказаний для занятий выбранным видом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отсутствие свободных мест в учреждении.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2.2. Очередность оказания муниципальной услуги: муниципальная услуга оказывается в соответствии с </w:t>
      </w:r>
      <w:proofErr w:type="spellStart"/>
      <w:r w:rsidRPr="00E51CC5">
        <w:rPr>
          <w:spacing w:val="2"/>
          <w:szCs w:val="28"/>
        </w:rPr>
        <w:t>пофамильным</w:t>
      </w:r>
      <w:proofErr w:type="spellEnd"/>
      <w:r w:rsidRPr="00E51CC5">
        <w:rPr>
          <w:spacing w:val="2"/>
          <w:szCs w:val="28"/>
        </w:rPr>
        <w:t xml:space="preserve"> списком-рейтингом потребителей муниципальной услуги, сформированным по результатам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2.3. Информирование потребителя муниципальной услуги (заявителя) о принятом решении: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Объявление результатов осуществляется путем размещения </w:t>
      </w:r>
      <w:proofErr w:type="spellStart"/>
      <w:r w:rsidRPr="00E51CC5">
        <w:rPr>
          <w:spacing w:val="2"/>
          <w:szCs w:val="28"/>
        </w:rPr>
        <w:t>пофамильного</w:t>
      </w:r>
      <w:proofErr w:type="spellEnd"/>
      <w:r w:rsidRPr="00E51CC5">
        <w:rPr>
          <w:spacing w:val="2"/>
          <w:szCs w:val="28"/>
        </w:rPr>
        <w:t xml:space="preserve">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2.4. Особенности принятия решений об оказании муниципальной услуги отдельным категориям граждан: особенности принятия решений об оказании муниципальной услуги отдельным категориям граждан отсутствуют.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2.5. Срок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proofErr w:type="gramStart"/>
      <w:r w:rsidRPr="00E51CC5">
        <w:rPr>
          <w:spacing w:val="2"/>
          <w:szCs w:val="28"/>
        </w:rPr>
        <w:t>Срок непосредственного оказания муниципальной услуги – с момента зачисления потребителя муниципальной услуги в учреждение на период нормативных сроков освоения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 Требования к муниципальным учреждениям, оказывающим муниципальную услугу: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2.6.1. Документы, в соответствии с которыми функционирует муниципальное учреждение:</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Устав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Свидетельство </w:t>
      </w:r>
      <w:proofErr w:type="gramStart"/>
      <w:r w:rsidRPr="00E51CC5">
        <w:rPr>
          <w:spacing w:val="2"/>
          <w:szCs w:val="28"/>
        </w:rPr>
        <w:t>о постановке на учет юридического лица в налоговом органе по месту нахождения на территории</w:t>
      </w:r>
      <w:proofErr w:type="gramEnd"/>
      <w:r w:rsidRPr="00E51CC5">
        <w:rPr>
          <w:spacing w:val="2"/>
          <w:szCs w:val="28"/>
        </w:rPr>
        <w:t xml:space="preserve">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Свидетельство о внесении записи в Единый государственный реестр юридических лиц;</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Свидетельство о государственной регистрации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Локальные нормативные акты учреждения, разработанные в соответствии с действующим законодательством.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2.6.2. Режим работы учреждения: Режим работы учреждения определяется локальным нормативным актом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2.6.3. Условия размещения муниципального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Российской Федерации от 25.04.2012 № 390, типовым требованиям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2.6.4. Материально-техническое обеспечение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lastRenderedPageBreak/>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2.6.5. Кадровое обеспечение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Учреждение должно располагать необходимым числом специалистов в соответствии со штатным расписанием.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Подбор персонала в учреждении должен осуществляться в соответствии с действующим законодательством в Российской Федерации.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2.6.6. Должностные лица в муниципальном учреждении, ответственные за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E51CC5">
        <w:rPr>
          <w:spacing w:val="2"/>
          <w:szCs w:val="28"/>
        </w:rPr>
        <w:t>качества</w:t>
      </w:r>
      <w:proofErr w:type="gramEnd"/>
      <w:r w:rsidRPr="00E51CC5">
        <w:rPr>
          <w:spacing w:val="2"/>
          <w:szCs w:val="28"/>
        </w:rPr>
        <w:t xml:space="preserve"> оказываемой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Руководитель учреждения обязан:</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обеспечить разъяснение и доведение настоящего Стандарта до всех участников процесса спортивной подготовки;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организовать информационное обеспечение процесса оказания муниципальной услуги в соответствии с требованиями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организовать внутренний </w:t>
      </w:r>
      <w:proofErr w:type="gramStart"/>
      <w:r w:rsidRPr="00E51CC5">
        <w:rPr>
          <w:spacing w:val="2"/>
          <w:szCs w:val="28"/>
        </w:rPr>
        <w:t>контроль за</w:t>
      </w:r>
      <w:proofErr w:type="gramEnd"/>
      <w:r w:rsidRPr="00E51CC5">
        <w:rPr>
          <w:spacing w:val="2"/>
          <w:szCs w:val="28"/>
        </w:rPr>
        <w:t xml:space="preserve"> соблюдением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обеспечить выработку предложений по совершенствованию процедуры оказания муниципальной услуги и настоящего Стандарта.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 Основания для досрочного прекращения либо приостановления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2.7.1. Досрочное прекращение оказания муниципальной услуги производится по следующим основаниям:</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несоответствие спортивных результатов занимающегося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исключение муниципальной услуги из Ведомственного перечня муниципальных услуг и работ, оказываемых и выполняемых муниципальными учреждениями подведомственными Комитету;</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перераспределение полномочий, повлекших исключение из компетенции учреждения полномочий по оказанию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реорганизация или ликвидация учреждения, осуществляющего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по личному желанию занимающегося (по заявлению родителей (законных представителей) несовершеннолетнего занимающегося);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в случае ухудшения состояния здоровья занимающегося, при наличии медицинского заключения;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по решению тренерского совета учреждения за совершение противоправных действий, грубые и неоднократные нарушения Устава учреждения, в соответствии с локальными нормативными актами учреждения. Решение тренерского совета </w:t>
      </w:r>
      <w:proofErr w:type="gramStart"/>
      <w:r w:rsidRPr="00E51CC5">
        <w:rPr>
          <w:spacing w:val="2"/>
          <w:szCs w:val="28"/>
        </w:rPr>
        <w:lastRenderedPageBreak/>
        <w:t>учреждения</w:t>
      </w:r>
      <w:proofErr w:type="gramEnd"/>
      <w:r w:rsidRPr="00E51CC5">
        <w:rPr>
          <w:spacing w:val="2"/>
          <w:szCs w:val="28"/>
        </w:rPr>
        <w:t xml:space="preserve"> об отчислении занимающегося из учреждения принимается в присутствии занимающегося и его родителей (законных представителей). Отсутствие на заседании совета учреждения без уважительной </w:t>
      </w:r>
      <w:proofErr w:type="gramStart"/>
      <w:r w:rsidRPr="00E51CC5">
        <w:rPr>
          <w:spacing w:val="2"/>
          <w:szCs w:val="28"/>
        </w:rPr>
        <w:t>причины</w:t>
      </w:r>
      <w:proofErr w:type="gramEnd"/>
      <w:r w:rsidRPr="00E51CC5">
        <w:rPr>
          <w:spacing w:val="2"/>
          <w:szCs w:val="28"/>
        </w:rPr>
        <w:t xml:space="preserve"> занимающегося, его родителей (законных представителей) не лишает тренерский совет учреждения возможности рассмотреть вопрос об исключении;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при невыполнении родителями (законными представителями) занимающегося условий договора на оказание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2.7.2. 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xml:space="preserve">- на период болезни </w:t>
      </w:r>
      <w:proofErr w:type="gramStart"/>
      <w:r w:rsidRPr="00E51CC5">
        <w:rPr>
          <w:spacing w:val="2"/>
          <w:szCs w:val="28"/>
        </w:rPr>
        <w:t>занимающегося</w:t>
      </w:r>
      <w:proofErr w:type="gramEnd"/>
      <w:r w:rsidRPr="00E51CC5">
        <w:rPr>
          <w:spacing w:val="2"/>
          <w:szCs w:val="28"/>
        </w:rPr>
        <w:t>;</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по решению надзорного органа или суда;</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по решению учредителя.</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Процедуры приостановления оказания муниципальной услуги нет.</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2.8. Результат оказания муниципальной услуги: </w:t>
      </w:r>
      <w:proofErr w:type="gramStart"/>
      <w:r w:rsidRPr="00E51CC5">
        <w:rPr>
          <w:spacing w:val="2"/>
          <w:szCs w:val="28"/>
        </w:rPr>
        <w:t>Освоение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roofErr w:type="gramEnd"/>
    </w:p>
    <w:p w:rsidR="00E51CC5" w:rsidRPr="00E51CC5" w:rsidRDefault="00E51CC5" w:rsidP="00E51CC5">
      <w:pPr>
        <w:shd w:val="clear" w:color="auto" w:fill="FFFFFF"/>
        <w:ind w:right="-2"/>
        <w:jc w:val="both"/>
        <w:textAlignment w:val="baseline"/>
        <w:rPr>
          <w:spacing w:val="2"/>
          <w:szCs w:val="28"/>
        </w:rPr>
      </w:pPr>
    </w:p>
    <w:p w:rsidR="00E51CC5" w:rsidRPr="00E51CC5" w:rsidRDefault="00E51CC5" w:rsidP="00E51CC5">
      <w:pPr>
        <w:shd w:val="clear" w:color="auto" w:fill="FFFFFF"/>
        <w:ind w:right="-2" w:firstLine="567"/>
        <w:textAlignment w:val="baseline"/>
        <w:rPr>
          <w:spacing w:val="2"/>
          <w:szCs w:val="28"/>
        </w:rPr>
      </w:pPr>
      <w:r w:rsidRPr="00E51CC5">
        <w:rPr>
          <w:spacing w:val="2"/>
          <w:szCs w:val="28"/>
        </w:rPr>
        <w:t>2.9. Показатели, характеризующие качество муниципальной услуги:</w:t>
      </w:r>
    </w:p>
    <w:p w:rsidR="00E51CC5" w:rsidRPr="00E51CC5" w:rsidRDefault="00E51CC5" w:rsidP="00E51CC5">
      <w:pPr>
        <w:shd w:val="clear" w:color="auto" w:fill="FFFFFF"/>
        <w:ind w:right="-2" w:firstLine="567"/>
        <w:textAlignment w:val="baseline"/>
        <w:rPr>
          <w:spacing w:val="2"/>
          <w:szCs w:val="28"/>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center"/>
              <w:textAlignment w:val="baseline"/>
              <w:rPr>
                <w:b/>
                <w:szCs w:val="28"/>
              </w:rPr>
            </w:pPr>
            <w:r w:rsidRPr="00E51CC5">
              <w:rPr>
                <w:b/>
                <w:szCs w:val="28"/>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b/>
                <w:szCs w:val="28"/>
              </w:rPr>
            </w:pPr>
            <w:r w:rsidRPr="00E51CC5">
              <w:rPr>
                <w:b/>
                <w:szCs w:val="28"/>
              </w:rPr>
              <w:t>Единица</w:t>
            </w:r>
            <w:r w:rsidRPr="00E51CC5">
              <w:rPr>
                <w:b/>
                <w:szCs w:val="28"/>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center"/>
              <w:textAlignment w:val="baseline"/>
              <w:rPr>
                <w:b/>
                <w:szCs w:val="28"/>
              </w:rPr>
            </w:pPr>
            <w:r w:rsidRPr="00E51CC5">
              <w:rPr>
                <w:b/>
                <w:szCs w:val="28"/>
              </w:rPr>
              <w:t>Формула</w:t>
            </w:r>
            <w:r w:rsidRPr="00E51CC5">
              <w:rPr>
                <w:b/>
                <w:szCs w:val="28"/>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b/>
                <w:szCs w:val="28"/>
              </w:rPr>
            </w:pPr>
            <w:r w:rsidRPr="00E51CC5">
              <w:rPr>
                <w:b/>
                <w:szCs w:val="28"/>
              </w:rPr>
              <w:t>Источник информации о значении показателя (исходных данных для его расчета)</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 xml:space="preserve">2. Доля лиц, прошедших спортивную подготовку на тренировочном этапе </w:t>
            </w:r>
            <w:r w:rsidRPr="00E51CC5">
              <w:rPr>
                <w:szCs w:val="28"/>
              </w:rPr>
              <w:lastRenderedPageBreak/>
              <w:t>(этап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xml:space="preserve">, зачисленных на этап совершенствования спортивного мастерства/ </w:t>
            </w:r>
            <w:r w:rsidRPr="00E51CC5">
              <w:rPr>
                <w:szCs w:val="28"/>
              </w:rPr>
              <w:lastRenderedPageBreak/>
              <w:t>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p>
          <w:p w:rsidR="00E51CC5" w:rsidRPr="00E51CC5" w:rsidRDefault="00E51CC5" w:rsidP="00410DA1">
            <w:pPr>
              <w:jc w:val="both"/>
              <w:textAlignment w:val="baseline"/>
              <w:rPr>
                <w:szCs w:val="28"/>
              </w:rPr>
            </w:pPr>
            <w:r w:rsidRPr="00E51CC5">
              <w:rPr>
                <w:szCs w:val="28"/>
              </w:rPr>
              <w:t xml:space="preserve">Учебные журналы, приказы о зачислениях и </w:t>
            </w:r>
            <w:r w:rsidRPr="00E51CC5">
              <w:rPr>
                <w:szCs w:val="28"/>
              </w:rPr>
              <w:lastRenderedPageBreak/>
              <w:t>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lastRenderedPageBreak/>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переведенных внутри этапа спортивной подготовки / 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w:t>
            </w:r>
            <w:proofErr w:type="gramStart"/>
            <w:r w:rsidRPr="00E51CC5">
              <w:rPr>
                <w:szCs w:val="28"/>
              </w:rPr>
              <w:t>занимающихся</w:t>
            </w:r>
            <w:proofErr w:type="gramEnd"/>
            <w:r w:rsidRPr="00E51CC5">
              <w:rPr>
                <w:szCs w:val="28"/>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68" w:right="284"/>
              <w:jc w:val="both"/>
              <w:textAlignment w:val="baseline"/>
              <w:rPr>
                <w:szCs w:val="28"/>
              </w:rPr>
            </w:pPr>
            <w:r w:rsidRPr="00E51CC5">
              <w:rPr>
                <w:szCs w:val="28"/>
              </w:rPr>
              <w:t xml:space="preserve">6. Доля лиц, прошедших спортивную подготовку на этапе совершенствования спортивного мастерства и выполнивших </w:t>
            </w:r>
            <w:r w:rsidRPr="00E51CC5">
              <w:rPr>
                <w:szCs w:val="28"/>
              </w:rPr>
              <w:lastRenderedPageBreak/>
              <w:t xml:space="preserve">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center"/>
              <w:textAlignment w:val="baseline"/>
              <w:rPr>
                <w:szCs w:val="28"/>
              </w:rPr>
            </w:pPr>
            <w:r w:rsidRPr="00E51CC5">
              <w:rPr>
                <w:szCs w:val="28"/>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57" w:right="57"/>
              <w:jc w:val="both"/>
              <w:textAlignment w:val="baseline"/>
              <w:rPr>
                <w:szCs w:val="28"/>
              </w:rPr>
            </w:pPr>
            <w:r w:rsidRPr="00E51CC5">
              <w:rPr>
                <w:szCs w:val="28"/>
              </w:rPr>
              <w:t xml:space="preserve">Количество занимающихся, выполнивших требования федерального стандарта спортивной подготовки по соответствующему виду спорта, по </w:t>
            </w:r>
            <w:r w:rsidRPr="00E51CC5">
              <w:rPr>
                <w:szCs w:val="28"/>
              </w:rPr>
              <w:lastRenderedPageBreak/>
              <w:t>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jc w:val="both"/>
              <w:textAlignment w:val="baseline"/>
              <w:rPr>
                <w:szCs w:val="28"/>
              </w:rPr>
            </w:pPr>
            <w:r w:rsidRPr="00E51CC5">
              <w:rPr>
                <w:szCs w:val="28"/>
              </w:rPr>
              <w:lastRenderedPageBreak/>
              <w:t>Учебные журналы, приказы о зачислениях и переводах</w:t>
            </w:r>
          </w:p>
        </w:tc>
      </w:tr>
      <w:tr w:rsidR="00E51CC5" w:rsidRPr="00E51CC5" w:rsidTr="00410DA1">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ind w:left="68" w:right="284"/>
              <w:jc w:val="both"/>
              <w:textAlignment w:val="baseline"/>
              <w:rPr>
                <w:szCs w:val="28"/>
              </w:rPr>
            </w:pPr>
            <w:r w:rsidRPr="00E51CC5">
              <w:rPr>
                <w:bCs/>
                <w:szCs w:val="28"/>
                <w:shd w:val="clear" w:color="auto" w:fill="FFFFFF"/>
              </w:rPr>
              <w:lastRenderedPageBreak/>
              <w:t>7. 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jc w:val="center"/>
              <w:textAlignment w:val="baseline"/>
              <w:rPr>
                <w:szCs w:val="28"/>
              </w:rPr>
            </w:pPr>
            <w:r w:rsidRPr="00E51CC5">
              <w:rPr>
                <w:szCs w:val="28"/>
              </w:rPr>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ind w:left="57" w:right="57"/>
              <w:jc w:val="both"/>
              <w:textAlignment w:val="baseline"/>
              <w:rPr>
                <w:szCs w:val="28"/>
              </w:rPr>
            </w:pPr>
            <w:r w:rsidRPr="00E51CC5">
              <w:rPr>
                <w:szCs w:val="28"/>
              </w:rPr>
              <w:t xml:space="preserve">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w:t>
            </w:r>
            <w:r w:rsidRPr="00E51CC5">
              <w:rPr>
                <w:bCs/>
                <w:szCs w:val="28"/>
                <w:shd w:val="clear" w:color="auto" w:fill="FFFFFF"/>
              </w:rPr>
              <w:t>этапе высшего спортивного мастерства</w:t>
            </w:r>
            <w:r w:rsidRPr="00E51CC5">
              <w:rPr>
                <w:szCs w:val="28"/>
              </w:rPr>
              <w:t xml:space="preserve"> / Количество занимающихся, на </w:t>
            </w:r>
            <w:r w:rsidRPr="00E51CC5">
              <w:rPr>
                <w:bCs/>
                <w:szCs w:val="28"/>
                <w:shd w:val="clear" w:color="auto" w:fill="FFFFFF"/>
              </w:rPr>
              <w:t>этапе высшего спортивного мастерства</w:t>
            </w:r>
            <w:r w:rsidRPr="00E51CC5">
              <w:rPr>
                <w:szCs w:val="28"/>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E51CC5" w:rsidRPr="00E51CC5" w:rsidRDefault="00E51CC5" w:rsidP="00410DA1">
            <w:pPr>
              <w:jc w:val="both"/>
              <w:textAlignment w:val="baseline"/>
              <w:rPr>
                <w:szCs w:val="28"/>
              </w:rPr>
            </w:pPr>
            <w:r w:rsidRPr="00E51CC5">
              <w:rPr>
                <w:szCs w:val="28"/>
              </w:rPr>
              <w:t>Учебные журналы, приказы о зачислениях и переводах</w:t>
            </w:r>
          </w:p>
        </w:tc>
      </w:tr>
    </w:tbl>
    <w:p w:rsidR="00E51CC5" w:rsidRPr="00E51CC5" w:rsidRDefault="00E51CC5" w:rsidP="00E51CC5">
      <w:pPr>
        <w:shd w:val="clear" w:color="auto" w:fill="FFFFFF"/>
        <w:ind w:right="-426" w:firstLine="567"/>
        <w:textAlignment w:val="baseline"/>
        <w:rPr>
          <w:spacing w:val="2"/>
          <w:szCs w:val="28"/>
        </w:rPr>
      </w:pPr>
    </w:p>
    <w:p w:rsidR="00E51CC5" w:rsidRPr="00E51CC5" w:rsidRDefault="00E51CC5" w:rsidP="00E51CC5">
      <w:pPr>
        <w:shd w:val="clear" w:color="auto" w:fill="FFFFFF"/>
        <w:ind w:right="-426" w:firstLine="567"/>
        <w:textAlignment w:val="baseline"/>
        <w:rPr>
          <w:spacing w:val="2"/>
          <w:szCs w:val="28"/>
        </w:rPr>
      </w:pPr>
      <w:r w:rsidRPr="00E51CC5">
        <w:rPr>
          <w:spacing w:val="2"/>
          <w:szCs w:val="28"/>
        </w:rPr>
        <w:t>2.10. 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283"/>
        <w:gridCol w:w="3617"/>
        <w:gridCol w:w="322"/>
        <w:gridCol w:w="2559"/>
      </w:tblGrid>
      <w:tr w:rsidR="00E51CC5" w:rsidRPr="00E51CC5" w:rsidTr="00410DA1">
        <w:trPr>
          <w:trHeight w:val="15"/>
        </w:trPr>
        <w:tc>
          <w:tcPr>
            <w:tcW w:w="3353" w:type="dxa"/>
            <w:hideMark/>
          </w:tcPr>
          <w:p w:rsidR="00E51CC5" w:rsidRPr="00E51CC5" w:rsidRDefault="00E51CC5" w:rsidP="00410DA1">
            <w:pPr>
              <w:ind w:left="-851" w:right="-426"/>
              <w:rPr>
                <w:szCs w:val="28"/>
              </w:rPr>
            </w:pPr>
          </w:p>
        </w:tc>
        <w:tc>
          <w:tcPr>
            <w:tcW w:w="3801" w:type="dxa"/>
            <w:hideMark/>
          </w:tcPr>
          <w:p w:rsidR="00E51CC5" w:rsidRPr="00E51CC5" w:rsidRDefault="00E51CC5" w:rsidP="00410DA1">
            <w:pPr>
              <w:ind w:left="-851" w:right="-426"/>
              <w:rPr>
                <w:szCs w:val="28"/>
              </w:rPr>
            </w:pPr>
          </w:p>
        </w:tc>
        <w:tc>
          <w:tcPr>
            <w:tcW w:w="2627" w:type="dxa"/>
            <w:gridSpan w:val="2"/>
            <w:hideMark/>
          </w:tcPr>
          <w:p w:rsidR="00E51CC5" w:rsidRPr="00E51CC5" w:rsidRDefault="00E51CC5" w:rsidP="00410DA1">
            <w:pPr>
              <w:ind w:left="-851" w:right="-426"/>
              <w:rPr>
                <w:szCs w:val="28"/>
              </w:rPr>
            </w:pPr>
          </w:p>
        </w:tc>
      </w:tr>
      <w:tr w:rsidR="00E51CC5" w:rsidRPr="00E51CC5" w:rsidTr="00410DA1">
        <w:tc>
          <w:tcPr>
            <w:tcW w:w="33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Способ информирования</w:t>
            </w:r>
          </w:p>
        </w:tc>
        <w:tc>
          <w:tcPr>
            <w:tcW w:w="416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Состав размещаемой информации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Частота обновления информации</w:t>
            </w:r>
          </w:p>
        </w:tc>
      </w:tr>
      <w:tr w:rsidR="00E51CC5" w:rsidRPr="00E51CC5" w:rsidTr="00410DA1">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 xml:space="preserve">1. Размещение информации на официальном информационном сайте Одинцовского городского округа </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 xml:space="preserve">Наименование учреждения, место нахождения, оказываемые муниципальные услуги, настоящий Стандарт, иная информация в соответствии с </w:t>
            </w:r>
            <w:r w:rsidRPr="00E51CC5">
              <w:rPr>
                <w:szCs w:val="28"/>
              </w:rPr>
              <w:lastRenderedPageBreak/>
              <w:t>Федеральным законом от 07.02.1992 № 2300-1 «О защите прав потребителей»</w:t>
            </w:r>
          </w:p>
        </w:tc>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lastRenderedPageBreak/>
              <w:t>Не менее одного раза в год</w:t>
            </w:r>
          </w:p>
        </w:tc>
      </w:tr>
      <w:tr w:rsidR="00E51CC5" w:rsidRPr="00E51CC5" w:rsidTr="00410DA1">
        <w:tc>
          <w:tcPr>
            <w:tcW w:w="3353"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lastRenderedPageBreak/>
              <w:t>2. Размещение информации на информационных стендах в учреждении</w:t>
            </w:r>
          </w:p>
        </w:tc>
        <w:tc>
          <w:tcPr>
            <w:tcW w:w="4160"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Информация о деятельности учреждения</w:t>
            </w:r>
          </w:p>
        </w:tc>
        <w:tc>
          <w:tcPr>
            <w:tcW w:w="226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r w:rsidR="00E51CC5" w:rsidRPr="00E51CC5" w:rsidTr="00410DA1">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В соответствии с требованием Федерального закона от 12.01.1996 № 7-ФЗ «О некоммерческих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Не позднее пяти рабочих дней, следующих за днем принятия документов или внесения изменений в документы</w:t>
            </w:r>
          </w:p>
        </w:tc>
      </w:tr>
      <w:tr w:rsidR="00E51CC5" w:rsidRPr="00E51CC5" w:rsidTr="00410DA1">
        <w:tc>
          <w:tcPr>
            <w:tcW w:w="335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4. Размещение информации в средствах массовой информации</w:t>
            </w:r>
          </w:p>
        </w:tc>
        <w:tc>
          <w:tcPr>
            <w:tcW w:w="4160"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Информация о деятельности учреждения</w:t>
            </w:r>
          </w:p>
        </w:tc>
        <w:tc>
          <w:tcPr>
            <w:tcW w:w="226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r w:rsidR="00E51CC5" w:rsidRPr="00E51CC5" w:rsidTr="00410DA1">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10" w:right="284"/>
              <w:jc w:val="both"/>
              <w:textAlignment w:val="baseline"/>
              <w:rPr>
                <w:szCs w:val="28"/>
              </w:rPr>
            </w:pPr>
            <w:r w:rsidRPr="00E51CC5">
              <w:rPr>
                <w:szCs w:val="28"/>
              </w:rPr>
              <w:t>5. Размещение информации на официальном сайте учреждения</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jc w:val="both"/>
              <w:textAlignment w:val="baseline"/>
              <w:rPr>
                <w:szCs w:val="28"/>
              </w:rPr>
            </w:pPr>
            <w:r w:rsidRPr="00E51CC5">
              <w:rPr>
                <w:szCs w:val="28"/>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По мере необходимости</w:t>
            </w:r>
          </w:p>
        </w:tc>
      </w:tr>
    </w:tbl>
    <w:p w:rsidR="00E51CC5" w:rsidRPr="00E51CC5" w:rsidRDefault="00E51CC5" w:rsidP="00E51CC5">
      <w:pPr>
        <w:shd w:val="clear" w:color="auto" w:fill="FFFFFF"/>
        <w:ind w:right="-2" w:firstLine="567"/>
        <w:jc w:val="both"/>
        <w:textAlignment w:val="baseline"/>
        <w:rPr>
          <w:spacing w:val="2"/>
          <w:szCs w:val="28"/>
        </w:rPr>
      </w:pP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2.11.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 59-ФЗ «О порядке рассмотрения обращений граждан Российской Федерации».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 xml:space="preserve">2.12. Порядок </w:t>
      </w:r>
      <w:proofErr w:type="gramStart"/>
      <w:r w:rsidRPr="00E51CC5">
        <w:rPr>
          <w:spacing w:val="2"/>
          <w:szCs w:val="28"/>
        </w:rPr>
        <w:t>контроля за</w:t>
      </w:r>
      <w:proofErr w:type="gramEnd"/>
      <w:r w:rsidRPr="00E51CC5">
        <w:rPr>
          <w:spacing w:val="2"/>
          <w:szCs w:val="28"/>
        </w:rPr>
        <w:t xml:space="preserve"> оказанием муниципальной услуги: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lastRenderedPageBreak/>
        <w:t>2.12.1. Внутренний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 учреждении должна функционировать система внутреннего </w:t>
      </w:r>
      <w:proofErr w:type="gramStart"/>
      <w:r w:rsidRPr="00E51CC5">
        <w:rPr>
          <w:spacing w:val="2"/>
          <w:szCs w:val="28"/>
        </w:rPr>
        <w:t>контроля за</w:t>
      </w:r>
      <w:proofErr w:type="gramEnd"/>
      <w:r w:rsidRPr="00E51CC5">
        <w:rPr>
          <w:spacing w:val="2"/>
          <w:szCs w:val="28"/>
        </w:rPr>
        <w:t xml:space="preserve"> качеством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Внутренний контроль осуществляется руководителем учреждения и его заместителями на основании локального нормативного акта, который определяет порядок, формы и виды контроля.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Внутренний контроль подразделяется </w:t>
      </w:r>
      <w:proofErr w:type="gramStart"/>
      <w:r w:rsidRPr="00E51CC5">
        <w:rPr>
          <w:spacing w:val="2"/>
          <w:szCs w:val="28"/>
        </w:rPr>
        <w:t>на</w:t>
      </w:r>
      <w:proofErr w:type="gramEnd"/>
      <w:r w:rsidRPr="00E51CC5">
        <w:rPr>
          <w:spacing w:val="2"/>
          <w:szCs w:val="28"/>
        </w:rPr>
        <w:t>:</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а) оперативный контроль (по выявленным проблемным фактам и жалобам, касающимся качества оказания муниципальной услуги);</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б) плановый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тематический (контроль по определенной теме или направлению деятельности учреждения);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 комплексный (в том </w:t>
      </w:r>
      <w:proofErr w:type="gramStart"/>
      <w:r w:rsidRPr="00E51CC5">
        <w:rPr>
          <w:spacing w:val="2"/>
          <w:szCs w:val="28"/>
        </w:rPr>
        <w:t>числе</w:t>
      </w:r>
      <w:proofErr w:type="gramEnd"/>
      <w:r w:rsidRPr="00E51CC5">
        <w:rPr>
          <w:spacing w:val="2"/>
          <w:szCs w:val="28"/>
        </w:rPr>
        <w:t xml:space="preserve"> проверка осуществления деятельности отдельных работников).</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E51CC5" w:rsidRPr="00E51CC5" w:rsidRDefault="00E51CC5" w:rsidP="00E51CC5">
      <w:pPr>
        <w:shd w:val="clear" w:color="auto" w:fill="FFFFFF"/>
        <w:ind w:right="-2" w:firstLine="567"/>
        <w:textAlignment w:val="baseline"/>
        <w:rPr>
          <w:spacing w:val="2"/>
          <w:szCs w:val="28"/>
        </w:rPr>
      </w:pPr>
      <w:r w:rsidRPr="00E51CC5">
        <w:rPr>
          <w:spacing w:val="2"/>
          <w:szCs w:val="28"/>
        </w:rPr>
        <w:t>2.12.2. Внешний контроль:</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E51CC5">
        <w:rPr>
          <w:spacing w:val="2"/>
          <w:szCs w:val="28"/>
        </w:rPr>
        <w:t>Контроль за</w:t>
      </w:r>
      <w:proofErr w:type="gramEnd"/>
      <w:r w:rsidRPr="00E51CC5">
        <w:rPr>
          <w:spacing w:val="2"/>
          <w:szCs w:val="28"/>
        </w:rPr>
        <w:t xml:space="preserve"> деятельностью учреждения осуществляется посредством процедур внешнего контроля.</w:t>
      </w:r>
    </w:p>
    <w:p w:rsidR="00E51CC5" w:rsidRPr="00E51CC5" w:rsidRDefault="00E51CC5" w:rsidP="00E51CC5">
      <w:pPr>
        <w:shd w:val="clear" w:color="auto" w:fill="FFFFFF"/>
        <w:ind w:right="-2" w:firstLine="567"/>
        <w:jc w:val="both"/>
        <w:textAlignment w:val="baseline"/>
        <w:rPr>
          <w:spacing w:val="2"/>
          <w:szCs w:val="28"/>
        </w:rPr>
      </w:pPr>
      <w:r w:rsidRPr="00E51CC5">
        <w:rPr>
          <w:spacing w:val="2"/>
          <w:szCs w:val="28"/>
        </w:rPr>
        <w:t xml:space="preserve">Внешний </w:t>
      </w:r>
      <w:proofErr w:type="gramStart"/>
      <w:r w:rsidRPr="00E51CC5">
        <w:rPr>
          <w:spacing w:val="2"/>
          <w:szCs w:val="28"/>
        </w:rPr>
        <w:t>контроль за</w:t>
      </w:r>
      <w:proofErr w:type="gramEnd"/>
      <w:r w:rsidRPr="00E51CC5">
        <w:rPr>
          <w:spacing w:val="2"/>
          <w:szCs w:val="28"/>
        </w:rPr>
        <w:t xml:space="preserve"> деятельностью учреждения по оказанию муниципальной услуги осуществляет Комитет.</w:t>
      </w:r>
    </w:p>
    <w:tbl>
      <w:tblPr>
        <w:tblW w:w="9781" w:type="dxa"/>
        <w:tblCellMar>
          <w:left w:w="0" w:type="dxa"/>
          <w:right w:w="0" w:type="dxa"/>
        </w:tblCellMar>
        <w:tblLook w:val="04A0" w:firstRow="1" w:lastRow="0" w:firstColumn="1" w:lastColumn="0" w:noHBand="0" w:noVBand="1"/>
      </w:tblPr>
      <w:tblGrid>
        <w:gridCol w:w="2674"/>
        <w:gridCol w:w="3280"/>
        <w:gridCol w:w="3827"/>
      </w:tblGrid>
      <w:tr w:rsidR="00E51CC5" w:rsidRPr="00E51CC5" w:rsidTr="00410DA1">
        <w:trPr>
          <w:trHeight w:val="15"/>
        </w:trPr>
        <w:tc>
          <w:tcPr>
            <w:tcW w:w="2674" w:type="dxa"/>
            <w:hideMark/>
          </w:tcPr>
          <w:p w:rsidR="00E51CC5" w:rsidRPr="00E51CC5" w:rsidRDefault="00E51CC5" w:rsidP="00410DA1">
            <w:pPr>
              <w:ind w:left="-851" w:right="-426"/>
              <w:rPr>
                <w:szCs w:val="28"/>
              </w:rPr>
            </w:pPr>
          </w:p>
        </w:tc>
        <w:tc>
          <w:tcPr>
            <w:tcW w:w="3280" w:type="dxa"/>
            <w:hideMark/>
          </w:tcPr>
          <w:p w:rsidR="00E51CC5" w:rsidRPr="00E51CC5" w:rsidRDefault="00E51CC5" w:rsidP="00410DA1">
            <w:pPr>
              <w:ind w:left="-851" w:right="-426"/>
              <w:rPr>
                <w:szCs w:val="28"/>
              </w:rPr>
            </w:pPr>
          </w:p>
        </w:tc>
        <w:tc>
          <w:tcPr>
            <w:tcW w:w="3827" w:type="dxa"/>
            <w:hideMark/>
          </w:tcPr>
          <w:p w:rsidR="00E51CC5" w:rsidRPr="00E51CC5" w:rsidRDefault="00E51CC5" w:rsidP="00410DA1">
            <w:pPr>
              <w:ind w:left="-851" w:right="-426"/>
              <w:rPr>
                <w:szCs w:val="28"/>
              </w:rPr>
            </w:pPr>
          </w:p>
        </w:tc>
      </w:tr>
      <w:tr w:rsidR="00E51CC5" w:rsidRPr="00E51CC5" w:rsidTr="00410DA1">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Периодичность</w:t>
            </w:r>
          </w:p>
          <w:p w:rsidR="00E51CC5" w:rsidRPr="00E51CC5" w:rsidRDefault="00E51CC5" w:rsidP="00410DA1">
            <w:pPr>
              <w:ind w:left="284" w:right="284"/>
              <w:jc w:val="center"/>
              <w:textAlignment w:val="baseline"/>
              <w:rPr>
                <w:b/>
                <w:szCs w:val="28"/>
              </w:rPr>
            </w:pPr>
            <w:r w:rsidRPr="00E51CC5">
              <w:rPr>
                <w:b/>
                <w:szCs w:val="28"/>
              </w:rPr>
              <w:t>(основание)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b/>
                <w:szCs w:val="28"/>
              </w:rPr>
            </w:pPr>
            <w:r w:rsidRPr="00E51CC5">
              <w:rPr>
                <w:b/>
                <w:szCs w:val="28"/>
              </w:rPr>
              <w:t xml:space="preserve">Органы, осуществляющие </w:t>
            </w:r>
            <w:proofErr w:type="gramStart"/>
            <w:r w:rsidRPr="00E51CC5">
              <w:rPr>
                <w:b/>
                <w:szCs w:val="28"/>
              </w:rPr>
              <w:t>контроль за</w:t>
            </w:r>
            <w:proofErr w:type="gramEnd"/>
            <w:r w:rsidRPr="00E51CC5">
              <w:rPr>
                <w:b/>
                <w:szCs w:val="28"/>
              </w:rPr>
              <w:t xml:space="preserve"> оказанием муниципальной услуги</w:t>
            </w:r>
          </w:p>
        </w:tc>
      </w:tr>
      <w:tr w:rsidR="00E51CC5" w:rsidRPr="00E51CC5" w:rsidTr="00410DA1">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1. 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zCs w:val="28"/>
              </w:rPr>
              <w:t>Не более 2-х раз в 3 года</w:t>
            </w:r>
          </w:p>
          <w:p w:rsidR="00E51CC5" w:rsidRPr="00E51CC5" w:rsidRDefault="00E51CC5" w:rsidP="00410DA1">
            <w:pPr>
              <w:ind w:left="284" w:right="284"/>
              <w:jc w:val="center"/>
              <w:textAlignment w:val="baseline"/>
              <w:rPr>
                <w:szCs w:val="28"/>
              </w:rPr>
            </w:pPr>
            <w:r w:rsidRPr="00E51CC5">
              <w:rPr>
                <w:szCs w:val="28"/>
              </w:rPr>
              <w:t>(ежегодный план проверок)</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pacing w:val="2"/>
                <w:szCs w:val="28"/>
              </w:rPr>
              <w:t>Комитет</w:t>
            </w:r>
          </w:p>
        </w:tc>
      </w:tr>
      <w:tr w:rsidR="00E51CC5" w:rsidRPr="00E51CC5" w:rsidTr="00410DA1">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textAlignment w:val="baseline"/>
              <w:rPr>
                <w:szCs w:val="28"/>
              </w:rPr>
            </w:pPr>
            <w:r w:rsidRPr="00E51CC5">
              <w:rPr>
                <w:szCs w:val="28"/>
              </w:rPr>
              <w:t>2. Внеплановые проверки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zCs w:val="28"/>
              </w:rPr>
              <w:t>По мере необходимости</w:t>
            </w:r>
          </w:p>
          <w:p w:rsidR="00E51CC5" w:rsidRPr="00E51CC5" w:rsidRDefault="00E51CC5" w:rsidP="00410DA1">
            <w:pPr>
              <w:ind w:left="284" w:right="284"/>
              <w:jc w:val="center"/>
              <w:textAlignment w:val="baseline"/>
              <w:rPr>
                <w:szCs w:val="28"/>
              </w:rPr>
            </w:pPr>
            <w:r w:rsidRPr="00E51CC5">
              <w:rPr>
                <w:szCs w:val="28"/>
              </w:rPr>
              <w:t>(поступление жалоб, предписаний надзорных организаций и т. д.)</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51CC5" w:rsidRPr="00E51CC5" w:rsidRDefault="00E51CC5" w:rsidP="00410DA1">
            <w:pPr>
              <w:ind w:left="284" w:right="284"/>
              <w:jc w:val="center"/>
              <w:textAlignment w:val="baseline"/>
              <w:rPr>
                <w:szCs w:val="28"/>
              </w:rPr>
            </w:pPr>
            <w:r w:rsidRPr="00E51CC5">
              <w:rPr>
                <w:spacing w:val="2"/>
                <w:szCs w:val="28"/>
              </w:rPr>
              <w:t xml:space="preserve">Комитет </w:t>
            </w:r>
          </w:p>
        </w:tc>
      </w:tr>
    </w:tbl>
    <w:p w:rsidR="00E51CC5" w:rsidRDefault="00E51CC5" w:rsidP="00E51CC5">
      <w:pPr>
        <w:shd w:val="clear" w:color="auto" w:fill="FFFFFF"/>
        <w:ind w:left="-851" w:right="-426" w:firstLine="851"/>
        <w:jc w:val="both"/>
        <w:textAlignment w:val="baseline"/>
        <w:outlineLvl w:val="1"/>
        <w:rPr>
          <w:spacing w:val="2"/>
          <w:szCs w:val="28"/>
        </w:rPr>
      </w:pPr>
    </w:p>
    <w:p w:rsidR="00E51CC5" w:rsidRPr="00E51CC5" w:rsidRDefault="00E51CC5" w:rsidP="00E51CC5">
      <w:pPr>
        <w:shd w:val="clear" w:color="auto" w:fill="FFFFFF"/>
        <w:ind w:left="-851" w:right="-426" w:firstLine="851"/>
        <w:jc w:val="both"/>
        <w:textAlignment w:val="baseline"/>
        <w:outlineLvl w:val="1"/>
        <w:rPr>
          <w:spacing w:val="2"/>
          <w:szCs w:val="28"/>
        </w:rPr>
      </w:pPr>
    </w:p>
    <w:p w:rsidR="00472C8D" w:rsidRPr="00E51CC5" w:rsidRDefault="00E51CC5" w:rsidP="00E51CC5">
      <w:pPr>
        <w:shd w:val="clear" w:color="auto" w:fill="FFFFFF"/>
        <w:ind w:right="-2"/>
        <w:jc w:val="both"/>
        <w:textAlignment w:val="baseline"/>
        <w:outlineLvl w:val="1"/>
        <w:rPr>
          <w:color w:val="FFFFFF" w:themeColor="background1"/>
          <w:spacing w:val="2"/>
          <w:szCs w:val="28"/>
        </w:rPr>
      </w:pPr>
      <w:r w:rsidRPr="00E51CC5">
        <w:rPr>
          <w:spacing w:val="2"/>
          <w:szCs w:val="28"/>
        </w:rPr>
        <w:t xml:space="preserve">Председатель Комитета                                                                 </w:t>
      </w:r>
      <w:r>
        <w:rPr>
          <w:spacing w:val="2"/>
          <w:szCs w:val="28"/>
        </w:rPr>
        <w:t xml:space="preserve">    </w:t>
      </w:r>
      <w:r w:rsidRPr="00E51CC5">
        <w:rPr>
          <w:spacing w:val="2"/>
          <w:szCs w:val="28"/>
        </w:rPr>
        <w:t xml:space="preserve">   А. Ю. Олянич</w:t>
      </w:r>
      <w:r w:rsidR="00F37FCE">
        <w:rPr>
          <w:color w:val="FFFFFF" w:themeColor="background1"/>
          <w:szCs w:val="28"/>
        </w:rPr>
        <w:t xml:space="preserve"> </w:t>
      </w:r>
    </w:p>
    <w:sectPr w:rsidR="00472C8D" w:rsidRPr="00E51CC5" w:rsidSect="0071555A">
      <w:pgSz w:w="11906" w:h="16838"/>
      <w:pgMar w:top="1134"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B3" w:rsidRDefault="00016DB3" w:rsidP="006060D9">
      <w:r>
        <w:separator/>
      </w:r>
    </w:p>
  </w:endnote>
  <w:endnote w:type="continuationSeparator" w:id="0">
    <w:p w:rsidR="00016DB3" w:rsidRDefault="00016DB3"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B3" w:rsidRDefault="00016DB3" w:rsidP="006060D9">
      <w:r>
        <w:separator/>
      </w:r>
    </w:p>
  </w:footnote>
  <w:footnote w:type="continuationSeparator" w:id="0">
    <w:p w:rsidR="00016DB3" w:rsidRDefault="00016DB3"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202601"/>
    <w:multiLevelType w:val="multilevel"/>
    <w:tmpl w:val="A3A47356"/>
    <w:lvl w:ilvl="0">
      <w:start w:val="1"/>
      <w:numFmt w:val="decimal"/>
      <w:lvlText w:val="%1."/>
      <w:lvlJc w:val="left"/>
      <w:pPr>
        <w:ind w:left="720" w:hanging="36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357C1"/>
    <w:multiLevelType w:val="multilevel"/>
    <w:tmpl w:val="C9B4A10A"/>
    <w:lvl w:ilvl="0">
      <w:start w:val="1"/>
      <w:numFmt w:val="decimal"/>
      <w:lvlText w:val="%1."/>
      <w:lvlJc w:val="left"/>
      <w:pPr>
        <w:ind w:left="-491"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7679" w:hanging="1440"/>
      </w:pPr>
      <w:rPr>
        <w:rFonts w:hint="default"/>
      </w:rPr>
    </w:lvl>
    <w:lvl w:ilvl="6">
      <w:start w:val="1"/>
      <w:numFmt w:val="decimal"/>
      <w:isLgl/>
      <w:lvlText w:val="%1.%2.%3.%4.%5.%6.%7."/>
      <w:lvlJc w:val="left"/>
      <w:pPr>
        <w:ind w:left="9097" w:hanging="1440"/>
      </w:pPr>
      <w:rPr>
        <w:rFonts w:hint="default"/>
      </w:rPr>
    </w:lvl>
    <w:lvl w:ilvl="7">
      <w:start w:val="1"/>
      <w:numFmt w:val="decimal"/>
      <w:isLgl/>
      <w:lvlText w:val="%1.%2.%3.%4.%5.%6.%7.%8."/>
      <w:lvlJc w:val="left"/>
      <w:pPr>
        <w:ind w:left="10875" w:hanging="1800"/>
      </w:pPr>
      <w:rPr>
        <w:rFonts w:hint="default"/>
      </w:rPr>
    </w:lvl>
    <w:lvl w:ilvl="8">
      <w:start w:val="1"/>
      <w:numFmt w:val="decimal"/>
      <w:isLgl/>
      <w:lvlText w:val="%1.%2.%3.%4.%5.%6.%7.%8.%9."/>
      <w:lvlJc w:val="left"/>
      <w:pPr>
        <w:ind w:left="12293" w:hanging="1800"/>
      </w:pPr>
      <w:rPr>
        <w:rFonts w:hint="default"/>
      </w:rPr>
    </w:lvl>
  </w:abstractNum>
  <w:abstractNum w:abstractNumId="9">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9"/>
  </w:num>
  <w:num w:numId="6">
    <w:abstractNumId w:val="0"/>
  </w:num>
  <w:num w:numId="7">
    <w:abstractNumId w:val="5"/>
  </w:num>
  <w:num w:numId="8">
    <w:abstractNumId w:val="2"/>
  </w:num>
  <w:num w:numId="9">
    <w:abstractNumId w:val="13"/>
  </w:num>
  <w:num w:numId="10">
    <w:abstractNumId w:val="1"/>
  </w:num>
  <w:num w:numId="11">
    <w:abstractNumId w:val="7"/>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0645B"/>
    <w:rsid w:val="00010065"/>
    <w:rsid w:val="000117D3"/>
    <w:rsid w:val="00014709"/>
    <w:rsid w:val="00016DB3"/>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42919"/>
    <w:rsid w:val="00162F2F"/>
    <w:rsid w:val="001630D7"/>
    <w:rsid w:val="0016686B"/>
    <w:rsid w:val="00173C4C"/>
    <w:rsid w:val="00176361"/>
    <w:rsid w:val="00194F3C"/>
    <w:rsid w:val="00195973"/>
    <w:rsid w:val="001B2765"/>
    <w:rsid w:val="001B447B"/>
    <w:rsid w:val="001B5588"/>
    <w:rsid w:val="001B5DD9"/>
    <w:rsid w:val="001B69A0"/>
    <w:rsid w:val="001C051E"/>
    <w:rsid w:val="001E2460"/>
    <w:rsid w:val="001E3ACF"/>
    <w:rsid w:val="002000E4"/>
    <w:rsid w:val="002155EC"/>
    <w:rsid w:val="0022761F"/>
    <w:rsid w:val="00234368"/>
    <w:rsid w:val="002417DB"/>
    <w:rsid w:val="00251EC9"/>
    <w:rsid w:val="00252CAD"/>
    <w:rsid w:val="00275DBE"/>
    <w:rsid w:val="00276566"/>
    <w:rsid w:val="00286153"/>
    <w:rsid w:val="002910DC"/>
    <w:rsid w:val="002C0F8E"/>
    <w:rsid w:val="002C43B6"/>
    <w:rsid w:val="002D085A"/>
    <w:rsid w:val="002D22FE"/>
    <w:rsid w:val="002E6CD7"/>
    <w:rsid w:val="002F4C2C"/>
    <w:rsid w:val="00314DE0"/>
    <w:rsid w:val="00317F5A"/>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774E"/>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5B4C"/>
    <w:rsid w:val="00465BC4"/>
    <w:rsid w:val="00466FB4"/>
    <w:rsid w:val="00472C8D"/>
    <w:rsid w:val="00476788"/>
    <w:rsid w:val="004905F2"/>
    <w:rsid w:val="00492318"/>
    <w:rsid w:val="004979C3"/>
    <w:rsid w:val="004A4471"/>
    <w:rsid w:val="004A4F4F"/>
    <w:rsid w:val="004B2B94"/>
    <w:rsid w:val="004C46EA"/>
    <w:rsid w:val="004D47A6"/>
    <w:rsid w:val="004D4A35"/>
    <w:rsid w:val="004F35A2"/>
    <w:rsid w:val="0050228D"/>
    <w:rsid w:val="00503378"/>
    <w:rsid w:val="005108D3"/>
    <w:rsid w:val="005114B4"/>
    <w:rsid w:val="00521FA7"/>
    <w:rsid w:val="00527315"/>
    <w:rsid w:val="0053640C"/>
    <w:rsid w:val="00544545"/>
    <w:rsid w:val="005558E3"/>
    <w:rsid w:val="0057189E"/>
    <w:rsid w:val="00584721"/>
    <w:rsid w:val="0058774D"/>
    <w:rsid w:val="005A09A3"/>
    <w:rsid w:val="005A3843"/>
    <w:rsid w:val="005A7BA8"/>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1555A"/>
    <w:rsid w:val="0072356B"/>
    <w:rsid w:val="00736B6C"/>
    <w:rsid w:val="007440CD"/>
    <w:rsid w:val="0077064A"/>
    <w:rsid w:val="007735F9"/>
    <w:rsid w:val="00780ACC"/>
    <w:rsid w:val="007910C7"/>
    <w:rsid w:val="00795E0B"/>
    <w:rsid w:val="007C15DC"/>
    <w:rsid w:val="007C7AB1"/>
    <w:rsid w:val="007D0A81"/>
    <w:rsid w:val="007D7BE2"/>
    <w:rsid w:val="007E02B5"/>
    <w:rsid w:val="007E04DB"/>
    <w:rsid w:val="007E7076"/>
    <w:rsid w:val="007E70EF"/>
    <w:rsid w:val="007E7E72"/>
    <w:rsid w:val="00804570"/>
    <w:rsid w:val="00812383"/>
    <w:rsid w:val="00814D84"/>
    <w:rsid w:val="00814DF0"/>
    <w:rsid w:val="00841A9B"/>
    <w:rsid w:val="008444A2"/>
    <w:rsid w:val="008541F1"/>
    <w:rsid w:val="00871766"/>
    <w:rsid w:val="008A53A1"/>
    <w:rsid w:val="008B0DD9"/>
    <w:rsid w:val="008B16A3"/>
    <w:rsid w:val="008B57B2"/>
    <w:rsid w:val="008B7662"/>
    <w:rsid w:val="008D3FC5"/>
    <w:rsid w:val="008E01DE"/>
    <w:rsid w:val="008E26B0"/>
    <w:rsid w:val="008E316A"/>
    <w:rsid w:val="008E6A4E"/>
    <w:rsid w:val="008F4DB0"/>
    <w:rsid w:val="00907C2B"/>
    <w:rsid w:val="009331DA"/>
    <w:rsid w:val="0094160A"/>
    <w:rsid w:val="00953148"/>
    <w:rsid w:val="00954EBE"/>
    <w:rsid w:val="009711FE"/>
    <w:rsid w:val="00977DEE"/>
    <w:rsid w:val="009829DC"/>
    <w:rsid w:val="00986E82"/>
    <w:rsid w:val="0099640A"/>
    <w:rsid w:val="009A3F88"/>
    <w:rsid w:val="009B03BF"/>
    <w:rsid w:val="009B7910"/>
    <w:rsid w:val="009B7A06"/>
    <w:rsid w:val="009C3331"/>
    <w:rsid w:val="009E124F"/>
    <w:rsid w:val="009E7D10"/>
    <w:rsid w:val="009F4A6D"/>
    <w:rsid w:val="00A0203C"/>
    <w:rsid w:val="00A02A15"/>
    <w:rsid w:val="00A06E7C"/>
    <w:rsid w:val="00A2033A"/>
    <w:rsid w:val="00A2430A"/>
    <w:rsid w:val="00A41F54"/>
    <w:rsid w:val="00A50C6A"/>
    <w:rsid w:val="00A56F78"/>
    <w:rsid w:val="00A630D9"/>
    <w:rsid w:val="00A65B00"/>
    <w:rsid w:val="00A7463C"/>
    <w:rsid w:val="00A87AA6"/>
    <w:rsid w:val="00A96F67"/>
    <w:rsid w:val="00AA0225"/>
    <w:rsid w:val="00AA0993"/>
    <w:rsid w:val="00AA32AA"/>
    <w:rsid w:val="00AB3DA4"/>
    <w:rsid w:val="00AC0394"/>
    <w:rsid w:val="00AC24A1"/>
    <w:rsid w:val="00AC4CAF"/>
    <w:rsid w:val="00AD26EA"/>
    <w:rsid w:val="00AD4266"/>
    <w:rsid w:val="00AE0310"/>
    <w:rsid w:val="00AF1C64"/>
    <w:rsid w:val="00B0190E"/>
    <w:rsid w:val="00B35760"/>
    <w:rsid w:val="00B3607A"/>
    <w:rsid w:val="00B40D47"/>
    <w:rsid w:val="00B47D10"/>
    <w:rsid w:val="00B56F1F"/>
    <w:rsid w:val="00B57EF1"/>
    <w:rsid w:val="00B61F73"/>
    <w:rsid w:val="00B67769"/>
    <w:rsid w:val="00B70913"/>
    <w:rsid w:val="00B84607"/>
    <w:rsid w:val="00B84907"/>
    <w:rsid w:val="00B90CD5"/>
    <w:rsid w:val="00B93C6C"/>
    <w:rsid w:val="00BA28AA"/>
    <w:rsid w:val="00BB2AC5"/>
    <w:rsid w:val="00BD3041"/>
    <w:rsid w:val="00BF0C13"/>
    <w:rsid w:val="00BF221B"/>
    <w:rsid w:val="00BF53CE"/>
    <w:rsid w:val="00BF54D8"/>
    <w:rsid w:val="00C10699"/>
    <w:rsid w:val="00C16B10"/>
    <w:rsid w:val="00C32863"/>
    <w:rsid w:val="00C53AA6"/>
    <w:rsid w:val="00C63120"/>
    <w:rsid w:val="00C73276"/>
    <w:rsid w:val="00C7415A"/>
    <w:rsid w:val="00C74F5F"/>
    <w:rsid w:val="00C81A5D"/>
    <w:rsid w:val="00C875B7"/>
    <w:rsid w:val="00CA1CCB"/>
    <w:rsid w:val="00CA5BE4"/>
    <w:rsid w:val="00CD5301"/>
    <w:rsid w:val="00CE0163"/>
    <w:rsid w:val="00CE0CF3"/>
    <w:rsid w:val="00CF4158"/>
    <w:rsid w:val="00D018F5"/>
    <w:rsid w:val="00D03A5C"/>
    <w:rsid w:val="00D16C4E"/>
    <w:rsid w:val="00D2512F"/>
    <w:rsid w:val="00D25EBB"/>
    <w:rsid w:val="00D25FF2"/>
    <w:rsid w:val="00D2654F"/>
    <w:rsid w:val="00D32864"/>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1CC5"/>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37FCE"/>
    <w:rsid w:val="00F46306"/>
    <w:rsid w:val="00F478E5"/>
    <w:rsid w:val="00F628A6"/>
    <w:rsid w:val="00F63BA0"/>
    <w:rsid w:val="00F82284"/>
    <w:rsid w:val="00F82E03"/>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6BC1-808D-4866-A4B2-A4FBEA76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5541</TotalTime>
  <Pages>26</Pages>
  <Words>7528</Words>
  <Characters>42912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user</cp:lastModifiedBy>
  <cp:revision>42</cp:revision>
  <cp:lastPrinted>2021-04-20T07:10:00Z</cp:lastPrinted>
  <dcterms:created xsi:type="dcterms:W3CDTF">2020-09-10T13:40:00Z</dcterms:created>
  <dcterms:modified xsi:type="dcterms:W3CDTF">2021-06-16T06:24:00Z</dcterms:modified>
</cp:coreProperties>
</file>