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B" w:rsidRPr="002946D3" w:rsidRDefault="008074AB" w:rsidP="008074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46D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074AB" w:rsidRPr="002946D3" w:rsidRDefault="008074AB" w:rsidP="008074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46D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074AB" w:rsidRPr="002946D3" w:rsidRDefault="008074AB" w:rsidP="008074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46D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074AB" w:rsidRPr="002946D3" w:rsidRDefault="008074AB" w:rsidP="008074A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946D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440B4" w:rsidRPr="002946D3" w:rsidRDefault="008074AB" w:rsidP="008074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946D3">
        <w:rPr>
          <w:rFonts w:ascii="Arial" w:hAnsi="Arial" w:cs="Arial"/>
          <w:sz w:val="24"/>
          <w:szCs w:val="24"/>
        </w:rPr>
        <w:t>13.07.2021 № 2476</w:t>
      </w:r>
    </w:p>
    <w:p w:rsidR="00B00EFA" w:rsidRPr="002946D3" w:rsidRDefault="00B00EF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2946D3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46D3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E477E4" w:rsidRPr="002946D3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46D3">
        <w:rPr>
          <w:rFonts w:ascii="Arial" w:hAnsi="Arial" w:cs="Arial"/>
          <w:sz w:val="24"/>
          <w:szCs w:val="24"/>
        </w:rPr>
        <w:t>Одинцовского город</w:t>
      </w:r>
      <w:r w:rsidR="002D7A16" w:rsidRPr="002946D3">
        <w:rPr>
          <w:rFonts w:ascii="Arial" w:hAnsi="Arial" w:cs="Arial"/>
          <w:sz w:val="24"/>
          <w:szCs w:val="24"/>
        </w:rPr>
        <w:t>ского округа Московской области</w:t>
      </w:r>
      <w:r w:rsidRPr="002946D3">
        <w:rPr>
          <w:rFonts w:ascii="Arial" w:hAnsi="Arial" w:cs="Arial"/>
          <w:sz w:val="24"/>
          <w:szCs w:val="24"/>
        </w:rPr>
        <w:t xml:space="preserve"> </w:t>
      </w:r>
    </w:p>
    <w:p w:rsidR="008A29D3" w:rsidRPr="002946D3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46D3">
        <w:rPr>
          <w:rFonts w:ascii="Arial" w:hAnsi="Arial" w:cs="Arial"/>
          <w:sz w:val="24"/>
          <w:szCs w:val="24"/>
        </w:rPr>
        <w:t>«Переселение граждан из аварийного жилищного фонда» на 2020-2024 годы</w:t>
      </w:r>
    </w:p>
    <w:p w:rsidR="008A29D3" w:rsidRPr="002946D3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2946D3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2946D3" w:rsidRDefault="008A29D3" w:rsidP="008E65C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946D3">
        <w:rPr>
          <w:rFonts w:ascii="Arial" w:eastAsia="Calibri" w:hAnsi="Arial" w:cs="Arial"/>
          <w:sz w:val="24"/>
          <w:szCs w:val="24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2946D3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2946D3">
        <w:rPr>
          <w:rFonts w:ascii="Arial" w:eastAsia="Calibri" w:hAnsi="Arial" w:cs="Arial"/>
          <w:sz w:val="24"/>
          <w:szCs w:val="24"/>
          <w:lang w:eastAsia="ru-RU"/>
        </w:rPr>
        <w:t xml:space="preserve">313, в связи с изменением объемов финансирования </w:t>
      </w:r>
      <w:r w:rsidR="00E477E4" w:rsidRPr="002946D3">
        <w:rPr>
          <w:rFonts w:ascii="Arial" w:eastAsia="Calibri" w:hAnsi="Arial" w:cs="Arial"/>
          <w:sz w:val="24"/>
          <w:szCs w:val="24"/>
          <w:lang w:eastAsia="ru-RU"/>
        </w:rPr>
        <w:t xml:space="preserve">за счет средств бюджета </w:t>
      </w:r>
      <w:r w:rsidR="00E477E4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  <w:r w:rsidR="00627B5B" w:rsidRPr="002946D3">
        <w:rPr>
          <w:rFonts w:ascii="Arial" w:eastAsia="Calibri" w:hAnsi="Arial" w:cs="Arial"/>
          <w:sz w:val="24"/>
          <w:szCs w:val="24"/>
          <w:lang w:eastAsia="ru-RU"/>
        </w:rPr>
        <w:t>на 2021</w:t>
      </w:r>
      <w:r w:rsidR="004A3AE1" w:rsidRPr="002946D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946D3">
        <w:rPr>
          <w:rFonts w:ascii="Arial" w:eastAsia="Calibri" w:hAnsi="Arial" w:cs="Arial"/>
          <w:sz w:val="24"/>
          <w:szCs w:val="24"/>
          <w:lang w:eastAsia="ru-RU"/>
        </w:rPr>
        <w:t>год</w:t>
      </w:r>
      <w:r w:rsidR="00E477E4" w:rsidRPr="002946D3">
        <w:rPr>
          <w:rFonts w:ascii="Arial" w:eastAsia="Calibri" w:hAnsi="Arial" w:cs="Arial"/>
          <w:sz w:val="24"/>
          <w:szCs w:val="24"/>
          <w:lang w:eastAsia="ru-RU"/>
        </w:rPr>
        <w:t xml:space="preserve"> мероприятий </w:t>
      </w:r>
      <w:r w:rsidRPr="002946D3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</w:t>
      </w:r>
      <w:r w:rsidR="008E65CA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E65CA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2024 годы</w:t>
      </w:r>
      <w:r w:rsidRPr="002946D3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</w:p>
    <w:p w:rsidR="008A29D3" w:rsidRPr="002946D3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2946D3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2946D3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2946D3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30.10.2019 № 1269</w:t>
      </w:r>
      <w:r w:rsidR="00553876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6C10" w:rsidRPr="002946D3">
        <w:rPr>
          <w:rFonts w:ascii="Arial" w:eastAsiaTheme="minorEastAsia" w:hAnsi="Arial" w:cs="Arial"/>
          <w:sz w:val="24"/>
          <w:szCs w:val="24"/>
          <w:lang w:eastAsia="ru-RU"/>
        </w:rPr>
        <w:t>(в</w:t>
      </w:r>
      <w:r w:rsidR="00627B5B" w:rsidRPr="002946D3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C51660" w:rsidRPr="002946D3">
        <w:rPr>
          <w:rFonts w:ascii="Arial" w:eastAsiaTheme="minorEastAsia" w:hAnsi="Arial" w:cs="Arial"/>
          <w:sz w:val="24"/>
          <w:szCs w:val="24"/>
          <w:lang w:eastAsia="ru-RU"/>
        </w:rPr>
        <w:t>редакции от 09.03.2021 № 63</w:t>
      </w:r>
      <w:r w:rsidR="00326C10" w:rsidRPr="002946D3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) (далее – Муниципальная программа), следующие изменения: </w:t>
      </w:r>
    </w:p>
    <w:p w:rsidR="008A29D3" w:rsidRPr="002946D3" w:rsidRDefault="008A29D3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E477E4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в паспорте Муниципальной программы </w:t>
      </w:r>
      <w:r w:rsidR="00CE71F9" w:rsidRPr="002946D3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аздел «Источники финансирования муниципальной программы, в том числе по годам</w:t>
      </w:r>
      <w:proofErr w:type="gramStart"/>
      <w:r w:rsidRPr="002946D3">
        <w:rPr>
          <w:rFonts w:ascii="Arial" w:eastAsiaTheme="minorEastAsia" w:hAnsi="Arial" w:cs="Arial"/>
          <w:sz w:val="24"/>
          <w:szCs w:val="24"/>
          <w:lang w:eastAsia="ru-RU"/>
        </w:rPr>
        <w:t>:»</w:t>
      </w:r>
      <w:proofErr w:type="gramEnd"/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следующей редакции:   </w:t>
      </w:r>
    </w:p>
    <w:p w:rsidR="00DD34DA" w:rsidRPr="002946D3" w:rsidRDefault="00C23529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«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08"/>
        <w:gridCol w:w="1818"/>
        <w:gridCol w:w="750"/>
        <w:gridCol w:w="1818"/>
        <w:gridCol w:w="1818"/>
        <w:gridCol w:w="750"/>
        <w:gridCol w:w="756"/>
      </w:tblGrid>
      <w:tr w:rsidR="00C23529" w:rsidRPr="002946D3" w:rsidTr="002D7A16">
        <w:tc>
          <w:tcPr>
            <w:tcW w:w="2972" w:type="dxa"/>
            <w:vMerge w:val="restart"/>
          </w:tcPr>
          <w:p w:rsidR="00C23529" w:rsidRPr="002946D3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6" w:type="dxa"/>
            <w:gridSpan w:val="6"/>
          </w:tcPr>
          <w:p w:rsidR="00C23529" w:rsidRPr="002946D3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Расходы (тыс.</w:t>
            </w:r>
            <w:r w:rsidR="00640267" w:rsidRPr="002946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6D3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C23529" w:rsidRPr="002946D3" w:rsidTr="0003017F">
        <w:tc>
          <w:tcPr>
            <w:tcW w:w="2972" w:type="dxa"/>
            <w:vMerge/>
          </w:tcPr>
          <w:p w:rsidR="00C23529" w:rsidRPr="002946D3" w:rsidRDefault="00C23529" w:rsidP="00C2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5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33" w:type="dxa"/>
          </w:tcPr>
          <w:p w:rsidR="0003017F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99" w:type="dxa"/>
          </w:tcPr>
          <w:p w:rsidR="0003017F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7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23529" w:rsidRPr="002946D3" w:rsidTr="0003017F">
        <w:tc>
          <w:tcPr>
            <w:tcW w:w="2972" w:type="dxa"/>
          </w:tcPr>
          <w:p w:rsidR="00C23529" w:rsidRPr="002946D3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реформирования ЖКХ</w:t>
            </w:r>
          </w:p>
        </w:tc>
        <w:tc>
          <w:tcPr>
            <w:tcW w:w="1501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  <w:tc>
          <w:tcPr>
            <w:tcW w:w="625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2946D3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88 456,11600</w:t>
            </w:r>
          </w:p>
        </w:tc>
        <w:tc>
          <w:tcPr>
            <w:tcW w:w="1799" w:type="dxa"/>
          </w:tcPr>
          <w:p w:rsidR="00C23529" w:rsidRPr="002946D3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137 710,818</w:t>
            </w:r>
            <w:r w:rsidR="00C23529" w:rsidRPr="002946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2946D3" w:rsidTr="0003017F">
        <w:tc>
          <w:tcPr>
            <w:tcW w:w="2972" w:type="dxa"/>
          </w:tcPr>
          <w:p w:rsidR="00C23529" w:rsidRPr="002946D3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1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47 118,1</w:t>
            </w:r>
            <w:r w:rsidR="00640267" w:rsidRPr="002946D3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625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2946D3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18 428,35750</w:t>
            </w:r>
          </w:p>
        </w:tc>
        <w:tc>
          <w:tcPr>
            <w:tcW w:w="1799" w:type="dxa"/>
          </w:tcPr>
          <w:p w:rsidR="00C23529" w:rsidRPr="002946D3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28 689,75375</w:t>
            </w:r>
          </w:p>
        </w:tc>
        <w:tc>
          <w:tcPr>
            <w:tcW w:w="70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2946D3" w:rsidTr="0003017F">
        <w:tc>
          <w:tcPr>
            <w:tcW w:w="2972" w:type="dxa"/>
          </w:tcPr>
          <w:p w:rsidR="00C23529" w:rsidRPr="002946D3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01" w:type="dxa"/>
          </w:tcPr>
          <w:p w:rsidR="00C23529" w:rsidRPr="002946D3" w:rsidRDefault="00845353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103 253,378</w:t>
            </w:r>
            <w:r w:rsidR="00E303C1" w:rsidRPr="002946D3">
              <w:rPr>
                <w:rFonts w:ascii="Arial" w:hAnsi="Arial" w:cs="Arial"/>
                <w:sz w:val="24"/>
                <w:szCs w:val="24"/>
              </w:rPr>
              <w:t>7</w:t>
            </w:r>
            <w:r w:rsidR="00640267" w:rsidRPr="002946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2946D3" w:rsidRDefault="00845353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86 039,52650</w:t>
            </w:r>
          </w:p>
        </w:tc>
        <w:tc>
          <w:tcPr>
            <w:tcW w:w="1799" w:type="dxa"/>
          </w:tcPr>
          <w:p w:rsidR="00C23529" w:rsidRPr="002946D3" w:rsidRDefault="0003017F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17 213,85225</w:t>
            </w:r>
          </w:p>
        </w:tc>
        <w:tc>
          <w:tcPr>
            <w:tcW w:w="70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2946D3" w:rsidTr="0003017F">
        <w:tc>
          <w:tcPr>
            <w:tcW w:w="2972" w:type="dxa"/>
          </w:tcPr>
          <w:p w:rsidR="00C23529" w:rsidRPr="002946D3" w:rsidRDefault="00C23529" w:rsidP="00C23529">
            <w:pPr>
              <w:pStyle w:val="a8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501" w:type="dxa"/>
          </w:tcPr>
          <w:p w:rsidR="00C23529" w:rsidRPr="002946D3" w:rsidRDefault="00845353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376 538,424</w:t>
            </w:r>
            <w:r w:rsidR="00C23529" w:rsidRPr="002946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25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2946D3" w:rsidRDefault="00845353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192 924,000</w:t>
            </w:r>
            <w:r w:rsidR="00640267" w:rsidRPr="002946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9" w:type="dxa"/>
          </w:tcPr>
          <w:p w:rsidR="00C23529" w:rsidRPr="002946D3" w:rsidRDefault="0003017F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183 614,42400</w:t>
            </w:r>
          </w:p>
        </w:tc>
        <w:tc>
          <w:tcPr>
            <w:tcW w:w="70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2946D3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29D3" w:rsidRPr="002946D3" w:rsidRDefault="00C23529" w:rsidP="00C235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946D3">
        <w:rPr>
          <w:rFonts w:ascii="Arial" w:hAnsi="Arial" w:cs="Arial"/>
          <w:sz w:val="24"/>
          <w:szCs w:val="24"/>
        </w:rPr>
        <w:t>»</w:t>
      </w:r>
      <w:r w:rsidR="00CE71F9" w:rsidRPr="002946D3">
        <w:rPr>
          <w:rFonts w:ascii="Arial" w:hAnsi="Arial" w:cs="Arial"/>
          <w:sz w:val="24"/>
          <w:szCs w:val="24"/>
        </w:rPr>
        <w:t>;</w:t>
      </w:r>
    </w:p>
    <w:p w:rsidR="00C23529" w:rsidRPr="002946D3" w:rsidRDefault="00C23529" w:rsidP="0046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CE71F9" w:rsidRPr="002946D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одраздел </w:t>
      </w:r>
      <w:r w:rsidR="004649E3" w:rsidRPr="002946D3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E477E4" w:rsidRPr="002946D3">
        <w:rPr>
          <w:rFonts w:ascii="Arial" w:eastAsiaTheme="minorEastAsia" w:hAnsi="Arial" w:cs="Arial"/>
          <w:sz w:val="24"/>
          <w:szCs w:val="24"/>
          <w:lang w:eastAsia="ru-RU"/>
        </w:rPr>
        <w:t>.1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649E3" w:rsidRPr="002946D3">
        <w:rPr>
          <w:rFonts w:ascii="Arial" w:eastAsiaTheme="minorEastAsia" w:hAnsi="Arial" w:cs="Arial"/>
          <w:sz w:val="24"/>
          <w:szCs w:val="24"/>
          <w:lang w:eastAsia="ru-RU"/>
        </w:rPr>
        <w:t>раздела 5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 «Подпрограмма «Обеспечение </w:t>
      </w:r>
      <w:r w:rsidR="004649E3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устойчивого сокращения </w:t>
      </w:r>
      <w:r w:rsidR="004649E3" w:rsidRPr="002946D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непригодного для проживания жилищного фонда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A95E72" w:rsidRPr="002946D3" w:rsidRDefault="00C23529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649E3" w:rsidRPr="002946D3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4649E3" w:rsidRPr="002946D3">
        <w:rPr>
          <w:rFonts w:ascii="Arial" w:eastAsiaTheme="minorEastAsia" w:hAnsi="Arial" w:cs="Arial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  <w:r w:rsidR="00E477E4" w:rsidRPr="002946D3">
        <w:rPr>
          <w:rFonts w:ascii="Arial" w:eastAsiaTheme="minorEastAsia" w:hAnsi="Arial" w:cs="Arial"/>
          <w:color w:val="0070C0"/>
          <w:sz w:val="24"/>
          <w:szCs w:val="24"/>
          <w:lang w:eastAsia="ru-RU"/>
        </w:rPr>
        <w:t>»</w:t>
      </w:r>
    </w:p>
    <w:p w:rsidR="00E477E4" w:rsidRPr="002946D3" w:rsidRDefault="00E477E4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388"/>
        <w:gridCol w:w="567"/>
        <w:gridCol w:w="1418"/>
        <w:gridCol w:w="1417"/>
        <w:gridCol w:w="567"/>
        <w:gridCol w:w="567"/>
        <w:gridCol w:w="1418"/>
      </w:tblGrid>
      <w:tr w:rsidR="00A95E72" w:rsidRPr="002946D3" w:rsidTr="00E477E4">
        <w:tc>
          <w:tcPr>
            <w:tcW w:w="1413" w:type="dxa"/>
            <w:vMerge w:val="restart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388" w:type="dxa"/>
            <w:vMerge w:val="restart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4649E3" w:rsidRPr="002946D3" w:rsidRDefault="004649E3" w:rsidP="00A9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95E72" w:rsidRPr="002946D3" w:rsidTr="00E477E4">
        <w:tc>
          <w:tcPr>
            <w:tcW w:w="1413" w:type="dxa"/>
            <w:vMerge/>
          </w:tcPr>
          <w:p w:rsidR="004649E3" w:rsidRPr="002946D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9E3" w:rsidRPr="002946D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649E3" w:rsidRPr="002946D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303C1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E303C1" w:rsidRPr="002946D3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4649E3" w:rsidRPr="002946D3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95E72" w:rsidRPr="002946D3" w:rsidTr="00E477E4">
        <w:tc>
          <w:tcPr>
            <w:tcW w:w="1413" w:type="dxa"/>
            <w:vMerge/>
          </w:tcPr>
          <w:p w:rsidR="004649E3" w:rsidRPr="002946D3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388" w:type="dxa"/>
          </w:tcPr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649E3" w:rsidRPr="002946D3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4649E3" w:rsidRPr="002946D3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2946D3" w:rsidRDefault="00F147FF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149 231,000</w:t>
            </w:r>
            <w:r w:rsidR="00E303C1" w:rsidRPr="002946D3">
              <w:rPr>
                <w:rFonts w:ascii="Arial" w:eastAsiaTheme="majorEastAsia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649E3" w:rsidRPr="002946D3" w:rsidRDefault="00FA63F5" w:rsidP="002622B9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183 614,424</w:t>
            </w:r>
            <w:r w:rsidR="007E3991" w:rsidRPr="002946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4649E3" w:rsidRPr="002946D3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49E3" w:rsidRPr="002946D3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2946D3" w:rsidRDefault="00A31D60" w:rsidP="002622B9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332 845,424</w:t>
            </w:r>
            <w:r w:rsidR="007E3991" w:rsidRPr="002946D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3991" w:rsidRPr="002946D3" w:rsidTr="00E477E4">
        <w:tc>
          <w:tcPr>
            <w:tcW w:w="1413" w:type="dxa"/>
            <w:vMerge/>
          </w:tcPr>
          <w:p w:rsidR="007E3991" w:rsidRPr="002946D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2946D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2946D3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2946D3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88 456,11600</w:t>
            </w:r>
          </w:p>
        </w:tc>
        <w:tc>
          <w:tcPr>
            <w:tcW w:w="1417" w:type="dxa"/>
          </w:tcPr>
          <w:p w:rsidR="007E3991" w:rsidRPr="002946D3" w:rsidRDefault="00FA63F5" w:rsidP="002622B9">
            <w:pPr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137 710,81800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2946D3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</w:tr>
      <w:tr w:rsidR="007E3991" w:rsidRPr="002946D3" w:rsidTr="00E477E4">
        <w:tc>
          <w:tcPr>
            <w:tcW w:w="1413" w:type="dxa"/>
            <w:vMerge/>
          </w:tcPr>
          <w:p w:rsidR="007E3991" w:rsidRPr="002946D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2946D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2946D3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2946D3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18 428,35750</w:t>
            </w:r>
          </w:p>
        </w:tc>
        <w:tc>
          <w:tcPr>
            <w:tcW w:w="1417" w:type="dxa"/>
          </w:tcPr>
          <w:p w:rsidR="007E3991" w:rsidRPr="002946D3" w:rsidRDefault="00FA63F5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28689,75375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2946D3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47 118,</w:t>
            </w:r>
            <w:r w:rsidR="002622B9" w:rsidRPr="002946D3">
              <w:rPr>
                <w:rFonts w:ascii="Arial" w:hAnsi="Arial" w:cs="Arial"/>
                <w:sz w:val="24"/>
                <w:szCs w:val="24"/>
              </w:rPr>
              <w:t>11125</w:t>
            </w:r>
          </w:p>
        </w:tc>
      </w:tr>
      <w:tr w:rsidR="007E3991" w:rsidRPr="002946D3" w:rsidTr="00E477E4">
        <w:tc>
          <w:tcPr>
            <w:tcW w:w="1413" w:type="dxa"/>
            <w:vMerge/>
          </w:tcPr>
          <w:p w:rsidR="007E3991" w:rsidRPr="002946D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2946D3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2946D3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2946D3" w:rsidRDefault="00F147FF" w:rsidP="00F147FF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42 346,52650</w:t>
            </w:r>
          </w:p>
        </w:tc>
        <w:tc>
          <w:tcPr>
            <w:tcW w:w="1417" w:type="dxa"/>
          </w:tcPr>
          <w:p w:rsidR="007E3991" w:rsidRPr="002946D3" w:rsidRDefault="00464782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17 213,852</w:t>
            </w:r>
            <w:r w:rsidR="00FA63F5" w:rsidRPr="002946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2946D3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2946D3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2946D3" w:rsidRDefault="00F149B4" w:rsidP="00F149B4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46D3">
              <w:rPr>
                <w:rFonts w:ascii="Arial" w:hAnsi="Arial" w:cs="Arial"/>
                <w:sz w:val="24"/>
                <w:szCs w:val="24"/>
              </w:rPr>
              <w:t>59 560</w:t>
            </w:r>
            <w:r w:rsidR="007E3991" w:rsidRPr="002946D3">
              <w:rPr>
                <w:rFonts w:ascii="Arial" w:hAnsi="Arial" w:cs="Arial"/>
                <w:sz w:val="24"/>
                <w:szCs w:val="24"/>
              </w:rPr>
              <w:t>,</w:t>
            </w:r>
            <w:r w:rsidRPr="002946D3">
              <w:rPr>
                <w:rFonts w:ascii="Arial" w:hAnsi="Arial" w:cs="Arial"/>
                <w:sz w:val="24"/>
                <w:szCs w:val="24"/>
              </w:rPr>
              <w:t>37875</w:t>
            </w:r>
          </w:p>
        </w:tc>
      </w:tr>
    </w:tbl>
    <w:p w:rsidR="00C23529" w:rsidRPr="002946D3" w:rsidRDefault="00A95E72" w:rsidP="00A95E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946D3">
        <w:rPr>
          <w:rFonts w:ascii="Arial" w:hAnsi="Arial" w:cs="Arial"/>
          <w:sz w:val="24"/>
          <w:szCs w:val="24"/>
        </w:rPr>
        <w:t>»</w:t>
      </w:r>
      <w:r w:rsidR="00CE71F9" w:rsidRPr="002946D3">
        <w:rPr>
          <w:rFonts w:ascii="Arial" w:hAnsi="Arial" w:cs="Arial"/>
          <w:sz w:val="24"/>
          <w:szCs w:val="24"/>
        </w:rPr>
        <w:t>;</w:t>
      </w:r>
    </w:p>
    <w:p w:rsidR="000025FD" w:rsidRPr="002946D3" w:rsidRDefault="00C543D1" w:rsidP="00067DDB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A95E72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 w:rsidR="00CE71F9" w:rsidRPr="002946D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A95E72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риложение </w:t>
      </w:r>
      <w:r w:rsidR="00CE71F9"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1 </w:t>
      </w:r>
      <w:r w:rsidR="00A95E72" w:rsidRPr="002946D3">
        <w:rPr>
          <w:rFonts w:ascii="Arial" w:eastAsiaTheme="minorEastAsia" w:hAnsi="Arial" w:cs="Arial"/>
          <w:sz w:val="24"/>
          <w:szCs w:val="24"/>
          <w:lang w:eastAsia="ru-RU"/>
        </w:rPr>
        <w:t>к Муниципальной программ</w:t>
      </w:r>
      <w:r w:rsidR="00E477E4" w:rsidRPr="002946D3">
        <w:rPr>
          <w:rFonts w:ascii="Arial" w:eastAsiaTheme="minorEastAsia" w:hAnsi="Arial" w:cs="Arial"/>
          <w:sz w:val="24"/>
          <w:szCs w:val="24"/>
          <w:lang w:eastAsia="ru-RU"/>
        </w:rPr>
        <w:t>е изложить в редакции согласно п</w:t>
      </w:r>
      <w:r w:rsidR="00A95E72" w:rsidRPr="002946D3">
        <w:rPr>
          <w:rFonts w:ascii="Arial" w:eastAsiaTheme="minorEastAsia" w:hAnsi="Arial" w:cs="Arial"/>
          <w:sz w:val="24"/>
          <w:szCs w:val="24"/>
          <w:lang w:eastAsia="ru-RU"/>
        </w:rPr>
        <w:t>риложению к настоящему постановлению.</w:t>
      </w:r>
    </w:p>
    <w:p w:rsidR="00A95E72" w:rsidRPr="002946D3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на официальном сайте Администрации Одинцовского городского округа Московской области.</w:t>
      </w:r>
    </w:p>
    <w:p w:rsidR="00A95E72" w:rsidRPr="002946D3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2946D3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2946D3" w:rsidTr="001722DA">
        <w:tc>
          <w:tcPr>
            <w:tcW w:w="5952" w:type="dxa"/>
            <w:hideMark/>
          </w:tcPr>
          <w:p w:rsidR="00A95E72" w:rsidRPr="002946D3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2946D3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2946D3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2946D3" w:rsidRDefault="00A95E72" w:rsidP="00A95E72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А.Р. Иванов </w:t>
            </w:r>
          </w:p>
        </w:tc>
      </w:tr>
    </w:tbl>
    <w:p w:rsidR="00A95E72" w:rsidRPr="002946D3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E72" w:rsidRPr="002946D3" w:rsidRDefault="00A95E72" w:rsidP="00A95E72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2946D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Верно: начальник общего отдела</w:t>
      </w:r>
      <w:r w:rsidRPr="002946D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946D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946D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946D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2946D3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 xml:space="preserve">      Е.П. Кочеткова</w:t>
      </w:r>
    </w:p>
    <w:p w:rsidR="00A95E72" w:rsidRPr="002946D3" w:rsidRDefault="00A95E72" w:rsidP="00A95E72">
      <w:pPr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bookmarkEnd w:id="0"/>
    </w:p>
    <w:p w:rsidR="00A95E72" w:rsidRPr="002946D3" w:rsidRDefault="00A95E72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075856" w:rsidRPr="002946D3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8074AB" w:rsidRPr="002946D3" w:rsidRDefault="008074AB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8074AB" w:rsidRPr="002946D3" w:rsidSect="00807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12"/>
        <w:gridCol w:w="1747"/>
        <w:gridCol w:w="1243"/>
        <w:gridCol w:w="1620"/>
        <w:gridCol w:w="1291"/>
        <w:gridCol w:w="911"/>
        <w:gridCol w:w="1291"/>
        <w:gridCol w:w="1291"/>
        <w:gridCol w:w="911"/>
        <w:gridCol w:w="764"/>
        <w:gridCol w:w="1428"/>
        <w:gridCol w:w="1377"/>
      </w:tblGrid>
      <w:tr w:rsidR="008074AB" w:rsidRPr="002946D3" w:rsidTr="008074AB">
        <w:trPr>
          <w:trHeight w:val="108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к постановлению Администрации</w:t>
            </w: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городского округа </w:t>
            </w:r>
          </w:p>
          <w:p w:rsidR="008074AB" w:rsidRPr="002946D3" w:rsidRDefault="008074AB" w:rsidP="0080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</w:t>
            </w: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13.07.2021 № 2476                                                                                                                                                                                          </w:t>
            </w:r>
          </w:p>
          <w:p w:rsidR="008074AB" w:rsidRPr="002946D3" w:rsidRDefault="008074AB" w:rsidP="0080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</w:t>
            </w: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</w:p>
        </w:tc>
      </w:tr>
      <w:tr w:rsidR="008074AB" w:rsidRPr="002946D3" w:rsidTr="008074AB">
        <w:trPr>
          <w:trHeight w:val="115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8074AB" w:rsidRPr="002946D3" w:rsidTr="008074AB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«Переселение граждан из аварийного жилищного фонда» </w:t>
            </w:r>
          </w:p>
        </w:tc>
      </w:tr>
      <w:tr w:rsidR="008074AB" w:rsidRPr="002946D3" w:rsidTr="008074AB">
        <w:trPr>
          <w:trHeight w:val="43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174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074AB" w:rsidRPr="002946D3" w:rsidTr="008074AB">
        <w:trPr>
          <w:trHeight w:val="672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8074AB" w:rsidRPr="002946D3" w:rsidTr="008074AB">
        <w:trPr>
          <w:trHeight w:val="300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Федеральный проект «Обеспечение устойчивого сокращения непригодного для 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проживания жилищного фонда»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332845,42400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4940,3 кв. м</w:t>
            </w:r>
          </w:p>
        </w:tc>
      </w:tr>
      <w:tr w:rsidR="008074AB" w:rsidRPr="002946D3" w:rsidTr="008074AB">
        <w:trPr>
          <w:trHeight w:val="1032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623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96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59560,37875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349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F3.03</w:t>
            </w: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Переселение из непригодного для проживания жилищного фонда по III этапу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332845,42400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114 семей, 247 чел.</w:t>
            </w:r>
          </w:p>
        </w:tc>
      </w:tr>
      <w:tr w:rsidR="008074AB" w:rsidRPr="002946D3" w:rsidTr="008074AB">
        <w:trPr>
          <w:trHeight w:val="1032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66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829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59560,37875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312"/>
        </w:trPr>
        <w:tc>
          <w:tcPr>
            <w:tcW w:w="3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332845,42400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4AB" w:rsidRPr="002946D3" w:rsidTr="008074AB">
        <w:trPr>
          <w:trHeight w:val="1032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769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792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59560,37875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458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8074AB" w:rsidRPr="002946D3" w:rsidTr="008074AB">
        <w:trPr>
          <w:trHeight w:val="998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352,3 кв. м</w:t>
            </w:r>
          </w:p>
        </w:tc>
      </w:tr>
      <w:tr w:rsidR="008074AB" w:rsidRPr="002946D3" w:rsidTr="008074AB">
        <w:trPr>
          <w:trHeight w:val="1369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мероприятий по переселению граждан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8 семей, 20 чел.</w:t>
            </w:r>
          </w:p>
        </w:tc>
      </w:tr>
      <w:tr w:rsidR="008074AB" w:rsidRPr="002946D3" w:rsidTr="008074AB">
        <w:trPr>
          <w:trHeight w:val="1032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Переселение граждан из многоквартирных жилых домов, 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содействию реформированию ЖКХ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4AB" w:rsidRPr="002946D3" w:rsidTr="008074AB">
        <w:trPr>
          <w:trHeight w:val="84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138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1058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04.01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мероприятий по переселению граждан в рамках адресной </w:t>
            </w: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Московской области 2016-2021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4AB" w:rsidRPr="002946D3" w:rsidTr="008074AB">
        <w:trPr>
          <w:trHeight w:val="78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949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420"/>
        </w:trPr>
        <w:tc>
          <w:tcPr>
            <w:tcW w:w="3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4AB" w:rsidRPr="002946D3" w:rsidTr="008074AB">
        <w:trPr>
          <w:trHeight w:val="1043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780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938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349"/>
        </w:trPr>
        <w:tc>
          <w:tcPr>
            <w:tcW w:w="3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муниципальной программе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376538,42400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192924,00000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4AB" w:rsidRPr="002946D3" w:rsidTr="008074AB">
        <w:trPr>
          <w:trHeight w:val="1110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863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4AB" w:rsidRPr="002946D3" w:rsidTr="008074AB">
        <w:trPr>
          <w:trHeight w:val="780"/>
        </w:trPr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103253,37875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86039,52650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46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4AB" w:rsidRPr="002946D3" w:rsidRDefault="008074AB" w:rsidP="00807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56" w:rsidRPr="002946D3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8074AB" w:rsidRPr="002946D3" w:rsidRDefault="008074AB" w:rsidP="008074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  <w:t>".</w:t>
      </w:r>
    </w:p>
    <w:p w:rsidR="008074AB" w:rsidRPr="002946D3" w:rsidRDefault="008074AB" w:rsidP="008074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8074AB" w:rsidRPr="002946D3" w:rsidRDefault="008074AB" w:rsidP="008074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  <w:r w:rsidRPr="002946D3">
        <w:rPr>
          <w:rFonts w:ascii="Arial" w:eastAsia="Calibri" w:hAnsi="Arial" w:cs="Arial"/>
          <w:sz w:val="24"/>
          <w:szCs w:val="24"/>
          <w:lang w:eastAsia="zh-CN"/>
        </w:rPr>
        <w:tab/>
        <w:t>Начальник Управления</w:t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  <w:t xml:space="preserve">                                        </w:t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  <w:r w:rsidRPr="002946D3">
        <w:rPr>
          <w:rFonts w:ascii="Arial" w:eastAsia="Calibri" w:hAnsi="Arial" w:cs="Arial"/>
          <w:sz w:val="24"/>
          <w:szCs w:val="24"/>
          <w:lang w:eastAsia="zh-CN"/>
        </w:rPr>
        <w:tab/>
        <w:t xml:space="preserve">А.Я. </w:t>
      </w:r>
      <w:proofErr w:type="spellStart"/>
      <w:r w:rsidRPr="002946D3">
        <w:rPr>
          <w:rFonts w:ascii="Arial" w:eastAsia="Calibri" w:hAnsi="Arial" w:cs="Arial"/>
          <w:sz w:val="24"/>
          <w:szCs w:val="24"/>
          <w:lang w:eastAsia="zh-CN"/>
        </w:rPr>
        <w:t>Медникова</w:t>
      </w:r>
      <w:proofErr w:type="spellEnd"/>
      <w:r w:rsidRPr="002946D3">
        <w:rPr>
          <w:rFonts w:ascii="Arial" w:eastAsia="Calibri" w:hAnsi="Arial" w:cs="Arial"/>
          <w:sz w:val="24"/>
          <w:szCs w:val="24"/>
          <w:lang w:eastAsia="zh-CN"/>
        </w:rPr>
        <w:tab/>
      </w:r>
    </w:p>
    <w:sectPr w:rsidR="008074AB" w:rsidRPr="002946D3" w:rsidSect="008074AB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6C" w:rsidRDefault="00591B6C" w:rsidP="008A29D3">
      <w:pPr>
        <w:spacing w:after="0" w:line="240" w:lineRule="auto"/>
      </w:pPr>
      <w:r>
        <w:separator/>
      </w:r>
    </w:p>
  </w:endnote>
  <w:endnote w:type="continuationSeparator" w:id="0">
    <w:p w:rsidR="00591B6C" w:rsidRDefault="00591B6C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6C" w:rsidRDefault="00591B6C" w:rsidP="008A29D3">
      <w:pPr>
        <w:spacing w:after="0" w:line="240" w:lineRule="auto"/>
      </w:pPr>
      <w:r>
        <w:separator/>
      </w:r>
    </w:p>
  </w:footnote>
  <w:footnote w:type="continuationSeparator" w:id="0">
    <w:p w:rsidR="00591B6C" w:rsidRDefault="00591B6C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229667"/>
      <w:docPartObj>
        <w:docPartGallery w:val="Page Numbers (Top of Page)"/>
        <w:docPartUnique/>
      </w:docPartObj>
    </w:sdtPr>
    <w:sdtEndPr/>
    <w:sdtContent>
      <w:p w:rsidR="00BC79C4" w:rsidRDefault="00BC7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D3">
          <w:rPr>
            <w:noProof/>
          </w:rPr>
          <w:t>8</w:t>
        </w:r>
        <w:r>
          <w:fldChar w:fldCharType="end"/>
        </w:r>
      </w:p>
    </w:sdtContent>
  </w:sdt>
  <w:p w:rsidR="00BC79C4" w:rsidRDefault="00BC7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25FD"/>
    <w:rsid w:val="0003017F"/>
    <w:rsid w:val="000623CD"/>
    <w:rsid w:val="00067DDB"/>
    <w:rsid w:val="00075856"/>
    <w:rsid w:val="00092047"/>
    <w:rsid w:val="000B3D4C"/>
    <w:rsid w:val="000C2B43"/>
    <w:rsid w:val="000D2AC7"/>
    <w:rsid w:val="00105AFF"/>
    <w:rsid w:val="001175FB"/>
    <w:rsid w:val="00120CF9"/>
    <w:rsid w:val="001335DD"/>
    <w:rsid w:val="00177CAD"/>
    <w:rsid w:val="001B1290"/>
    <w:rsid w:val="001D5DD5"/>
    <w:rsid w:val="002622B9"/>
    <w:rsid w:val="002946D3"/>
    <w:rsid w:val="002D7A16"/>
    <w:rsid w:val="00300EF4"/>
    <w:rsid w:val="00326C10"/>
    <w:rsid w:val="003754AA"/>
    <w:rsid w:val="003E3DE2"/>
    <w:rsid w:val="004506A1"/>
    <w:rsid w:val="004569BE"/>
    <w:rsid w:val="00464782"/>
    <w:rsid w:val="004649E3"/>
    <w:rsid w:val="004953B0"/>
    <w:rsid w:val="004A3AE1"/>
    <w:rsid w:val="004E7029"/>
    <w:rsid w:val="00553876"/>
    <w:rsid w:val="00591B6C"/>
    <w:rsid w:val="00627B5B"/>
    <w:rsid w:val="00640267"/>
    <w:rsid w:val="006678F1"/>
    <w:rsid w:val="00714B3B"/>
    <w:rsid w:val="007E3991"/>
    <w:rsid w:val="008074AB"/>
    <w:rsid w:val="00845353"/>
    <w:rsid w:val="008A29D3"/>
    <w:rsid w:val="008E5D8A"/>
    <w:rsid w:val="008E65CA"/>
    <w:rsid w:val="00932FA8"/>
    <w:rsid w:val="00A31D60"/>
    <w:rsid w:val="00A83BD1"/>
    <w:rsid w:val="00A95E72"/>
    <w:rsid w:val="00B00EFA"/>
    <w:rsid w:val="00B923B1"/>
    <w:rsid w:val="00BC79C4"/>
    <w:rsid w:val="00C23529"/>
    <w:rsid w:val="00C51660"/>
    <w:rsid w:val="00C543D1"/>
    <w:rsid w:val="00CC311E"/>
    <w:rsid w:val="00CE71F9"/>
    <w:rsid w:val="00D165CA"/>
    <w:rsid w:val="00D34758"/>
    <w:rsid w:val="00D440B4"/>
    <w:rsid w:val="00DA57CB"/>
    <w:rsid w:val="00DD34DA"/>
    <w:rsid w:val="00DE12C8"/>
    <w:rsid w:val="00E303C1"/>
    <w:rsid w:val="00E477E4"/>
    <w:rsid w:val="00EC1D7B"/>
    <w:rsid w:val="00EF5007"/>
    <w:rsid w:val="00F147FF"/>
    <w:rsid w:val="00F149B4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16</cp:revision>
  <cp:lastPrinted>2021-06-25T08:30:00Z</cp:lastPrinted>
  <dcterms:created xsi:type="dcterms:W3CDTF">2021-02-04T09:27:00Z</dcterms:created>
  <dcterms:modified xsi:type="dcterms:W3CDTF">2021-07-15T10:41:00Z</dcterms:modified>
</cp:coreProperties>
</file>