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63D" w:rsidRPr="0051163D" w:rsidRDefault="0051163D" w:rsidP="0051163D">
      <w:pPr>
        <w:spacing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bookmarkStart w:id="0" w:name="_GoBack"/>
      <w:bookmarkEnd w:id="0"/>
      <w:r w:rsidRPr="0051163D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51163D" w:rsidRPr="0051163D" w:rsidRDefault="0051163D" w:rsidP="0051163D">
      <w:pPr>
        <w:spacing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1163D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51163D" w:rsidRPr="0051163D" w:rsidRDefault="0051163D" w:rsidP="0051163D">
      <w:pPr>
        <w:spacing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1163D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51163D" w:rsidRPr="0051163D" w:rsidRDefault="0051163D" w:rsidP="0051163D">
      <w:pPr>
        <w:spacing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1163D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51163D" w:rsidRPr="0051163D" w:rsidRDefault="0051163D" w:rsidP="0051163D">
      <w:pPr>
        <w:spacing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1163D">
        <w:rPr>
          <w:rFonts w:ascii="Arial" w:eastAsia="Calibri" w:hAnsi="Arial" w:cs="Arial"/>
          <w:sz w:val="24"/>
          <w:szCs w:val="24"/>
          <w:lang w:eastAsia="ru-RU"/>
        </w:rPr>
        <w:t>18.08.2021 № 2944</w:t>
      </w:r>
    </w:p>
    <w:p w:rsidR="00DA2B2F" w:rsidRPr="0051163D" w:rsidRDefault="00DA2B2F" w:rsidP="00A30F09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30F09" w:rsidRPr="0051163D" w:rsidRDefault="00A30F09" w:rsidP="00A30F09">
      <w:pPr>
        <w:pStyle w:val="a3"/>
        <w:jc w:val="center"/>
        <w:rPr>
          <w:rFonts w:ascii="Arial" w:hAnsi="Arial" w:cs="Arial"/>
          <w:sz w:val="24"/>
          <w:szCs w:val="24"/>
        </w:rPr>
      </w:pPr>
      <w:r w:rsidRPr="0051163D">
        <w:rPr>
          <w:rFonts w:ascii="Arial" w:hAnsi="Arial" w:cs="Arial"/>
          <w:sz w:val="24"/>
          <w:szCs w:val="24"/>
        </w:rPr>
        <w:t>О признании утратившим силу постановления Администрации</w:t>
      </w:r>
    </w:p>
    <w:p w:rsidR="00A30F09" w:rsidRPr="0051163D" w:rsidRDefault="00A30F09" w:rsidP="00A30F09">
      <w:pPr>
        <w:pStyle w:val="a3"/>
        <w:jc w:val="center"/>
        <w:rPr>
          <w:rFonts w:ascii="Arial" w:hAnsi="Arial" w:cs="Arial"/>
          <w:sz w:val="24"/>
          <w:szCs w:val="24"/>
        </w:rPr>
      </w:pPr>
      <w:r w:rsidRPr="0051163D">
        <w:rPr>
          <w:rFonts w:ascii="Arial" w:hAnsi="Arial" w:cs="Arial"/>
          <w:sz w:val="24"/>
          <w:szCs w:val="24"/>
        </w:rPr>
        <w:t>Одинцовского городского округа Московской области от 04.10.2019 № 953</w:t>
      </w:r>
    </w:p>
    <w:p w:rsidR="00A30F09" w:rsidRPr="0051163D" w:rsidRDefault="00A30F09" w:rsidP="00A30F09">
      <w:pPr>
        <w:pStyle w:val="a3"/>
        <w:rPr>
          <w:rFonts w:ascii="Arial" w:hAnsi="Arial" w:cs="Arial"/>
          <w:sz w:val="24"/>
          <w:szCs w:val="24"/>
        </w:rPr>
      </w:pPr>
    </w:p>
    <w:p w:rsidR="00A30F09" w:rsidRPr="0051163D" w:rsidRDefault="00A30F09" w:rsidP="00A30F09">
      <w:pPr>
        <w:pStyle w:val="a3"/>
        <w:rPr>
          <w:rFonts w:ascii="Arial" w:hAnsi="Arial" w:cs="Arial"/>
          <w:sz w:val="24"/>
          <w:szCs w:val="24"/>
        </w:rPr>
      </w:pPr>
    </w:p>
    <w:p w:rsidR="003A0109" w:rsidRPr="0051163D" w:rsidRDefault="00A30F09" w:rsidP="00A30F0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51163D">
        <w:rPr>
          <w:rFonts w:ascii="Arial" w:hAnsi="Arial" w:cs="Arial"/>
          <w:sz w:val="24"/>
          <w:szCs w:val="24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Уставом Одинцовского городского округа Московской области, в связи с распоряжением Главного архивного управления Московской области от 14.07.2021 № 67-р «Об утверждении Административного регламента предоставления государственно</w:t>
      </w:r>
      <w:r w:rsidR="003A0109" w:rsidRPr="0051163D">
        <w:rPr>
          <w:rFonts w:ascii="Arial" w:hAnsi="Arial" w:cs="Arial"/>
          <w:sz w:val="24"/>
          <w:szCs w:val="24"/>
        </w:rPr>
        <w:t>й</w:t>
      </w:r>
      <w:r w:rsidRPr="0051163D">
        <w:rPr>
          <w:rFonts w:ascii="Arial" w:hAnsi="Arial" w:cs="Arial"/>
          <w:sz w:val="24"/>
          <w:szCs w:val="24"/>
        </w:rPr>
        <w:t xml:space="preserve"> услуги «Выдач</w:t>
      </w:r>
      <w:r w:rsidR="003A0109" w:rsidRPr="0051163D">
        <w:rPr>
          <w:rFonts w:ascii="Arial" w:hAnsi="Arial" w:cs="Arial"/>
          <w:sz w:val="24"/>
          <w:szCs w:val="24"/>
        </w:rPr>
        <w:t>а архивных справок, архивных вы</w:t>
      </w:r>
      <w:r w:rsidRPr="0051163D">
        <w:rPr>
          <w:rFonts w:ascii="Arial" w:hAnsi="Arial" w:cs="Arial"/>
          <w:sz w:val="24"/>
          <w:szCs w:val="24"/>
        </w:rPr>
        <w:t>писок, архивных копий и информационных писем на основании документов, созданных до 1 января 1994 года»</w:t>
      </w:r>
      <w:r w:rsidR="003A0109" w:rsidRPr="0051163D">
        <w:rPr>
          <w:rFonts w:ascii="Arial" w:hAnsi="Arial" w:cs="Arial"/>
          <w:sz w:val="24"/>
          <w:szCs w:val="24"/>
        </w:rPr>
        <w:t xml:space="preserve"> и </w:t>
      </w:r>
      <w:r w:rsidRPr="0051163D">
        <w:rPr>
          <w:rFonts w:ascii="Arial" w:hAnsi="Arial" w:cs="Arial"/>
          <w:sz w:val="24"/>
          <w:szCs w:val="24"/>
        </w:rPr>
        <w:t>принятием Постановления Администрации</w:t>
      </w:r>
      <w:r w:rsidR="003A0109" w:rsidRPr="0051163D">
        <w:rPr>
          <w:rFonts w:ascii="Arial" w:hAnsi="Arial" w:cs="Arial"/>
          <w:sz w:val="24"/>
          <w:szCs w:val="24"/>
        </w:rPr>
        <w:t xml:space="preserve"> Одинцовского городского округа Московской области от 19.07.2021 № 2543 «Об утверждении Административного регламента предоставления муниципальной услуги «Выдача архивных справок, архивных выписок, архивных копий и информационных писем на основании документов, созданных до 1 января 1994 года»,</w:t>
      </w:r>
    </w:p>
    <w:p w:rsidR="003A0109" w:rsidRPr="0051163D" w:rsidRDefault="003A0109" w:rsidP="00A30F0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3A0109" w:rsidRPr="0051163D" w:rsidRDefault="00A30F09" w:rsidP="003A0109">
      <w:pPr>
        <w:pStyle w:val="a3"/>
        <w:jc w:val="center"/>
        <w:rPr>
          <w:rFonts w:ascii="Arial" w:hAnsi="Arial" w:cs="Arial"/>
          <w:sz w:val="24"/>
          <w:szCs w:val="24"/>
        </w:rPr>
      </w:pPr>
      <w:r w:rsidRPr="0051163D">
        <w:rPr>
          <w:rFonts w:ascii="Arial" w:hAnsi="Arial" w:cs="Arial"/>
          <w:sz w:val="24"/>
          <w:szCs w:val="24"/>
        </w:rPr>
        <w:t>ПОСТАНОВЛЯЮ:</w:t>
      </w:r>
      <w:r w:rsidR="003A0109" w:rsidRPr="0051163D">
        <w:rPr>
          <w:rFonts w:ascii="Arial" w:hAnsi="Arial" w:cs="Arial"/>
          <w:sz w:val="24"/>
          <w:szCs w:val="24"/>
        </w:rPr>
        <w:t xml:space="preserve"> </w:t>
      </w:r>
    </w:p>
    <w:p w:rsidR="003A0109" w:rsidRPr="0051163D" w:rsidRDefault="003A0109" w:rsidP="003A0109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A0109" w:rsidRPr="0051163D" w:rsidRDefault="003A0109" w:rsidP="003A010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51163D">
        <w:rPr>
          <w:rFonts w:ascii="Arial" w:hAnsi="Arial" w:cs="Arial"/>
          <w:sz w:val="24"/>
          <w:szCs w:val="24"/>
        </w:rPr>
        <w:t>1. Признать утратившим силу постановление Администрации Одинцовского городского округа Московской области от 04.10.2019 № 953 «Об утверждении Административного регламента предоставления муниципальной услуги «Выдача архивных справок, архивных выписок, архивных копий и информационных писем по вопросам, затрагивающим права и законные интересы заявителя».</w:t>
      </w:r>
    </w:p>
    <w:p w:rsidR="00A30F09" w:rsidRPr="0051163D" w:rsidRDefault="00A30F09" w:rsidP="00A30F0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51163D">
        <w:rPr>
          <w:rFonts w:ascii="Arial" w:hAnsi="Arial" w:cs="Arial"/>
          <w:sz w:val="24"/>
          <w:szCs w:val="24"/>
        </w:rPr>
        <w:t xml:space="preserve">2. Опубликовать настоящее постановление </w:t>
      </w:r>
      <w:r w:rsidR="003A0109" w:rsidRPr="0051163D">
        <w:rPr>
          <w:rFonts w:ascii="Arial" w:hAnsi="Arial" w:cs="Arial"/>
          <w:sz w:val="24"/>
          <w:szCs w:val="24"/>
        </w:rPr>
        <w:t>в официальных средствах массовой информации и разместить на официальном сайте</w:t>
      </w:r>
      <w:r w:rsidRPr="0051163D">
        <w:rPr>
          <w:rFonts w:ascii="Arial" w:hAnsi="Arial" w:cs="Arial"/>
          <w:sz w:val="24"/>
          <w:szCs w:val="24"/>
        </w:rPr>
        <w:t xml:space="preserve"> Одинцовского городского округа Московской области в информационно-телекоммуникационной сети «Интернет».</w:t>
      </w:r>
    </w:p>
    <w:p w:rsidR="00A30F09" w:rsidRPr="0051163D" w:rsidRDefault="00A30F09" w:rsidP="00A30F0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51163D">
        <w:rPr>
          <w:rFonts w:ascii="Arial" w:hAnsi="Arial" w:cs="Arial"/>
          <w:sz w:val="24"/>
          <w:szCs w:val="24"/>
        </w:rPr>
        <w:t xml:space="preserve">3. </w:t>
      </w:r>
      <w:r w:rsidR="00DA2B2F" w:rsidRPr="0051163D">
        <w:rPr>
          <w:rFonts w:ascii="Arial" w:hAnsi="Arial" w:cs="Arial"/>
          <w:sz w:val="24"/>
          <w:szCs w:val="24"/>
        </w:rPr>
        <w:t>Настоящее п</w:t>
      </w:r>
      <w:r w:rsidRPr="0051163D">
        <w:rPr>
          <w:rFonts w:ascii="Arial" w:hAnsi="Arial" w:cs="Arial"/>
          <w:sz w:val="24"/>
          <w:szCs w:val="24"/>
        </w:rPr>
        <w:t xml:space="preserve">остановление вступает в силу со дня его </w:t>
      </w:r>
      <w:r w:rsidR="00DA2B2F" w:rsidRPr="0051163D">
        <w:rPr>
          <w:rFonts w:ascii="Arial" w:hAnsi="Arial" w:cs="Arial"/>
          <w:sz w:val="24"/>
          <w:szCs w:val="24"/>
        </w:rPr>
        <w:t>официального опубликования</w:t>
      </w:r>
      <w:r w:rsidRPr="0051163D">
        <w:rPr>
          <w:rFonts w:ascii="Arial" w:hAnsi="Arial" w:cs="Arial"/>
          <w:sz w:val="24"/>
          <w:szCs w:val="24"/>
        </w:rPr>
        <w:t>.</w:t>
      </w:r>
    </w:p>
    <w:p w:rsidR="00A30F09" w:rsidRPr="0051163D" w:rsidRDefault="00DA2B2F" w:rsidP="00A30F0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51163D">
        <w:rPr>
          <w:rFonts w:ascii="Arial" w:hAnsi="Arial" w:cs="Arial"/>
          <w:sz w:val="24"/>
          <w:szCs w:val="24"/>
        </w:rPr>
        <w:t>4. Контроль за вы</w:t>
      </w:r>
      <w:r w:rsidR="00A30F09" w:rsidRPr="0051163D">
        <w:rPr>
          <w:rFonts w:ascii="Arial" w:hAnsi="Arial" w:cs="Arial"/>
          <w:sz w:val="24"/>
          <w:szCs w:val="24"/>
        </w:rPr>
        <w:t xml:space="preserve">полнением настоящего постановления возложить на заместителя Главы Администрации Одинцовского городского округа Московской области </w:t>
      </w:r>
      <w:r w:rsidRPr="0051163D">
        <w:rPr>
          <w:rFonts w:ascii="Arial" w:hAnsi="Arial" w:cs="Arial"/>
          <w:sz w:val="24"/>
          <w:szCs w:val="24"/>
        </w:rPr>
        <w:t>Бажанову М.А.</w:t>
      </w:r>
    </w:p>
    <w:p w:rsidR="00A30F09" w:rsidRPr="0051163D" w:rsidRDefault="00A30F09" w:rsidP="00A30F0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DA2B2F" w:rsidRPr="0051163D" w:rsidRDefault="00A30F09" w:rsidP="00A30F09">
      <w:pPr>
        <w:pStyle w:val="a3"/>
        <w:rPr>
          <w:rFonts w:ascii="Arial" w:hAnsi="Arial" w:cs="Arial"/>
          <w:sz w:val="24"/>
          <w:szCs w:val="24"/>
        </w:rPr>
      </w:pPr>
      <w:r w:rsidRPr="0051163D">
        <w:rPr>
          <w:rFonts w:ascii="Arial" w:hAnsi="Arial" w:cs="Arial"/>
          <w:sz w:val="24"/>
          <w:szCs w:val="24"/>
        </w:rPr>
        <w:t>Глава Одинцовского</w:t>
      </w:r>
    </w:p>
    <w:p w:rsidR="00A30F09" w:rsidRPr="0051163D" w:rsidRDefault="00A30F09" w:rsidP="00A30F09">
      <w:pPr>
        <w:pStyle w:val="a3"/>
        <w:rPr>
          <w:rFonts w:ascii="Arial" w:hAnsi="Arial" w:cs="Arial"/>
          <w:sz w:val="24"/>
          <w:szCs w:val="24"/>
        </w:rPr>
      </w:pPr>
      <w:r w:rsidRPr="0051163D">
        <w:rPr>
          <w:rFonts w:ascii="Arial" w:hAnsi="Arial" w:cs="Arial"/>
          <w:sz w:val="24"/>
          <w:szCs w:val="24"/>
        </w:rPr>
        <w:t xml:space="preserve">городского округа                                                    </w:t>
      </w:r>
      <w:r w:rsidR="00DA2B2F" w:rsidRPr="0051163D">
        <w:rPr>
          <w:rFonts w:ascii="Arial" w:hAnsi="Arial" w:cs="Arial"/>
          <w:sz w:val="24"/>
          <w:szCs w:val="24"/>
        </w:rPr>
        <w:t xml:space="preserve">                                    </w:t>
      </w:r>
      <w:r w:rsidRPr="0051163D">
        <w:rPr>
          <w:rFonts w:ascii="Arial" w:hAnsi="Arial" w:cs="Arial"/>
          <w:sz w:val="24"/>
          <w:szCs w:val="24"/>
        </w:rPr>
        <w:t>А.Р. Иванов</w:t>
      </w:r>
    </w:p>
    <w:sectPr w:rsidR="00A30F09" w:rsidRPr="0051163D" w:rsidSect="003A0109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A0D77"/>
    <w:multiLevelType w:val="hybridMultilevel"/>
    <w:tmpl w:val="D494EAE2"/>
    <w:lvl w:ilvl="0" w:tplc="B824EC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F09"/>
    <w:rsid w:val="003A0109"/>
    <w:rsid w:val="003B2DF1"/>
    <w:rsid w:val="003B7A47"/>
    <w:rsid w:val="0051163D"/>
    <w:rsid w:val="006631FC"/>
    <w:rsid w:val="007155BC"/>
    <w:rsid w:val="00A30F09"/>
    <w:rsid w:val="00AC543C"/>
    <w:rsid w:val="00BB109D"/>
    <w:rsid w:val="00BC473B"/>
    <w:rsid w:val="00DA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D5BAB-8776-49A6-AEC2-8586F3A9D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09D"/>
    <w:pPr>
      <w:spacing w:after="0" w:line="120" w:lineRule="auto"/>
    </w:pPr>
  </w:style>
  <w:style w:type="paragraph" w:styleId="1">
    <w:name w:val="heading 1"/>
    <w:basedOn w:val="a"/>
    <w:link w:val="10"/>
    <w:uiPriority w:val="9"/>
    <w:qFormat/>
    <w:rsid w:val="00BB10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0F0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B10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BB109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B10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10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Майорова Людмила Юрьевна</dc:creator>
  <cp:lastModifiedBy>Поздняков Сергей Николаевич</cp:lastModifiedBy>
  <cp:revision>2</cp:revision>
  <cp:lastPrinted>2021-08-17T07:52:00Z</cp:lastPrinted>
  <dcterms:created xsi:type="dcterms:W3CDTF">2021-08-22T12:51:00Z</dcterms:created>
  <dcterms:modified xsi:type="dcterms:W3CDTF">2021-08-22T12:51:00Z</dcterms:modified>
</cp:coreProperties>
</file>