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94690" cy="65849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94690" cy="6584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19" w:line="1" w:lineRule="exact"/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АДМИНИСТРАЦИЯ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3" w:name="bookmark3"/>
      <w:r>
        <w:rPr>
          <w:spacing w:val="0"/>
          <w:w w:val="100"/>
          <w:position w:val="0"/>
        </w:rPr>
        <w:t>ОДИНЦОВСКОГО ГОРОДСКОГО ОКРУГА</w:t>
        <w:br/>
        <w:t>МОСКОВСКОЙ ОБЛАСТИ</w:t>
      </w:r>
      <w:bookmarkEnd w:id="0"/>
      <w:bookmarkEnd w:id="1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</w:rPr>
        <w:t>ПОСТАНОВЛЕНИЕ</w:t>
        <w:br/>
        <w:t>от 10.03.2021 № 632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20" w:line="262" w:lineRule="auto"/>
        <w:ind w:left="0" w:right="0" w:firstLine="0"/>
        <w:jc w:val="both"/>
      </w:pPr>
      <w:r>
        <w:rPr>
          <w:spacing w:val="0"/>
          <w:w w:val="100"/>
          <w:position w:val="0"/>
        </w:rPr>
        <w:t xml:space="preserve">об установлении публичного сервитута в порядке главы </w:t>
      </w:r>
      <w:r>
        <w:rPr>
          <w:spacing w:val="0"/>
          <w:w w:val="100"/>
          <w:position w:val="0"/>
        </w:rPr>
        <w:t xml:space="preserve">V.7. </w:t>
      </w:r>
      <w:r>
        <w:rPr>
          <w:spacing w:val="0"/>
          <w:w w:val="100"/>
          <w:position w:val="0"/>
        </w:rPr>
        <w:t>Земельного кодекса Российской Федерации по адресу (местоположение): Московская область, Одинцовский городской округ, д. Раздоры в пользу Публичного акционерного общества «Россети Московский регион» в целях размещения существующего объекта электросетевого комплекса «Подстанция 110 кВ «Барвиха» (ПС № 64) с линиями электропередачи»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/>
        <w:ind w:left="160" w:right="0" w:firstLine="700"/>
        <w:jc w:val="both"/>
      </w:pPr>
      <w:r>
        <w:rPr>
          <w:spacing w:val="0"/>
          <w:w w:val="100"/>
          <w:position w:val="0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Одинцовский городской округ, учитывая ходатайство Публичного акционерного общества «Россети Московский регион» от 25.01.2021 № </w:t>
      </w:r>
      <w:r>
        <w:rPr>
          <w:spacing w:val="0"/>
          <w:w w:val="100"/>
          <w:position w:val="0"/>
        </w:rPr>
        <w:t>P001-5023152398-42207327,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bookmarkStart w:id="6" w:name="bookmark6"/>
      <w:r>
        <w:rPr>
          <w:spacing w:val="0"/>
          <w:w w:val="100"/>
          <w:position w:val="0"/>
        </w:rPr>
        <w:t>ПОСТАНОВЛЯЮ:</w:t>
      </w:r>
      <w:bookmarkEnd w:id="4"/>
      <w:bookmarkEnd w:id="5"/>
      <w:bookmarkEnd w:id="6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5" w:val="left"/>
        </w:tabs>
        <w:bidi w:val="0"/>
        <w:spacing w:before="0"/>
        <w:ind w:left="0" w:right="0" w:firstLine="700"/>
        <w:jc w:val="both"/>
      </w:pPr>
      <w:bookmarkStart w:id="7" w:name="bookmark7"/>
      <w:bookmarkEnd w:id="7"/>
      <w:r>
        <w:rPr>
          <w:spacing w:val="0"/>
          <w:w w:val="100"/>
          <w:position w:val="0"/>
        </w:rPr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Публичного акционерного общества «Россети Московский регион», в целях размещения существующего объекта электросетевого комплекса «Подстанция 110 кВ «Барвиха» (ПС № 64) с линиями</w:t>
        <w:br w:type="page"/>
      </w:r>
      <w:r>
        <w:rPr>
          <w:spacing w:val="0"/>
          <w:w w:val="100"/>
          <w:position w:val="0"/>
        </w:rPr>
        <w:t>электропередачи», в границах в соответствии с приложением № 2 к настоящему Постановлению.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914" w:val="left"/>
          <w:tab w:pos="4469" w:val="left"/>
          <w:tab w:pos="6768" w:val="left"/>
          <w:tab w:pos="8731" w:val="left"/>
        </w:tabs>
        <w:bidi w:val="0"/>
        <w:spacing w:before="0" w:after="0"/>
        <w:ind w:left="0" w:right="0" w:firstLine="1440"/>
        <w:jc w:val="both"/>
      </w:pPr>
      <w:r>
        <w:rPr>
          <w:spacing w:val="0"/>
          <w:w w:val="100"/>
          <w:position w:val="0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зон, в целях размещения объектов электросетевого хозяйства определен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</w:t>
        <w:tab/>
        <w:t>в</w:t>
        <w:tab/>
        <w:t>границах</w:t>
        <w:tab/>
        <w:t>таких</w:t>
        <w:tab/>
        <w:t>зон».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740"/>
        <w:jc w:val="both"/>
      </w:pPr>
      <w:r>
        <w:rPr>
          <w:spacing w:val="0"/>
          <w:w w:val="100"/>
          <w:position w:val="0"/>
        </w:rPr>
        <w:t>Публичное акционерное общество "Россети Московский регион" обязано привести часть земельного участка, указанного в Приложении № 1 к настоящему постановлению в состояние, пригодное для использования в соответствии с видом разрешенного использования, в срок не позднее чем три месяца после завершения деятельности, для осуществления которой установлен публичный сервитут.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3" w:val="left"/>
        </w:tabs>
        <w:bidi w:val="0"/>
        <w:spacing w:before="0"/>
        <w:ind w:left="0" w:right="0" w:firstLine="740"/>
        <w:jc w:val="both"/>
      </w:pPr>
      <w:bookmarkStart w:id="8" w:name="bookmark8"/>
      <w:bookmarkEnd w:id="8"/>
      <w:r>
        <w:rPr>
          <w:spacing w:val="0"/>
          <w:w w:val="100"/>
          <w:position w:val="0"/>
        </w:rP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3" w:val="left"/>
        </w:tabs>
        <w:bidi w:val="0"/>
        <w:spacing w:before="0" w:line="302" w:lineRule="auto"/>
        <w:ind w:left="0" w:right="0" w:firstLine="740"/>
        <w:jc w:val="both"/>
      </w:pPr>
      <w:bookmarkStart w:id="9" w:name="bookmark9"/>
      <w:bookmarkEnd w:id="9"/>
      <w:r>
        <w:rPr>
          <w:spacing w:val="0"/>
          <w:w w:val="100"/>
          <w:position w:val="0"/>
        </w:rPr>
        <w:t xml:space="preserve">Администрации в течение 5 рабочих дней опубликовать настоящее Постановление (без сведений о границах публичного сервитута) в официальных средствах массовой информации Одинцовского городского округа Московской области и разместить на официальном информационном сайте администрации - </w:t>
      </w:r>
      <w:r>
        <w:fldChar w:fldCharType="begin"/>
      </w:r>
      <w:r>
        <w:rPr/>
        <w:instrText> HYPERLINK "http://www.odin.ru" </w:instrText>
      </w:r>
      <w:r>
        <w:fldChar w:fldCharType="separate"/>
      </w:r>
      <w:r>
        <w:rPr>
          <w:spacing w:val="0"/>
          <w:w w:val="100"/>
          <w:position w:val="0"/>
        </w:rPr>
        <w:t>http://www.odin.ru</w:t>
      </w:r>
      <w:r>
        <w:fldChar w:fldCharType="end"/>
      </w:r>
      <w:r>
        <w:rPr>
          <w:i/>
          <w:iCs/>
          <w:spacing w:val="0"/>
          <w:w w:val="100"/>
          <w:position w:val="0"/>
        </w:rPr>
        <w:t>.</w:t>
      </w:r>
      <w:r>
        <w:rPr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>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3" w:val="left"/>
        </w:tabs>
        <w:bidi w:val="0"/>
        <w:spacing w:before="0"/>
        <w:ind w:left="0" w:right="0" w:firstLine="740"/>
        <w:jc w:val="both"/>
      </w:pPr>
      <w:bookmarkStart w:id="10" w:name="bookmark10"/>
      <w:bookmarkEnd w:id="10"/>
      <w:r>
        <w:rPr>
          <w:spacing w:val="0"/>
          <w:w w:val="100"/>
          <w:position w:val="0"/>
        </w:rPr>
        <w:t>Комитету по управлению муниципальным имуществом Администрации Одинцовского городского округа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3" w:val="left"/>
        </w:tabs>
        <w:bidi w:val="0"/>
        <w:spacing w:before="0" w:after="400"/>
        <w:ind w:left="0" w:right="0" w:firstLine="740"/>
        <w:jc w:val="both"/>
      </w:pPr>
      <w:bookmarkStart w:id="11" w:name="bookmark11"/>
      <w:bookmarkEnd w:id="11"/>
      <w:r>
        <w:rPr>
          <w:spacing w:val="0"/>
          <w:w w:val="100"/>
          <w:position w:val="0"/>
        </w:rPr>
        <w:t>Контроль за выполнением настоящего Постановления возложить на заместителя Главы Администрации - начальника Управления правового обеспечения Администрации Одинцовского городского округа Тесля А.А.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center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25400</wp:posOffset>
            </wp:positionV>
            <wp:extent cx="359410" cy="372110"/>
            <wp:wrapSquare wrapText="right"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59410" cy="3721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</w:rPr>
        <w:t>ДОКУМЕНТ ПОДПИСАН</w:t>
        <w:br/>
        <w:t>ЭЛЕКТРОННОЙ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93" w:lineRule="auto"/>
        <w:ind w:left="0" w:right="0" w:firstLine="940"/>
        <w:jc w:val="left"/>
      </w:pPr>
      <w:r>
        <w:rPr>
          <w:spacing w:val="0"/>
          <w:w w:val="100"/>
          <w:position w:val="0"/>
        </w:rPr>
        <w:t>ПОДПИСЬЮ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338" w:right="932" w:bottom="1623" w:left="1666" w:header="910" w:footer="1195" w:gutter="0"/>
          <w:pgNumType w:start="1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b w:val="0"/>
          <w:bCs w:val="0"/>
          <w:spacing w:val="0"/>
          <w:w w:val="100"/>
          <w:position w:val="0"/>
          <w:sz w:val="13"/>
          <w:szCs w:val="13"/>
        </w:rPr>
        <w:t xml:space="preserve">Сертификат </w:t>
      </w:r>
      <w:r>
        <w:rPr>
          <w:spacing w:val="0"/>
          <w:w w:val="100"/>
          <w:position w:val="0"/>
        </w:rPr>
        <w:t>014040F7D1E778BE81EA11E5CC1C062D5A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797050" simplePos="0" relativeHeight="125829379" behindDoc="0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12700</wp:posOffset>
                </wp:positionV>
                <wp:extent cx="1791970" cy="362585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1970" cy="362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</w:rPr>
                              <w:t xml:space="preserve">Владелец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Иванов Андрей Робертович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ФИО владельца Иванов Андрей Робертович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47.95000000000002pt;margin-top:1.pt;width:141.09999999999999pt;height:28.550000000000001pt;z-index:-125829374;mso-wrap-distance-left:9.pt;mso-wrap-distance-right:141.5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54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spacing w:val="0"/>
                          <w:w w:val="100"/>
                          <w:position w:val="0"/>
                        </w:rPr>
                        <w:t xml:space="preserve">Владелец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Иванов Андрей Робертович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ФИО владельца Иванов Андрей Робертович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0335" distB="15240" distL="2784475" distR="114300" simplePos="0" relativeHeight="125829381" behindDoc="0" locked="0" layoutInCell="1" allowOverlap="1">
                <wp:simplePos x="0" y="0"/>
                <wp:positionH relativeFrom="page">
                  <wp:posOffset>5819140</wp:posOffset>
                </wp:positionH>
                <wp:positionV relativeFrom="paragraph">
                  <wp:posOffset>153035</wp:posOffset>
                </wp:positionV>
                <wp:extent cx="804545" cy="207010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4545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А.Р. Иванов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458.19999999999999pt;margin-top:12.050000000000001pt;width:63.350000000000001pt;height:16.300000000000001pt;z-index:-125829372;mso-wrap-distance-left:219.25pt;mso-wrap-distance-top:11.050000000000001pt;mso-wrap-distance-right:9.pt;mso-wrap-distance-bottom:1.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А.Р. Иванов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</w:rPr>
        <w:t>Глава Одинцовского</w:t>
        <w:br/>
        <w:t>городского округа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</w:rPr>
        <w:t>Действителен с 23.07.2020 по 23.07.2021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24" w:right="4541" w:bottom="1124" w:left="1968" w:header="0" w:footer="3" w:gutter="0"/>
      <w:cols w:num="2" w:space="720" w:equalWidth="0">
        <w:col w:w="2136" w:space="850"/>
        <w:col w:w="2405"/>
      </w:cols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Заголовок №1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z w:val="28"/>
      <w:szCs w:val="28"/>
      <w:u w:val="none"/>
      <w:shd w:val="clear" w:color="auto" w:fill="auto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2"/>
      <w:szCs w:val="22"/>
      <w:u w:val="none"/>
      <w:shd w:val="clear" w:color="auto" w:fill="auto"/>
    </w:rPr>
  </w:style>
  <w:style w:type="character" w:customStyle="1" w:styleId="CharStyle8">
    <w:name w:val="Заголовок №2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6"/>
      <w:szCs w:val="26"/>
      <w:u w:val="none"/>
      <w:shd w:val="clear" w:color="auto" w:fill="auto"/>
    </w:rPr>
  </w:style>
  <w:style w:type="character" w:customStyle="1" w:styleId="CharStyle13">
    <w:name w:val="Основной текст (2)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  <w:style w:type="character" w:customStyle="1" w:styleId="CharStyle15">
    <w:name w:val="Основной текст (3)_"/>
    <w:basedOn w:val="DefaultParagraphFont"/>
    <w:link w:val="Style14"/>
    <w:rPr>
      <w:rFonts w:ascii="Consolas" w:eastAsia="Consolas" w:hAnsi="Consolas" w:cs="Consolas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1040" w:line="415" w:lineRule="auto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z w:val="28"/>
      <w:szCs w:val="28"/>
      <w:u w:val="none"/>
      <w:shd w:val="clear" w:color="auto" w:fill="auto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after="80" w:line="30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2"/>
      <w:szCs w:val="22"/>
      <w:u w:val="none"/>
      <w:shd w:val="clear" w:color="auto" w:fill="auto"/>
    </w:rPr>
  </w:style>
  <w:style w:type="paragraph" w:customStyle="1" w:styleId="Style7">
    <w:name w:val="Заголовок №2"/>
    <w:basedOn w:val="Normal"/>
    <w:link w:val="CharStyle8"/>
    <w:pPr>
      <w:widowControl w:val="0"/>
      <w:shd w:val="clear" w:color="auto" w:fill="auto"/>
      <w:spacing w:after="14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6"/>
      <w:szCs w:val="26"/>
      <w:u w:val="none"/>
      <w:shd w:val="clear" w:color="auto" w:fill="auto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auto"/>
      <w:spacing w:line="262" w:lineRule="auto"/>
    </w:pPr>
    <w:rPr>
      <w:rFonts w:ascii="Arial" w:eastAsia="Arial" w:hAnsi="Arial" w:cs="Arial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  <w:style w:type="paragraph" w:customStyle="1" w:styleId="Style14">
    <w:name w:val="Основной текст (3)"/>
    <w:basedOn w:val="Normal"/>
    <w:link w:val="CharStyle15"/>
    <w:pPr>
      <w:widowControl w:val="0"/>
      <w:shd w:val="clear" w:color="auto" w:fill="auto"/>
      <w:spacing w:line="228" w:lineRule="auto"/>
      <w:ind w:left="3320"/>
    </w:pPr>
    <w:rPr>
      <w:rFonts w:ascii="Consolas" w:eastAsia="Consolas" w:hAnsi="Consolas" w:cs="Consolas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