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3C" w:rsidRPr="0056203C" w:rsidRDefault="0056203C" w:rsidP="0056203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6203C" w:rsidRPr="0056203C" w:rsidRDefault="0056203C" w:rsidP="0056203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203C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56203C" w:rsidRPr="0056203C" w:rsidRDefault="0056203C" w:rsidP="0056203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203C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56203C" w:rsidRPr="0056203C" w:rsidRDefault="0056203C" w:rsidP="0056203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203C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56203C" w:rsidRPr="0056203C" w:rsidRDefault="0056203C" w:rsidP="0056203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203C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56203C" w:rsidRPr="0056203C" w:rsidRDefault="0056203C" w:rsidP="0056203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6203C">
        <w:rPr>
          <w:rFonts w:ascii="Arial" w:eastAsia="Calibri" w:hAnsi="Arial" w:cs="Arial"/>
          <w:sz w:val="24"/>
          <w:szCs w:val="24"/>
          <w:lang w:eastAsia="ru-RU"/>
        </w:rPr>
        <w:t>14.09.2021 № 3312</w:t>
      </w:r>
    </w:p>
    <w:p w:rsidR="0056203C" w:rsidRPr="0056203C" w:rsidRDefault="0056203C" w:rsidP="0056203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6203C" w:rsidRPr="0056203C" w:rsidRDefault="0056203C" w:rsidP="0056203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6203C" w:rsidRPr="0056203C" w:rsidRDefault="0056203C" w:rsidP="0056203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6203C" w:rsidRPr="0056203C" w:rsidRDefault="0056203C" w:rsidP="005620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2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реорганизации </w:t>
      </w:r>
      <w:r w:rsidRPr="0056203C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proofErr w:type="spellStart"/>
      <w:r w:rsidRPr="0056203C">
        <w:rPr>
          <w:rFonts w:ascii="Times New Roman" w:eastAsia="Calibri" w:hAnsi="Times New Roman" w:cs="Times New Roman"/>
          <w:sz w:val="24"/>
          <w:szCs w:val="24"/>
        </w:rPr>
        <w:t>Захаровской</w:t>
      </w:r>
      <w:proofErr w:type="spellEnd"/>
      <w:r w:rsidRPr="0056203C">
        <w:rPr>
          <w:rFonts w:ascii="Times New Roman" w:eastAsia="Calibri" w:hAnsi="Times New Roman" w:cs="Times New Roman"/>
          <w:sz w:val="24"/>
          <w:szCs w:val="24"/>
        </w:rPr>
        <w:t xml:space="preserve"> средней общеобразовательной школы в форме присоединения к ней Муниципального бюджетного общеобразовательного учреждения </w:t>
      </w:r>
      <w:proofErr w:type="spellStart"/>
      <w:r w:rsidRPr="0056203C">
        <w:rPr>
          <w:rFonts w:ascii="Times New Roman" w:eastAsia="Calibri" w:hAnsi="Times New Roman" w:cs="Times New Roman"/>
          <w:sz w:val="24"/>
          <w:szCs w:val="24"/>
        </w:rPr>
        <w:t>Шараповской</w:t>
      </w:r>
      <w:proofErr w:type="spellEnd"/>
      <w:r w:rsidRPr="0056203C">
        <w:rPr>
          <w:rFonts w:ascii="Times New Roman" w:eastAsia="Calibri" w:hAnsi="Times New Roman" w:cs="Times New Roman"/>
          <w:sz w:val="24"/>
          <w:szCs w:val="24"/>
        </w:rPr>
        <w:t xml:space="preserve"> средней общеобразовательной школы, Муниципального бюджетного дошкольного образовательного учреждения центра развития ребенка - детского сада № 22, Муниципального бюджетного дошкольного образовательного учреждения детского сада № 3 комбинированного вида и Муниципального бюджетного дошкольного образовательного учреждения детского сада № 58 комбинированного вида </w:t>
      </w:r>
      <w:proofErr w:type="gramEnd"/>
    </w:p>
    <w:p w:rsidR="0056203C" w:rsidRPr="0056203C" w:rsidRDefault="0056203C" w:rsidP="005620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203C" w:rsidRPr="0056203C" w:rsidRDefault="0056203C" w:rsidP="00562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62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статьями 57, 58 Гражданского кодекса Российской Федерации, статьей 22 Федерального закона от 29.12.2012 № 273-ФЗ «Об образовании в Российской Федерации», </w:t>
      </w:r>
      <w:r w:rsidRPr="00562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Порядком проведения оценки последствий принятия решения о реорганизации или ликвидации муниципальной образовательной организации Одинцовского городского округа Московской области, включая критерии этой оценки (по типам данных образовательных организаций) и Порядком </w:t>
      </w:r>
      <w:r w:rsidRPr="0056203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создания комиссии по оценке последствий принятия решения о реорганизации или ликвидации</w:t>
      </w:r>
      <w:proofErr w:type="gramEnd"/>
      <w:r w:rsidRPr="0056203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562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муниципальной </w:t>
      </w:r>
      <w:r w:rsidRPr="0056203C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организации </w:t>
      </w:r>
      <w:r w:rsidRPr="00562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Одинцовского городского округа Московской области </w:t>
      </w:r>
      <w:r w:rsidRPr="0056203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и подготовки ею заключений</w:t>
      </w:r>
      <w:r w:rsidRPr="00562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56203C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утвержденными</w:t>
      </w:r>
      <w:proofErr w:type="gramEnd"/>
      <w:r w:rsidRPr="00562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постановлением </w:t>
      </w:r>
      <w:r w:rsidRPr="00562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Одинцовского городского округа Московской области от  26.02.2021 № 547, заключением комиссии </w:t>
      </w:r>
      <w:r w:rsidRPr="00562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последствий принятия решения о реорганизации или ликвидации муниципальной </w:t>
      </w:r>
      <w:r w:rsidRPr="0056203C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организации </w:t>
      </w:r>
      <w:r w:rsidRPr="00562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Одинцовского городского округа  Московской области</w:t>
      </w:r>
      <w:r w:rsidRPr="00562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56203C" w:rsidRPr="0056203C" w:rsidRDefault="0056203C" w:rsidP="005620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6203C" w:rsidRPr="0056203C" w:rsidRDefault="0056203C" w:rsidP="005620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203C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56203C" w:rsidRPr="0056203C" w:rsidRDefault="0056203C" w:rsidP="005620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203C" w:rsidRPr="0056203C" w:rsidRDefault="0056203C" w:rsidP="005620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62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Реорганизовать </w:t>
      </w:r>
      <w:r w:rsidRPr="0056203C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56203C">
        <w:rPr>
          <w:rFonts w:ascii="Times New Roman" w:eastAsia="Calibri" w:hAnsi="Times New Roman" w:cs="Times New Roman"/>
          <w:sz w:val="24"/>
          <w:szCs w:val="24"/>
        </w:rPr>
        <w:t>Захаровскую</w:t>
      </w:r>
      <w:proofErr w:type="spellEnd"/>
      <w:r w:rsidRPr="0056203C">
        <w:rPr>
          <w:rFonts w:ascii="Times New Roman" w:eastAsia="Calibri" w:hAnsi="Times New Roman" w:cs="Times New Roman"/>
          <w:sz w:val="24"/>
          <w:szCs w:val="24"/>
        </w:rPr>
        <w:t xml:space="preserve"> среднюю общеобразовательную школу (далее – </w:t>
      </w:r>
      <w:proofErr w:type="spellStart"/>
      <w:r w:rsidRPr="0056203C">
        <w:rPr>
          <w:rFonts w:ascii="Times New Roman" w:eastAsia="Calibri" w:hAnsi="Times New Roman" w:cs="Times New Roman"/>
          <w:sz w:val="24"/>
          <w:szCs w:val="24"/>
        </w:rPr>
        <w:t>Захаровская</w:t>
      </w:r>
      <w:proofErr w:type="spellEnd"/>
      <w:r w:rsidRPr="0056203C">
        <w:rPr>
          <w:rFonts w:ascii="Times New Roman" w:eastAsia="Calibri" w:hAnsi="Times New Roman" w:cs="Times New Roman"/>
          <w:sz w:val="24"/>
          <w:szCs w:val="24"/>
        </w:rPr>
        <w:t xml:space="preserve"> СОШ) в форме присоединения к ней Муниципального бюджетного общеобразовательного учреждения </w:t>
      </w:r>
      <w:proofErr w:type="spellStart"/>
      <w:r w:rsidRPr="0056203C">
        <w:rPr>
          <w:rFonts w:ascii="Times New Roman" w:eastAsia="Calibri" w:hAnsi="Times New Roman" w:cs="Times New Roman"/>
          <w:sz w:val="24"/>
          <w:szCs w:val="24"/>
        </w:rPr>
        <w:t>Шараповской</w:t>
      </w:r>
      <w:proofErr w:type="spellEnd"/>
      <w:r w:rsidRPr="0056203C">
        <w:rPr>
          <w:rFonts w:ascii="Times New Roman" w:eastAsia="Calibri" w:hAnsi="Times New Roman" w:cs="Times New Roman"/>
          <w:sz w:val="24"/>
          <w:szCs w:val="24"/>
        </w:rPr>
        <w:t xml:space="preserve"> средней общеобразовательной школы (далее – </w:t>
      </w:r>
      <w:proofErr w:type="spellStart"/>
      <w:r w:rsidRPr="0056203C">
        <w:rPr>
          <w:rFonts w:ascii="Times New Roman" w:eastAsia="Calibri" w:hAnsi="Times New Roman" w:cs="Times New Roman"/>
          <w:sz w:val="24"/>
          <w:szCs w:val="24"/>
        </w:rPr>
        <w:t>Шараповская</w:t>
      </w:r>
      <w:proofErr w:type="spellEnd"/>
      <w:r w:rsidRPr="0056203C">
        <w:rPr>
          <w:rFonts w:ascii="Times New Roman" w:eastAsia="Calibri" w:hAnsi="Times New Roman" w:cs="Times New Roman"/>
          <w:sz w:val="24"/>
          <w:szCs w:val="24"/>
        </w:rPr>
        <w:t xml:space="preserve"> СОШ), Муниципального бюджетного дошкольного образовательного учреждения центра развития ребенка - детского сада № 22 (далее – детский сад № 22), Муниципального бюджетного дошкольного образовательного учреждения детского сада № 3 комбинированного вида (далее – детский сад № 3) и Муниципального бюджетного</w:t>
      </w:r>
      <w:proofErr w:type="gramEnd"/>
      <w:r w:rsidRPr="0056203C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образовательного учреждения детского сада № 58 комбинированного вида (далее – детский сад № 58) </w:t>
      </w:r>
      <w:proofErr w:type="gramStart"/>
      <w:r w:rsidRPr="0056203C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56203C">
        <w:rPr>
          <w:rFonts w:ascii="Times New Roman" w:eastAsia="Calibri" w:hAnsi="Times New Roman" w:cs="Times New Roman"/>
          <w:sz w:val="24"/>
          <w:szCs w:val="24"/>
        </w:rPr>
        <w:t xml:space="preserve"> прилагаемого Плана мероприятий по реорганизации </w:t>
      </w:r>
      <w:r w:rsidRPr="005620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постановлению</w:t>
      </w:r>
      <w:r w:rsidRPr="005620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203C" w:rsidRPr="0056203C" w:rsidRDefault="0056203C" w:rsidP="00562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03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56203C">
        <w:rPr>
          <w:rFonts w:ascii="Times New Roman" w:eastAsia="Calibri" w:hAnsi="Times New Roman" w:cs="Times New Roman"/>
          <w:sz w:val="24"/>
          <w:szCs w:val="24"/>
        </w:rPr>
        <w:t>Захаровская</w:t>
      </w:r>
      <w:proofErr w:type="spellEnd"/>
      <w:r w:rsidRPr="0056203C">
        <w:rPr>
          <w:rFonts w:ascii="Times New Roman" w:eastAsia="Calibri" w:hAnsi="Times New Roman" w:cs="Times New Roman"/>
          <w:sz w:val="24"/>
          <w:szCs w:val="24"/>
        </w:rPr>
        <w:t xml:space="preserve"> СОШ является правопреемником по всем правам и обязанностям </w:t>
      </w:r>
      <w:proofErr w:type="gramStart"/>
      <w:r w:rsidRPr="0056203C">
        <w:rPr>
          <w:rFonts w:ascii="Times New Roman" w:eastAsia="Calibri" w:hAnsi="Times New Roman" w:cs="Times New Roman"/>
          <w:sz w:val="24"/>
          <w:szCs w:val="24"/>
        </w:rPr>
        <w:t>присоединяемых</w:t>
      </w:r>
      <w:proofErr w:type="gramEnd"/>
      <w:r w:rsidRPr="0056203C">
        <w:rPr>
          <w:rFonts w:ascii="Times New Roman" w:eastAsia="Calibri" w:hAnsi="Times New Roman" w:cs="Times New Roman"/>
          <w:sz w:val="24"/>
          <w:szCs w:val="24"/>
        </w:rPr>
        <w:t xml:space="preserve"> к ней </w:t>
      </w:r>
      <w:proofErr w:type="spellStart"/>
      <w:r w:rsidRPr="0056203C">
        <w:rPr>
          <w:rFonts w:ascii="Times New Roman" w:eastAsia="Calibri" w:hAnsi="Times New Roman" w:cs="Times New Roman"/>
          <w:sz w:val="24"/>
          <w:szCs w:val="24"/>
        </w:rPr>
        <w:t>Шараповской</w:t>
      </w:r>
      <w:proofErr w:type="spellEnd"/>
      <w:r w:rsidRPr="0056203C">
        <w:rPr>
          <w:rFonts w:ascii="Times New Roman" w:eastAsia="Calibri" w:hAnsi="Times New Roman" w:cs="Times New Roman"/>
          <w:sz w:val="24"/>
          <w:szCs w:val="24"/>
        </w:rPr>
        <w:t xml:space="preserve"> СОШ, детского сада № 22, детского сада № 3 и детского сада № 58.</w:t>
      </w:r>
    </w:p>
    <w:p w:rsidR="0056203C" w:rsidRPr="0056203C" w:rsidRDefault="0056203C" w:rsidP="00562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03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56203C">
        <w:rPr>
          <w:rFonts w:ascii="Times New Roman" w:eastAsia="Calibri" w:hAnsi="Times New Roman" w:cs="Times New Roman"/>
          <w:sz w:val="24"/>
          <w:szCs w:val="24"/>
        </w:rPr>
        <w:t xml:space="preserve">Наименование реорганизуемой </w:t>
      </w:r>
      <w:proofErr w:type="spellStart"/>
      <w:r w:rsidRPr="0056203C">
        <w:rPr>
          <w:rFonts w:ascii="Times New Roman" w:eastAsia="Calibri" w:hAnsi="Times New Roman" w:cs="Times New Roman"/>
          <w:sz w:val="24"/>
          <w:szCs w:val="24"/>
        </w:rPr>
        <w:t>Захаровской</w:t>
      </w:r>
      <w:proofErr w:type="spellEnd"/>
      <w:r w:rsidRPr="0056203C">
        <w:rPr>
          <w:rFonts w:ascii="Times New Roman" w:eastAsia="Calibri" w:hAnsi="Times New Roman" w:cs="Times New Roman"/>
          <w:sz w:val="24"/>
          <w:szCs w:val="24"/>
        </w:rPr>
        <w:t xml:space="preserve"> СОШ останется прежним:</w:t>
      </w:r>
      <w:proofErr w:type="gramEnd"/>
      <w:r w:rsidRPr="0056203C">
        <w:rPr>
          <w:rFonts w:ascii="Times New Roman" w:eastAsia="Calibri" w:hAnsi="Times New Roman" w:cs="Times New Roman"/>
          <w:sz w:val="24"/>
          <w:szCs w:val="24"/>
        </w:rPr>
        <w:t xml:space="preserve"> Муниципальное бюджетное общеобразовательное учреждение </w:t>
      </w:r>
      <w:proofErr w:type="spellStart"/>
      <w:r w:rsidRPr="0056203C">
        <w:rPr>
          <w:rFonts w:ascii="Times New Roman" w:eastAsia="Calibri" w:hAnsi="Times New Roman" w:cs="Times New Roman"/>
          <w:sz w:val="24"/>
          <w:szCs w:val="24"/>
        </w:rPr>
        <w:t>Захаровская</w:t>
      </w:r>
      <w:proofErr w:type="spellEnd"/>
      <w:r w:rsidRPr="0056203C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школа.</w:t>
      </w:r>
    </w:p>
    <w:p w:rsidR="0056203C" w:rsidRPr="0056203C" w:rsidRDefault="0056203C" w:rsidP="0056203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0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Учредителем </w:t>
      </w:r>
      <w:proofErr w:type="spellStart"/>
      <w:r w:rsidRPr="0056203C">
        <w:rPr>
          <w:rFonts w:ascii="Times New Roman" w:eastAsia="Calibri" w:hAnsi="Times New Roman" w:cs="Times New Roman"/>
          <w:sz w:val="24"/>
          <w:szCs w:val="24"/>
        </w:rPr>
        <w:t>Захаровской</w:t>
      </w:r>
      <w:proofErr w:type="spellEnd"/>
      <w:r w:rsidRPr="0056203C">
        <w:rPr>
          <w:rFonts w:ascii="Times New Roman" w:eastAsia="Calibri" w:hAnsi="Times New Roman" w:cs="Times New Roman"/>
          <w:sz w:val="24"/>
          <w:szCs w:val="24"/>
        </w:rPr>
        <w:t xml:space="preserve"> СОШ является </w:t>
      </w:r>
      <w:r w:rsidRPr="005620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«Одинцовский городской округ Московской области».</w:t>
      </w:r>
    </w:p>
    <w:p w:rsidR="0056203C" w:rsidRPr="0056203C" w:rsidRDefault="0056203C" w:rsidP="0056203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03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полномочия Учредителя от имени муниципального образования «Одинцовский городской округ Московской области» осуществляет Администрация Одинцовского городского округа Московской области.</w:t>
      </w:r>
    </w:p>
    <w:p w:rsidR="0056203C" w:rsidRPr="0056203C" w:rsidRDefault="0056203C" w:rsidP="0056203C">
      <w:pPr>
        <w:tabs>
          <w:tab w:val="left" w:pos="360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03C">
        <w:rPr>
          <w:rFonts w:ascii="Times New Roman" w:eastAsia="Calibri" w:hAnsi="Times New Roman" w:cs="Times New Roman"/>
          <w:sz w:val="24"/>
          <w:szCs w:val="24"/>
        </w:rPr>
        <w:t>Захаровская</w:t>
      </w:r>
      <w:proofErr w:type="spellEnd"/>
      <w:r w:rsidRPr="0056203C">
        <w:rPr>
          <w:rFonts w:ascii="Times New Roman" w:eastAsia="Calibri" w:hAnsi="Times New Roman" w:cs="Times New Roman"/>
          <w:sz w:val="24"/>
          <w:szCs w:val="24"/>
        </w:rPr>
        <w:t xml:space="preserve"> СОШ </w:t>
      </w:r>
      <w:r w:rsidRPr="00562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в ведомственном подчинении Управления образования Администрация Одинцовского городского округа Московской области (далее – Управление образования), </w:t>
      </w:r>
      <w:proofErr w:type="gramStart"/>
      <w:r w:rsidRPr="0056203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</w:t>
      </w:r>
      <w:proofErr w:type="gramEnd"/>
      <w:r w:rsidRPr="00562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отраслевым органом Администрации Одинцовского городского округа Московской области в сфере образования.</w:t>
      </w:r>
    </w:p>
    <w:p w:rsidR="0056203C" w:rsidRPr="0056203C" w:rsidRDefault="0056203C" w:rsidP="005620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03C">
        <w:rPr>
          <w:rFonts w:ascii="Times New Roman" w:eastAsia="Calibri" w:hAnsi="Times New Roman" w:cs="Times New Roman"/>
          <w:sz w:val="24"/>
          <w:szCs w:val="24"/>
        </w:rPr>
        <w:t xml:space="preserve">5. Целью деятельности </w:t>
      </w:r>
      <w:proofErr w:type="spellStart"/>
      <w:r w:rsidRPr="0056203C">
        <w:rPr>
          <w:rFonts w:ascii="Times New Roman" w:eastAsia="Calibri" w:hAnsi="Times New Roman" w:cs="Times New Roman"/>
          <w:sz w:val="24"/>
          <w:szCs w:val="24"/>
        </w:rPr>
        <w:t>Захаровской</w:t>
      </w:r>
      <w:proofErr w:type="spellEnd"/>
      <w:r w:rsidRPr="0056203C">
        <w:rPr>
          <w:rFonts w:ascii="Times New Roman" w:eastAsia="Calibri" w:hAnsi="Times New Roman" w:cs="Times New Roman"/>
          <w:sz w:val="24"/>
          <w:szCs w:val="24"/>
        </w:rPr>
        <w:t xml:space="preserve"> СОШ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программам.</w:t>
      </w:r>
    </w:p>
    <w:p w:rsidR="0056203C" w:rsidRPr="0056203C" w:rsidRDefault="0056203C" w:rsidP="005620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03C">
        <w:rPr>
          <w:rFonts w:ascii="Times New Roman" w:eastAsia="Calibri" w:hAnsi="Times New Roman" w:cs="Times New Roman"/>
          <w:sz w:val="24"/>
          <w:szCs w:val="24"/>
        </w:rPr>
        <w:t>6. Управлению образования и руководителям образовательных организаций (</w:t>
      </w:r>
      <w:proofErr w:type="spellStart"/>
      <w:r w:rsidRPr="0056203C">
        <w:rPr>
          <w:rFonts w:ascii="Times New Roman" w:eastAsia="Calibri" w:hAnsi="Times New Roman" w:cs="Times New Roman"/>
          <w:sz w:val="24"/>
          <w:szCs w:val="24"/>
        </w:rPr>
        <w:t>Шутиков</w:t>
      </w:r>
      <w:proofErr w:type="spellEnd"/>
      <w:r w:rsidRPr="0056203C">
        <w:rPr>
          <w:rFonts w:ascii="Times New Roman" w:eastAsia="Calibri" w:hAnsi="Times New Roman" w:cs="Times New Roman"/>
          <w:sz w:val="24"/>
          <w:szCs w:val="24"/>
        </w:rPr>
        <w:t xml:space="preserve"> А.П., Щербакова Л.А., Соколова Н.В., Сергеева С.Н.) организовать работу по проведению всех необходимых юридических действий и организационно-технических мероприятий, связанных с реорганизацией и подготовкой устава </w:t>
      </w:r>
      <w:proofErr w:type="spellStart"/>
      <w:r w:rsidRPr="0056203C">
        <w:rPr>
          <w:rFonts w:ascii="Times New Roman" w:eastAsia="Calibri" w:hAnsi="Times New Roman" w:cs="Times New Roman"/>
          <w:sz w:val="24"/>
          <w:szCs w:val="24"/>
        </w:rPr>
        <w:t>Захаровской</w:t>
      </w:r>
      <w:proofErr w:type="spellEnd"/>
      <w:r w:rsidRPr="0056203C">
        <w:rPr>
          <w:rFonts w:ascii="Times New Roman" w:eastAsia="Calibri" w:hAnsi="Times New Roman" w:cs="Times New Roman"/>
          <w:sz w:val="24"/>
          <w:szCs w:val="24"/>
        </w:rPr>
        <w:t xml:space="preserve"> СОШ </w:t>
      </w:r>
      <w:r w:rsidRPr="005620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 с учетом требований законодательства Российской Федерации.</w:t>
      </w:r>
    </w:p>
    <w:p w:rsidR="0056203C" w:rsidRPr="0056203C" w:rsidRDefault="0056203C" w:rsidP="0056203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Директору </w:t>
      </w:r>
      <w:proofErr w:type="spellStart"/>
      <w:r w:rsidRPr="0056203C">
        <w:rPr>
          <w:rFonts w:ascii="Times New Roman" w:eastAsia="Calibri" w:hAnsi="Times New Roman" w:cs="Times New Roman"/>
          <w:sz w:val="24"/>
          <w:szCs w:val="24"/>
        </w:rPr>
        <w:t>Захаровской</w:t>
      </w:r>
      <w:proofErr w:type="spellEnd"/>
      <w:r w:rsidRPr="0056203C">
        <w:rPr>
          <w:rFonts w:ascii="Times New Roman" w:eastAsia="Calibri" w:hAnsi="Times New Roman" w:cs="Times New Roman"/>
          <w:sz w:val="24"/>
          <w:szCs w:val="24"/>
        </w:rPr>
        <w:t xml:space="preserve"> СОШ (</w:t>
      </w:r>
      <w:proofErr w:type="spellStart"/>
      <w:r w:rsidRPr="0056203C">
        <w:rPr>
          <w:rFonts w:ascii="Times New Roman" w:eastAsia="Calibri" w:hAnsi="Times New Roman" w:cs="Times New Roman"/>
          <w:sz w:val="24"/>
          <w:szCs w:val="24"/>
        </w:rPr>
        <w:t>Шутиков</w:t>
      </w:r>
      <w:proofErr w:type="spellEnd"/>
      <w:r w:rsidRPr="0056203C">
        <w:rPr>
          <w:rFonts w:ascii="Times New Roman" w:eastAsia="Calibri" w:hAnsi="Times New Roman" w:cs="Times New Roman"/>
          <w:sz w:val="24"/>
          <w:szCs w:val="24"/>
        </w:rPr>
        <w:t xml:space="preserve"> А.П.) совершить юридически значимые действия, связанные с внесением в Единый государственный реестр юридических лиц в соответствии с пунктом 1 настоящего постановления, в порядке установленным действующим законодательством.</w:t>
      </w:r>
    </w:p>
    <w:p w:rsidR="0056203C" w:rsidRPr="0056203C" w:rsidRDefault="0056203C" w:rsidP="005620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620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 Опубликовать настоящее постановление в официальных средствах массовой информации и на официальных сайтах Одинцовского городского округа и Управления образования Администрации Одинцовского городского округа Московской области в сети «Интернет».</w:t>
      </w:r>
    </w:p>
    <w:p w:rsidR="0056203C" w:rsidRPr="0056203C" w:rsidRDefault="0056203C" w:rsidP="0056203C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620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 Настоящее постановление вступает в силу со дня его подписания.</w:t>
      </w:r>
    </w:p>
    <w:p w:rsidR="0056203C" w:rsidRPr="0056203C" w:rsidRDefault="0056203C" w:rsidP="005620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0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 </w:t>
      </w:r>
      <w:proofErr w:type="gramStart"/>
      <w:r w:rsidRPr="005620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5620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  Администрации  Одинцовского городского округа Московской области Дмитриева О.В.</w:t>
      </w:r>
    </w:p>
    <w:p w:rsidR="0056203C" w:rsidRPr="0056203C" w:rsidRDefault="0056203C" w:rsidP="005620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203C" w:rsidRPr="0056203C" w:rsidRDefault="0056203C" w:rsidP="005620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03C" w:rsidRPr="0056203C" w:rsidRDefault="0056203C" w:rsidP="005620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03C">
        <w:rPr>
          <w:rFonts w:ascii="Times New Roman" w:eastAsia="Calibri" w:hAnsi="Times New Roman" w:cs="Times New Roman"/>
          <w:sz w:val="24"/>
          <w:szCs w:val="24"/>
        </w:rPr>
        <w:t xml:space="preserve">Глава Одинцовского городского округа               </w:t>
      </w:r>
      <w:bookmarkStart w:id="0" w:name="_GoBack"/>
      <w:bookmarkEnd w:id="0"/>
      <w:r w:rsidRPr="005620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А.Р. Иванов</w:t>
      </w:r>
    </w:p>
    <w:p w:rsidR="0056203C" w:rsidRPr="0056203C" w:rsidRDefault="0056203C" w:rsidP="005620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203C" w:rsidRPr="0056203C" w:rsidRDefault="0056203C" w:rsidP="005620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203C" w:rsidRPr="0056203C" w:rsidRDefault="0056203C" w:rsidP="0056203C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56203C" w:rsidRPr="0056203C" w:rsidRDefault="0056203C" w:rsidP="0056203C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56203C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56203C" w:rsidRPr="0056203C" w:rsidRDefault="0056203C" w:rsidP="0056203C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56203C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Одинцовского городского округа Московской области</w:t>
      </w:r>
    </w:p>
    <w:p w:rsidR="0056203C" w:rsidRPr="0056203C" w:rsidRDefault="0056203C" w:rsidP="0056203C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56203C">
        <w:rPr>
          <w:rFonts w:ascii="Times New Roman" w:eastAsia="Calibri" w:hAnsi="Times New Roman" w:cs="Times New Roman"/>
          <w:sz w:val="24"/>
          <w:szCs w:val="24"/>
        </w:rPr>
        <w:t>от 14.09.2021 № 3312</w:t>
      </w:r>
    </w:p>
    <w:p w:rsidR="0056203C" w:rsidRPr="0056203C" w:rsidRDefault="0056203C" w:rsidP="0056203C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56203C" w:rsidRPr="0056203C" w:rsidRDefault="0056203C" w:rsidP="005620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203C">
        <w:rPr>
          <w:rFonts w:ascii="Times New Roman" w:eastAsia="Calibri" w:hAnsi="Times New Roman" w:cs="Times New Roman"/>
          <w:sz w:val="24"/>
          <w:szCs w:val="24"/>
        </w:rPr>
        <w:t xml:space="preserve">План мероприятий по реорганизации </w:t>
      </w:r>
    </w:p>
    <w:p w:rsidR="0056203C" w:rsidRPr="0056203C" w:rsidRDefault="0056203C" w:rsidP="005620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4962"/>
        <w:gridCol w:w="4536"/>
      </w:tblGrid>
      <w:tr w:rsidR="0056203C" w:rsidRPr="0056203C" w:rsidTr="00732E0C">
        <w:tc>
          <w:tcPr>
            <w:tcW w:w="562" w:type="dxa"/>
          </w:tcPr>
          <w:p w:rsidR="0056203C" w:rsidRPr="0056203C" w:rsidRDefault="0056203C" w:rsidP="0056203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203C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56203C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6203C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962" w:type="dxa"/>
          </w:tcPr>
          <w:p w:rsidR="0056203C" w:rsidRPr="0056203C" w:rsidRDefault="0056203C" w:rsidP="0056203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203C">
              <w:rPr>
                <w:rFonts w:ascii="Times New Roman" w:eastAsia="Calibri" w:hAnsi="Times New Roman" w:cs="Times New Roman"/>
                <w:b/>
              </w:rPr>
              <w:t>Мероприятие</w:t>
            </w:r>
          </w:p>
        </w:tc>
        <w:tc>
          <w:tcPr>
            <w:tcW w:w="4536" w:type="dxa"/>
          </w:tcPr>
          <w:p w:rsidR="0056203C" w:rsidRPr="0056203C" w:rsidRDefault="0056203C" w:rsidP="0056203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203C">
              <w:rPr>
                <w:rFonts w:ascii="Times New Roman" w:eastAsia="Calibri" w:hAnsi="Times New Roman" w:cs="Times New Roman"/>
                <w:b/>
              </w:rPr>
              <w:t>Срок проведения</w:t>
            </w:r>
          </w:p>
        </w:tc>
      </w:tr>
      <w:tr w:rsidR="0056203C" w:rsidRPr="0056203C" w:rsidTr="00732E0C">
        <w:tc>
          <w:tcPr>
            <w:tcW w:w="562" w:type="dxa"/>
          </w:tcPr>
          <w:p w:rsidR="0056203C" w:rsidRPr="0056203C" w:rsidRDefault="0056203C" w:rsidP="005620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962" w:type="dxa"/>
          </w:tcPr>
          <w:p w:rsidR="0056203C" w:rsidRPr="0056203C" w:rsidRDefault="0056203C" w:rsidP="0056203C">
            <w:pPr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>Проведение собрания трудового коллектива, ознакомление с постановлением под подпись.</w:t>
            </w:r>
          </w:p>
          <w:p w:rsidR="0056203C" w:rsidRPr="0056203C" w:rsidRDefault="0056203C" w:rsidP="0056203C">
            <w:pPr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>Вручение письменных уведомлений работникам о реорганизации, уведомление профсоюзной организации</w:t>
            </w:r>
          </w:p>
        </w:tc>
        <w:tc>
          <w:tcPr>
            <w:tcW w:w="4536" w:type="dxa"/>
          </w:tcPr>
          <w:p w:rsidR="0056203C" w:rsidRPr="0056203C" w:rsidRDefault="0056203C" w:rsidP="0056203C">
            <w:pPr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 xml:space="preserve">В день издания постановления, не позднее, чем за 2 месяца до окончания реорганизации </w:t>
            </w:r>
          </w:p>
        </w:tc>
      </w:tr>
      <w:tr w:rsidR="0056203C" w:rsidRPr="0056203C" w:rsidTr="00732E0C">
        <w:tc>
          <w:tcPr>
            <w:tcW w:w="562" w:type="dxa"/>
          </w:tcPr>
          <w:p w:rsidR="0056203C" w:rsidRPr="0056203C" w:rsidRDefault="0056203C" w:rsidP="005620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4962" w:type="dxa"/>
          </w:tcPr>
          <w:p w:rsidR="0056203C" w:rsidRPr="0056203C" w:rsidRDefault="0056203C" w:rsidP="0056203C">
            <w:pPr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>Письменное уведомление родителей (законных представителей) о реорганизации</w:t>
            </w:r>
          </w:p>
        </w:tc>
        <w:tc>
          <w:tcPr>
            <w:tcW w:w="4536" w:type="dxa"/>
          </w:tcPr>
          <w:p w:rsidR="0056203C" w:rsidRPr="0056203C" w:rsidRDefault="0056203C" w:rsidP="0056203C">
            <w:pPr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>В течени</w:t>
            </w:r>
            <w:proofErr w:type="gramStart"/>
            <w:r w:rsidRPr="0056203C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56203C">
              <w:rPr>
                <w:rFonts w:ascii="Times New Roman" w:eastAsia="Calibri" w:hAnsi="Times New Roman" w:cs="Times New Roman"/>
              </w:rPr>
              <w:t xml:space="preserve"> 3 рабочих дней после подписания постановления о реорганизации</w:t>
            </w:r>
          </w:p>
        </w:tc>
      </w:tr>
      <w:tr w:rsidR="0056203C" w:rsidRPr="0056203C" w:rsidTr="00732E0C">
        <w:tc>
          <w:tcPr>
            <w:tcW w:w="562" w:type="dxa"/>
          </w:tcPr>
          <w:p w:rsidR="0056203C" w:rsidRPr="0056203C" w:rsidRDefault="0056203C" w:rsidP="005620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962" w:type="dxa"/>
          </w:tcPr>
          <w:p w:rsidR="0056203C" w:rsidRPr="0056203C" w:rsidRDefault="0056203C" w:rsidP="0056203C">
            <w:pPr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>Письменное уведомление Межрайонной инспекции Федеральной налоговой службы России № 22 Московской области о начале реорганизации, фонда социального страхования, пенсионного фонда, фонда обязательного медицинского страхования о реорганизации</w:t>
            </w:r>
          </w:p>
        </w:tc>
        <w:tc>
          <w:tcPr>
            <w:tcW w:w="4536" w:type="dxa"/>
          </w:tcPr>
          <w:p w:rsidR="0056203C" w:rsidRPr="0056203C" w:rsidRDefault="0056203C" w:rsidP="0056203C">
            <w:pPr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>В течение трех рабочих дней с момента издания постановления о реорганизации</w:t>
            </w:r>
          </w:p>
        </w:tc>
      </w:tr>
      <w:tr w:rsidR="0056203C" w:rsidRPr="0056203C" w:rsidTr="00732E0C">
        <w:tc>
          <w:tcPr>
            <w:tcW w:w="562" w:type="dxa"/>
          </w:tcPr>
          <w:p w:rsidR="0056203C" w:rsidRPr="0056203C" w:rsidRDefault="0056203C" w:rsidP="005620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962" w:type="dxa"/>
          </w:tcPr>
          <w:p w:rsidR="0056203C" w:rsidRPr="0056203C" w:rsidRDefault="0056203C" w:rsidP="0056203C">
            <w:pPr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>Письменное уведомление кредиторов, дебиторов и постоянных контрагентов по договорам и муниципальным контрактам о реорганизации</w:t>
            </w:r>
          </w:p>
        </w:tc>
        <w:tc>
          <w:tcPr>
            <w:tcW w:w="4536" w:type="dxa"/>
          </w:tcPr>
          <w:p w:rsidR="0056203C" w:rsidRPr="0056203C" w:rsidRDefault="0056203C" w:rsidP="0056203C">
            <w:pPr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>В течение 5 дней с момента подачи заявления в Межрайонную инспекцию Федеральной налоговой службы России № 22 Московской области о реорганизации</w:t>
            </w:r>
          </w:p>
        </w:tc>
      </w:tr>
      <w:tr w:rsidR="0056203C" w:rsidRPr="0056203C" w:rsidTr="00732E0C">
        <w:tc>
          <w:tcPr>
            <w:tcW w:w="562" w:type="dxa"/>
          </w:tcPr>
          <w:p w:rsidR="0056203C" w:rsidRPr="0056203C" w:rsidRDefault="0056203C" w:rsidP="005620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962" w:type="dxa"/>
          </w:tcPr>
          <w:p w:rsidR="0056203C" w:rsidRPr="0056203C" w:rsidRDefault="0056203C" w:rsidP="0056203C">
            <w:pPr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>Опубликование сообщения в средствах массовой информации о процедуре реорганизации</w:t>
            </w:r>
          </w:p>
        </w:tc>
        <w:tc>
          <w:tcPr>
            <w:tcW w:w="4536" w:type="dxa"/>
          </w:tcPr>
          <w:p w:rsidR="0056203C" w:rsidRPr="0056203C" w:rsidRDefault="0056203C" w:rsidP="0056203C">
            <w:pPr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>Дважды с периодичностью один раз в месяц после внесения в Единый государственный реестр юридических лиц (далее – ЕГРЮЛ) записи о начале процедуры реорганизации (в журнале «Вестник государственной регистрации», на официальных сайтах Одинцовского городского округа, Управления образования).</w:t>
            </w:r>
          </w:p>
          <w:p w:rsidR="0056203C" w:rsidRPr="0056203C" w:rsidRDefault="0056203C" w:rsidP="0056203C">
            <w:pPr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 xml:space="preserve">Первая публикация – после внесения в ЕГРЮЛ сведений о начале процедуры реорганизации, вторая – через месяц после первой публикации </w:t>
            </w:r>
          </w:p>
        </w:tc>
      </w:tr>
      <w:tr w:rsidR="0056203C" w:rsidRPr="0056203C" w:rsidTr="00732E0C">
        <w:tc>
          <w:tcPr>
            <w:tcW w:w="562" w:type="dxa"/>
          </w:tcPr>
          <w:p w:rsidR="0056203C" w:rsidRPr="0056203C" w:rsidRDefault="0056203C" w:rsidP="005620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 xml:space="preserve">6. </w:t>
            </w:r>
          </w:p>
        </w:tc>
        <w:tc>
          <w:tcPr>
            <w:tcW w:w="4962" w:type="dxa"/>
          </w:tcPr>
          <w:p w:rsidR="0056203C" w:rsidRPr="0056203C" w:rsidRDefault="0056203C" w:rsidP="0056203C">
            <w:pPr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>Письменное уведомление Межрайонной инспекции Федеральной налоговой службы России № 22 Московской области о завершении реорганизации</w:t>
            </w:r>
          </w:p>
        </w:tc>
        <w:tc>
          <w:tcPr>
            <w:tcW w:w="4536" w:type="dxa"/>
          </w:tcPr>
          <w:p w:rsidR="0056203C" w:rsidRPr="0056203C" w:rsidRDefault="0056203C" w:rsidP="0056203C">
            <w:pPr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>После истечения тридцати дней с даты второго опубликования сообщения о реорганизации юридических лиц в журнале «Вестник государственной регистрации», а также истечения трёх месяцев после внесения в Единый государственный реестр юридических лиц записи о начале процедуры реорганизации в регистрирующий орган</w:t>
            </w:r>
          </w:p>
        </w:tc>
      </w:tr>
      <w:tr w:rsidR="0056203C" w:rsidRPr="0056203C" w:rsidTr="00732E0C">
        <w:trPr>
          <w:trHeight w:val="558"/>
        </w:trPr>
        <w:tc>
          <w:tcPr>
            <w:tcW w:w="562" w:type="dxa"/>
          </w:tcPr>
          <w:p w:rsidR="0056203C" w:rsidRPr="0056203C" w:rsidRDefault="0056203C" w:rsidP="005620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962" w:type="dxa"/>
          </w:tcPr>
          <w:p w:rsidR="0056203C" w:rsidRPr="0056203C" w:rsidRDefault="0056203C" w:rsidP="0056203C">
            <w:pPr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 xml:space="preserve">Инвентаризация имущества и обязательств участников реорганизации. </w:t>
            </w:r>
          </w:p>
          <w:p w:rsidR="0056203C" w:rsidRPr="0056203C" w:rsidRDefault="0056203C" w:rsidP="005620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56203C" w:rsidRPr="0056203C" w:rsidRDefault="0056203C" w:rsidP="0056203C">
            <w:pPr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>Не позднее 14 календарных дней со дня принятия решения о реорганизации</w:t>
            </w:r>
          </w:p>
        </w:tc>
      </w:tr>
      <w:tr w:rsidR="0056203C" w:rsidRPr="0056203C" w:rsidTr="00732E0C">
        <w:tc>
          <w:tcPr>
            <w:tcW w:w="562" w:type="dxa"/>
          </w:tcPr>
          <w:p w:rsidR="0056203C" w:rsidRPr="0056203C" w:rsidRDefault="0056203C" w:rsidP="005620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962" w:type="dxa"/>
          </w:tcPr>
          <w:p w:rsidR="0056203C" w:rsidRPr="0056203C" w:rsidRDefault="0056203C" w:rsidP="0056203C">
            <w:pPr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 xml:space="preserve">Подготовка устава Муниципального бюджетного общеобразовательного учреждения </w:t>
            </w:r>
            <w:proofErr w:type="spellStart"/>
            <w:r w:rsidRPr="0056203C">
              <w:rPr>
                <w:rFonts w:ascii="Times New Roman" w:eastAsia="Calibri" w:hAnsi="Times New Roman" w:cs="Times New Roman"/>
              </w:rPr>
              <w:t>Захаровской</w:t>
            </w:r>
            <w:proofErr w:type="spellEnd"/>
            <w:r w:rsidRPr="0056203C">
              <w:rPr>
                <w:rFonts w:ascii="Times New Roman" w:eastAsia="Calibri" w:hAnsi="Times New Roman" w:cs="Times New Roman"/>
              </w:rPr>
              <w:t xml:space="preserve"> средней общеобразовательной школы в новой редакции для утверждения учредителем</w:t>
            </w:r>
          </w:p>
        </w:tc>
        <w:tc>
          <w:tcPr>
            <w:tcW w:w="4536" w:type="dxa"/>
          </w:tcPr>
          <w:p w:rsidR="0056203C" w:rsidRPr="0056203C" w:rsidRDefault="0056203C" w:rsidP="0056203C">
            <w:pPr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>До исключения присоединяемой организации из ЕГРЮЛ</w:t>
            </w:r>
          </w:p>
        </w:tc>
      </w:tr>
      <w:tr w:rsidR="0056203C" w:rsidRPr="0056203C" w:rsidTr="00732E0C">
        <w:tc>
          <w:tcPr>
            <w:tcW w:w="562" w:type="dxa"/>
          </w:tcPr>
          <w:p w:rsidR="0056203C" w:rsidRPr="0056203C" w:rsidRDefault="0056203C" w:rsidP="0056203C">
            <w:pPr>
              <w:ind w:left="29"/>
              <w:jc w:val="center"/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4962" w:type="dxa"/>
          </w:tcPr>
          <w:p w:rsidR="0056203C" w:rsidRPr="0056203C" w:rsidRDefault="0056203C" w:rsidP="0056203C">
            <w:pPr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 xml:space="preserve">Регистрация заявления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 </w:t>
            </w:r>
          </w:p>
        </w:tc>
        <w:tc>
          <w:tcPr>
            <w:tcW w:w="4536" w:type="dxa"/>
          </w:tcPr>
          <w:p w:rsidR="0056203C" w:rsidRPr="0056203C" w:rsidRDefault="0056203C" w:rsidP="0056203C">
            <w:pPr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>В течени</w:t>
            </w:r>
            <w:proofErr w:type="gramStart"/>
            <w:r w:rsidRPr="0056203C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56203C">
              <w:rPr>
                <w:rFonts w:ascii="Times New Roman" w:eastAsia="Calibri" w:hAnsi="Times New Roman" w:cs="Times New Roman"/>
              </w:rPr>
              <w:t xml:space="preserve"> трех дней после подписания постановления</w:t>
            </w:r>
          </w:p>
        </w:tc>
      </w:tr>
      <w:tr w:rsidR="0056203C" w:rsidRPr="0056203C" w:rsidTr="00732E0C">
        <w:tc>
          <w:tcPr>
            <w:tcW w:w="562" w:type="dxa"/>
          </w:tcPr>
          <w:p w:rsidR="0056203C" w:rsidRPr="0056203C" w:rsidRDefault="0056203C" w:rsidP="005620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4962" w:type="dxa"/>
          </w:tcPr>
          <w:p w:rsidR="0056203C" w:rsidRPr="0056203C" w:rsidRDefault="0056203C" w:rsidP="0056203C">
            <w:pPr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>Утверждение штатного расписания реорганизуемой организации</w:t>
            </w:r>
          </w:p>
        </w:tc>
        <w:tc>
          <w:tcPr>
            <w:tcW w:w="4536" w:type="dxa"/>
          </w:tcPr>
          <w:p w:rsidR="0056203C" w:rsidRPr="0056203C" w:rsidRDefault="0056203C" w:rsidP="0056203C">
            <w:pPr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56203C" w:rsidRPr="0056203C" w:rsidTr="00732E0C">
        <w:tc>
          <w:tcPr>
            <w:tcW w:w="562" w:type="dxa"/>
          </w:tcPr>
          <w:p w:rsidR="0056203C" w:rsidRPr="0056203C" w:rsidRDefault="0056203C" w:rsidP="005620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4962" w:type="dxa"/>
          </w:tcPr>
          <w:p w:rsidR="0056203C" w:rsidRPr="0056203C" w:rsidRDefault="0056203C" w:rsidP="0056203C">
            <w:pPr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>Передача по акту документов в соответствии с номенклатурой дел</w:t>
            </w:r>
          </w:p>
        </w:tc>
        <w:tc>
          <w:tcPr>
            <w:tcW w:w="4536" w:type="dxa"/>
          </w:tcPr>
          <w:p w:rsidR="0056203C" w:rsidRPr="0056203C" w:rsidRDefault="0056203C" w:rsidP="0056203C">
            <w:pPr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56203C" w:rsidRPr="0056203C" w:rsidTr="00732E0C">
        <w:tc>
          <w:tcPr>
            <w:tcW w:w="562" w:type="dxa"/>
          </w:tcPr>
          <w:p w:rsidR="0056203C" w:rsidRPr="0056203C" w:rsidRDefault="0056203C" w:rsidP="005620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4962" w:type="dxa"/>
          </w:tcPr>
          <w:p w:rsidR="0056203C" w:rsidRPr="0056203C" w:rsidRDefault="0056203C" w:rsidP="0056203C">
            <w:pPr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 xml:space="preserve">Оформление прав на здания и земельные участки </w:t>
            </w:r>
          </w:p>
        </w:tc>
        <w:tc>
          <w:tcPr>
            <w:tcW w:w="4536" w:type="dxa"/>
          </w:tcPr>
          <w:p w:rsidR="0056203C" w:rsidRPr="0056203C" w:rsidRDefault="0056203C" w:rsidP="0056203C">
            <w:pPr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>В соответствии с законодательством Российской Федерации</w:t>
            </w:r>
          </w:p>
        </w:tc>
      </w:tr>
      <w:tr w:rsidR="0056203C" w:rsidRPr="0056203C" w:rsidTr="00732E0C">
        <w:tc>
          <w:tcPr>
            <w:tcW w:w="562" w:type="dxa"/>
          </w:tcPr>
          <w:p w:rsidR="0056203C" w:rsidRPr="0056203C" w:rsidRDefault="0056203C" w:rsidP="005620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4962" w:type="dxa"/>
          </w:tcPr>
          <w:p w:rsidR="0056203C" w:rsidRPr="0056203C" w:rsidRDefault="0056203C" w:rsidP="005620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 xml:space="preserve">Передача показателей, отраженных на лицевых счетах учреждений, прекращающих свою деятельность, учреждению-правопреемнику, на основании Акта приемки-передачи показателей лицевого счета (код формы по КФД 0531961) и закрытие лицевых счетов учреждений, </w:t>
            </w:r>
            <w:r w:rsidRPr="0056203C">
              <w:rPr>
                <w:rFonts w:ascii="Times New Roman" w:eastAsia="Calibri" w:hAnsi="Times New Roman" w:cs="Times New Roman"/>
              </w:rPr>
              <w:lastRenderedPageBreak/>
              <w:t>прекращающих свою деятельность</w:t>
            </w:r>
          </w:p>
        </w:tc>
        <w:tc>
          <w:tcPr>
            <w:tcW w:w="4536" w:type="dxa"/>
          </w:tcPr>
          <w:p w:rsidR="0056203C" w:rsidRPr="0056203C" w:rsidRDefault="0056203C" w:rsidP="005620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lastRenderedPageBreak/>
              <w:t xml:space="preserve">На дату </w:t>
            </w:r>
            <w:proofErr w:type="gramStart"/>
            <w:r w:rsidRPr="0056203C">
              <w:rPr>
                <w:rFonts w:ascii="Times New Roman" w:eastAsia="Calibri" w:hAnsi="Times New Roman" w:cs="Times New Roman"/>
              </w:rPr>
              <w:t>составления Акта приема-передачи показателей лицевого счета</w:t>
            </w:r>
            <w:proofErr w:type="gramEnd"/>
          </w:p>
        </w:tc>
      </w:tr>
      <w:tr w:rsidR="0056203C" w:rsidRPr="0056203C" w:rsidTr="00732E0C">
        <w:tc>
          <w:tcPr>
            <w:tcW w:w="562" w:type="dxa"/>
          </w:tcPr>
          <w:p w:rsidR="0056203C" w:rsidRPr="0056203C" w:rsidRDefault="0056203C" w:rsidP="005620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lastRenderedPageBreak/>
              <w:t>14.</w:t>
            </w:r>
          </w:p>
        </w:tc>
        <w:tc>
          <w:tcPr>
            <w:tcW w:w="4962" w:type="dxa"/>
          </w:tcPr>
          <w:p w:rsidR="0056203C" w:rsidRPr="0056203C" w:rsidRDefault="0056203C" w:rsidP="005620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>Формирование разделительного баланса по реорганизованным учреждениям, в объеме форм годовой бухгалтерской отчетности, установленных Министерством финансов Российской Федерации в Инструкции 33н</w:t>
            </w:r>
          </w:p>
        </w:tc>
        <w:tc>
          <w:tcPr>
            <w:tcW w:w="4536" w:type="dxa"/>
          </w:tcPr>
          <w:p w:rsidR="0056203C" w:rsidRPr="0056203C" w:rsidRDefault="0056203C" w:rsidP="005620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 xml:space="preserve">На дату проведения реорганизации </w:t>
            </w:r>
          </w:p>
        </w:tc>
      </w:tr>
      <w:tr w:rsidR="0056203C" w:rsidRPr="0056203C" w:rsidTr="00732E0C">
        <w:tc>
          <w:tcPr>
            <w:tcW w:w="562" w:type="dxa"/>
          </w:tcPr>
          <w:p w:rsidR="0056203C" w:rsidRPr="0056203C" w:rsidRDefault="0056203C" w:rsidP="005620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4962" w:type="dxa"/>
          </w:tcPr>
          <w:p w:rsidR="0056203C" w:rsidRPr="0056203C" w:rsidRDefault="0056203C" w:rsidP="005620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>Формирование актов приема-передачи недвижимого и особо ценного движимого имущества</w:t>
            </w:r>
          </w:p>
        </w:tc>
        <w:tc>
          <w:tcPr>
            <w:tcW w:w="4536" w:type="dxa"/>
          </w:tcPr>
          <w:p w:rsidR="0056203C" w:rsidRPr="0056203C" w:rsidRDefault="0056203C" w:rsidP="005620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 xml:space="preserve">по </w:t>
            </w:r>
            <w:proofErr w:type="gramStart"/>
            <w:r w:rsidRPr="0056203C">
              <w:rPr>
                <w:rFonts w:ascii="Times New Roman" w:eastAsia="Calibri" w:hAnsi="Times New Roman" w:cs="Times New Roman"/>
              </w:rPr>
              <w:t>истечении</w:t>
            </w:r>
            <w:proofErr w:type="gramEnd"/>
            <w:r w:rsidRPr="0056203C">
              <w:rPr>
                <w:rFonts w:ascii="Times New Roman" w:eastAsia="Calibri" w:hAnsi="Times New Roman" w:cs="Times New Roman"/>
              </w:rPr>
              <w:t xml:space="preserve"> 30 календарных дней после второй публикации предоставить в Комитет по управлению муниципальным имуществом Администрации Одинцовского городского округа</w:t>
            </w:r>
          </w:p>
        </w:tc>
      </w:tr>
      <w:tr w:rsidR="0056203C" w:rsidRPr="0056203C" w:rsidTr="00732E0C">
        <w:tc>
          <w:tcPr>
            <w:tcW w:w="562" w:type="dxa"/>
          </w:tcPr>
          <w:p w:rsidR="0056203C" w:rsidRPr="0056203C" w:rsidRDefault="0056203C" w:rsidP="005620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4962" w:type="dxa"/>
          </w:tcPr>
          <w:p w:rsidR="0056203C" w:rsidRPr="0056203C" w:rsidRDefault="0056203C" w:rsidP="005620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 xml:space="preserve">Переоформление лицензии </w:t>
            </w:r>
          </w:p>
          <w:p w:rsidR="0056203C" w:rsidRPr="0056203C" w:rsidRDefault="0056203C" w:rsidP="0056203C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eastAsia="Calibri" w:hAnsi="Times New Roman" w:cs="Times New Roman"/>
              </w:rPr>
            </w:pPr>
          </w:p>
          <w:p w:rsidR="0056203C" w:rsidRPr="0056203C" w:rsidRDefault="0056203C" w:rsidP="005620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56203C" w:rsidRPr="0056203C" w:rsidRDefault="0056203C" w:rsidP="005620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6203C">
              <w:rPr>
                <w:rFonts w:ascii="Times New Roman" w:eastAsia="Calibri" w:hAnsi="Times New Roman" w:cs="Times New Roman"/>
              </w:rPr>
              <w:t xml:space="preserve">В срок, не превышающий десяти рабочих дней со дня приема заявления о переоформлении лицензии и прилагаемых к нему документов, лицензирующий орган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</w:t>
            </w:r>
            <w:hyperlink r:id="rId5" w:history="1">
              <w:r w:rsidRPr="0056203C">
                <w:rPr>
                  <w:rFonts w:ascii="Times New Roman" w:eastAsia="Calibri" w:hAnsi="Times New Roman" w:cs="Times New Roman"/>
                </w:rPr>
                <w:t>статьей 19</w:t>
              </w:r>
            </w:hyperlink>
            <w:r w:rsidRPr="0056203C">
              <w:rPr>
                <w:rFonts w:ascii="Times New Roman" w:eastAsia="Calibri" w:hAnsi="Times New Roman" w:cs="Times New Roman"/>
              </w:rPr>
              <w:t xml:space="preserve"> Федерального    закона  от  04.05.2011 № 99-ФЗ</w:t>
            </w:r>
            <w:proofErr w:type="gramEnd"/>
          </w:p>
        </w:tc>
      </w:tr>
      <w:tr w:rsidR="0056203C" w:rsidRPr="0056203C" w:rsidTr="00732E0C">
        <w:tc>
          <w:tcPr>
            <w:tcW w:w="562" w:type="dxa"/>
          </w:tcPr>
          <w:p w:rsidR="0056203C" w:rsidRPr="0056203C" w:rsidRDefault="0056203C" w:rsidP="005620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4962" w:type="dxa"/>
          </w:tcPr>
          <w:p w:rsidR="0056203C" w:rsidRPr="0056203C" w:rsidRDefault="0056203C" w:rsidP="005620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555555"/>
              </w:rPr>
            </w:pPr>
            <w:r w:rsidRPr="0056203C">
              <w:rPr>
                <w:rFonts w:ascii="Times New Roman" w:eastAsia="Calibri" w:hAnsi="Times New Roman" w:cs="Times New Roman"/>
              </w:rPr>
              <w:t xml:space="preserve">Переоформление аккредитации </w:t>
            </w:r>
          </w:p>
        </w:tc>
        <w:tc>
          <w:tcPr>
            <w:tcW w:w="4536" w:type="dxa"/>
          </w:tcPr>
          <w:p w:rsidR="0056203C" w:rsidRPr="0056203C" w:rsidRDefault="0056203C" w:rsidP="005620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6203C">
              <w:rPr>
                <w:rFonts w:ascii="Times New Roman" w:eastAsia="Calibri" w:hAnsi="Times New Roman" w:cs="Times New Roman"/>
              </w:rPr>
              <w:t>Не более 10 рабочих дней со дня регистрации заявления о переоформлении свидетельства.</w:t>
            </w:r>
          </w:p>
        </w:tc>
      </w:tr>
    </w:tbl>
    <w:p w:rsidR="00226F16" w:rsidRDefault="00226F16"/>
    <w:sectPr w:rsidR="0022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3C"/>
    <w:rsid w:val="00226F16"/>
    <w:rsid w:val="0056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F6F03ED05F4740996DEA8D6FCED686B324E60219B331A8F6445406B6C7E4878BE7772075605D690A8E2FC0878DFC1404A140C2A91108D55DJ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Зиминова Анна Юрьевна</dc:creator>
  <cp:lastModifiedBy>Зиминова Анна Юрьевна</cp:lastModifiedBy>
  <cp:revision>1</cp:revision>
  <dcterms:created xsi:type="dcterms:W3CDTF">2021-09-16T11:35:00Z</dcterms:created>
  <dcterms:modified xsi:type="dcterms:W3CDTF">2021-09-16T11:35:00Z</dcterms:modified>
</cp:coreProperties>
</file>