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A3A01" w14:textId="77777777" w:rsidR="00113D2C" w:rsidRPr="005B299D" w:rsidRDefault="00113D2C" w:rsidP="00113D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63D01473" w14:textId="77777777" w:rsidR="00113D2C" w:rsidRPr="005B299D" w:rsidRDefault="00113D2C" w:rsidP="00113D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40AD62AF" w14:textId="77777777" w:rsidR="00113D2C" w:rsidRPr="005B299D" w:rsidRDefault="00113D2C" w:rsidP="00113D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56AFA46C" w14:textId="77777777" w:rsidR="00113D2C" w:rsidRPr="005B299D" w:rsidRDefault="00113D2C" w:rsidP="00113D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2B439CB3" w14:textId="77777777" w:rsidR="00113D2C" w:rsidRDefault="00113D2C" w:rsidP="00113D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28.09.2021 № 3524</w:t>
      </w:r>
    </w:p>
    <w:p w14:paraId="7B4F9A1A" w14:textId="37D7DD45" w:rsidR="00026F8B" w:rsidRDefault="00026F8B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F50636D" w14:textId="77777777" w:rsidR="00026F8B" w:rsidRDefault="00026F8B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FB305CE" w14:textId="77777777" w:rsidR="00E80285" w:rsidRDefault="00E80285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5E807A7" w14:textId="77777777" w:rsidR="006F4988" w:rsidRDefault="006F4988" w:rsidP="006F49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Pr="00C41B8D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ы о</w:t>
      </w:r>
      <w:r w:rsidRPr="00C41B8D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дорожного движения на </w:t>
      </w:r>
    </w:p>
    <w:p w14:paraId="617A8A73" w14:textId="77777777" w:rsidR="006F4988" w:rsidRDefault="006F4988" w:rsidP="006F49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г. Звенигород </w:t>
      </w: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351E567D" w14:textId="77777777" w:rsidR="006F4988" w:rsidRPr="00C41B8D" w:rsidRDefault="006F4988" w:rsidP="006F49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период с 27.09.2021 по 12.10.2021</w:t>
      </w:r>
    </w:p>
    <w:p w14:paraId="67E8C4C9" w14:textId="77777777" w:rsidR="006F4988" w:rsidRDefault="006F4988" w:rsidP="006F498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D248E1" w14:textId="77777777" w:rsidR="006F4988" w:rsidRPr="00372BE0" w:rsidRDefault="006F4988" w:rsidP="006F498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42D53B" w14:textId="7391BEAF" w:rsidR="006F4988" w:rsidRPr="00C41B8D" w:rsidRDefault="006F4988" w:rsidP="006F49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10.12.1995 №196-ФЗ «О безопасности дорожного движения», Федеральным законом от 06.10.2003 </w:t>
      </w:r>
      <w:r w:rsidR="006363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1B8D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</w:p>
    <w:p w14:paraId="63FAE4B7" w14:textId="77777777" w:rsidR="006F4988" w:rsidRDefault="006F4988" w:rsidP="006F4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2527BC" w14:textId="77777777" w:rsidR="006F4988" w:rsidRDefault="006F4988" w:rsidP="006F4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B721650" w14:textId="77777777" w:rsidR="006F4988" w:rsidRPr="00C41B8D" w:rsidRDefault="006F4988" w:rsidP="006F4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68E380" w14:textId="1C0F343B" w:rsidR="006F4988" w:rsidRPr="00602CF5" w:rsidRDefault="006F4988" w:rsidP="002D3605">
      <w:pPr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1. 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605">
        <w:rPr>
          <w:rFonts w:ascii="Times New Roman" w:hAnsi="Times New Roman" w:cs="Times New Roman"/>
          <w:sz w:val="28"/>
          <w:szCs w:val="28"/>
        </w:rPr>
        <w:t xml:space="preserve">с 27.09.2021 по 12.10.2021 </w:t>
      </w:r>
      <w:r>
        <w:rPr>
          <w:rFonts w:ascii="Times New Roman" w:hAnsi="Times New Roman" w:cs="Times New Roman"/>
          <w:sz w:val="28"/>
          <w:szCs w:val="28"/>
        </w:rPr>
        <w:t>временную с</w:t>
      </w:r>
      <w:r w:rsidRPr="00C41B8D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на автомобильн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41B8D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="002D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Украинская, ул. Василия Фабричнова, ул. Московская</w:t>
      </w:r>
      <w:r w:rsidR="002D3605">
        <w:rPr>
          <w:rFonts w:ascii="Times New Roman" w:hAnsi="Times New Roman" w:cs="Times New Roman"/>
          <w:sz w:val="28"/>
          <w:szCs w:val="28"/>
        </w:rPr>
        <w:t>, ул. Почтовая, ул. Некрасова, ул. Комарова, ул. Пролетарская</w:t>
      </w:r>
      <w:r w:rsidRPr="00E50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602CF5">
        <w:rPr>
          <w:rFonts w:ascii="Times New Roman" w:hAnsi="Times New Roman" w:cs="Times New Roman"/>
          <w:sz w:val="28"/>
          <w:szCs w:val="28"/>
        </w:rPr>
        <w:t>.</w:t>
      </w:r>
    </w:p>
    <w:p w14:paraId="0CEC60C6" w14:textId="77777777" w:rsidR="006F4988" w:rsidRDefault="006F4988" w:rsidP="006F4988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 </w:t>
      </w:r>
    </w:p>
    <w:p w14:paraId="6349330B" w14:textId="77777777" w:rsidR="006F4988" w:rsidRPr="00C41B8D" w:rsidRDefault="006F4988" w:rsidP="006F4988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24CEF9DC" w14:textId="31FF65B3" w:rsidR="006F4988" w:rsidRPr="00DC06E7" w:rsidRDefault="006F4988" w:rsidP="00DC06E7">
      <w:pPr>
        <w:pStyle w:val="a8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1B8D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Одинцовского городского округа </w:t>
      </w:r>
      <w:proofErr w:type="spellStart"/>
      <w:r w:rsidRPr="00C41B8D">
        <w:rPr>
          <w:rFonts w:ascii="Times New Roman" w:hAnsi="Times New Roman" w:cs="Times New Roman"/>
          <w:sz w:val="28"/>
          <w:szCs w:val="28"/>
        </w:rPr>
        <w:t>Пайсов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41B8D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3354226C" w14:textId="4C981F66" w:rsidR="006F4988" w:rsidRDefault="006F4988" w:rsidP="006F4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F97CD3" w14:textId="77777777" w:rsidR="00DC06E7" w:rsidRDefault="00DC06E7" w:rsidP="006F4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B9573C" w14:textId="77777777" w:rsidR="006F4988" w:rsidRDefault="006F4988" w:rsidP="006F4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</w:p>
    <w:p w14:paraId="0A547603" w14:textId="77777777" w:rsidR="006F4988" w:rsidRPr="003F6A7D" w:rsidRDefault="006F4988" w:rsidP="006F4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65400311" w14:textId="2DED5E78" w:rsidR="006F4988" w:rsidRDefault="006F4988" w:rsidP="006F4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64DDE4A" w14:textId="77777777" w:rsidR="00DC06E7" w:rsidRDefault="00DC06E7" w:rsidP="006F4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24E7C42" w14:textId="2B1C1E80" w:rsidR="003D2A56" w:rsidRDefault="003D2A56" w:rsidP="00FC28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  <w:sectPr w:rsidR="003D2A56" w:rsidSect="002318AF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14:paraId="353AC91D" w14:textId="254A6697" w:rsidR="00F658BE" w:rsidRPr="006F4988" w:rsidRDefault="00F658BE" w:rsidP="00F658B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498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14:paraId="3F128EE7" w14:textId="31B184EE" w:rsidR="00F658BE" w:rsidRPr="006F4988" w:rsidRDefault="007D235B" w:rsidP="00F658B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4988">
        <w:rPr>
          <w:rFonts w:ascii="Times New Roman" w:hAnsi="Times New Roman" w:cs="Times New Roman"/>
          <w:sz w:val="24"/>
          <w:szCs w:val="24"/>
        </w:rPr>
        <w:t>п</w:t>
      </w:r>
      <w:r w:rsidR="00F658BE" w:rsidRPr="006F4988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14:paraId="53847055" w14:textId="77777777" w:rsidR="007D235B" w:rsidRPr="006F4988" w:rsidRDefault="00F658BE" w:rsidP="007D235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4988">
        <w:rPr>
          <w:rFonts w:ascii="Times New Roman" w:hAnsi="Times New Roman" w:cs="Times New Roman"/>
          <w:sz w:val="24"/>
          <w:szCs w:val="24"/>
        </w:rPr>
        <w:t xml:space="preserve">Одинцовского городского округа </w:t>
      </w:r>
    </w:p>
    <w:p w14:paraId="21ADE174" w14:textId="361B61D1" w:rsidR="00F658BE" w:rsidRPr="006F4988" w:rsidRDefault="00F658BE" w:rsidP="007D235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498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2356FD65" w14:textId="75C72E70" w:rsidR="00F658BE" w:rsidRPr="006F4988" w:rsidRDefault="00F658BE" w:rsidP="00F658B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4988">
        <w:rPr>
          <w:rFonts w:ascii="Times New Roman" w:hAnsi="Times New Roman" w:cs="Times New Roman"/>
          <w:sz w:val="24"/>
          <w:szCs w:val="24"/>
        </w:rPr>
        <w:t>от «</w:t>
      </w:r>
      <w:r w:rsidR="00113D2C">
        <w:rPr>
          <w:rFonts w:ascii="Times New Roman" w:hAnsi="Times New Roman" w:cs="Times New Roman"/>
          <w:sz w:val="24"/>
          <w:szCs w:val="24"/>
        </w:rPr>
        <w:t>28</w:t>
      </w:r>
      <w:r w:rsidRPr="006F4988">
        <w:rPr>
          <w:rFonts w:ascii="Times New Roman" w:hAnsi="Times New Roman" w:cs="Times New Roman"/>
          <w:sz w:val="24"/>
          <w:szCs w:val="24"/>
        </w:rPr>
        <w:t xml:space="preserve">» </w:t>
      </w:r>
      <w:r w:rsidR="00113D2C">
        <w:rPr>
          <w:rFonts w:ascii="Times New Roman" w:hAnsi="Times New Roman" w:cs="Times New Roman"/>
          <w:sz w:val="24"/>
          <w:szCs w:val="24"/>
        </w:rPr>
        <w:t>09.</w:t>
      </w:r>
      <w:r w:rsidRPr="006F4988">
        <w:rPr>
          <w:rFonts w:ascii="Times New Roman" w:hAnsi="Times New Roman" w:cs="Times New Roman"/>
          <w:sz w:val="24"/>
          <w:szCs w:val="24"/>
        </w:rPr>
        <w:t xml:space="preserve"> 20</w:t>
      </w:r>
      <w:r w:rsidR="00113D2C">
        <w:rPr>
          <w:rFonts w:ascii="Times New Roman" w:hAnsi="Times New Roman" w:cs="Times New Roman"/>
          <w:sz w:val="24"/>
          <w:szCs w:val="24"/>
        </w:rPr>
        <w:t xml:space="preserve">21 года № </w:t>
      </w:r>
      <w:bookmarkStart w:id="0" w:name="_GoBack"/>
      <w:bookmarkEnd w:id="0"/>
      <w:r w:rsidR="00113D2C">
        <w:rPr>
          <w:rFonts w:ascii="Times New Roman" w:hAnsi="Times New Roman" w:cs="Times New Roman"/>
          <w:sz w:val="24"/>
          <w:szCs w:val="24"/>
        </w:rPr>
        <w:t>3524</w:t>
      </w:r>
      <w:r w:rsidRPr="006F4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9AC08" w14:textId="3059557F" w:rsidR="00F658BE" w:rsidRDefault="00F658BE" w:rsidP="00F658B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31B184" w14:textId="218F765E" w:rsidR="00F658BE" w:rsidRPr="00EC6AFD" w:rsidRDefault="006F4988" w:rsidP="00F658B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ВРЕМЕННАЯ </w:t>
      </w:r>
      <w:r w:rsidR="00F658BE" w:rsidRPr="00EC6AFD">
        <w:rPr>
          <w:rFonts w:ascii="Times New Roman" w:hAnsi="Times New Roman" w:cs="Times New Roman"/>
          <w:sz w:val="28"/>
          <w:szCs w:val="28"/>
        </w:rPr>
        <w:t>СХЕМА</w:t>
      </w:r>
    </w:p>
    <w:p w14:paraId="3D5231BD" w14:textId="1E2D70F0" w:rsidR="00F658BE" w:rsidRDefault="007D235B" w:rsidP="006F498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6AFD">
        <w:rPr>
          <w:rFonts w:ascii="Times New Roman" w:hAnsi="Times New Roman" w:cs="Times New Roman"/>
          <w:sz w:val="28"/>
          <w:szCs w:val="28"/>
        </w:rPr>
        <w:t>о</w:t>
      </w:r>
      <w:r w:rsidR="00F658BE" w:rsidRPr="00EC6AFD">
        <w:rPr>
          <w:rFonts w:ascii="Times New Roman" w:hAnsi="Times New Roman" w:cs="Times New Roman"/>
          <w:sz w:val="28"/>
          <w:szCs w:val="28"/>
        </w:rPr>
        <w:t xml:space="preserve">рганизации дорожного движения на </w:t>
      </w:r>
      <w:r w:rsidR="006F4988">
        <w:rPr>
          <w:rFonts w:ascii="Times New Roman" w:hAnsi="Times New Roman" w:cs="Times New Roman"/>
          <w:sz w:val="28"/>
          <w:szCs w:val="28"/>
        </w:rPr>
        <w:t xml:space="preserve">территории г. Звенигород Одинцовского городского округа </w:t>
      </w:r>
      <w:r w:rsidR="00EC6AFD" w:rsidRPr="00EC6AF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7EA93843" w14:textId="7CE0C3EE" w:rsidR="007D235B" w:rsidRDefault="002D3605" w:rsidP="006F498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C9778C" wp14:editId="7A6E741E">
            <wp:extent cx="8968707" cy="526161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94568" cy="527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D72EC" w14:textId="7311C94C" w:rsidR="007D235B" w:rsidRPr="00F658BE" w:rsidRDefault="007D235B" w:rsidP="00EC6AFD">
      <w:pPr>
        <w:widowControl w:val="0"/>
        <w:autoSpaceDE w:val="0"/>
        <w:autoSpaceDN w:val="0"/>
        <w:adjustRightInd w:val="0"/>
        <w:spacing w:after="0"/>
        <w:ind w:left="141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благоустройства                                                А.А. Журавлев</w:t>
      </w:r>
    </w:p>
    <w:sectPr w:rsidR="007D235B" w:rsidRPr="00F658BE" w:rsidSect="006F4988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26F8B"/>
    <w:rsid w:val="00077969"/>
    <w:rsid w:val="00113D2C"/>
    <w:rsid w:val="00142AE2"/>
    <w:rsid w:val="00202D4D"/>
    <w:rsid w:val="00220287"/>
    <w:rsid w:val="002318AF"/>
    <w:rsid w:val="002C2C87"/>
    <w:rsid w:val="002D3605"/>
    <w:rsid w:val="003727CE"/>
    <w:rsid w:val="003D2A56"/>
    <w:rsid w:val="003F6A7D"/>
    <w:rsid w:val="00411239"/>
    <w:rsid w:val="00511782"/>
    <w:rsid w:val="0054175B"/>
    <w:rsid w:val="00636339"/>
    <w:rsid w:val="00664196"/>
    <w:rsid w:val="006F4988"/>
    <w:rsid w:val="007A75B7"/>
    <w:rsid w:val="007D235B"/>
    <w:rsid w:val="00936565"/>
    <w:rsid w:val="0094778B"/>
    <w:rsid w:val="00981BA8"/>
    <w:rsid w:val="009A2B02"/>
    <w:rsid w:val="00A64254"/>
    <w:rsid w:val="00A919AA"/>
    <w:rsid w:val="00B93190"/>
    <w:rsid w:val="00BD6B1F"/>
    <w:rsid w:val="00BE43B4"/>
    <w:rsid w:val="00C14D2E"/>
    <w:rsid w:val="00C47713"/>
    <w:rsid w:val="00C4775F"/>
    <w:rsid w:val="00D02D24"/>
    <w:rsid w:val="00DC06E7"/>
    <w:rsid w:val="00E419FC"/>
    <w:rsid w:val="00E80285"/>
    <w:rsid w:val="00E93305"/>
    <w:rsid w:val="00EC6AFD"/>
    <w:rsid w:val="00F248EE"/>
    <w:rsid w:val="00F51CCE"/>
    <w:rsid w:val="00F62198"/>
    <w:rsid w:val="00F6568B"/>
    <w:rsid w:val="00F658BE"/>
    <w:rsid w:val="00F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FC86-B630-42E9-AD42-60E69C59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17</cp:revision>
  <cp:lastPrinted>2021-09-29T06:49:00Z</cp:lastPrinted>
  <dcterms:created xsi:type="dcterms:W3CDTF">2020-12-03T19:56:00Z</dcterms:created>
  <dcterms:modified xsi:type="dcterms:W3CDTF">2021-10-07T13:12:00Z</dcterms:modified>
</cp:coreProperties>
</file>