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7C7" w:rsidRDefault="003A17C7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0F2" w:rsidRDefault="003020F2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7C7" w:rsidRDefault="003A17C7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CE6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3362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362D" w:rsidRPr="0003362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</w:p>
    <w:p w:rsidR="003342E9" w:rsidRPr="003342E9" w:rsidRDefault="0003362D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362D">
        <w:rPr>
          <w:rFonts w:ascii="Times New Roman" w:hAnsi="Times New Roman" w:cs="Times New Roman"/>
          <w:sz w:val="28"/>
          <w:szCs w:val="28"/>
        </w:rPr>
        <w:t xml:space="preserve">ежегодного дополнительного </w:t>
      </w:r>
      <w:proofErr w:type="gramStart"/>
      <w:r w:rsidRPr="0003362D">
        <w:rPr>
          <w:rFonts w:ascii="Times New Roman" w:hAnsi="Times New Roman" w:cs="Times New Roman"/>
          <w:sz w:val="28"/>
          <w:szCs w:val="28"/>
        </w:rPr>
        <w:t>оплачиваемого  отпуска</w:t>
      </w:r>
      <w:proofErr w:type="gramEnd"/>
      <w:r w:rsidRPr="0003362D">
        <w:rPr>
          <w:rFonts w:ascii="Times New Roman" w:hAnsi="Times New Roman" w:cs="Times New Roman"/>
          <w:sz w:val="28"/>
          <w:szCs w:val="28"/>
        </w:rPr>
        <w:t xml:space="preserve"> руководителям и работникам муниципальных учреждений культуры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3342E9">
        <w:rPr>
          <w:rFonts w:ascii="Times New Roman" w:hAnsi="Times New Roman" w:cs="Times New Roman"/>
          <w:sz w:val="28"/>
          <w:szCs w:val="28"/>
        </w:rPr>
        <w:t>п</w:t>
      </w:r>
      <w:r w:rsidR="003342E9" w:rsidRPr="003342E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2E9" w:rsidRPr="003342E9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 02.12.2019 №1782</w:t>
      </w: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органов местного самоуправлени</w:t>
      </w:r>
      <w:r w:rsidR="00033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</w:t>
      </w:r>
      <w:r w:rsidR="000336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Одинцовского городского округа Московской области, </w:t>
      </w:r>
    </w:p>
    <w:p w:rsidR="003342E9" w:rsidRPr="006B6BB4" w:rsidRDefault="003342E9" w:rsidP="00334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42E9" w:rsidRDefault="003342E9" w:rsidP="00334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60" w:rsidRDefault="003342E9" w:rsidP="00AE7F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1. </w:t>
      </w:r>
      <w:r w:rsidR="00AE7F60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E7F60" w:rsidRPr="00AE7F60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ежегодного</w:t>
      </w:r>
      <w:r w:rsidR="008113EB">
        <w:rPr>
          <w:rFonts w:ascii="Times New Roman" w:hAnsi="Times New Roman" w:cs="Times New Roman"/>
          <w:sz w:val="28"/>
          <w:szCs w:val="28"/>
        </w:rPr>
        <w:t xml:space="preserve"> дополнительного оплачиваемого </w:t>
      </w:r>
      <w:r w:rsidR="00AE7F60" w:rsidRPr="00AE7F60">
        <w:rPr>
          <w:rFonts w:ascii="Times New Roman" w:hAnsi="Times New Roman" w:cs="Times New Roman"/>
          <w:sz w:val="28"/>
          <w:szCs w:val="28"/>
        </w:rPr>
        <w:t>отпуска руководителям и работникам муниципальных учреждений культуры Одинцовского городского округа Московской области, утвержденное постановлением Администрации Одинцовского городского округа Московской области от 02.12.2019 №1782</w:t>
      </w:r>
      <w:r w:rsidR="00EF57F0">
        <w:rPr>
          <w:rFonts w:ascii="Times New Roman" w:hAnsi="Times New Roman" w:cs="Times New Roman"/>
          <w:sz w:val="28"/>
          <w:szCs w:val="28"/>
        </w:rPr>
        <w:t>,</w:t>
      </w:r>
      <w:r w:rsidR="00AE7F60">
        <w:rPr>
          <w:rFonts w:ascii="Times New Roman" w:hAnsi="Times New Roman" w:cs="Times New Roman"/>
          <w:sz w:val="28"/>
          <w:szCs w:val="28"/>
        </w:rPr>
        <w:t xml:space="preserve"> </w:t>
      </w:r>
      <w:r w:rsidR="00EF57F0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DB593A">
        <w:rPr>
          <w:rFonts w:ascii="Times New Roman" w:hAnsi="Times New Roman" w:cs="Times New Roman"/>
          <w:sz w:val="28"/>
          <w:szCs w:val="28"/>
        </w:rPr>
        <w:t xml:space="preserve">пункт 2.7. </w:t>
      </w:r>
      <w:r w:rsidR="00AE7F60">
        <w:rPr>
          <w:rFonts w:ascii="Times New Roman" w:hAnsi="Times New Roman" w:cs="Times New Roman"/>
          <w:sz w:val="28"/>
          <w:szCs w:val="28"/>
        </w:rPr>
        <w:t>раздел</w:t>
      </w:r>
      <w:r w:rsidR="00DB593A">
        <w:rPr>
          <w:rFonts w:ascii="Times New Roman" w:hAnsi="Times New Roman" w:cs="Times New Roman"/>
          <w:sz w:val="28"/>
          <w:szCs w:val="28"/>
        </w:rPr>
        <w:t>а</w:t>
      </w:r>
      <w:r w:rsidR="00AE7F60">
        <w:rPr>
          <w:rFonts w:ascii="Times New Roman" w:hAnsi="Times New Roman" w:cs="Times New Roman"/>
          <w:sz w:val="28"/>
          <w:szCs w:val="28"/>
        </w:rPr>
        <w:t xml:space="preserve"> 2 «</w:t>
      </w:r>
      <w:r w:rsidR="00AE7F60" w:rsidRPr="00AE7F60"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дополнительного </w:t>
      </w:r>
      <w:proofErr w:type="gramStart"/>
      <w:r w:rsidR="00AE7F60" w:rsidRPr="00AE7F60">
        <w:rPr>
          <w:rFonts w:ascii="Times New Roman" w:hAnsi="Times New Roman" w:cs="Times New Roman"/>
          <w:sz w:val="28"/>
          <w:szCs w:val="28"/>
        </w:rPr>
        <w:t>отпуска</w:t>
      </w:r>
      <w:r w:rsidR="00AE7F60">
        <w:rPr>
          <w:rFonts w:ascii="Times New Roman" w:hAnsi="Times New Roman" w:cs="Times New Roman"/>
          <w:sz w:val="28"/>
          <w:szCs w:val="28"/>
        </w:rPr>
        <w:t>»</w:t>
      </w:r>
      <w:r w:rsidR="00DB593A" w:rsidRPr="00DB593A">
        <w:rPr>
          <w:rFonts w:ascii="Times New Roman" w:hAnsi="Times New Roman" w:cs="Times New Roman"/>
          <w:sz w:val="28"/>
          <w:szCs w:val="28"/>
        </w:rPr>
        <w:t xml:space="preserve"> </w:t>
      </w:r>
      <w:r w:rsidR="00DB593A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91037">
        <w:rPr>
          <w:rFonts w:ascii="Times New Roman" w:hAnsi="Times New Roman" w:cs="Times New Roman"/>
          <w:sz w:val="28"/>
          <w:szCs w:val="28"/>
        </w:rPr>
        <w:t>а</w:t>
      </w:r>
      <w:r w:rsidR="00DB593A">
        <w:rPr>
          <w:rFonts w:ascii="Times New Roman" w:hAnsi="Times New Roman" w:cs="Times New Roman"/>
          <w:sz w:val="28"/>
          <w:szCs w:val="28"/>
        </w:rPr>
        <w:t>м</w:t>
      </w:r>
      <w:r w:rsidR="006910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593A">
        <w:rPr>
          <w:rFonts w:ascii="Times New Roman" w:hAnsi="Times New Roman" w:cs="Times New Roman"/>
          <w:sz w:val="28"/>
          <w:szCs w:val="28"/>
        </w:rPr>
        <w:t xml:space="preserve"> вторым </w:t>
      </w:r>
      <w:r w:rsidR="00691037">
        <w:rPr>
          <w:rFonts w:ascii="Times New Roman" w:hAnsi="Times New Roman" w:cs="Times New Roman"/>
          <w:sz w:val="28"/>
          <w:szCs w:val="28"/>
        </w:rPr>
        <w:t xml:space="preserve">– шестым </w:t>
      </w:r>
      <w:r w:rsidR="00AE7F6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91037" w:rsidRDefault="00AE7F60" w:rsidP="00AE7F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593A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691037">
        <w:rPr>
          <w:rFonts w:ascii="Times New Roman" w:hAnsi="Times New Roman" w:cs="Times New Roman"/>
          <w:sz w:val="28"/>
          <w:szCs w:val="28"/>
        </w:rPr>
        <w:t xml:space="preserve">руководителя или </w:t>
      </w:r>
      <w:r w:rsidR="00DB593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910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B593A">
        <w:rPr>
          <w:rFonts w:ascii="Times New Roman" w:hAnsi="Times New Roman" w:cs="Times New Roman"/>
          <w:sz w:val="28"/>
          <w:szCs w:val="28"/>
        </w:rPr>
        <w:t>стажа работы</w:t>
      </w:r>
      <w:r w:rsidR="00EF57F0" w:rsidRPr="00EF57F0">
        <w:rPr>
          <w:rFonts w:ascii="Times New Roman" w:hAnsi="Times New Roman" w:cs="Times New Roman"/>
          <w:sz w:val="28"/>
          <w:szCs w:val="28"/>
        </w:rPr>
        <w:t xml:space="preserve"> </w:t>
      </w:r>
      <w:r w:rsidR="00EF57F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F57F0" w:rsidRPr="00DB593A">
        <w:rPr>
          <w:rFonts w:ascii="Times New Roman" w:hAnsi="Times New Roman" w:cs="Times New Roman"/>
          <w:sz w:val="28"/>
          <w:szCs w:val="28"/>
        </w:rPr>
        <w:t>дополнительного отпуска</w:t>
      </w:r>
      <w:r w:rsidR="00DB593A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DB593A" w:rsidRPr="00DB593A">
        <w:rPr>
          <w:rFonts w:ascii="Times New Roman" w:hAnsi="Times New Roman" w:cs="Times New Roman"/>
          <w:sz w:val="28"/>
          <w:szCs w:val="28"/>
        </w:rPr>
        <w:t>подпунктом 2.4.1. настоящего Положения</w:t>
      </w:r>
      <w:r w:rsidR="00DB593A">
        <w:rPr>
          <w:rFonts w:ascii="Times New Roman" w:hAnsi="Times New Roman" w:cs="Times New Roman"/>
          <w:sz w:val="28"/>
          <w:szCs w:val="28"/>
        </w:rPr>
        <w:t xml:space="preserve">, в качестве </w:t>
      </w:r>
      <w:r w:rsidR="00DB593A" w:rsidRPr="00DB593A">
        <w:rPr>
          <w:rFonts w:ascii="Times New Roman" w:hAnsi="Times New Roman" w:cs="Times New Roman"/>
          <w:sz w:val="28"/>
          <w:szCs w:val="28"/>
        </w:rPr>
        <w:t>компенсационной мер</w:t>
      </w:r>
      <w:r w:rsidR="00DB593A">
        <w:rPr>
          <w:rFonts w:ascii="Times New Roman" w:hAnsi="Times New Roman" w:cs="Times New Roman"/>
          <w:sz w:val="28"/>
          <w:szCs w:val="28"/>
        </w:rPr>
        <w:t>ы</w:t>
      </w:r>
      <w:r w:rsidR="00DB593A" w:rsidRPr="00DB593A"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 </w:t>
      </w:r>
      <w:r w:rsidR="00691037">
        <w:rPr>
          <w:rFonts w:ascii="Times New Roman" w:hAnsi="Times New Roman" w:cs="Times New Roman"/>
          <w:sz w:val="28"/>
          <w:szCs w:val="28"/>
        </w:rPr>
        <w:t xml:space="preserve">руководителю или </w:t>
      </w:r>
      <w:r w:rsidR="00DB593A">
        <w:rPr>
          <w:rFonts w:ascii="Times New Roman" w:hAnsi="Times New Roman" w:cs="Times New Roman"/>
          <w:sz w:val="28"/>
          <w:szCs w:val="28"/>
        </w:rPr>
        <w:t xml:space="preserve">работнику предоставляется </w:t>
      </w:r>
      <w:r w:rsidR="00DB593A" w:rsidRPr="00DB593A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отпуск, продолжительность которого </w:t>
      </w:r>
      <w:r w:rsidR="005F394B" w:rsidRPr="005F394B">
        <w:rPr>
          <w:rFonts w:ascii="Times New Roman" w:hAnsi="Times New Roman" w:cs="Times New Roman"/>
          <w:sz w:val="28"/>
          <w:szCs w:val="28"/>
        </w:rPr>
        <w:t xml:space="preserve">зависит от объема работ, степени напряженности труда, возможности руководителя или работника выполнять свои трудовые функции за пределами нормальной продолжительности рабочего времени </w:t>
      </w:r>
      <w:r w:rsidR="005F394B">
        <w:rPr>
          <w:rFonts w:ascii="Times New Roman" w:hAnsi="Times New Roman" w:cs="Times New Roman"/>
          <w:sz w:val="28"/>
          <w:szCs w:val="28"/>
        </w:rPr>
        <w:t xml:space="preserve">и </w:t>
      </w:r>
      <w:r w:rsidR="00691037" w:rsidRPr="00DB593A">
        <w:rPr>
          <w:rFonts w:ascii="Times New Roman" w:hAnsi="Times New Roman" w:cs="Times New Roman"/>
          <w:sz w:val="28"/>
          <w:szCs w:val="28"/>
        </w:rPr>
        <w:t>не может быть менее трех календарных дней</w:t>
      </w:r>
      <w:r w:rsidR="00691037">
        <w:rPr>
          <w:rFonts w:ascii="Times New Roman" w:hAnsi="Times New Roman" w:cs="Times New Roman"/>
          <w:sz w:val="28"/>
          <w:szCs w:val="28"/>
        </w:rPr>
        <w:t xml:space="preserve">. </w:t>
      </w:r>
      <w:r w:rsidR="00691037" w:rsidRPr="00DB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037" w:rsidRDefault="00691037" w:rsidP="006910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D2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56D2">
        <w:rPr>
          <w:rFonts w:ascii="Times New Roman" w:hAnsi="Times New Roman" w:cs="Times New Roman"/>
          <w:sz w:val="28"/>
          <w:szCs w:val="28"/>
        </w:rPr>
        <w:t xml:space="preserve">родолжительность  </w:t>
      </w:r>
      <w:r w:rsidR="008113EB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="008113EB">
        <w:rPr>
          <w:rFonts w:ascii="Times New Roman" w:hAnsi="Times New Roman" w:cs="Times New Roman"/>
          <w:sz w:val="28"/>
          <w:szCs w:val="28"/>
        </w:rPr>
        <w:t xml:space="preserve"> </w:t>
      </w:r>
      <w:r w:rsidR="006B56D2" w:rsidRPr="006B56D2">
        <w:rPr>
          <w:rFonts w:ascii="Times New Roman" w:hAnsi="Times New Roman" w:cs="Times New Roman"/>
          <w:sz w:val="28"/>
          <w:szCs w:val="28"/>
        </w:rPr>
        <w:lastRenderedPageBreak/>
        <w:t>дополнительного отпуска</w:t>
      </w:r>
      <w:r w:rsidR="006B56D2">
        <w:rPr>
          <w:rFonts w:ascii="Times New Roman" w:hAnsi="Times New Roman" w:cs="Times New Roman"/>
          <w:sz w:val="28"/>
          <w:szCs w:val="28"/>
        </w:rPr>
        <w:t xml:space="preserve"> </w:t>
      </w:r>
      <w:r w:rsidR="006B56D2" w:rsidRPr="006B56D2">
        <w:rPr>
          <w:rFonts w:ascii="Times New Roman" w:hAnsi="Times New Roman" w:cs="Times New Roman"/>
          <w:sz w:val="28"/>
          <w:szCs w:val="28"/>
        </w:rPr>
        <w:t xml:space="preserve"> </w:t>
      </w:r>
      <w:r w:rsidRPr="00DB593A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593A">
        <w:rPr>
          <w:rFonts w:ascii="Times New Roman" w:hAnsi="Times New Roman" w:cs="Times New Roman"/>
          <w:sz w:val="28"/>
          <w:szCs w:val="28"/>
        </w:rPr>
        <w:t>тся коллективным договором или правилами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, принятыми учреждением. </w:t>
      </w:r>
    </w:p>
    <w:p w:rsidR="005F394B" w:rsidRDefault="00691037" w:rsidP="00AE7F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37">
        <w:rPr>
          <w:rFonts w:ascii="Times New Roman" w:hAnsi="Times New Roman" w:cs="Times New Roman"/>
          <w:sz w:val="28"/>
          <w:szCs w:val="28"/>
        </w:rPr>
        <w:t>Продолжительность  дополнительного</w:t>
      </w:r>
      <w:proofErr w:type="gramEnd"/>
      <w:r w:rsidRPr="00691037">
        <w:rPr>
          <w:rFonts w:ascii="Times New Roman" w:hAnsi="Times New Roman" w:cs="Times New Roman"/>
          <w:sz w:val="28"/>
          <w:szCs w:val="28"/>
        </w:rPr>
        <w:t xml:space="preserve"> отпуска  за ненормированный рабочий день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учреждений определяется Комитетом по культуре.   </w:t>
      </w:r>
    </w:p>
    <w:p w:rsidR="00691037" w:rsidRDefault="006B56D2" w:rsidP="00AE7F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6D2">
        <w:rPr>
          <w:rFonts w:ascii="Times New Roman" w:hAnsi="Times New Roman" w:cs="Times New Roman"/>
          <w:sz w:val="28"/>
          <w:szCs w:val="28"/>
        </w:rPr>
        <w:t>Право на дополнительный отпуск возникает у работника</w:t>
      </w:r>
      <w:r>
        <w:rPr>
          <w:rFonts w:ascii="Times New Roman" w:hAnsi="Times New Roman" w:cs="Times New Roman"/>
          <w:sz w:val="28"/>
          <w:szCs w:val="28"/>
        </w:rPr>
        <w:t xml:space="preserve"> или руководителя учреждения </w:t>
      </w:r>
      <w:r w:rsidRPr="006B56D2">
        <w:rPr>
          <w:rFonts w:ascii="Times New Roman" w:hAnsi="Times New Roman" w:cs="Times New Roman"/>
          <w:sz w:val="28"/>
          <w:szCs w:val="28"/>
        </w:rPr>
        <w:t>независимо от продолжительности работы в условиях ненормированного рабочего дня.</w:t>
      </w:r>
    </w:p>
    <w:p w:rsidR="00DB593A" w:rsidRDefault="00691037" w:rsidP="00AE7F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37"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 </w:t>
      </w:r>
      <w:r w:rsidRPr="00691037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днем, производится в пределах фондов оплаты труда учреждений.</w:t>
      </w:r>
      <w:r w:rsidR="00DB593A">
        <w:rPr>
          <w:rFonts w:ascii="Times New Roman" w:hAnsi="Times New Roman" w:cs="Times New Roman"/>
          <w:sz w:val="28"/>
          <w:szCs w:val="28"/>
        </w:rPr>
        <w:t>».</w:t>
      </w:r>
    </w:p>
    <w:p w:rsidR="00586CE6" w:rsidRPr="00586CE6" w:rsidRDefault="00586CE6" w:rsidP="00586C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6CE6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культуры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86CE6">
        <w:rPr>
          <w:rFonts w:ascii="Times New Roman" w:hAnsi="Times New Roman" w:cs="Times New Roman"/>
          <w:sz w:val="28"/>
          <w:szCs w:val="28"/>
        </w:rPr>
        <w:t xml:space="preserve">привести локальные акты и трудовые договоры, заключенные с работниками муниципальных учреждений культуры,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586CE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86C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6CE6">
        <w:rPr>
          <w:rFonts w:ascii="Times New Roman" w:hAnsi="Times New Roman" w:cs="Times New Roman"/>
          <w:sz w:val="28"/>
          <w:szCs w:val="28"/>
        </w:rPr>
        <w:t>.</w:t>
      </w:r>
    </w:p>
    <w:p w:rsidR="00586CE6" w:rsidRPr="00586CE6" w:rsidRDefault="00586CE6" w:rsidP="00586C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6CE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86CE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86CE6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586CE6" w:rsidRPr="00586CE6" w:rsidRDefault="00586CE6" w:rsidP="00586C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CE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Pr="00586CE6">
        <w:rPr>
          <w:rFonts w:ascii="Times New Roman" w:hAnsi="Times New Roman" w:cs="Times New Roman"/>
          <w:sz w:val="28"/>
          <w:szCs w:val="28"/>
        </w:rPr>
        <w:t>.</w:t>
      </w:r>
    </w:p>
    <w:p w:rsidR="00586CE6" w:rsidRPr="00586CE6" w:rsidRDefault="00586CE6" w:rsidP="00586C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6CE6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86CE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586CE6">
        <w:rPr>
          <w:rFonts w:ascii="Times New Roman" w:hAnsi="Times New Roman" w:cs="Times New Roman"/>
          <w:sz w:val="28"/>
          <w:szCs w:val="28"/>
        </w:rPr>
        <w:t>на  заместителя</w:t>
      </w:r>
      <w:proofErr w:type="gramEnd"/>
      <w:r w:rsidRPr="00586CE6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</w:t>
      </w:r>
      <w:proofErr w:type="spellStart"/>
      <w:r w:rsidRPr="00586CE6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Pr="00586CE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342E9" w:rsidRDefault="003342E9" w:rsidP="00334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2E9" w:rsidRDefault="003342E9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6C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6BB4">
        <w:rPr>
          <w:rFonts w:ascii="Times New Roman" w:hAnsi="Times New Roman" w:cs="Times New Roman"/>
          <w:sz w:val="28"/>
          <w:szCs w:val="28"/>
        </w:rPr>
        <w:t xml:space="preserve">А.Р. Иванов </w:t>
      </w: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CE6" w:rsidRDefault="00586CE6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B6E93" w:rsidRDefault="008B6E93" w:rsidP="00334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— </w:t>
      </w:r>
    </w:p>
    <w:p w:rsidR="008B6E93" w:rsidRDefault="008B6E93" w:rsidP="008B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6E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</w:p>
    <w:p w:rsidR="008B6E93" w:rsidRDefault="008B6E93" w:rsidP="008B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Администрации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— </w:t>
      </w:r>
    </w:p>
    <w:p w:rsid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>начальник Финансово-казначейского управления                        Л.В. Тарасова</w:t>
      </w:r>
    </w:p>
    <w:p w:rsid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М.А. Бажанова</w:t>
      </w:r>
    </w:p>
    <w:p w:rsid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В.В. </w:t>
      </w:r>
      <w:proofErr w:type="spellStart"/>
      <w:r w:rsidRPr="008B6E93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 xml:space="preserve">Начальник Управления кадровой политики                               Д.А. Большова </w:t>
      </w: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B21283" w:rsidP="003A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8B6E93" w:rsidRPr="008B6E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6E93" w:rsidRPr="008B6E93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8B6E93" w:rsidRPr="008B6E93" w:rsidRDefault="008B6E93" w:rsidP="003A1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8B6E93">
        <w:rPr>
          <w:rFonts w:ascii="Times New Roman" w:hAnsi="Times New Roman" w:cs="Times New Roman"/>
          <w:sz w:val="28"/>
          <w:szCs w:val="28"/>
        </w:rPr>
        <w:tab/>
        <w:t xml:space="preserve">Администрации       </w:t>
      </w:r>
      <w:r w:rsidRPr="008B6E9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21283">
        <w:rPr>
          <w:rFonts w:ascii="Times New Roman" w:hAnsi="Times New Roman" w:cs="Times New Roman"/>
          <w:sz w:val="28"/>
          <w:szCs w:val="28"/>
        </w:rPr>
        <w:t>Л.Ю. Майорова</w:t>
      </w:r>
      <w:bookmarkStart w:id="0" w:name="_GoBack"/>
      <w:bookmarkEnd w:id="0"/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E93">
        <w:rPr>
          <w:rFonts w:ascii="Times New Roman" w:hAnsi="Times New Roman" w:cs="Times New Roman"/>
          <w:sz w:val="28"/>
          <w:szCs w:val="28"/>
        </w:rPr>
        <w:t xml:space="preserve">Рассылка:   </w:t>
      </w:r>
      <w:proofErr w:type="gramEnd"/>
      <w:r w:rsidRPr="008B6E93">
        <w:rPr>
          <w:rFonts w:ascii="Times New Roman" w:hAnsi="Times New Roman" w:cs="Times New Roman"/>
          <w:sz w:val="28"/>
          <w:szCs w:val="28"/>
        </w:rPr>
        <w:t xml:space="preserve"> </w:t>
      </w:r>
      <w:r w:rsidR="004A4EF2">
        <w:rPr>
          <w:rFonts w:ascii="Times New Roman" w:hAnsi="Times New Roman" w:cs="Times New Roman"/>
          <w:sz w:val="28"/>
          <w:szCs w:val="28"/>
        </w:rPr>
        <w:t>9</w:t>
      </w:r>
      <w:r w:rsidRPr="008B6E93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3A17C7"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8B6E93">
        <w:rPr>
          <w:rFonts w:ascii="Times New Roman" w:hAnsi="Times New Roman" w:cs="Times New Roman"/>
          <w:sz w:val="28"/>
          <w:szCs w:val="28"/>
        </w:rPr>
        <w:t xml:space="preserve"> </w:t>
      </w:r>
      <w:r w:rsidR="004A4EF2">
        <w:rPr>
          <w:rFonts w:ascii="Times New Roman" w:hAnsi="Times New Roman" w:cs="Times New Roman"/>
          <w:sz w:val="28"/>
          <w:szCs w:val="28"/>
        </w:rPr>
        <w:t xml:space="preserve"> </w:t>
      </w:r>
      <w:r w:rsidRPr="008B6E93">
        <w:rPr>
          <w:rFonts w:ascii="Times New Roman" w:hAnsi="Times New Roman" w:cs="Times New Roman"/>
          <w:sz w:val="28"/>
          <w:szCs w:val="28"/>
        </w:rPr>
        <w:t>3 экз.</w:t>
      </w:r>
    </w:p>
    <w:p w:rsidR="008B6E93" w:rsidRDefault="003A17C7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                           -</w:t>
      </w:r>
      <w:r w:rsidR="008B6E93" w:rsidRPr="008B6E93">
        <w:rPr>
          <w:rFonts w:ascii="Times New Roman" w:hAnsi="Times New Roman" w:cs="Times New Roman"/>
          <w:sz w:val="28"/>
          <w:szCs w:val="28"/>
        </w:rPr>
        <w:t xml:space="preserve"> </w:t>
      </w:r>
      <w:r w:rsidR="004A4EF2">
        <w:rPr>
          <w:rFonts w:ascii="Times New Roman" w:hAnsi="Times New Roman" w:cs="Times New Roman"/>
          <w:sz w:val="28"/>
          <w:szCs w:val="28"/>
        </w:rPr>
        <w:t xml:space="preserve"> </w:t>
      </w:r>
      <w:r w:rsidR="008B6E93" w:rsidRPr="008B6E93">
        <w:rPr>
          <w:rFonts w:ascii="Times New Roman" w:hAnsi="Times New Roman" w:cs="Times New Roman"/>
          <w:sz w:val="28"/>
          <w:szCs w:val="28"/>
        </w:rPr>
        <w:t>1 экз.</w:t>
      </w:r>
    </w:p>
    <w:p w:rsidR="003A17C7" w:rsidRPr="008B6E93" w:rsidRDefault="003A17C7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УКП                            -  1 экз.</w:t>
      </w:r>
    </w:p>
    <w:p w:rsidR="003A17C7" w:rsidRDefault="003A17C7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культуре -  </w:t>
      </w:r>
      <w:r w:rsidR="004A4E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4A4EF2" w:rsidRDefault="004A4EF2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ЦБ                      -  1 экз. </w:t>
      </w:r>
    </w:p>
    <w:p w:rsidR="008B6E93" w:rsidRPr="008B6E93" w:rsidRDefault="008B6E93" w:rsidP="008B6E93">
      <w:pPr>
        <w:jc w:val="both"/>
        <w:rPr>
          <w:rFonts w:ascii="Times New Roman" w:hAnsi="Times New Roman" w:cs="Times New Roman"/>
          <w:sz w:val="28"/>
          <w:szCs w:val="28"/>
        </w:rPr>
      </w:pPr>
      <w:r w:rsidRPr="008B6E93">
        <w:rPr>
          <w:rFonts w:ascii="Times New Roman" w:hAnsi="Times New Roman" w:cs="Times New Roman"/>
          <w:sz w:val="28"/>
          <w:szCs w:val="28"/>
        </w:rPr>
        <w:t xml:space="preserve">СМИ </w:t>
      </w:r>
      <w:r w:rsidR="003A17C7">
        <w:rPr>
          <w:rFonts w:ascii="Times New Roman" w:hAnsi="Times New Roman" w:cs="Times New Roman"/>
          <w:sz w:val="28"/>
          <w:szCs w:val="28"/>
        </w:rPr>
        <w:t xml:space="preserve">                            -</w:t>
      </w:r>
      <w:r w:rsidRPr="008B6E93">
        <w:rPr>
          <w:rFonts w:ascii="Times New Roman" w:hAnsi="Times New Roman" w:cs="Times New Roman"/>
          <w:sz w:val="28"/>
          <w:szCs w:val="28"/>
        </w:rPr>
        <w:t xml:space="preserve"> 1экз.                   </w:t>
      </w:r>
    </w:p>
    <w:p w:rsidR="008B6E93" w:rsidRPr="008B6E93" w:rsidRDefault="008B6E93" w:rsidP="008B6E9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A17C7" w:rsidRDefault="003A17C7" w:rsidP="003A1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5B1250" w:rsidRDefault="003A17C7" w:rsidP="003A17C7">
      <w:pPr>
        <w:jc w:val="both"/>
      </w:pPr>
      <w:r w:rsidRPr="003A17C7">
        <w:rPr>
          <w:rFonts w:ascii="Times New Roman" w:hAnsi="Times New Roman" w:cs="Times New Roman"/>
          <w:sz w:val="24"/>
          <w:szCs w:val="24"/>
        </w:rPr>
        <w:t>8 495 181 90 00 доб. 4501</w:t>
      </w:r>
    </w:p>
    <w:sectPr w:rsidR="005B1250" w:rsidSect="00EE2F4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9"/>
    <w:rsid w:val="0003362D"/>
    <w:rsid w:val="003020F2"/>
    <w:rsid w:val="003342E9"/>
    <w:rsid w:val="003A17C7"/>
    <w:rsid w:val="004A4EF2"/>
    <w:rsid w:val="00586CE6"/>
    <w:rsid w:val="005B1250"/>
    <w:rsid w:val="005F394B"/>
    <w:rsid w:val="00691037"/>
    <w:rsid w:val="006B56D2"/>
    <w:rsid w:val="008113EB"/>
    <w:rsid w:val="008B6E93"/>
    <w:rsid w:val="0090736A"/>
    <w:rsid w:val="00A64ABC"/>
    <w:rsid w:val="00AE7F60"/>
    <w:rsid w:val="00B21283"/>
    <w:rsid w:val="00DB593A"/>
    <w:rsid w:val="00EE2F49"/>
    <w:rsid w:val="00EF57F0"/>
    <w:rsid w:val="00F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B06"/>
  <w15:chartTrackingRefBased/>
  <w15:docId w15:val="{5DA1D151-8620-4F03-A046-85FF1144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E9"/>
  </w:style>
  <w:style w:type="paragraph" w:styleId="1">
    <w:name w:val="heading 1"/>
    <w:basedOn w:val="a"/>
    <w:next w:val="a"/>
    <w:link w:val="10"/>
    <w:uiPriority w:val="9"/>
    <w:qFormat/>
    <w:rsid w:val="00334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4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3362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6E9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</cp:revision>
  <cp:lastPrinted>2021-10-14T15:15:00Z</cp:lastPrinted>
  <dcterms:created xsi:type="dcterms:W3CDTF">2021-10-15T06:58:00Z</dcterms:created>
  <dcterms:modified xsi:type="dcterms:W3CDTF">2021-10-15T06:58:00Z</dcterms:modified>
</cp:coreProperties>
</file>