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E8" w:rsidRPr="00E2516F" w:rsidRDefault="008164E8" w:rsidP="008164E8">
      <w:pPr>
        <w:jc w:val="center"/>
        <w:rPr>
          <w:rFonts w:ascii="Arial" w:eastAsia="Calibri" w:hAnsi="Arial" w:cs="Arial"/>
        </w:rPr>
      </w:pPr>
      <w:r w:rsidRPr="00E2516F">
        <w:rPr>
          <w:rFonts w:ascii="Arial" w:eastAsia="Calibri" w:hAnsi="Arial" w:cs="Arial"/>
        </w:rPr>
        <w:t>АДМИНИСТРАЦИЯ</w:t>
      </w:r>
    </w:p>
    <w:p w:rsidR="008164E8" w:rsidRPr="00E2516F" w:rsidRDefault="008164E8" w:rsidP="008164E8">
      <w:pPr>
        <w:jc w:val="center"/>
        <w:rPr>
          <w:rFonts w:ascii="Arial" w:eastAsia="Calibri" w:hAnsi="Arial" w:cs="Arial"/>
        </w:rPr>
      </w:pPr>
      <w:r w:rsidRPr="00E2516F">
        <w:rPr>
          <w:rFonts w:ascii="Arial" w:eastAsia="Calibri" w:hAnsi="Arial" w:cs="Arial"/>
        </w:rPr>
        <w:t>ОДИНЦОВСКОГО ГОРОДСКОГО ОКРУГА</w:t>
      </w:r>
    </w:p>
    <w:p w:rsidR="008164E8" w:rsidRPr="00E2516F" w:rsidRDefault="008164E8" w:rsidP="008164E8">
      <w:pPr>
        <w:jc w:val="center"/>
        <w:rPr>
          <w:rFonts w:ascii="Arial" w:eastAsia="Calibri" w:hAnsi="Arial" w:cs="Arial"/>
        </w:rPr>
      </w:pPr>
      <w:r w:rsidRPr="00E2516F">
        <w:rPr>
          <w:rFonts w:ascii="Arial" w:eastAsia="Calibri" w:hAnsi="Arial" w:cs="Arial"/>
        </w:rPr>
        <w:t>МОСКОВСКОЙ ОБЛАСТИ</w:t>
      </w:r>
    </w:p>
    <w:p w:rsidR="008164E8" w:rsidRPr="00E2516F" w:rsidRDefault="008164E8" w:rsidP="008164E8">
      <w:pPr>
        <w:jc w:val="center"/>
        <w:rPr>
          <w:rFonts w:ascii="Arial" w:eastAsia="Calibri" w:hAnsi="Arial" w:cs="Arial"/>
        </w:rPr>
      </w:pPr>
      <w:r w:rsidRPr="00E2516F">
        <w:rPr>
          <w:rFonts w:ascii="Arial" w:eastAsia="Calibri" w:hAnsi="Arial" w:cs="Arial"/>
        </w:rPr>
        <w:t>ПОСТАНОВЛЕНИЕ</w:t>
      </w:r>
    </w:p>
    <w:p w:rsidR="008164E8" w:rsidRPr="00E2516F" w:rsidRDefault="008164E8" w:rsidP="008164E8">
      <w:pPr>
        <w:jc w:val="center"/>
        <w:rPr>
          <w:rFonts w:ascii="Arial" w:eastAsia="Calibri" w:hAnsi="Arial" w:cs="Arial"/>
        </w:rPr>
      </w:pPr>
      <w:r w:rsidRPr="00E2516F">
        <w:rPr>
          <w:rFonts w:ascii="Arial" w:eastAsia="Calibri" w:hAnsi="Arial" w:cs="Arial"/>
        </w:rPr>
        <w:t>03.12.2021 № 4382</w:t>
      </w:r>
    </w:p>
    <w:p w:rsidR="008164E8" w:rsidRPr="00E2516F" w:rsidRDefault="008164E8" w:rsidP="008164E8">
      <w:pPr>
        <w:rPr>
          <w:rFonts w:ascii="Arial" w:hAnsi="Arial" w:cs="Arial"/>
        </w:rPr>
      </w:pPr>
    </w:p>
    <w:p w:rsidR="008164E8" w:rsidRPr="00E2516F" w:rsidRDefault="008164E8" w:rsidP="008164E8">
      <w:pPr>
        <w:rPr>
          <w:rFonts w:ascii="Arial" w:hAnsi="Arial" w:cs="Arial"/>
        </w:rPr>
      </w:pPr>
    </w:p>
    <w:p w:rsidR="008164E8" w:rsidRPr="00E2516F" w:rsidRDefault="008164E8" w:rsidP="008164E8">
      <w:pPr>
        <w:jc w:val="both"/>
        <w:rPr>
          <w:rFonts w:ascii="Arial" w:hAnsi="Arial" w:cs="Arial"/>
        </w:rPr>
      </w:pPr>
    </w:p>
    <w:p w:rsidR="008164E8" w:rsidRPr="00E2516F" w:rsidRDefault="008164E8" w:rsidP="008164E8">
      <w:pPr>
        <w:ind w:right="176"/>
        <w:jc w:val="center"/>
        <w:rPr>
          <w:rFonts w:ascii="Arial" w:hAnsi="Arial" w:cs="Arial"/>
        </w:rPr>
      </w:pPr>
      <w:r w:rsidRPr="00E2516F">
        <w:rPr>
          <w:rFonts w:ascii="Arial" w:hAnsi="Arial" w:cs="Arial"/>
        </w:rPr>
        <w:t>О внесении изменений и дополнений в муниципальную программу Одинцовского городского округа Московской области «Спорт» на 2020-2024 годы</w:t>
      </w:r>
    </w:p>
    <w:p w:rsidR="008164E8" w:rsidRPr="00E2516F" w:rsidRDefault="008164E8" w:rsidP="008164E8">
      <w:pPr>
        <w:ind w:firstLine="567"/>
        <w:jc w:val="both"/>
        <w:rPr>
          <w:rFonts w:ascii="Arial" w:hAnsi="Arial" w:cs="Arial"/>
        </w:rPr>
      </w:pPr>
    </w:p>
    <w:p w:rsidR="008164E8" w:rsidRPr="00E2516F" w:rsidRDefault="008164E8" w:rsidP="008164E8">
      <w:pPr>
        <w:ind w:firstLine="567"/>
        <w:jc w:val="both"/>
        <w:rPr>
          <w:rFonts w:ascii="Arial" w:hAnsi="Arial" w:cs="Arial"/>
        </w:rPr>
      </w:pPr>
    </w:p>
    <w:p w:rsidR="008164E8" w:rsidRPr="00E2516F" w:rsidRDefault="008164E8" w:rsidP="008164E8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E2516F">
        <w:rPr>
          <w:rFonts w:ascii="Arial" w:hAnsi="Arial" w:cs="Arial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2516F">
        <w:rPr>
          <w:rFonts w:ascii="Arial" w:eastAsia="Calibri" w:hAnsi="Arial" w:cs="Arial"/>
          <w:lang w:eastAsia="en-US"/>
        </w:rPr>
        <w:t xml:space="preserve">, в связи с изменением перечня мероприятий, перераспределением объемов финансирования за счет средств Одинцовского городского округа Московской области в 2021 году и изменением объемов финансирования за счет внебюджетных источников в 2022 году мероприятий </w:t>
      </w:r>
      <w:r w:rsidRPr="00E2516F">
        <w:rPr>
          <w:rFonts w:ascii="Arial" w:hAnsi="Arial" w:cs="Arial"/>
        </w:rPr>
        <w:t>подпрограммы «Развитие физической</w:t>
      </w:r>
      <w:proofErr w:type="gramEnd"/>
      <w:r w:rsidRPr="00E2516F">
        <w:rPr>
          <w:rFonts w:ascii="Arial" w:hAnsi="Arial" w:cs="Arial"/>
        </w:rPr>
        <w:t xml:space="preserve"> культуры и спорта»</w:t>
      </w:r>
      <w:r w:rsidRPr="00E2516F">
        <w:rPr>
          <w:rFonts w:ascii="Arial" w:eastAsia="Calibri" w:hAnsi="Arial" w:cs="Arial"/>
          <w:lang w:eastAsia="en-US"/>
        </w:rPr>
        <w:t xml:space="preserve"> муниципальной программы Одинцовского городского округа Московской области «Спорт» на 2020-2024 годы</w:t>
      </w:r>
      <w:r w:rsidRPr="00E2516F">
        <w:rPr>
          <w:rFonts w:ascii="Arial" w:hAnsi="Arial" w:cs="Arial"/>
        </w:rPr>
        <w:t>,</w:t>
      </w:r>
    </w:p>
    <w:p w:rsidR="008164E8" w:rsidRPr="00E2516F" w:rsidRDefault="008164E8" w:rsidP="008164E8">
      <w:pPr>
        <w:ind w:firstLine="567"/>
        <w:jc w:val="both"/>
        <w:rPr>
          <w:rFonts w:ascii="Arial" w:hAnsi="Arial" w:cs="Arial"/>
          <w:iCs/>
        </w:rPr>
      </w:pPr>
    </w:p>
    <w:p w:rsidR="008164E8" w:rsidRPr="00E2516F" w:rsidRDefault="008164E8" w:rsidP="008164E8">
      <w:pPr>
        <w:ind w:firstLine="851"/>
        <w:jc w:val="center"/>
        <w:rPr>
          <w:rFonts w:ascii="Arial" w:hAnsi="Arial" w:cs="Arial"/>
        </w:rPr>
      </w:pPr>
      <w:r w:rsidRPr="00E2516F">
        <w:rPr>
          <w:rFonts w:ascii="Arial" w:hAnsi="Arial" w:cs="Arial"/>
        </w:rPr>
        <w:t>ПОСТАНОВЛЯЮ:</w:t>
      </w:r>
    </w:p>
    <w:p w:rsidR="008164E8" w:rsidRPr="00E2516F" w:rsidRDefault="008164E8" w:rsidP="008164E8">
      <w:pPr>
        <w:spacing w:line="288" w:lineRule="auto"/>
        <w:ind w:firstLine="709"/>
        <w:jc w:val="both"/>
        <w:rPr>
          <w:rFonts w:ascii="Arial" w:hAnsi="Arial" w:cs="Arial"/>
        </w:rPr>
      </w:pPr>
    </w:p>
    <w:p w:rsidR="008164E8" w:rsidRPr="00E2516F" w:rsidRDefault="008164E8" w:rsidP="008164E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2516F">
        <w:rPr>
          <w:rFonts w:ascii="Arial" w:hAnsi="Arial" w:cs="Arial"/>
        </w:rPr>
        <w:t xml:space="preserve">Внести в муниципальную программу Одинцовского городского округа Московской области «Спорт» на 2020-2024 годы, утвержденную постановлением Администрации Одинцовского городского округа Московской области от 30.10.2019 №1259 (в редакции от 03.11.2021 № 4010) (далее - Муниципальная программа), следующие изменения и дополнения: </w:t>
      </w:r>
    </w:p>
    <w:p w:rsidR="008164E8" w:rsidRPr="00E2516F" w:rsidRDefault="008164E8" w:rsidP="008164E8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E2516F">
        <w:rPr>
          <w:rFonts w:ascii="Arial" w:hAnsi="Arial" w:cs="Arial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E2516F">
        <w:rPr>
          <w:rFonts w:ascii="Arial" w:hAnsi="Arial" w:cs="Arial"/>
        </w:rPr>
        <w:t>:»</w:t>
      </w:r>
      <w:proofErr w:type="gramEnd"/>
      <w:r w:rsidRPr="00E2516F">
        <w:rPr>
          <w:rFonts w:ascii="Arial" w:hAnsi="Arial" w:cs="Arial"/>
        </w:rPr>
        <w:t xml:space="preserve"> изложить в следующей редакции:</w:t>
      </w:r>
    </w:p>
    <w:p w:rsidR="008164E8" w:rsidRPr="00E2516F" w:rsidRDefault="008164E8" w:rsidP="008164E8">
      <w:pPr>
        <w:ind w:left="567"/>
        <w:jc w:val="both"/>
        <w:rPr>
          <w:rFonts w:ascii="Arial" w:hAnsi="Arial" w:cs="Arial"/>
        </w:rPr>
      </w:pPr>
      <w:r w:rsidRPr="00E2516F">
        <w:rPr>
          <w:rFonts w:ascii="Arial" w:hAnsi="Arial" w:cs="Arial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1685"/>
        <w:gridCol w:w="1363"/>
        <w:gridCol w:w="1228"/>
        <w:gridCol w:w="1351"/>
        <w:gridCol w:w="1228"/>
        <w:gridCol w:w="1226"/>
      </w:tblGrid>
      <w:tr w:rsidR="008164E8" w:rsidRPr="00E2516F" w:rsidTr="00721D0C">
        <w:trPr>
          <w:trHeight w:val="355"/>
        </w:trPr>
        <w:tc>
          <w:tcPr>
            <w:tcW w:w="921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sub_101"/>
            <w:r w:rsidRPr="00E2516F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4079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Расходы (тыс. рублей)</w:t>
            </w:r>
          </w:p>
        </w:tc>
      </w:tr>
      <w:tr w:rsidR="008164E8" w:rsidRPr="00E2516F" w:rsidTr="00721D0C">
        <w:trPr>
          <w:trHeight w:val="856"/>
        </w:trPr>
        <w:tc>
          <w:tcPr>
            <w:tcW w:w="921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Всего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2020 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2021 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2022 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2023 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2024 год</w:t>
            </w:r>
          </w:p>
        </w:tc>
      </w:tr>
      <w:tr w:rsidR="008164E8" w:rsidRPr="00E2516F" w:rsidTr="00721D0C">
        <w:trPr>
          <w:trHeight w:val="712"/>
        </w:trPr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2 675,72833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2 675,72833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</w:tr>
      <w:tr w:rsidR="008164E8" w:rsidRPr="00E2516F" w:rsidTr="00721D0C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4E8" w:rsidRPr="00E2516F" w:rsidRDefault="008164E8" w:rsidP="00721D0C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46 035,93167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891,93167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45 144,00000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</w:tr>
    </w:tbl>
    <w:p w:rsidR="008164E8" w:rsidRPr="00E2516F" w:rsidRDefault="008164E8" w:rsidP="008164E8">
      <w:pPr>
        <w:rPr>
          <w:rFonts w:ascii="Arial" w:hAnsi="Arial" w:cs="Arial"/>
        </w:rPr>
      </w:pPr>
      <w:bookmarkStart w:id="1" w:name="_GoBack"/>
      <w:bookmarkEnd w:id="1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686"/>
        <w:gridCol w:w="1076"/>
        <w:gridCol w:w="1532"/>
        <w:gridCol w:w="1532"/>
        <w:gridCol w:w="1532"/>
        <w:gridCol w:w="1286"/>
      </w:tblGrid>
      <w:tr w:rsidR="008164E8" w:rsidRPr="00E2516F" w:rsidTr="00E2516F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4E8" w:rsidRPr="00E2516F" w:rsidRDefault="008164E8" w:rsidP="00721D0C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</w:t>
            </w:r>
          </w:p>
          <w:p w:rsidR="008164E8" w:rsidRPr="00E2516F" w:rsidRDefault="008164E8" w:rsidP="00721D0C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городского округа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4 155 869,06761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755 919,69979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790 367,32682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1 031979,57100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788 801,23500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788 801,23500</w:t>
            </w:r>
          </w:p>
        </w:tc>
      </w:tr>
      <w:tr w:rsidR="008164E8" w:rsidRPr="00E2516F" w:rsidTr="00E2516F"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4E8" w:rsidRPr="00E2516F" w:rsidRDefault="008164E8" w:rsidP="00721D0C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Внебюджетные средства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6 668 561,55400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5 566 709,21000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210 965,769000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430 295,52500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230 295,52500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230 295,52500</w:t>
            </w:r>
          </w:p>
        </w:tc>
      </w:tr>
      <w:tr w:rsidR="008164E8" w:rsidRPr="00E2516F" w:rsidTr="00E2516F">
        <w:trPr>
          <w:trHeight w:val="259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4E8" w:rsidRPr="00E2516F" w:rsidRDefault="008164E8" w:rsidP="00721D0C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ИТОГО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10 873 142,28161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6 326 196,56979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1 001333,09582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1 507419,09600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1 019096,76000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1 019096,76000</w:t>
            </w:r>
          </w:p>
        </w:tc>
      </w:tr>
    </w:tbl>
    <w:p w:rsidR="008164E8" w:rsidRPr="00E2516F" w:rsidRDefault="008164E8" w:rsidP="008164E8">
      <w:pPr>
        <w:ind w:left="709"/>
        <w:jc w:val="right"/>
        <w:rPr>
          <w:rFonts w:ascii="Arial" w:hAnsi="Arial" w:cs="Arial"/>
        </w:rPr>
      </w:pPr>
      <w:r w:rsidRPr="00E2516F">
        <w:rPr>
          <w:rFonts w:ascii="Arial" w:hAnsi="Arial" w:cs="Arial"/>
        </w:rPr>
        <w:t>»;</w:t>
      </w:r>
    </w:p>
    <w:p w:rsidR="008164E8" w:rsidRPr="00E2516F" w:rsidRDefault="008164E8" w:rsidP="008164E8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E2516F">
        <w:rPr>
          <w:rFonts w:ascii="Arial" w:hAnsi="Arial" w:cs="Arial"/>
        </w:rPr>
        <w:t>раздел 6 «Паспорт подпрограммы «Развитие физической культуры и спорта» Муниципальной программы изложить в следующей редакции:</w:t>
      </w:r>
    </w:p>
    <w:p w:rsidR="008164E8" w:rsidRPr="00E2516F" w:rsidRDefault="008164E8" w:rsidP="008164E8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val="ru-RU"/>
        </w:rPr>
      </w:pPr>
      <w:r w:rsidRPr="00E2516F">
        <w:rPr>
          <w:rFonts w:ascii="Arial" w:hAnsi="Arial" w:cs="Arial"/>
          <w:sz w:val="24"/>
          <w:szCs w:val="24"/>
          <w:lang w:val="ru-RU"/>
        </w:rPr>
        <w:t>«</w:t>
      </w:r>
    </w:p>
    <w:p w:rsidR="008164E8" w:rsidRPr="00E2516F" w:rsidRDefault="008164E8" w:rsidP="008164E8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 w:rsidRPr="00E2516F">
        <w:rPr>
          <w:rFonts w:ascii="Arial" w:hAnsi="Arial" w:cs="Arial"/>
          <w:sz w:val="24"/>
          <w:szCs w:val="24"/>
          <w:lang w:val="ru-RU"/>
        </w:rPr>
        <w:t xml:space="preserve">6. </w:t>
      </w:r>
      <w:r w:rsidRPr="00E2516F">
        <w:rPr>
          <w:rFonts w:ascii="Arial" w:hAnsi="Arial" w:cs="Arial"/>
          <w:sz w:val="24"/>
          <w:szCs w:val="24"/>
        </w:rPr>
        <w:t>Паспорт подпрограммы «Развитие физической культуры и спорта»</w:t>
      </w:r>
    </w:p>
    <w:p w:rsidR="008164E8" w:rsidRPr="00E2516F" w:rsidRDefault="008164E8" w:rsidP="008164E8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20"/>
        <w:gridCol w:w="1048"/>
        <w:gridCol w:w="1305"/>
        <w:gridCol w:w="1177"/>
        <w:gridCol w:w="1176"/>
        <w:gridCol w:w="1177"/>
        <w:gridCol w:w="1177"/>
        <w:gridCol w:w="1304"/>
      </w:tblGrid>
      <w:tr w:rsidR="008164E8" w:rsidRPr="00E2516F" w:rsidTr="00721D0C">
        <w:trPr>
          <w:trHeight w:val="837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br w:type="page"/>
              <w:t>Муниципальный заказчик подпрограммы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Комитет физической культуры и спорта Администрации Одинцовского городского округа Московской области</w:t>
            </w:r>
          </w:p>
        </w:tc>
      </w:tr>
      <w:tr w:rsidR="008164E8" w:rsidRPr="00E2516F" w:rsidTr="00721D0C">
        <w:trPr>
          <w:trHeight w:val="43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Источники финансирования подпрограммы по годам </w:t>
            </w:r>
            <w:proofErr w:type="spellStart"/>
            <w:r w:rsidRPr="00E2516F">
              <w:rPr>
                <w:rFonts w:ascii="Arial" w:hAnsi="Arial" w:cs="Arial"/>
              </w:rPr>
              <w:t>реализац</w:t>
            </w:r>
            <w:proofErr w:type="spellEnd"/>
            <w:r w:rsidRPr="00E2516F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Расходы (тыс. рублей)</w:t>
            </w:r>
          </w:p>
        </w:tc>
      </w:tr>
      <w:tr w:rsidR="008164E8" w:rsidRPr="00E2516F" w:rsidTr="00721D0C">
        <w:trPr>
          <w:trHeight w:val="47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Итого</w:t>
            </w:r>
          </w:p>
        </w:tc>
      </w:tr>
      <w:tr w:rsidR="008164E8" w:rsidRPr="00E2516F" w:rsidTr="00721D0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Комитет </w:t>
            </w:r>
            <w:proofErr w:type="spellStart"/>
            <w:r w:rsidRPr="00E2516F">
              <w:rPr>
                <w:rFonts w:ascii="Arial" w:hAnsi="Arial" w:cs="Arial"/>
              </w:rPr>
              <w:t>физическ</w:t>
            </w:r>
            <w:proofErr w:type="spellEnd"/>
          </w:p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E2516F">
              <w:rPr>
                <w:rFonts w:ascii="Arial" w:hAnsi="Arial" w:cs="Arial"/>
              </w:rPr>
              <w:t>ой</w:t>
            </w:r>
            <w:proofErr w:type="gramEnd"/>
            <w:r w:rsidRPr="00E2516F">
              <w:rPr>
                <w:rFonts w:ascii="Arial" w:hAnsi="Arial" w:cs="Arial"/>
              </w:rPr>
              <w:t xml:space="preserve"> культуры и спорта Администрации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5 827 936,32066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486 351,11200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989 895,35900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501 573,02300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501 573,02300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8 307 328,83766</w:t>
            </w:r>
          </w:p>
        </w:tc>
      </w:tr>
      <w:tr w:rsidR="008164E8" w:rsidRPr="00E2516F" w:rsidTr="00721D0C"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ии</w:t>
            </w:r>
            <w:proofErr w:type="spellEnd"/>
            <w:r w:rsidRPr="00E2516F">
              <w:rPr>
                <w:rFonts w:ascii="Arial" w:hAnsi="Arial" w:cs="Arial"/>
              </w:rPr>
              <w:t xml:space="preserve"> и главным распорядителям бюджетных средств, в том числе по годам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2 675,72833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2 675,72833</w:t>
            </w:r>
          </w:p>
        </w:tc>
      </w:tr>
      <w:tr w:rsidR="008164E8" w:rsidRPr="00E2516F" w:rsidTr="00721D0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891,93167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45 144,00000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46 035,93167</w:t>
            </w:r>
          </w:p>
        </w:tc>
      </w:tr>
      <w:tr w:rsidR="008164E8" w:rsidRPr="00E2516F" w:rsidTr="00721D0C">
        <w:trPr>
          <w:trHeight w:val="100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бюджета Одинц</w:t>
            </w:r>
            <w:r w:rsidRPr="00E2516F">
              <w:rPr>
                <w:rFonts w:ascii="Arial" w:hAnsi="Arial" w:cs="Arial"/>
              </w:rPr>
              <w:lastRenderedPageBreak/>
              <w:t>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274 090,95066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300 618,59300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541 446,83400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298 268,49800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298 268,49800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1 712 693,37366</w:t>
            </w:r>
          </w:p>
        </w:tc>
      </w:tr>
      <w:tr w:rsidR="008164E8" w:rsidRPr="00E2516F" w:rsidTr="00721D0C">
        <w:trPr>
          <w:trHeight w:val="571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E8" w:rsidRPr="00E2516F" w:rsidRDefault="008164E8" w:rsidP="00721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5 550 277,71000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185 732,51900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403 304,52500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203 304,52500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E8" w:rsidRPr="00E2516F" w:rsidRDefault="008164E8" w:rsidP="00721D0C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203 304,52500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4E8" w:rsidRPr="00E2516F" w:rsidRDefault="008164E8" w:rsidP="00721D0C">
            <w:pPr>
              <w:ind w:left="34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 6 545 923,80400</w:t>
            </w:r>
          </w:p>
        </w:tc>
      </w:tr>
    </w:tbl>
    <w:p w:rsidR="008164E8" w:rsidRPr="00E2516F" w:rsidRDefault="008164E8" w:rsidP="008164E8">
      <w:pPr>
        <w:jc w:val="right"/>
        <w:rPr>
          <w:rFonts w:ascii="Arial" w:hAnsi="Arial" w:cs="Arial"/>
        </w:rPr>
      </w:pPr>
      <w:r w:rsidRPr="00E2516F">
        <w:rPr>
          <w:rFonts w:ascii="Arial" w:hAnsi="Arial" w:cs="Arial"/>
        </w:rPr>
        <w:t>»;</w:t>
      </w:r>
    </w:p>
    <w:p w:rsidR="008164E8" w:rsidRPr="00E2516F" w:rsidRDefault="008164E8" w:rsidP="008164E8">
      <w:pPr>
        <w:pStyle w:val="a3"/>
        <w:widowControl w:val="0"/>
        <w:numPr>
          <w:ilvl w:val="0"/>
          <w:numId w:val="2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2516F">
        <w:rPr>
          <w:rFonts w:ascii="Arial" w:hAnsi="Arial" w:cs="Arial"/>
          <w:sz w:val="24"/>
          <w:szCs w:val="24"/>
        </w:rPr>
        <w:t xml:space="preserve">приложение </w:t>
      </w:r>
      <w:r w:rsidRPr="00E2516F">
        <w:rPr>
          <w:rFonts w:ascii="Arial" w:hAnsi="Arial" w:cs="Arial"/>
          <w:sz w:val="24"/>
          <w:szCs w:val="24"/>
          <w:lang w:val="ru-RU"/>
        </w:rPr>
        <w:t>1</w:t>
      </w:r>
      <w:r w:rsidRPr="00E2516F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</w:t>
      </w:r>
      <w:r w:rsidRPr="00E2516F">
        <w:rPr>
          <w:rFonts w:ascii="Arial" w:hAnsi="Arial" w:cs="Arial"/>
          <w:sz w:val="24"/>
          <w:szCs w:val="24"/>
          <w:lang w:val="ru-RU"/>
        </w:rPr>
        <w:t xml:space="preserve"> </w:t>
      </w:r>
      <w:r w:rsidRPr="00E2516F">
        <w:rPr>
          <w:rFonts w:ascii="Arial" w:hAnsi="Arial" w:cs="Arial"/>
          <w:sz w:val="24"/>
          <w:szCs w:val="24"/>
        </w:rPr>
        <w:t>к настоящему постановлению</w:t>
      </w:r>
      <w:r w:rsidRPr="00E2516F">
        <w:rPr>
          <w:rFonts w:ascii="Arial" w:hAnsi="Arial" w:cs="Arial"/>
          <w:sz w:val="24"/>
          <w:szCs w:val="24"/>
          <w:lang w:val="ru-RU"/>
        </w:rPr>
        <w:t>.</w:t>
      </w:r>
    </w:p>
    <w:p w:rsidR="008164E8" w:rsidRPr="00E2516F" w:rsidRDefault="008164E8" w:rsidP="008164E8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E2516F">
        <w:rPr>
          <w:rFonts w:ascii="Arial" w:hAnsi="Arial" w:cs="Arial"/>
        </w:rPr>
        <w:t xml:space="preserve">Опубликовать настоящее постановление на официальном сайте </w:t>
      </w:r>
      <w:r w:rsidRPr="00E2516F">
        <w:rPr>
          <w:rFonts w:ascii="Arial" w:eastAsia="Calibri" w:hAnsi="Arial" w:cs="Arial"/>
          <w:lang w:eastAsia="zh-CN"/>
        </w:rPr>
        <w:t xml:space="preserve">Одинцовского городского округа Московской области </w:t>
      </w:r>
      <w:r w:rsidRPr="00E2516F">
        <w:rPr>
          <w:rFonts w:ascii="Arial" w:hAnsi="Arial" w:cs="Arial"/>
          <w:color w:val="000000"/>
        </w:rPr>
        <w:t>в сети «Интернет».</w:t>
      </w:r>
    </w:p>
    <w:p w:rsidR="008164E8" w:rsidRPr="00E2516F" w:rsidRDefault="008164E8" w:rsidP="008164E8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E2516F">
        <w:rPr>
          <w:rFonts w:ascii="Arial" w:hAnsi="Arial" w:cs="Arial"/>
        </w:rPr>
        <w:t xml:space="preserve">Настоящее постановление вступает в силу </w:t>
      </w:r>
      <w:r w:rsidRPr="00E2516F">
        <w:rPr>
          <w:rFonts w:ascii="Arial" w:eastAsia="Calibri" w:hAnsi="Arial" w:cs="Arial"/>
          <w:lang w:eastAsia="zh-CN"/>
        </w:rPr>
        <w:t xml:space="preserve">со дня его подписания. </w:t>
      </w:r>
    </w:p>
    <w:p w:rsidR="008164E8" w:rsidRPr="00E2516F" w:rsidRDefault="008164E8" w:rsidP="008164E8">
      <w:pPr>
        <w:spacing w:line="324" w:lineRule="auto"/>
        <w:ind w:firstLine="709"/>
        <w:rPr>
          <w:rFonts w:ascii="Arial" w:hAnsi="Arial" w:cs="Arial"/>
        </w:rPr>
      </w:pPr>
    </w:p>
    <w:p w:rsidR="008164E8" w:rsidRPr="00E2516F" w:rsidRDefault="008164E8" w:rsidP="008164E8">
      <w:pPr>
        <w:spacing w:line="324" w:lineRule="auto"/>
        <w:ind w:firstLine="709"/>
        <w:rPr>
          <w:rFonts w:ascii="Arial" w:hAnsi="Arial" w:cs="Arial"/>
        </w:rPr>
      </w:pPr>
    </w:p>
    <w:p w:rsidR="008164E8" w:rsidRPr="00E2516F" w:rsidRDefault="008164E8" w:rsidP="008164E8">
      <w:pPr>
        <w:jc w:val="both"/>
        <w:rPr>
          <w:rFonts w:ascii="Arial" w:hAnsi="Arial" w:cs="Arial"/>
          <w:bCs/>
        </w:rPr>
      </w:pPr>
      <w:r w:rsidRPr="00E2516F">
        <w:rPr>
          <w:rFonts w:ascii="Arial" w:hAnsi="Arial" w:cs="Arial"/>
          <w:bCs/>
        </w:rPr>
        <w:t>Глава Одинцовского городского округа                                                      А.Р. Иванов</w:t>
      </w:r>
    </w:p>
    <w:p w:rsidR="008164E8" w:rsidRPr="00E2516F" w:rsidRDefault="008164E8">
      <w:pPr>
        <w:rPr>
          <w:rFonts w:ascii="Arial" w:hAnsi="Arial" w:cs="Arial"/>
        </w:rPr>
        <w:sectPr w:rsidR="008164E8" w:rsidRPr="00E2516F" w:rsidSect="008164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143"/>
        <w:gridCol w:w="1394"/>
        <w:gridCol w:w="1144"/>
        <w:gridCol w:w="1267"/>
        <w:gridCol w:w="1209"/>
        <w:gridCol w:w="1144"/>
        <w:gridCol w:w="1144"/>
        <w:gridCol w:w="1144"/>
        <w:gridCol w:w="1135"/>
        <w:gridCol w:w="1135"/>
        <w:gridCol w:w="1169"/>
        <w:gridCol w:w="1758"/>
      </w:tblGrid>
      <w:tr w:rsidR="008164E8" w:rsidRPr="00E2516F" w:rsidTr="008164E8">
        <w:trPr>
          <w:trHeight w:val="144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7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right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Приложение   к Постановлению Администрации</w:t>
            </w:r>
            <w:r w:rsidRPr="00E2516F">
              <w:rPr>
                <w:rFonts w:ascii="Arial" w:hAnsi="Arial" w:cs="Arial"/>
              </w:rPr>
              <w:br/>
              <w:t xml:space="preserve">Одинцовского городского округа  </w:t>
            </w:r>
            <w:r w:rsidRPr="00E2516F">
              <w:rPr>
                <w:rFonts w:ascii="Arial" w:hAnsi="Arial" w:cs="Arial"/>
              </w:rPr>
              <w:br/>
              <w:t>Московской области</w:t>
            </w:r>
            <w:r w:rsidRPr="00E2516F">
              <w:rPr>
                <w:rFonts w:ascii="Arial" w:hAnsi="Arial" w:cs="Arial"/>
              </w:rPr>
              <w:br/>
              <w:t>от  03.12.2021  № 4382</w:t>
            </w:r>
          </w:p>
        </w:tc>
      </w:tr>
      <w:tr w:rsidR="008164E8" w:rsidRPr="00E2516F" w:rsidTr="008164E8">
        <w:trPr>
          <w:trHeight w:val="39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jc w:val="right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jc w:val="right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jc w:val="right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jc w:val="right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jc w:val="right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jc w:val="right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right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right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7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64E8" w:rsidRPr="00E2516F" w:rsidRDefault="008164E8" w:rsidP="008164E8">
            <w:pPr>
              <w:jc w:val="right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«Приложение 1 к муниципальной программе</w:t>
            </w:r>
          </w:p>
        </w:tc>
      </w:tr>
      <w:tr w:rsidR="008164E8" w:rsidRPr="00E2516F" w:rsidTr="008164E8">
        <w:trPr>
          <w:trHeight w:val="1005"/>
        </w:trPr>
        <w:tc>
          <w:tcPr>
            <w:tcW w:w="228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 ПЕРЕЧЕНЬ МЕРОПРИЯТИЙ МУНИЦИПАЛЬНОЙ ПРОГРАММЫ </w:t>
            </w:r>
            <w:r w:rsidRPr="00E2516F">
              <w:rPr>
                <w:rFonts w:ascii="Arial" w:hAnsi="Arial" w:cs="Arial"/>
              </w:rPr>
              <w:br/>
              <w:t>ОДИНЦОВСКОГО ГОРОДСКОГО ОКРУГА МОСКОВСКОЙ ОБЛАСТИ</w:t>
            </w:r>
            <w:r w:rsidRPr="00E2516F">
              <w:rPr>
                <w:rFonts w:ascii="Arial" w:hAnsi="Arial" w:cs="Arial"/>
              </w:rPr>
              <w:br/>
              <w:t>«Спорт»</w:t>
            </w: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№ </w:t>
            </w:r>
            <w:proofErr w:type="gramStart"/>
            <w:r w:rsidRPr="00E2516F">
              <w:rPr>
                <w:rFonts w:ascii="Arial" w:hAnsi="Arial" w:cs="Arial"/>
              </w:rPr>
              <w:t>п</w:t>
            </w:r>
            <w:proofErr w:type="gramEnd"/>
            <w:r w:rsidRPr="00E2516F">
              <w:rPr>
                <w:rFonts w:ascii="Arial" w:hAnsi="Arial" w:cs="Arial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Мероприятия подпрограммы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Срок исполнения мероприятий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Всего</w:t>
            </w:r>
            <w:r w:rsidRPr="00E2516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proofErr w:type="gramStart"/>
            <w:r w:rsidRPr="00E2516F">
              <w:rPr>
                <w:rFonts w:ascii="Arial" w:hAnsi="Arial" w:cs="Arial"/>
              </w:rPr>
              <w:t>Ответственный</w:t>
            </w:r>
            <w:proofErr w:type="gramEnd"/>
            <w:r w:rsidRPr="00E2516F">
              <w:rPr>
                <w:rFonts w:ascii="Arial" w:hAnsi="Arial" w:cs="Arial"/>
              </w:rPr>
              <w:t xml:space="preserve"> за выполнение мероприятия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Результаты выполнения мероприятия</w:t>
            </w:r>
          </w:p>
        </w:tc>
      </w:tr>
      <w:tr w:rsidR="008164E8" w:rsidRPr="00E2516F" w:rsidTr="008164E8">
        <w:trPr>
          <w:trHeight w:val="144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2020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2022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2023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2024 год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12</w:t>
            </w:r>
          </w:p>
        </w:tc>
      </w:tr>
      <w:tr w:rsidR="008164E8" w:rsidRPr="00E2516F" w:rsidTr="008164E8">
        <w:trPr>
          <w:trHeight w:val="398"/>
        </w:trPr>
        <w:tc>
          <w:tcPr>
            <w:tcW w:w="2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Подпрограмма  «Развитие физической культуры и спорта»</w:t>
            </w:r>
          </w:p>
        </w:tc>
      </w:tr>
      <w:tr w:rsidR="008164E8" w:rsidRPr="00E2516F" w:rsidTr="008164E8">
        <w:trPr>
          <w:trHeight w:val="42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Основное мероприятие 01. </w:t>
            </w:r>
            <w:r w:rsidRPr="00E2516F">
              <w:rPr>
                <w:rFonts w:ascii="Arial" w:hAnsi="Arial" w:cs="Arial"/>
              </w:rPr>
              <w:br/>
              <w:t xml:space="preserve">Обеспечение условий для развития на территории городского округа физической культуры, </w:t>
            </w:r>
            <w:r w:rsidRPr="00E2516F">
              <w:rPr>
                <w:rFonts w:ascii="Arial" w:hAnsi="Arial" w:cs="Arial"/>
              </w:rPr>
              <w:lastRenderedPageBreak/>
              <w:t>школьного спорта и массового спорта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8230564,58700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5823172,07000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486351,11200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917895,35900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501573,02300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501573,02300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76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1684640,78300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272894,36000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300618,59300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514590,83400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298268,49800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298268,49800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1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6545923,80400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5550277,71000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185732,51900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403304,52500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203304,52500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203304,52500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Мероприятие 01.01</w:t>
            </w:r>
            <w:r w:rsidRPr="00E2516F">
              <w:rPr>
                <w:rFonts w:ascii="Arial" w:hAnsi="Arial" w:cs="Arial"/>
              </w:rPr>
              <w:br/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2268874,46600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401945,42200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442910,33900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474831,46300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474593,62100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474593,62100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Организация доступа жителей Одинцовского городского округа к открытым и закрытым объектам спорта, Организация физкультурно-спортивной деятельности (секционная работа) с населением</w:t>
            </w:r>
          </w:p>
        </w:tc>
      </w:tr>
      <w:tr w:rsidR="008164E8" w:rsidRPr="00E2516F" w:rsidTr="008164E8">
        <w:trPr>
          <w:trHeight w:val="162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1322950,66200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251667,71200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257177,82000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271526,93800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271289,09600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271289,09600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175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945923,80400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150277,71000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185732,51900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203304,52500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203304,52500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203304,52500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1.2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Мероприятие 01.02</w:t>
            </w:r>
            <w:r w:rsidRPr="00E2516F">
              <w:rPr>
                <w:rFonts w:ascii="Arial" w:hAnsi="Arial" w:cs="Arial"/>
              </w:rPr>
              <w:br/>
              <w:t xml:space="preserve">Капитальный ремонт, текущий ремонт, обустройство и техническое переоснащение, </w:t>
            </w:r>
            <w:r w:rsidRPr="00E2516F">
              <w:rPr>
                <w:rFonts w:ascii="Arial" w:hAnsi="Arial" w:cs="Arial"/>
              </w:rPr>
              <w:lastRenderedPageBreak/>
              <w:t>благоустройство территорий</w:t>
            </w:r>
            <w:r w:rsidRPr="00E2516F">
              <w:rPr>
                <w:rFonts w:ascii="Arial" w:hAnsi="Arial" w:cs="Arial"/>
                <w:color w:val="FF0000"/>
              </w:rPr>
              <w:t xml:space="preserve"> </w:t>
            </w:r>
            <w:r w:rsidRPr="00E2516F">
              <w:rPr>
                <w:rFonts w:ascii="Arial" w:hAnsi="Arial" w:cs="Arial"/>
              </w:rPr>
              <w:t>объектов спорта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5832615,06900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5400000,00000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16530,57500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416084,49400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  <w:r w:rsidRPr="00E25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Организация доступа жителей Одинцовского городского округа к объектам спорта и эффективность их использования</w:t>
            </w:r>
          </w:p>
        </w:tc>
      </w:tr>
      <w:tr w:rsidR="008164E8" w:rsidRPr="00E2516F" w:rsidTr="008164E8">
        <w:trPr>
          <w:trHeight w:val="76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232615,06900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16530,57500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216084,49400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78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5600000,00000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5400000,00000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200000,00000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1830"/>
        </w:trPr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1.2.1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Обустройство гольф-клуба </w:t>
            </w:r>
            <w:proofErr w:type="gramStart"/>
            <w:r w:rsidRPr="00E2516F">
              <w:rPr>
                <w:rFonts w:ascii="Arial" w:hAnsi="Arial" w:cs="Arial"/>
              </w:rPr>
              <w:t>расположенного</w:t>
            </w:r>
            <w:proofErr w:type="gramEnd"/>
            <w:r w:rsidRPr="00E2516F">
              <w:rPr>
                <w:rFonts w:ascii="Arial" w:hAnsi="Arial" w:cs="Arial"/>
              </w:rPr>
              <w:t xml:space="preserve"> по адресу: Московская область, Одинцовский городской округ, Звенигородское лесничество, </w:t>
            </w:r>
            <w:proofErr w:type="spellStart"/>
            <w:r w:rsidRPr="00E2516F">
              <w:rPr>
                <w:rFonts w:ascii="Arial" w:hAnsi="Arial" w:cs="Arial"/>
              </w:rPr>
              <w:t>Подушкинское</w:t>
            </w:r>
            <w:proofErr w:type="spellEnd"/>
            <w:r w:rsidRPr="00E2516F">
              <w:rPr>
                <w:rFonts w:ascii="Arial" w:hAnsi="Arial" w:cs="Arial"/>
              </w:rPr>
              <w:t xml:space="preserve"> участковое лесничество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5400000,00000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5400000,00000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  <w:r w:rsidRPr="00E25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Земельные участки</w:t>
            </w:r>
            <w:proofErr w:type="gramStart"/>
            <w:r w:rsidRPr="00E2516F">
              <w:rPr>
                <w:rFonts w:ascii="Arial" w:hAnsi="Arial" w:cs="Arial"/>
              </w:rPr>
              <w:t xml:space="preserve"> </w:t>
            </w:r>
            <w:r w:rsidRPr="00E2516F">
              <w:rPr>
                <w:rFonts w:ascii="Arial" w:hAnsi="Arial" w:cs="Arial"/>
              </w:rPr>
              <w:br/>
              <w:t>К</w:t>
            </w:r>
            <w:proofErr w:type="gramEnd"/>
            <w:r w:rsidRPr="00E2516F">
              <w:rPr>
                <w:rFonts w:ascii="Arial" w:hAnsi="Arial" w:cs="Arial"/>
              </w:rPr>
              <w:t xml:space="preserve">№ 50:20:0050330:3478, К№50:20:0010336:27627, </w:t>
            </w:r>
            <w:r w:rsidRPr="00E2516F">
              <w:rPr>
                <w:rFonts w:ascii="Arial" w:hAnsi="Arial" w:cs="Arial"/>
              </w:rPr>
              <w:br/>
              <w:t xml:space="preserve">К№ 50:20:0050330:3480, К№50:20:0050330:3479, </w:t>
            </w:r>
            <w:r w:rsidRPr="00E2516F">
              <w:rPr>
                <w:rFonts w:ascii="Arial" w:hAnsi="Arial" w:cs="Arial"/>
              </w:rPr>
              <w:br/>
              <w:t>К№ 50:20:0010411:12237</w:t>
            </w:r>
          </w:p>
        </w:tc>
      </w:tr>
      <w:tr w:rsidR="008164E8" w:rsidRPr="00E2516F" w:rsidTr="008164E8">
        <w:trPr>
          <w:trHeight w:val="9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1.2.2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Техническое переоснащение объектов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1530,57500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1530,57500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  <w:r w:rsidRPr="00E25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МАУС «Одинцовский спортивно-зрелищный комплекс»</w:t>
            </w:r>
          </w:p>
        </w:tc>
      </w:tr>
      <w:tr w:rsidR="008164E8" w:rsidRPr="00E2516F" w:rsidTr="008164E8">
        <w:trPr>
          <w:trHeight w:val="183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1.2.3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Обустройство лыжного спортивного центра расположенного по адресу: Московская область, Одинцовский городской округ, Звенигородское лесничество, </w:t>
            </w:r>
            <w:proofErr w:type="spellStart"/>
            <w:r w:rsidRPr="00E2516F">
              <w:rPr>
                <w:rFonts w:ascii="Arial" w:hAnsi="Arial" w:cs="Arial"/>
              </w:rPr>
              <w:t>Баковское</w:t>
            </w:r>
            <w:proofErr w:type="spellEnd"/>
            <w:r w:rsidRPr="00E2516F">
              <w:rPr>
                <w:rFonts w:ascii="Arial" w:hAnsi="Arial" w:cs="Arial"/>
              </w:rPr>
              <w:t xml:space="preserve"> участковое лесничество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150000,00000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150000,00000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  <w:r w:rsidRPr="00E25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Земельный участок</w:t>
            </w:r>
            <w:proofErr w:type="gramStart"/>
            <w:r w:rsidRPr="00E2516F">
              <w:rPr>
                <w:rFonts w:ascii="Arial" w:hAnsi="Arial" w:cs="Arial"/>
              </w:rPr>
              <w:t xml:space="preserve"> </w:t>
            </w:r>
            <w:r w:rsidRPr="00E2516F">
              <w:rPr>
                <w:rFonts w:ascii="Arial" w:hAnsi="Arial" w:cs="Arial"/>
              </w:rPr>
              <w:br/>
              <w:t>К</w:t>
            </w:r>
            <w:proofErr w:type="gramEnd"/>
            <w:r w:rsidRPr="00E2516F">
              <w:rPr>
                <w:rFonts w:ascii="Arial" w:hAnsi="Arial" w:cs="Arial"/>
              </w:rPr>
              <w:t>№ 50:20:0000000:306552</w:t>
            </w:r>
          </w:p>
        </w:tc>
      </w:tr>
      <w:tr w:rsidR="008164E8" w:rsidRPr="00E2516F" w:rsidTr="008164E8">
        <w:trPr>
          <w:trHeight w:val="45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1.2.4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Благоустройство территорий объектов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212894,00000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15000,00000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197894,00000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  <w:r w:rsidRPr="00E25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Заключение контрактов на благоустройство территории для установки многофункциональной хоккейной площадки, площадки для занятий силовой гимнастикой (</w:t>
            </w:r>
            <w:proofErr w:type="spellStart"/>
            <w:r w:rsidRPr="00E2516F">
              <w:rPr>
                <w:rFonts w:ascii="Arial" w:hAnsi="Arial" w:cs="Arial"/>
              </w:rPr>
              <w:t>воркаут</w:t>
            </w:r>
            <w:proofErr w:type="spellEnd"/>
            <w:r w:rsidRPr="00E2516F">
              <w:rPr>
                <w:rFonts w:ascii="Arial" w:hAnsi="Arial" w:cs="Arial"/>
              </w:rPr>
              <w:t xml:space="preserve">), </w:t>
            </w:r>
            <w:proofErr w:type="spellStart"/>
            <w:r w:rsidRPr="00E2516F">
              <w:rPr>
                <w:rFonts w:ascii="Arial" w:hAnsi="Arial" w:cs="Arial"/>
              </w:rPr>
              <w:t>скейт</w:t>
            </w:r>
            <w:proofErr w:type="spellEnd"/>
            <w:r w:rsidRPr="00E2516F">
              <w:rPr>
                <w:rFonts w:ascii="Arial" w:hAnsi="Arial" w:cs="Arial"/>
              </w:rPr>
              <w:t xml:space="preserve">-парка размером от 400 до 800 </w:t>
            </w:r>
            <w:proofErr w:type="spellStart"/>
            <w:r w:rsidRPr="00E2516F">
              <w:rPr>
                <w:rFonts w:ascii="Arial" w:hAnsi="Arial" w:cs="Arial"/>
              </w:rPr>
              <w:t>кв</w:t>
            </w:r>
            <w:proofErr w:type="gramStart"/>
            <w:r w:rsidRPr="00E2516F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2516F">
              <w:rPr>
                <w:rFonts w:ascii="Arial" w:hAnsi="Arial" w:cs="Arial"/>
              </w:rPr>
              <w:t xml:space="preserve">, футбольного поля (мини-стадиона) по адресу: Одинцовский г.о., г. Звенигород, ул. Ивана </w:t>
            </w:r>
            <w:proofErr w:type="spellStart"/>
            <w:r w:rsidRPr="00E2516F">
              <w:rPr>
                <w:rFonts w:ascii="Arial" w:hAnsi="Arial" w:cs="Arial"/>
              </w:rPr>
              <w:t>Шнырева</w:t>
            </w:r>
            <w:proofErr w:type="spellEnd"/>
            <w:r w:rsidRPr="00E2516F">
              <w:rPr>
                <w:rFonts w:ascii="Arial" w:hAnsi="Arial" w:cs="Arial"/>
              </w:rPr>
              <w:t xml:space="preserve">,  </w:t>
            </w:r>
          </w:p>
        </w:tc>
      </w:tr>
      <w:tr w:rsidR="008164E8" w:rsidRPr="00E2516F" w:rsidTr="008164E8">
        <w:trPr>
          <w:trHeight w:val="21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1.2.5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Капитальный ремонт объектов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18190,49400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18190,49400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  <w:r w:rsidRPr="00E25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Ремонт трибун по адресу: МО,  г. Одинцово на центральной площади  МАУС «Одинцовский спортивно-зрелищный комплекс»</w:t>
            </w:r>
          </w:p>
        </w:tc>
      </w:tr>
      <w:tr w:rsidR="008164E8" w:rsidRPr="00E2516F" w:rsidTr="008164E8">
        <w:trPr>
          <w:trHeight w:val="183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1.2.6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Обустройство спортивного центра расположенного по адресу: Московская область, Одинцовский городской округ, </w:t>
            </w:r>
            <w:proofErr w:type="spellStart"/>
            <w:r w:rsidRPr="00E2516F">
              <w:rPr>
                <w:rFonts w:ascii="Arial" w:hAnsi="Arial" w:cs="Arial"/>
              </w:rPr>
              <w:t>Истринское</w:t>
            </w:r>
            <w:proofErr w:type="spellEnd"/>
            <w:r w:rsidRPr="00E2516F">
              <w:rPr>
                <w:rFonts w:ascii="Arial" w:hAnsi="Arial" w:cs="Arial"/>
              </w:rPr>
              <w:t xml:space="preserve"> лесничество, </w:t>
            </w:r>
            <w:proofErr w:type="spellStart"/>
            <w:r w:rsidRPr="00E2516F">
              <w:rPr>
                <w:rFonts w:ascii="Arial" w:hAnsi="Arial" w:cs="Arial"/>
              </w:rPr>
              <w:t>Серебряноборское</w:t>
            </w:r>
            <w:proofErr w:type="spellEnd"/>
            <w:r w:rsidRPr="00E2516F">
              <w:rPr>
                <w:rFonts w:ascii="Arial" w:hAnsi="Arial" w:cs="Arial"/>
              </w:rPr>
              <w:t xml:space="preserve"> участковое лесничество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50000,00000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50000,00000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  <w:r w:rsidRPr="00E25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Земельный участок</w:t>
            </w:r>
            <w:proofErr w:type="gramStart"/>
            <w:r w:rsidRPr="00E2516F">
              <w:rPr>
                <w:rFonts w:ascii="Arial" w:hAnsi="Arial" w:cs="Arial"/>
              </w:rPr>
              <w:t xml:space="preserve"> </w:t>
            </w:r>
            <w:r w:rsidRPr="00E2516F">
              <w:rPr>
                <w:rFonts w:ascii="Arial" w:hAnsi="Arial" w:cs="Arial"/>
              </w:rPr>
              <w:br/>
              <w:t>К</w:t>
            </w:r>
            <w:proofErr w:type="gramEnd"/>
            <w:r w:rsidRPr="00E2516F">
              <w:rPr>
                <w:rFonts w:ascii="Arial" w:hAnsi="Arial" w:cs="Arial"/>
              </w:rPr>
              <w:t>№ 50:20:0010112:1751, К№ 50:20:0010112:1752, К№ 50:20:0010112:1833, К№ 50:20:0010112:1834, К№ 50:20:0010112:1835</w:t>
            </w: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1.3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Мероприя</w:t>
            </w:r>
            <w:r w:rsidRPr="00E2516F">
              <w:rPr>
                <w:rFonts w:ascii="Arial" w:hAnsi="Arial" w:cs="Arial"/>
              </w:rPr>
              <w:lastRenderedPageBreak/>
              <w:t>тие 01.03</w:t>
            </w:r>
            <w:r w:rsidRPr="00E2516F">
              <w:rPr>
                <w:rFonts w:ascii="Arial" w:hAnsi="Arial" w:cs="Arial"/>
              </w:rPr>
              <w:br/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2020-</w:t>
            </w:r>
            <w:r w:rsidRPr="00E2516F">
              <w:rPr>
                <w:rFonts w:ascii="Arial" w:hAnsi="Arial" w:cs="Arial"/>
              </w:rPr>
              <w:lastRenderedPageBreak/>
              <w:t xml:space="preserve">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129075,</w:t>
            </w:r>
            <w:r w:rsidRPr="00E2516F">
              <w:rPr>
                <w:rFonts w:ascii="Arial" w:hAnsi="Arial" w:cs="Arial"/>
              </w:rPr>
              <w:lastRenderedPageBreak/>
              <w:t>05200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21226,6</w:t>
            </w:r>
            <w:r w:rsidRPr="00E2516F">
              <w:rPr>
                <w:rFonts w:ascii="Arial" w:hAnsi="Arial" w:cs="Arial"/>
              </w:rPr>
              <w:lastRenderedPageBreak/>
              <w:t>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26910,1</w:t>
            </w:r>
            <w:r w:rsidRPr="00E2516F">
              <w:rPr>
                <w:rFonts w:ascii="Arial" w:hAnsi="Arial" w:cs="Arial"/>
              </w:rPr>
              <w:lastRenderedPageBreak/>
              <w:t>9800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26979,4</w:t>
            </w:r>
            <w:r w:rsidRPr="00E2516F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26979,4</w:t>
            </w:r>
            <w:r w:rsidRPr="00E2516F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26979,4</w:t>
            </w:r>
            <w:r w:rsidRPr="00E2516F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lastRenderedPageBreak/>
              <w:t>КФКиС</w:t>
            </w:r>
            <w:proofErr w:type="spellEnd"/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Ежегодно</w:t>
            </w:r>
            <w:r w:rsidRPr="00E2516F">
              <w:rPr>
                <w:rFonts w:ascii="Arial" w:hAnsi="Arial" w:cs="Arial"/>
              </w:rPr>
              <w:br/>
            </w:r>
            <w:r w:rsidRPr="00E2516F">
              <w:rPr>
                <w:rFonts w:ascii="Arial" w:hAnsi="Arial" w:cs="Arial"/>
              </w:rPr>
              <w:lastRenderedPageBreak/>
              <w:t>не менее 118 мероприятий</w:t>
            </w:r>
          </w:p>
        </w:tc>
      </w:tr>
      <w:tr w:rsidR="008164E8" w:rsidRPr="00E2516F" w:rsidTr="008164E8">
        <w:trPr>
          <w:trHeight w:val="1230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129075,05200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21226,64800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26910,19800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26979,40200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26979,40200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26979,40200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42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Основное мероприятие Р5 Федеральный проект «Спорт - норма жизни»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76764,25066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4764,25066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72000,00000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67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2675,72833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2675,72833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10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46035,93167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891,93167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45144,00000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76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28052,59066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1196,59066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26856,00000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Мероприя</w:t>
            </w:r>
            <w:r w:rsidRPr="00E2516F">
              <w:rPr>
                <w:rFonts w:ascii="Arial" w:hAnsi="Arial" w:cs="Arial"/>
              </w:rPr>
              <w:lastRenderedPageBreak/>
              <w:t>тие Р5.01</w:t>
            </w:r>
            <w:r w:rsidRPr="00E2516F">
              <w:rPr>
                <w:rFonts w:ascii="Arial" w:hAnsi="Arial" w:cs="Arial"/>
              </w:rPr>
              <w:br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2020-</w:t>
            </w:r>
            <w:r w:rsidRPr="00E2516F">
              <w:rPr>
                <w:rFonts w:ascii="Arial" w:hAnsi="Arial" w:cs="Arial"/>
              </w:rPr>
              <w:lastRenderedPageBreak/>
              <w:t xml:space="preserve">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4764,25</w:t>
            </w:r>
            <w:r w:rsidRPr="00E2516F">
              <w:rPr>
                <w:rFonts w:ascii="Arial" w:hAnsi="Arial" w:cs="Arial"/>
              </w:rPr>
              <w:lastRenderedPageBreak/>
              <w:t>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4764,25</w:t>
            </w:r>
            <w:r w:rsidRPr="00E2516F">
              <w:rPr>
                <w:rFonts w:ascii="Arial" w:hAnsi="Arial" w:cs="Arial"/>
              </w:rPr>
              <w:lastRenderedPageBreak/>
              <w:t>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Закупка </w:t>
            </w:r>
            <w:r w:rsidRPr="00E2516F">
              <w:rPr>
                <w:rFonts w:ascii="Arial" w:hAnsi="Arial" w:cs="Arial"/>
              </w:rPr>
              <w:lastRenderedPageBreak/>
              <w:t xml:space="preserve">спортивно-технологичного оборудования для создания малых спортивных </w:t>
            </w:r>
            <w:proofErr w:type="spellStart"/>
            <w:r w:rsidRPr="00E2516F">
              <w:rPr>
                <w:rFonts w:ascii="Arial" w:hAnsi="Arial" w:cs="Arial"/>
              </w:rPr>
              <w:t>площаток</w:t>
            </w:r>
            <w:proofErr w:type="spellEnd"/>
            <w:r w:rsidRPr="00E2516F">
              <w:rPr>
                <w:rFonts w:ascii="Arial" w:hAnsi="Arial" w:cs="Arial"/>
              </w:rPr>
              <w:t xml:space="preserve"> по адресу: Одинцовский г.о. с. </w:t>
            </w:r>
            <w:proofErr w:type="spellStart"/>
            <w:r w:rsidRPr="00E2516F">
              <w:rPr>
                <w:rFonts w:ascii="Arial" w:hAnsi="Arial" w:cs="Arial"/>
              </w:rPr>
              <w:t>Николькое</w:t>
            </w:r>
            <w:proofErr w:type="spellEnd"/>
            <w:r w:rsidRPr="00E2516F">
              <w:rPr>
                <w:rFonts w:ascii="Arial" w:hAnsi="Arial" w:cs="Arial"/>
              </w:rPr>
              <w:t xml:space="preserve"> </w:t>
            </w:r>
          </w:p>
        </w:tc>
      </w:tr>
      <w:tr w:rsidR="008164E8" w:rsidRPr="00E2516F" w:rsidTr="008164E8">
        <w:trPr>
          <w:trHeight w:val="51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2675,72833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2675,72833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1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891,93167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891,93167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1069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1196,59066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1196,59066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2.2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Мероприятие Р5.02</w:t>
            </w:r>
            <w:r w:rsidRPr="00E2516F">
              <w:rPr>
                <w:rFonts w:ascii="Arial" w:hAnsi="Arial" w:cs="Arial"/>
              </w:rPr>
              <w:br/>
              <w:t xml:space="preserve">Подготовка основания, приобретение и </w:t>
            </w:r>
            <w:r w:rsidRPr="00E2516F">
              <w:rPr>
                <w:rFonts w:ascii="Arial" w:hAnsi="Arial" w:cs="Arial"/>
              </w:rPr>
              <w:lastRenderedPageBreak/>
              <w:t>установка плоскостных спортивных сооружений  в муниципальных образованиях Московской области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72000,00000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72000,00000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Заключение контрактов на подготовку основания, приобретение и установку многофункци</w:t>
            </w:r>
            <w:r w:rsidRPr="00E2516F">
              <w:rPr>
                <w:rFonts w:ascii="Arial" w:hAnsi="Arial" w:cs="Arial"/>
              </w:rPr>
              <w:lastRenderedPageBreak/>
              <w:t>ональной хоккейной площадки, площадки для занятий силовой гимнастикой (</w:t>
            </w:r>
            <w:proofErr w:type="spellStart"/>
            <w:r w:rsidRPr="00E2516F">
              <w:rPr>
                <w:rFonts w:ascii="Arial" w:hAnsi="Arial" w:cs="Arial"/>
              </w:rPr>
              <w:t>воркаут</w:t>
            </w:r>
            <w:proofErr w:type="spellEnd"/>
            <w:r w:rsidRPr="00E2516F">
              <w:rPr>
                <w:rFonts w:ascii="Arial" w:hAnsi="Arial" w:cs="Arial"/>
              </w:rPr>
              <w:t xml:space="preserve">), </w:t>
            </w:r>
            <w:proofErr w:type="spellStart"/>
            <w:r w:rsidRPr="00E2516F">
              <w:rPr>
                <w:rFonts w:ascii="Arial" w:hAnsi="Arial" w:cs="Arial"/>
              </w:rPr>
              <w:t>скейт</w:t>
            </w:r>
            <w:proofErr w:type="spellEnd"/>
            <w:r w:rsidRPr="00E2516F">
              <w:rPr>
                <w:rFonts w:ascii="Arial" w:hAnsi="Arial" w:cs="Arial"/>
              </w:rPr>
              <w:t xml:space="preserve">-парка размером от 400 до 800 </w:t>
            </w:r>
            <w:proofErr w:type="spellStart"/>
            <w:r w:rsidRPr="00E2516F">
              <w:rPr>
                <w:rFonts w:ascii="Arial" w:hAnsi="Arial" w:cs="Arial"/>
              </w:rPr>
              <w:t>кв</w:t>
            </w:r>
            <w:proofErr w:type="gramStart"/>
            <w:r w:rsidRPr="00E2516F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2516F">
              <w:rPr>
                <w:rFonts w:ascii="Arial" w:hAnsi="Arial" w:cs="Arial"/>
              </w:rPr>
              <w:t xml:space="preserve">, футбольного поля (мини-стадиона) по адресу: Одинцовский г.о., г. Звенигород, ул. Ивана </w:t>
            </w:r>
            <w:proofErr w:type="spellStart"/>
            <w:r w:rsidRPr="00E2516F">
              <w:rPr>
                <w:rFonts w:ascii="Arial" w:hAnsi="Arial" w:cs="Arial"/>
              </w:rPr>
              <w:t>Шнырева</w:t>
            </w:r>
            <w:proofErr w:type="spellEnd"/>
          </w:p>
        </w:tc>
      </w:tr>
      <w:tr w:rsidR="008164E8" w:rsidRPr="00E2516F" w:rsidTr="008164E8">
        <w:trPr>
          <w:trHeight w:val="51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45144,00000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45144,00000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81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26856,00000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26856,00000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409"/>
        </w:trPr>
        <w:tc>
          <w:tcPr>
            <w:tcW w:w="5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Подпрограмма</w:t>
            </w:r>
            <w:r w:rsidRPr="00E2516F">
              <w:rPr>
                <w:rFonts w:ascii="Arial" w:hAnsi="Arial" w:cs="Arial"/>
              </w:rPr>
              <w:br/>
              <w:t xml:space="preserve"> «Развитие физической культуры и спорта»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8307328,83766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5827936,32066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486351,11200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989895,35900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501573,02300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501573,02300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570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2675,72833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2675,72833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10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46035,93167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891,93167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45144,00000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765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1712693,37366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274090,95066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300618,59300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541446,83400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298268,49800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298268,49800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10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6545923,80400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5550277,71000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185732,51900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403304,52500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203304,52500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203304,52500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29"/>
        </w:trPr>
        <w:tc>
          <w:tcPr>
            <w:tcW w:w="2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Подпрограмма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Основное мероприятие 04  Эффективное использование тренировочных площадок после чемпионата мира по футболу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2020-2024 гг.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97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Мероприятие 04.01</w:t>
            </w:r>
            <w:r w:rsidRPr="00E2516F">
              <w:rPr>
                <w:rFonts w:ascii="Arial" w:hAnsi="Arial" w:cs="Arial"/>
              </w:rPr>
              <w:br/>
              <w:t xml:space="preserve">Реализация комплекса мероприятий, связанных с </w:t>
            </w:r>
            <w:r w:rsidRPr="00E2516F">
              <w:rPr>
                <w:rFonts w:ascii="Arial" w:hAnsi="Arial" w:cs="Arial"/>
              </w:rPr>
              <w:lastRenderedPageBreak/>
              <w:t>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Разработка мер по эффективному использованию спортивных объектов использовав</w:t>
            </w:r>
            <w:r w:rsidRPr="00E2516F">
              <w:rPr>
                <w:rFonts w:ascii="Arial" w:hAnsi="Arial" w:cs="Arial"/>
              </w:rPr>
              <w:lastRenderedPageBreak/>
              <w:t>шихся в рамках проведения Чемпионата Мира по футболу FIFA 2018</w:t>
            </w:r>
          </w:p>
        </w:tc>
      </w:tr>
      <w:tr w:rsidR="008164E8" w:rsidRPr="00E2516F" w:rsidTr="008164E8">
        <w:trPr>
          <w:trHeight w:val="216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83"/>
        </w:trPr>
        <w:tc>
          <w:tcPr>
            <w:tcW w:w="5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Подпрограмма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945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72"/>
        </w:trPr>
        <w:tc>
          <w:tcPr>
            <w:tcW w:w="2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Подпрограмма «Подготовка спортивного резерва»</w:t>
            </w:r>
          </w:p>
        </w:tc>
      </w:tr>
      <w:tr w:rsidR="008164E8" w:rsidRPr="00E2516F" w:rsidTr="008164E8">
        <w:trPr>
          <w:trHeight w:val="458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Основное мероприятие 01  «Подготовка спортивного </w:t>
            </w:r>
            <w:r w:rsidRPr="00E2516F">
              <w:rPr>
                <w:rFonts w:ascii="Arial" w:hAnsi="Arial" w:cs="Arial"/>
              </w:rPr>
              <w:lastRenderedPageBreak/>
              <w:t>резерва»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2418409,73095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475064,92413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485697,20782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485882,53300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485882,53300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485882,53300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76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</w:t>
            </w:r>
            <w:r w:rsidRPr="00E2516F">
              <w:rPr>
                <w:rFonts w:ascii="Arial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2295771,98095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458633,42413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460463,95782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458891,53300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458891,53300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458891,53300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51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122637,75000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16431,50000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25233,25000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26991,00000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26991,00000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26991,00000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469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Мероприятие 01.01</w:t>
            </w:r>
            <w:r w:rsidRPr="00E2516F">
              <w:rPr>
                <w:rFonts w:ascii="Arial" w:hAnsi="Arial" w:cs="Arial"/>
              </w:rPr>
              <w:br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2418409,73095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475064,92413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485697,20782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485882,53300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485882,53300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485882,53300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E2516F">
              <w:rPr>
                <w:rFonts w:ascii="Arial" w:hAnsi="Arial" w:cs="Arial"/>
              </w:rPr>
              <w:t>занимающихся</w:t>
            </w:r>
            <w:proofErr w:type="gramEnd"/>
            <w:r w:rsidRPr="00E2516F">
              <w:rPr>
                <w:rFonts w:ascii="Arial" w:hAnsi="Arial" w:cs="Arial"/>
              </w:rPr>
              <w:t xml:space="preserve"> - в соответствии с муниципальным заказом.</w:t>
            </w:r>
          </w:p>
        </w:tc>
      </w:tr>
      <w:tr w:rsidR="008164E8" w:rsidRPr="00E2516F" w:rsidTr="008164E8">
        <w:trPr>
          <w:trHeight w:val="76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2295771,98095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458633,42413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460463,95782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458891,53300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458891,53300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458891,53300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40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122637,75000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16431,50000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25233,25000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26991,00000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26991,00000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26991,00000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1.2.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Мероприятие 01.02</w:t>
            </w:r>
            <w:r w:rsidRPr="00E2516F">
              <w:rPr>
                <w:rFonts w:ascii="Arial" w:hAnsi="Arial" w:cs="Arial"/>
              </w:rPr>
              <w:br/>
              <w:t xml:space="preserve">Обеспечение членов спортивных сборных команд  </w:t>
            </w:r>
            <w:r w:rsidRPr="00E2516F">
              <w:rPr>
                <w:rFonts w:ascii="Arial" w:hAnsi="Arial" w:cs="Arial"/>
              </w:rPr>
              <w:lastRenderedPageBreak/>
              <w:t>муниципального образования Московской области спортивной экипировкой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Закупка спортивной экипировки для членов сборных команд</w:t>
            </w:r>
          </w:p>
        </w:tc>
      </w:tr>
      <w:tr w:rsidR="008164E8" w:rsidRPr="00E2516F" w:rsidTr="008164E8">
        <w:trPr>
          <w:trHeight w:val="123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Основное мероприятие P5 Федеральный проект «Спорт-норма жизни»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2020-2024 гг.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61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1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76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Мероприятие Р5.01</w:t>
            </w:r>
            <w:r w:rsidRPr="00E2516F">
              <w:rPr>
                <w:rFonts w:ascii="Arial" w:hAnsi="Arial" w:cs="Arial"/>
              </w:rPr>
              <w:br/>
              <w:t xml:space="preserve">Приобретение спортивного </w:t>
            </w:r>
            <w:r w:rsidRPr="00E2516F">
              <w:rPr>
                <w:rFonts w:ascii="Arial" w:hAnsi="Arial" w:cs="Arial"/>
              </w:rPr>
              <w:lastRenderedPageBreak/>
              <w:t>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Закупка муниципальным учреждениям спорта, оказывающи</w:t>
            </w:r>
            <w:r w:rsidRPr="00E2516F">
              <w:rPr>
                <w:rFonts w:ascii="Arial" w:hAnsi="Arial" w:cs="Arial"/>
              </w:rPr>
              <w:lastRenderedPageBreak/>
              <w:t>м услуги по спортивной подготовке, спортивного оборудования и инвентаря в соответствии с требованиями законодательства в сфере физической культуры и спорта</w:t>
            </w:r>
          </w:p>
        </w:tc>
      </w:tr>
      <w:tr w:rsidR="008164E8" w:rsidRPr="00E2516F" w:rsidTr="008164E8">
        <w:trPr>
          <w:trHeight w:val="51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1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295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432"/>
        </w:trPr>
        <w:tc>
          <w:tcPr>
            <w:tcW w:w="5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Подпрограмма </w:t>
            </w:r>
            <w:r w:rsidRPr="00E2516F">
              <w:rPr>
                <w:rFonts w:ascii="Arial" w:hAnsi="Arial" w:cs="Arial"/>
              </w:rPr>
              <w:br/>
              <w:t>«Подготовка спортивного резерва»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2418409,73095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475064,92413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485697,20782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485882,53300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485882,53300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485882,53300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552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10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765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2295771,98095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458633,42413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460463,95782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458891,53300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458891,53300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458891,53300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10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122637,75000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16431,50000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25233,25000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26991,00000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26991,00000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26991,00000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420"/>
        </w:trPr>
        <w:tc>
          <w:tcPr>
            <w:tcW w:w="2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Подпрограмма «Обеспечивающая подпрограмма»</w:t>
            </w:r>
          </w:p>
        </w:tc>
      </w:tr>
      <w:tr w:rsidR="008164E8" w:rsidRPr="00E2516F" w:rsidTr="008164E8">
        <w:trPr>
          <w:trHeight w:val="55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Основное мероприятие 01 </w:t>
            </w:r>
            <w:r w:rsidRPr="00E2516F">
              <w:rPr>
                <w:rFonts w:ascii="Arial" w:hAnsi="Arial" w:cs="Arial"/>
              </w:rPr>
              <w:br/>
              <w:t xml:space="preserve">Создание условий для реализации полномочий органов местного самоуправления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2020-2024 гг.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147403,71300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23195,32500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29284,77600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76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147403,71300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23195,32500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29284,77600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Мероприятие 01.01</w:t>
            </w:r>
            <w:r w:rsidRPr="00E2516F">
              <w:rPr>
                <w:rFonts w:ascii="Arial" w:hAnsi="Arial" w:cs="Arial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2020-2024 </w:t>
            </w:r>
            <w:proofErr w:type="spellStart"/>
            <w:proofErr w:type="gramStart"/>
            <w:r w:rsidRPr="00E2516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147403,71300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23195,32500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29284,77600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proofErr w:type="spellStart"/>
            <w:r w:rsidRPr="00E2516F">
              <w:rPr>
                <w:rFonts w:ascii="Arial" w:hAnsi="Arial" w:cs="Arial"/>
              </w:rPr>
              <w:t>КФКиС</w:t>
            </w:r>
            <w:proofErr w:type="spellEnd"/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Организация функционирования (в </w:t>
            </w:r>
            <w:proofErr w:type="spellStart"/>
            <w:r w:rsidRPr="00E2516F">
              <w:rPr>
                <w:rFonts w:ascii="Arial" w:hAnsi="Arial" w:cs="Arial"/>
              </w:rPr>
              <w:t>т.ч</w:t>
            </w:r>
            <w:proofErr w:type="spellEnd"/>
            <w:r w:rsidRPr="00E2516F">
              <w:rPr>
                <w:rFonts w:ascii="Arial" w:hAnsi="Arial" w:cs="Arial"/>
              </w:rPr>
              <w:t>. Заработная плата) Комитета физической культуры и спорта Администрации Одинцовского городского округа Московской области</w:t>
            </w:r>
          </w:p>
        </w:tc>
      </w:tr>
      <w:tr w:rsidR="008164E8" w:rsidRPr="00E2516F" w:rsidTr="008164E8">
        <w:trPr>
          <w:trHeight w:val="271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147403,71300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23195,32500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29284,77600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5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Подпрограмма </w:t>
            </w:r>
            <w:r w:rsidRPr="00E2516F">
              <w:rPr>
                <w:rFonts w:ascii="Arial" w:hAnsi="Arial" w:cs="Arial"/>
              </w:rPr>
              <w:br w:type="page"/>
              <w:t xml:space="preserve"> «Обеспечивающая </w:t>
            </w:r>
            <w:r w:rsidRPr="00E2516F">
              <w:rPr>
                <w:rFonts w:ascii="Arial" w:hAnsi="Arial" w:cs="Arial"/>
              </w:rPr>
              <w:lastRenderedPageBreak/>
              <w:t>подпрограмма»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147403,71300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23195,32500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29284,77600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765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147403,71300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23195,32500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29284,77600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31641,20400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300"/>
        </w:trPr>
        <w:tc>
          <w:tcPr>
            <w:tcW w:w="5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lastRenderedPageBreak/>
              <w:t xml:space="preserve">Итого по программе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10873142,28161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6326196,56979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1001333,09582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1507419,09600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1019096,76000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1019096,76000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4E8" w:rsidRPr="00E2516F" w:rsidRDefault="008164E8" w:rsidP="008164E8">
            <w:pPr>
              <w:jc w:val="center"/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 </w:t>
            </w:r>
          </w:p>
        </w:tc>
      </w:tr>
      <w:tr w:rsidR="008164E8" w:rsidRPr="00E2516F" w:rsidTr="008164E8">
        <w:trPr>
          <w:trHeight w:val="570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2675,72833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2675,72833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10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46035,93167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891,93167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45144,00000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0,00000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765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4155869,06761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755919,69979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790367,32682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1031979,57100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788801,23500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788801,23500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  <w:tr w:rsidR="008164E8" w:rsidRPr="00E2516F" w:rsidTr="008164E8">
        <w:trPr>
          <w:trHeight w:val="555"/>
        </w:trPr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6668561,55400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5566709,21000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210965,76900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430295,52500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230295,52500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  <w:r w:rsidRPr="00E2516F">
              <w:rPr>
                <w:rFonts w:ascii="Arial" w:hAnsi="Arial" w:cs="Arial"/>
              </w:rPr>
              <w:t>230295,52500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E8" w:rsidRPr="00E2516F" w:rsidRDefault="008164E8" w:rsidP="008164E8">
            <w:pPr>
              <w:rPr>
                <w:rFonts w:ascii="Arial" w:hAnsi="Arial" w:cs="Arial"/>
              </w:rPr>
            </w:pPr>
          </w:p>
        </w:tc>
      </w:tr>
    </w:tbl>
    <w:p w:rsidR="005B7C63" w:rsidRPr="00E2516F" w:rsidRDefault="005B7C63">
      <w:pPr>
        <w:rPr>
          <w:rFonts w:ascii="Arial" w:hAnsi="Arial" w:cs="Arial"/>
        </w:rPr>
      </w:pPr>
    </w:p>
    <w:p w:rsidR="008164E8" w:rsidRPr="00E2516F" w:rsidRDefault="008164E8" w:rsidP="008164E8">
      <w:pPr>
        <w:jc w:val="right"/>
        <w:rPr>
          <w:rFonts w:ascii="Arial" w:hAnsi="Arial" w:cs="Arial"/>
        </w:rPr>
      </w:pP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  <w:t>».</w:t>
      </w:r>
    </w:p>
    <w:p w:rsidR="008164E8" w:rsidRPr="00E2516F" w:rsidRDefault="008164E8" w:rsidP="008164E8">
      <w:pPr>
        <w:rPr>
          <w:rFonts w:ascii="Arial" w:hAnsi="Arial" w:cs="Arial"/>
        </w:rPr>
      </w:pP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</w:p>
    <w:p w:rsidR="008164E8" w:rsidRPr="00E2516F" w:rsidRDefault="008164E8" w:rsidP="008164E8">
      <w:pPr>
        <w:rPr>
          <w:rFonts w:ascii="Arial" w:hAnsi="Arial" w:cs="Arial"/>
        </w:rPr>
      </w:pP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</w:p>
    <w:p w:rsidR="008164E8" w:rsidRPr="00E2516F" w:rsidRDefault="008164E8" w:rsidP="008164E8">
      <w:pPr>
        <w:rPr>
          <w:rFonts w:ascii="Arial" w:hAnsi="Arial" w:cs="Arial"/>
        </w:rPr>
      </w:pPr>
      <w:r w:rsidRPr="00E2516F">
        <w:rPr>
          <w:rFonts w:ascii="Arial" w:hAnsi="Arial" w:cs="Arial"/>
        </w:rPr>
        <w:tab/>
        <w:t xml:space="preserve">Председатель Комитета  физической культуры и спорта                                                                                         А.Ю. </w:t>
      </w:r>
      <w:proofErr w:type="spellStart"/>
      <w:r w:rsidRPr="00E2516F">
        <w:rPr>
          <w:rFonts w:ascii="Arial" w:hAnsi="Arial" w:cs="Arial"/>
        </w:rPr>
        <w:t>Олянич</w:t>
      </w:r>
      <w:proofErr w:type="spellEnd"/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  <w:r w:rsidRPr="00E2516F">
        <w:rPr>
          <w:rFonts w:ascii="Arial" w:hAnsi="Arial" w:cs="Arial"/>
        </w:rPr>
        <w:tab/>
      </w:r>
    </w:p>
    <w:sectPr w:rsidR="008164E8" w:rsidRPr="00E2516F" w:rsidSect="008164E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1">
    <w:nsid w:val="37B30B9F"/>
    <w:multiLevelType w:val="hybridMultilevel"/>
    <w:tmpl w:val="924E3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E8"/>
    <w:rsid w:val="005B7C63"/>
    <w:rsid w:val="008164E8"/>
    <w:rsid w:val="00E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6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8164E8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semiHidden/>
    <w:unhideWhenUsed/>
    <w:rsid w:val="008164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164E8"/>
    <w:rPr>
      <w:color w:val="800080"/>
      <w:u w:val="single"/>
    </w:rPr>
  </w:style>
  <w:style w:type="paragraph" w:customStyle="1" w:styleId="font5">
    <w:name w:val="font5"/>
    <w:basedOn w:val="a"/>
    <w:rsid w:val="008164E8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8164E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9">
    <w:name w:val="xl69"/>
    <w:basedOn w:val="a"/>
    <w:rsid w:val="008164E8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8164E8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8164E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8164E8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7">
    <w:name w:val="xl77"/>
    <w:basedOn w:val="a"/>
    <w:rsid w:val="008164E8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8164E8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8164E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164E8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8164E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164E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164E8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8164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16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164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8164E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8164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164E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8164E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8164E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8164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8164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8164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6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8164E8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semiHidden/>
    <w:unhideWhenUsed/>
    <w:rsid w:val="008164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164E8"/>
    <w:rPr>
      <w:color w:val="800080"/>
      <w:u w:val="single"/>
    </w:rPr>
  </w:style>
  <w:style w:type="paragraph" w:customStyle="1" w:styleId="font5">
    <w:name w:val="font5"/>
    <w:basedOn w:val="a"/>
    <w:rsid w:val="008164E8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8164E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9">
    <w:name w:val="xl69"/>
    <w:basedOn w:val="a"/>
    <w:rsid w:val="008164E8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8164E8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8164E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8164E8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7">
    <w:name w:val="xl77"/>
    <w:basedOn w:val="a"/>
    <w:rsid w:val="008164E8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8164E8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8164E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164E8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8164E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16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164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164E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164E8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816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8164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16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164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8164E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8164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164E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8164E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8164E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8164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8164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8164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81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2580</Words>
  <Characters>14712</Characters>
  <Application>Microsoft Office Word</Application>
  <DocSecurity>0</DocSecurity>
  <Lines>122</Lines>
  <Paragraphs>34</Paragraphs>
  <ScaleCrop>false</ScaleCrop>
  <Company>ADM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2</cp:revision>
  <dcterms:created xsi:type="dcterms:W3CDTF">2021-12-07T08:53:00Z</dcterms:created>
  <dcterms:modified xsi:type="dcterms:W3CDTF">2021-12-07T08:59:00Z</dcterms:modified>
</cp:coreProperties>
</file>