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4720" w:rsidRPr="00704720" w:rsidRDefault="00704720" w:rsidP="00704720">
      <w:pPr>
        <w:jc w:val="center"/>
        <w:rPr>
          <w:rFonts w:ascii="Arial" w:eastAsia="Calibri" w:hAnsi="Arial" w:cs="Arial"/>
          <w:sz w:val="24"/>
          <w:szCs w:val="24"/>
        </w:rPr>
      </w:pPr>
      <w:r w:rsidRPr="00704720">
        <w:rPr>
          <w:rFonts w:ascii="Arial" w:eastAsia="Calibri" w:hAnsi="Arial" w:cs="Arial"/>
          <w:sz w:val="24"/>
          <w:szCs w:val="24"/>
        </w:rPr>
        <w:t>ГЛАВА</w:t>
      </w:r>
    </w:p>
    <w:p w:rsidR="00704720" w:rsidRPr="00704720" w:rsidRDefault="00704720" w:rsidP="00704720">
      <w:pPr>
        <w:jc w:val="center"/>
        <w:rPr>
          <w:rFonts w:ascii="Arial" w:eastAsia="Calibri" w:hAnsi="Arial" w:cs="Arial"/>
          <w:sz w:val="24"/>
          <w:szCs w:val="24"/>
        </w:rPr>
      </w:pPr>
      <w:r w:rsidRPr="00704720">
        <w:rPr>
          <w:rFonts w:ascii="Arial" w:eastAsia="Calibri" w:hAnsi="Arial" w:cs="Arial"/>
          <w:sz w:val="24"/>
          <w:szCs w:val="24"/>
        </w:rPr>
        <w:t xml:space="preserve">ОДИНЦОВСКОГО </w:t>
      </w:r>
    </w:p>
    <w:p w:rsidR="00704720" w:rsidRPr="00704720" w:rsidRDefault="00704720" w:rsidP="00704720">
      <w:pPr>
        <w:jc w:val="center"/>
        <w:rPr>
          <w:rFonts w:ascii="Arial" w:eastAsia="Calibri" w:hAnsi="Arial" w:cs="Arial"/>
          <w:sz w:val="24"/>
          <w:szCs w:val="24"/>
        </w:rPr>
      </w:pPr>
      <w:r w:rsidRPr="00704720">
        <w:rPr>
          <w:rFonts w:ascii="Arial" w:eastAsia="Calibri" w:hAnsi="Arial" w:cs="Arial"/>
          <w:sz w:val="24"/>
          <w:szCs w:val="24"/>
        </w:rPr>
        <w:t>ГОРОДСКОГО ОКРУГА</w:t>
      </w:r>
    </w:p>
    <w:p w:rsidR="00704720" w:rsidRPr="00704720" w:rsidRDefault="00704720" w:rsidP="00704720">
      <w:pPr>
        <w:jc w:val="center"/>
        <w:rPr>
          <w:rFonts w:ascii="Arial" w:eastAsia="Calibri" w:hAnsi="Arial" w:cs="Arial"/>
          <w:sz w:val="24"/>
          <w:szCs w:val="24"/>
        </w:rPr>
      </w:pPr>
      <w:r w:rsidRPr="00704720">
        <w:rPr>
          <w:rFonts w:ascii="Arial" w:eastAsia="Calibri" w:hAnsi="Arial" w:cs="Arial"/>
          <w:sz w:val="24"/>
          <w:szCs w:val="24"/>
        </w:rPr>
        <w:t>МОСКОВСКОЙ ОБЛАСТИ</w:t>
      </w:r>
    </w:p>
    <w:p w:rsidR="00704720" w:rsidRPr="00704720" w:rsidRDefault="00704720" w:rsidP="00704720">
      <w:pPr>
        <w:jc w:val="center"/>
        <w:rPr>
          <w:rFonts w:ascii="Arial" w:eastAsia="Calibri" w:hAnsi="Arial" w:cs="Arial"/>
          <w:sz w:val="24"/>
          <w:szCs w:val="24"/>
        </w:rPr>
      </w:pPr>
      <w:r w:rsidRPr="00704720">
        <w:rPr>
          <w:rFonts w:ascii="Arial" w:eastAsia="Calibri" w:hAnsi="Arial" w:cs="Arial"/>
          <w:sz w:val="24"/>
          <w:szCs w:val="24"/>
        </w:rPr>
        <w:t>ПОСТАНОВЛЕНИЕ</w:t>
      </w:r>
    </w:p>
    <w:p w:rsidR="00704720" w:rsidRPr="00704720" w:rsidRDefault="00704720" w:rsidP="00704720">
      <w:pPr>
        <w:jc w:val="center"/>
        <w:rPr>
          <w:rFonts w:ascii="Arial" w:eastAsia="Calibri" w:hAnsi="Arial" w:cs="Arial"/>
          <w:sz w:val="24"/>
          <w:szCs w:val="24"/>
        </w:rPr>
      </w:pPr>
      <w:r w:rsidRPr="00704720">
        <w:rPr>
          <w:rFonts w:ascii="Arial" w:eastAsia="Calibri" w:hAnsi="Arial" w:cs="Arial"/>
          <w:sz w:val="24"/>
          <w:szCs w:val="24"/>
        </w:rPr>
        <w:t xml:space="preserve"> 30.12.2021 № </w:t>
      </w:r>
      <w:r>
        <w:rPr>
          <w:rFonts w:ascii="Arial" w:eastAsia="Calibri" w:hAnsi="Arial" w:cs="Arial"/>
          <w:sz w:val="24"/>
          <w:szCs w:val="24"/>
        </w:rPr>
        <w:t>111</w:t>
      </w:r>
      <w:r w:rsidRPr="00704720">
        <w:rPr>
          <w:rFonts w:ascii="Arial" w:eastAsia="Calibri" w:hAnsi="Arial" w:cs="Arial"/>
          <w:sz w:val="24"/>
          <w:szCs w:val="24"/>
        </w:rPr>
        <w:t>-ПГл</w:t>
      </w:r>
    </w:p>
    <w:p w:rsidR="00651F3E" w:rsidRDefault="00651F3E" w:rsidP="00704720">
      <w:pPr>
        <w:pStyle w:val="1"/>
        <w:jc w:val="center"/>
      </w:pPr>
    </w:p>
    <w:p w:rsidR="00651F3E" w:rsidRDefault="00651F3E">
      <w:pPr>
        <w:pStyle w:val="1"/>
      </w:pPr>
    </w:p>
    <w:p w:rsidR="00766EEB" w:rsidRPr="005F0D51" w:rsidRDefault="00651F3E" w:rsidP="00D83A1F">
      <w:pPr>
        <w:pStyle w:val="1"/>
        <w:tabs>
          <w:tab w:val="left" w:pos="7938"/>
        </w:tabs>
        <w:jc w:val="center"/>
        <w:rPr>
          <w:szCs w:val="28"/>
        </w:rPr>
      </w:pPr>
      <w:r w:rsidRPr="005F0D51">
        <w:rPr>
          <w:szCs w:val="28"/>
        </w:rPr>
        <w:t>О</w:t>
      </w:r>
      <w:r w:rsidR="004B7C5D" w:rsidRPr="005F0D51">
        <w:rPr>
          <w:szCs w:val="28"/>
        </w:rPr>
        <w:t xml:space="preserve"> внесении изменени</w:t>
      </w:r>
      <w:r w:rsidR="00DF75F4" w:rsidRPr="005F0D51">
        <w:rPr>
          <w:szCs w:val="28"/>
        </w:rPr>
        <w:t>я</w:t>
      </w:r>
      <w:r w:rsidR="004B7C5D" w:rsidRPr="005F0D51">
        <w:rPr>
          <w:szCs w:val="28"/>
        </w:rPr>
        <w:t xml:space="preserve"> в</w:t>
      </w:r>
      <w:r w:rsidR="0085625B" w:rsidRPr="005F0D51">
        <w:rPr>
          <w:szCs w:val="28"/>
        </w:rPr>
        <w:t xml:space="preserve"> </w:t>
      </w:r>
      <w:r w:rsidR="00766EEB" w:rsidRPr="005F0D51">
        <w:rPr>
          <w:szCs w:val="28"/>
        </w:rPr>
        <w:t xml:space="preserve">Паспорт </w:t>
      </w:r>
      <w:r w:rsidR="004B7C5D" w:rsidRPr="005F0D51">
        <w:rPr>
          <w:szCs w:val="28"/>
        </w:rPr>
        <w:t>особо охраняемой природной территории местного значения пространственного экологического коридора «</w:t>
      </w:r>
      <w:proofErr w:type="spellStart"/>
      <w:r w:rsidR="00DF75F4" w:rsidRPr="005F0D51">
        <w:rPr>
          <w:szCs w:val="28"/>
        </w:rPr>
        <w:t>Перхушковский</w:t>
      </w:r>
      <w:proofErr w:type="spellEnd"/>
      <w:r w:rsidR="004B7C5D" w:rsidRPr="005F0D51">
        <w:rPr>
          <w:szCs w:val="28"/>
        </w:rPr>
        <w:t>»</w:t>
      </w:r>
      <w:r w:rsidR="00766EEB" w:rsidRPr="005F0D51">
        <w:rPr>
          <w:szCs w:val="28"/>
        </w:rPr>
        <w:t>, утвержденный постановлением Главы  Одинцовского муниципального района Московской области от 07.08.2012 № 122-ПГл</w:t>
      </w:r>
    </w:p>
    <w:p w:rsidR="00651F3E" w:rsidRDefault="0085625B" w:rsidP="00CC119B">
      <w:pPr>
        <w:pStyle w:val="1"/>
        <w:ind w:right="2878"/>
        <w:jc w:val="both"/>
        <w:rPr>
          <w:szCs w:val="28"/>
        </w:rPr>
      </w:pPr>
      <w:r w:rsidRPr="005F0D51">
        <w:rPr>
          <w:szCs w:val="28"/>
        </w:rPr>
        <w:t xml:space="preserve"> </w:t>
      </w:r>
      <w:r w:rsidR="00A653E0" w:rsidRPr="005F0D51">
        <w:rPr>
          <w:szCs w:val="28"/>
        </w:rPr>
        <w:t xml:space="preserve"> </w:t>
      </w:r>
      <w:r w:rsidR="00651F3E" w:rsidRPr="005F0D51">
        <w:rPr>
          <w:szCs w:val="28"/>
        </w:rPr>
        <w:t xml:space="preserve">                    </w:t>
      </w:r>
    </w:p>
    <w:p w:rsidR="0079168B" w:rsidRPr="0079168B" w:rsidRDefault="0079168B" w:rsidP="0079168B"/>
    <w:p w:rsidR="005F0D51" w:rsidRPr="005F0D51" w:rsidRDefault="005F0D51" w:rsidP="005F0D51">
      <w:pPr>
        <w:keepLines/>
        <w:tabs>
          <w:tab w:val="left" w:pos="10206"/>
        </w:tabs>
        <w:ind w:firstLine="680"/>
        <w:jc w:val="both"/>
        <w:rPr>
          <w:sz w:val="28"/>
          <w:szCs w:val="28"/>
        </w:rPr>
      </w:pPr>
      <w:proofErr w:type="gramStart"/>
      <w:r w:rsidRPr="005F0D51">
        <w:rPr>
          <w:sz w:val="28"/>
          <w:szCs w:val="28"/>
        </w:rPr>
        <w:t>Руководствуясь Федеральными Законами Российской Федерации от 06.10.2003 № 131-ФЗ «Об общих принципах организации местного самоуправления в Российской Федерации», от 14.03.1995 № 33-ФЗ «Об особо охраняемых природных территориях», от 13.07.2015 № 218-ФЗ «О государственной регистрации недвижимости», учитывая представление Одинцовской городской прокуратуры от 15.03.2021 № 7-01/2020</w:t>
      </w:r>
      <w:r w:rsidR="0079168B">
        <w:rPr>
          <w:sz w:val="28"/>
          <w:szCs w:val="28"/>
        </w:rPr>
        <w:t>,</w:t>
      </w:r>
      <w:r w:rsidRPr="005F0D51">
        <w:rPr>
          <w:sz w:val="28"/>
          <w:szCs w:val="28"/>
        </w:rPr>
        <w:t xml:space="preserve"> а также результаты проведенных кадастровых работ по установлению границ особо охраняемой природной территории местного значения как зоны с особыми</w:t>
      </w:r>
      <w:proofErr w:type="gramEnd"/>
      <w:r w:rsidRPr="005F0D51">
        <w:rPr>
          <w:sz w:val="28"/>
          <w:szCs w:val="28"/>
        </w:rPr>
        <w:t xml:space="preserve"> условиями использования территорий в целях внесения сведений в Единый государственный реестр недвижимости в отношении пространственного экологического коридора «</w:t>
      </w:r>
      <w:proofErr w:type="spellStart"/>
      <w:r w:rsidRPr="005F0D51">
        <w:rPr>
          <w:sz w:val="28"/>
          <w:szCs w:val="28"/>
        </w:rPr>
        <w:t>Перхушковский</w:t>
      </w:r>
      <w:proofErr w:type="spellEnd"/>
      <w:r w:rsidRPr="005F0D51">
        <w:rPr>
          <w:sz w:val="28"/>
          <w:szCs w:val="28"/>
        </w:rPr>
        <w:t>»</w:t>
      </w:r>
      <w:r w:rsidR="000F7304">
        <w:rPr>
          <w:sz w:val="28"/>
          <w:szCs w:val="28"/>
        </w:rPr>
        <w:t>,</w:t>
      </w:r>
      <w:r w:rsidRPr="005F0D51">
        <w:rPr>
          <w:sz w:val="28"/>
          <w:szCs w:val="28"/>
        </w:rPr>
        <w:t xml:space="preserve"> </w:t>
      </w:r>
    </w:p>
    <w:p w:rsidR="00766EEB" w:rsidRPr="005F0D51" w:rsidRDefault="00766EEB" w:rsidP="003932CB">
      <w:pPr>
        <w:pStyle w:val="a4"/>
        <w:ind w:firstLine="720"/>
        <w:jc w:val="center"/>
        <w:rPr>
          <w:sz w:val="28"/>
          <w:szCs w:val="28"/>
        </w:rPr>
      </w:pPr>
    </w:p>
    <w:p w:rsidR="00651F3E" w:rsidRPr="005F0D51" w:rsidRDefault="00651F3E" w:rsidP="003932CB">
      <w:pPr>
        <w:pStyle w:val="a4"/>
        <w:ind w:firstLine="720"/>
        <w:jc w:val="center"/>
        <w:rPr>
          <w:sz w:val="28"/>
          <w:szCs w:val="28"/>
        </w:rPr>
      </w:pPr>
      <w:proofErr w:type="gramStart"/>
      <w:r w:rsidRPr="005F0D51">
        <w:rPr>
          <w:sz w:val="28"/>
          <w:szCs w:val="28"/>
        </w:rPr>
        <w:t>П</w:t>
      </w:r>
      <w:proofErr w:type="gramEnd"/>
      <w:r w:rsidRPr="005F0D51">
        <w:rPr>
          <w:sz w:val="28"/>
          <w:szCs w:val="28"/>
        </w:rPr>
        <w:t xml:space="preserve"> О С Т А Н О В Л Я Ю:</w:t>
      </w:r>
    </w:p>
    <w:p w:rsidR="00651F3E" w:rsidRPr="005F0D51" w:rsidRDefault="00651F3E">
      <w:pPr>
        <w:rPr>
          <w:sz w:val="28"/>
          <w:szCs w:val="28"/>
        </w:rPr>
      </w:pPr>
    </w:p>
    <w:p w:rsidR="00766EEB" w:rsidRPr="005F0D51" w:rsidRDefault="001A2777" w:rsidP="001A2777">
      <w:pPr>
        <w:pStyle w:val="ConsPlusNormal"/>
        <w:numPr>
          <w:ilvl w:val="0"/>
          <w:numId w:val="1"/>
        </w:numPr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51">
        <w:rPr>
          <w:rFonts w:ascii="Times New Roman" w:hAnsi="Times New Roman"/>
          <w:sz w:val="28"/>
          <w:szCs w:val="28"/>
        </w:rPr>
        <w:t xml:space="preserve">Внести </w:t>
      </w:r>
      <w:r w:rsidR="00766EEB" w:rsidRPr="005F0D51">
        <w:rPr>
          <w:rFonts w:ascii="Times New Roman" w:hAnsi="Times New Roman"/>
          <w:sz w:val="28"/>
          <w:szCs w:val="28"/>
        </w:rPr>
        <w:t xml:space="preserve">изменения </w:t>
      </w:r>
      <w:r w:rsidRPr="005F0D51">
        <w:rPr>
          <w:rFonts w:ascii="Times New Roman" w:hAnsi="Times New Roman"/>
          <w:sz w:val="28"/>
          <w:szCs w:val="28"/>
        </w:rPr>
        <w:t xml:space="preserve">в </w:t>
      </w:r>
      <w:r w:rsidR="00766EEB" w:rsidRPr="005F0D51">
        <w:rPr>
          <w:rFonts w:ascii="Times New Roman" w:hAnsi="Times New Roman"/>
          <w:sz w:val="28"/>
          <w:szCs w:val="28"/>
        </w:rPr>
        <w:t>П</w:t>
      </w:r>
      <w:r w:rsidRPr="005F0D51">
        <w:rPr>
          <w:rFonts w:ascii="Times New Roman" w:hAnsi="Times New Roman"/>
          <w:sz w:val="28"/>
          <w:szCs w:val="28"/>
        </w:rPr>
        <w:t>аспорт особо охраняемой природной территории местного значения пространственного экологического коридора «</w:t>
      </w:r>
      <w:proofErr w:type="spellStart"/>
      <w:r w:rsidR="001C07B0" w:rsidRPr="005F0D51">
        <w:rPr>
          <w:rFonts w:ascii="Times New Roman" w:hAnsi="Times New Roman" w:cs="Times New Roman"/>
          <w:sz w:val="28"/>
          <w:szCs w:val="28"/>
        </w:rPr>
        <w:t>Перхушковский</w:t>
      </w:r>
      <w:proofErr w:type="spellEnd"/>
      <w:r w:rsidRPr="005F0D51">
        <w:rPr>
          <w:rFonts w:ascii="Times New Roman" w:hAnsi="Times New Roman"/>
          <w:sz w:val="28"/>
          <w:szCs w:val="28"/>
        </w:rPr>
        <w:t xml:space="preserve">», утверждённый </w:t>
      </w:r>
      <w:r w:rsidR="00FD26A0" w:rsidRPr="005F0D51">
        <w:rPr>
          <w:rFonts w:ascii="Times New Roman" w:hAnsi="Times New Roman"/>
          <w:sz w:val="28"/>
          <w:szCs w:val="28"/>
        </w:rPr>
        <w:t>Постановлением Главы О</w:t>
      </w:r>
      <w:r w:rsidRPr="005F0D51">
        <w:rPr>
          <w:rFonts w:ascii="Times New Roman" w:hAnsi="Times New Roman" w:cs="Times New Roman"/>
          <w:sz w:val="28"/>
          <w:szCs w:val="28"/>
        </w:rPr>
        <w:t xml:space="preserve">динцовского муниципального района Московской области от </w:t>
      </w:r>
      <w:r w:rsidR="00FD26A0" w:rsidRPr="005F0D51">
        <w:rPr>
          <w:rFonts w:ascii="Times New Roman" w:hAnsi="Times New Roman" w:cs="Times New Roman"/>
          <w:sz w:val="28"/>
          <w:szCs w:val="28"/>
        </w:rPr>
        <w:t>07</w:t>
      </w:r>
      <w:r w:rsidRPr="005F0D51">
        <w:rPr>
          <w:rFonts w:ascii="Times New Roman" w:hAnsi="Times New Roman" w:cs="Times New Roman"/>
          <w:sz w:val="28"/>
          <w:szCs w:val="28"/>
        </w:rPr>
        <w:t>.0</w:t>
      </w:r>
      <w:r w:rsidR="00FD26A0" w:rsidRPr="005F0D51">
        <w:rPr>
          <w:rFonts w:ascii="Times New Roman" w:hAnsi="Times New Roman" w:cs="Times New Roman"/>
          <w:sz w:val="28"/>
          <w:szCs w:val="28"/>
        </w:rPr>
        <w:t>8</w:t>
      </w:r>
      <w:r w:rsidRPr="005F0D51">
        <w:rPr>
          <w:rFonts w:ascii="Times New Roman" w:hAnsi="Times New Roman" w:cs="Times New Roman"/>
          <w:sz w:val="28"/>
          <w:szCs w:val="28"/>
        </w:rPr>
        <w:t>.201</w:t>
      </w:r>
      <w:r w:rsidR="00FD26A0" w:rsidRPr="005F0D51">
        <w:rPr>
          <w:rFonts w:ascii="Times New Roman" w:hAnsi="Times New Roman" w:cs="Times New Roman"/>
          <w:sz w:val="28"/>
          <w:szCs w:val="28"/>
        </w:rPr>
        <w:t>2</w:t>
      </w:r>
      <w:r w:rsidRPr="005F0D51">
        <w:rPr>
          <w:rFonts w:ascii="Times New Roman" w:hAnsi="Times New Roman" w:cs="Times New Roman"/>
          <w:sz w:val="28"/>
          <w:szCs w:val="28"/>
        </w:rPr>
        <w:t xml:space="preserve"> № 1</w:t>
      </w:r>
      <w:r w:rsidR="00FD26A0" w:rsidRPr="005F0D51">
        <w:rPr>
          <w:rFonts w:ascii="Times New Roman" w:hAnsi="Times New Roman" w:cs="Times New Roman"/>
          <w:sz w:val="28"/>
          <w:szCs w:val="28"/>
        </w:rPr>
        <w:t>22-ПГл</w:t>
      </w:r>
      <w:r w:rsidRPr="005F0D51">
        <w:rPr>
          <w:rFonts w:ascii="Times New Roman" w:hAnsi="Times New Roman" w:cs="Times New Roman"/>
          <w:sz w:val="28"/>
          <w:szCs w:val="28"/>
        </w:rPr>
        <w:t xml:space="preserve"> (далее – Паспорт), </w:t>
      </w:r>
      <w:r w:rsidRPr="005F0D51">
        <w:rPr>
          <w:rFonts w:ascii="Times New Roman" w:hAnsi="Times New Roman"/>
          <w:sz w:val="28"/>
          <w:szCs w:val="28"/>
        </w:rPr>
        <w:t>изложив приложение 1 к Паспорту «Схема размещения ООПТ местного значения ПЭК «</w:t>
      </w:r>
      <w:proofErr w:type="spellStart"/>
      <w:r w:rsidR="00FD26A0" w:rsidRPr="005F0D51">
        <w:rPr>
          <w:rFonts w:ascii="Times New Roman" w:hAnsi="Times New Roman" w:cs="Times New Roman"/>
          <w:sz w:val="28"/>
          <w:szCs w:val="28"/>
        </w:rPr>
        <w:t>Перхушковский</w:t>
      </w:r>
      <w:proofErr w:type="spellEnd"/>
      <w:r w:rsidRPr="005F0D51">
        <w:rPr>
          <w:rFonts w:ascii="Times New Roman" w:hAnsi="Times New Roman"/>
          <w:sz w:val="28"/>
          <w:szCs w:val="28"/>
        </w:rPr>
        <w:t xml:space="preserve">» </w:t>
      </w:r>
      <w:r w:rsidR="00766EEB" w:rsidRPr="005F0D51">
        <w:rPr>
          <w:rFonts w:ascii="Times New Roman" w:hAnsi="Times New Roman"/>
          <w:sz w:val="28"/>
          <w:szCs w:val="28"/>
        </w:rPr>
        <w:t>согласно приложени</w:t>
      </w:r>
      <w:r w:rsidR="000F7304">
        <w:rPr>
          <w:rFonts w:ascii="Times New Roman" w:hAnsi="Times New Roman"/>
          <w:sz w:val="28"/>
          <w:szCs w:val="28"/>
        </w:rPr>
        <w:t>ю</w:t>
      </w:r>
      <w:r w:rsidR="00766EEB" w:rsidRPr="005F0D51">
        <w:rPr>
          <w:rFonts w:ascii="Times New Roman" w:hAnsi="Times New Roman"/>
          <w:sz w:val="28"/>
          <w:szCs w:val="28"/>
        </w:rPr>
        <w:t xml:space="preserve"> к настоящему постановлению. </w:t>
      </w:r>
    </w:p>
    <w:p w:rsidR="001A2777" w:rsidRPr="005F0D51" w:rsidRDefault="001A2777" w:rsidP="00766EEB">
      <w:pPr>
        <w:pStyle w:val="ConsPlusNormal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F0D51">
        <w:rPr>
          <w:rFonts w:ascii="Times New Roman" w:hAnsi="Times New Roman" w:cs="Times New Roman"/>
          <w:sz w:val="28"/>
          <w:szCs w:val="28"/>
        </w:rPr>
        <w:t xml:space="preserve">2. Опубликовать настоящее </w:t>
      </w:r>
      <w:r w:rsidR="00FD26A0" w:rsidRPr="005F0D51">
        <w:rPr>
          <w:rFonts w:ascii="Times New Roman" w:hAnsi="Times New Roman" w:cs="Times New Roman"/>
          <w:sz w:val="28"/>
          <w:szCs w:val="28"/>
        </w:rPr>
        <w:t>постановление</w:t>
      </w:r>
      <w:r w:rsidRPr="005F0D51">
        <w:rPr>
          <w:rFonts w:ascii="Times New Roman" w:hAnsi="Times New Roman" w:cs="Times New Roman"/>
          <w:sz w:val="28"/>
          <w:szCs w:val="28"/>
        </w:rPr>
        <w:t xml:space="preserve"> в официальных средствах массовой информации Одинцовского городского округа Московской области и</w:t>
      </w:r>
      <w:r w:rsidR="00CC119B" w:rsidRPr="005F0D51">
        <w:rPr>
          <w:rFonts w:ascii="Times New Roman" w:hAnsi="Times New Roman" w:cs="Times New Roman"/>
          <w:sz w:val="28"/>
          <w:szCs w:val="28"/>
        </w:rPr>
        <w:t xml:space="preserve"> на официальном сайте Одинцовского городского округа</w:t>
      </w:r>
      <w:r w:rsidRPr="005F0D51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«Интернет».</w:t>
      </w:r>
    </w:p>
    <w:p w:rsidR="001A2777" w:rsidRPr="005F0D51" w:rsidRDefault="001A2777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F0D51">
        <w:rPr>
          <w:rFonts w:ascii="Times New Roman" w:hAnsi="Times New Roman" w:cs="Times New Roman"/>
          <w:sz w:val="28"/>
          <w:szCs w:val="28"/>
          <w:lang w:eastAsia="ru-RU"/>
        </w:rPr>
        <w:t xml:space="preserve">3. Настоящее </w:t>
      </w:r>
      <w:r w:rsidR="00FD26A0" w:rsidRPr="005F0D51">
        <w:rPr>
          <w:rFonts w:ascii="Times New Roman" w:hAnsi="Times New Roman" w:cs="Times New Roman"/>
          <w:sz w:val="28"/>
          <w:szCs w:val="28"/>
        </w:rPr>
        <w:t>постановление</w:t>
      </w:r>
      <w:r w:rsidRPr="005F0D51">
        <w:rPr>
          <w:rFonts w:ascii="Times New Roman" w:hAnsi="Times New Roman" w:cs="Times New Roman"/>
          <w:sz w:val="28"/>
          <w:szCs w:val="28"/>
          <w:lang w:eastAsia="ru-RU"/>
        </w:rPr>
        <w:t xml:space="preserve"> вступает в силу со дня официального опубликования.</w:t>
      </w:r>
    </w:p>
    <w:p w:rsidR="001A2777" w:rsidRPr="005F0D51" w:rsidRDefault="001A2777" w:rsidP="001A277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0D51">
        <w:rPr>
          <w:rFonts w:ascii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5F0D51">
        <w:rPr>
          <w:rFonts w:ascii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5F0D51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исполнением настоящего </w:t>
      </w:r>
      <w:r w:rsidR="00FD26A0" w:rsidRPr="005F0D51">
        <w:rPr>
          <w:rFonts w:ascii="Times New Roman" w:hAnsi="Times New Roman" w:cs="Times New Roman"/>
          <w:sz w:val="28"/>
          <w:szCs w:val="28"/>
        </w:rPr>
        <w:t>постановления</w:t>
      </w:r>
      <w:r w:rsidRPr="005F0D51">
        <w:rPr>
          <w:rFonts w:ascii="Times New Roman" w:hAnsi="Times New Roman" w:cs="Times New Roman"/>
          <w:sz w:val="28"/>
          <w:szCs w:val="28"/>
          <w:lang w:eastAsia="ru-RU"/>
        </w:rPr>
        <w:t xml:space="preserve"> возложить на заместителя Главы Администрации – начальника Управления правового обеспечения </w:t>
      </w:r>
      <w:r w:rsidRPr="005F0D51">
        <w:rPr>
          <w:rFonts w:ascii="Times New Roman" w:hAnsi="Times New Roman" w:cs="Times New Roman"/>
          <w:sz w:val="28"/>
          <w:szCs w:val="28"/>
        </w:rPr>
        <w:t xml:space="preserve">Тесля А.А. </w:t>
      </w:r>
    </w:p>
    <w:p w:rsidR="00A26768" w:rsidRPr="005F0D51" w:rsidRDefault="00A26768">
      <w:pPr>
        <w:rPr>
          <w:sz w:val="28"/>
          <w:szCs w:val="28"/>
        </w:rPr>
      </w:pPr>
    </w:p>
    <w:p w:rsidR="00651F3E" w:rsidRDefault="00651F3E">
      <w:pPr>
        <w:rPr>
          <w:sz w:val="28"/>
          <w:szCs w:val="28"/>
        </w:rPr>
      </w:pPr>
    </w:p>
    <w:p w:rsidR="005F0D51" w:rsidRPr="005F0D51" w:rsidRDefault="005F0D51">
      <w:pPr>
        <w:rPr>
          <w:sz w:val="28"/>
          <w:szCs w:val="28"/>
        </w:rPr>
      </w:pPr>
    </w:p>
    <w:p w:rsidR="00AD123B" w:rsidRDefault="00FD26A0" w:rsidP="00704720">
      <w:pPr>
        <w:tabs>
          <w:tab w:val="left" w:pos="0"/>
        </w:tabs>
        <w:jc w:val="both"/>
      </w:pPr>
      <w:r w:rsidRPr="005F0D51">
        <w:rPr>
          <w:sz w:val="28"/>
          <w:szCs w:val="28"/>
        </w:rPr>
        <w:t>Глава Одинцовского городского округа                                             А.Р. Иванов</w:t>
      </w:r>
      <w:bookmarkStart w:id="0" w:name="_GoBack"/>
      <w:bookmarkEnd w:id="0"/>
    </w:p>
    <w:sectPr w:rsidR="00AD123B" w:rsidSect="00704720">
      <w:pgSz w:w="11906" w:h="16838"/>
      <w:pgMar w:top="709" w:right="850" w:bottom="142" w:left="1701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B1696E"/>
    <w:multiLevelType w:val="hybridMultilevel"/>
    <w:tmpl w:val="38E2B0D6"/>
    <w:lvl w:ilvl="0" w:tplc="EA881CA4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B94"/>
    <w:rsid w:val="0002479C"/>
    <w:rsid w:val="00045BC9"/>
    <w:rsid w:val="00060B0F"/>
    <w:rsid w:val="00074E80"/>
    <w:rsid w:val="000859B8"/>
    <w:rsid w:val="00093AD7"/>
    <w:rsid w:val="000B6B28"/>
    <w:rsid w:val="000C29A8"/>
    <w:rsid w:val="000F7304"/>
    <w:rsid w:val="0010000A"/>
    <w:rsid w:val="0012140B"/>
    <w:rsid w:val="0013439B"/>
    <w:rsid w:val="001371AF"/>
    <w:rsid w:val="001708BE"/>
    <w:rsid w:val="00180EE6"/>
    <w:rsid w:val="00182B28"/>
    <w:rsid w:val="0019349A"/>
    <w:rsid w:val="001A2777"/>
    <w:rsid w:val="001C07B0"/>
    <w:rsid w:val="001E1BA7"/>
    <w:rsid w:val="00200A81"/>
    <w:rsid w:val="002076DF"/>
    <w:rsid w:val="00235FA7"/>
    <w:rsid w:val="00244B94"/>
    <w:rsid w:val="00260DEA"/>
    <w:rsid w:val="00276D17"/>
    <w:rsid w:val="002832A3"/>
    <w:rsid w:val="002D73D1"/>
    <w:rsid w:val="00335898"/>
    <w:rsid w:val="00353D65"/>
    <w:rsid w:val="00371139"/>
    <w:rsid w:val="0037211F"/>
    <w:rsid w:val="00387219"/>
    <w:rsid w:val="00387985"/>
    <w:rsid w:val="003932CB"/>
    <w:rsid w:val="003D64E9"/>
    <w:rsid w:val="003F14C8"/>
    <w:rsid w:val="004528CC"/>
    <w:rsid w:val="00466A27"/>
    <w:rsid w:val="00480E2A"/>
    <w:rsid w:val="00487B56"/>
    <w:rsid w:val="004A72AE"/>
    <w:rsid w:val="004B7C5D"/>
    <w:rsid w:val="004C31DF"/>
    <w:rsid w:val="004C5687"/>
    <w:rsid w:val="004E02B4"/>
    <w:rsid w:val="004E3C51"/>
    <w:rsid w:val="004E6E25"/>
    <w:rsid w:val="004F4C73"/>
    <w:rsid w:val="00510465"/>
    <w:rsid w:val="00541071"/>
    <w:rsid w:val="005F0D51"/>
    <w:rsid w:val="00600FB9"/>
    <w:rsid w:val="00601179"/>
    <w:rsid w:val="00643AA5"/>
    <w:rsid w:val="00651F3E"/>
    <w:rsid w:val="00664DB7"/>
    <w:rsid w:val="006C3AAF"/>
    <w:rsid w:val="006C6520"/>
    <w:rsid w:val="00704720"/>
    <w:rsid w:val="00730710"/>
    <w:rsid w:val="0076567F"/>
    <w:rsid w:val="00766EEB"/>
    <w:rsid w:val="00771698"/>
    <w:rsid w:val="00774766"/>
    <w:rsid w:val="0079168B"/>
    <w:rsid w:val="007924B8"/>
    <w:rsid w:val="008102DB"/>
    <w:rsid w:val="0085625B"/>
    <w:rsid w:val="00884B50"/>
    <w:rsid w:val="008A02B7"/>
    <w:rsid w:val="008A0464"/>
    <w:rsid w:val="008B0730"/>
    <w:rsid w:val="008D0CB6"/>
    <w:rsid w:val="008D20D0"/>
    <w:rsid w:val="008F15D1"/>
    <w:rsid w:val="008F3E2C"/>
    <w:rsid w:val="00910FC3"/>
    <w:rsid w:val="00915C6E"/>
    <w:rsid w:val="0094357C"/>
    <w:rsid w:val="0096564A"/>
    <w:rsid w:val="00970D9E"/>
    <w:rsid w:val="00975FAA"/>
    <w:rsid w:val="009910BA"/>
    <w:rsid w:val="00994313"/>
    <w:rsid w:val="009A17D8"/>
    <w:rsid w:val="009A2367"/>
    <w:rsid w:val="009F022E"/>
    <w:rsid w:val="009F0C95"/>
    <w:rsid w:val="009F79A9"/>
    <w:rsid w:val="00A26768"/>
    <w:rsid w:val="00A45DB7"/>
    <w:rsid w:val="00A50367"/>
    <w:rsid w:val="00A5077E"/>
    <w:rsid w:val="00A653E0"/>
    <w:rsid w:val="00AA79E6"/>
    <w:rsid w:val="00AD123B"/>
    <w:rsid w:val="00B1267C"/>
    <w:rsid w:val="00B30CCB"/>
    <w:rsid w:val="00B336D6"/>
    <w:rsid w:val="00B515F2"/>
    <w:rsid w:val="00B57618"/>
    <w:rsid w:val="00BD7FF9"/>
    <w:rsid w:val="00BF65AC"/>
    <w:rsid w:val="00C420FF"/>
    <w:rsid w:val="00C85642"/>
    <w:rsid w:val="00CA5B59"/>
    <w:rsid w:val="00CC119B"/>
    <w:rsid w:val="00CD15A4"/>
    <w:rsid w:val="00CF75F5"/>
    <w:rsid w:val="00D141B0"/>
    <w:rsid w:val="00D2539A"/>
    <w:rsid w:val="00D669A4"/>
    <w:rsid w:val="00D71162"/>
    <w:rsid w:val="00D83A1F"/>
    <w:rsid w:val="00D927FE"/>
    <w:rsid w:val="00D94C56"/>
    <w:rsid w:val="00DF034C"/>
    <w:rsid w:val="00DF75F4"/>
    <w:rsid w:val="00E1316B"/>
    <w:rsid w:val="00E4020C"/>
    <w:rsid w:val="00E803F5"/>
    <w:rsid w:val="00E95CA1"/>
    <w:rsid w:val="00ED5BA2"/>
    <w:rsid w:val="00F164A7"/>
    <w:rsid w:val="00F263E2"/>
    <w:rsid w:val="00F30D81"/>
    <w:rsid w:val="00F60F57"/>
    <w:rsid w:val="00F92B45"/>
    <w:rsid w:val="00FD26A0"/>
    <w:rsid w:val="00FE78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60F57"/>
  </w:style>
  <w:style w:type="paragraph" w:styleId="1">
    <w:name w:val="heading 1"/>
    <w:basedOn w:val="a"/>
    <w:next w:val="a"/>
    <w:qFormat/>
    <w:rsid w:val="00F60F57"/>
    <w:pPr>
      <w:keepNext/>
      <w:outlineLvl w:val="0"/>
    </w:pPr>
    <w:rPr>
      <w:sz w:val="28"/>
    </w:rPr>
  </w:style>
  <w:style w:type="paragraph" w:styleId="2">
    <w:name w:val="heading 2"/>
    <w:basedOn w:val="a"/>
    <w:next w:val="a"/>
    <w:qFormat/>
    <w:rsid w:val="00F60F57"/>
    <w:pPr>
      <w:keepNext/>
      <w:outlineLvl w:val="1"/>
    </w:pPr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F60F57"/>
    <w:pPr>
      <w:jc w:val="both"/>
    </w:pPr>
    <w:rPr>
      <w:sz w:val="28"/>
    </w:rPr>
  </w:style>
  <w:style w:type="paragraph" w:customStyle="1" w:styleId="a4">
    <w:name w:val="Текст постановления"/>
    <w:basedOn w:val="a"/>
    <w:rsid w:val="00F60F57"/>
    <w:pPr>
      <w:jc w:val="both"/>
    </w:pPr>
    <w:rPr>
      <w:sz w:val="24"/>
    </w:rPr>
  </w:style>
  <w:style w:type="paragraph" w:styleId="a5">
    <w:name w:val="Signature"/>
    <w:basedOn w:val="a"/>
    <w:link w:val="a6"/>
    <w:rsid w:val="00F60F57"/>
    <w:pPr>
      <w:tabs>
        <w:tab w:val="left" w:pos="6237"/>
      </w:tabs>
      <w:overflowPunct w:val="0"/>
      <w:autoSpaceDE w:val="0"/>
      <w:autoSpaceDN w:val="0"/>
      <w:adjustRightInd w:val="0"/>
      <w:spacing w:before="600"/>
      <w:ind w:firstLine="709"/>
      <w:textAlignment w:val="baseline"/>
    </w:pPr>
    <w:rPr>
      <w:sz w:val="24"/>
    </w:rPr>
  </w:style>
  <w:style w:type="paragraph" w:customStyle="1" w:styleId="Oaenoiinoaiiaeaiey">
    <w:name w:val="Oaeno iinoaiiaeaiey"/>
    <w:basedOn w:val="a"/>
    <w:rsid w:val="00F60F57"/>
    <w:pPr>
      <w:jc w:val="both"/>
    </w:pPr>
    <w:rPr>
      <w:sz w:val="24"/>
    </w:rPr>
  </w:style>
  <w:style w:type="character" w:customStyle="1" w:styleId="a6">
    <w:name w:val="Подпись Знак"/>
    <w:basedOn w:val="a0"/>
    <w:link w:val="a5"/>
    <w:rsid w:val="00E4020C"/>
    <w:rPr>
      <w:sz w:val="24"/>
    </w:rPr>
  </w:style>
  <w:style w:type="paragraph" w:customStyle="1" w:styleId="ConsPlusNormal">
    <w:name w:val="ConsPlusNormal"/>
    <w:rsid w:val="001A2777"/>
    <w:pPr>
      <w:autoSpaceDE w:val="0"/>
      <w:autoSpaceDN w:val="0"/>
      <w:adjustRightInd w:val="0"/>
    </w:pPr>
    <w:rPr>
      <w:rFonts w:ascii="Calibri" w:eastAsiaTheme="minorHAnsi" w:hAnsi="Calibri" w:cs="Calibr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3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312</Words>
  <Characters>1784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 внесении изменения в постановление</vt:lpstr>
    </vt:vector>
  </TitlesOfParts>
  <Company>ООО "Земля"</Company>
  <LinksUpToDate>false</LinksUpToDate>
  <CharactersWithSpaces>2092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 внесении изменения в постановление</dc:title>
  <dc:creator>Andrey U.Ostroukhov</dc:creator>
  <cp:lastModifiedBy>Зиминова Анна Юрьевна</cp:lastModifiedBy>
  <cp:revision>14</cp:revision>
  <cp:lastPrinted>2021-12-22T12:20:00Z</cp:lastPrinted>
  <dcterms:created xsi:type="dcterms:W3CDTF">2021-12-22T11:57:00Z</dcterms:created>
  <dcterms:modified xsi:type="dcterms:W3CDTF">2022-01-26T12:51:00Z</dcterms:modified>
</cp:coreProperties>
</file>