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7" w:rsidRPr="00F20A37" w:rsidRDefault="00F20A37" w:rsidP="00000C14">
      <w:pPr>
        <w:jc w:val="center"/>
        <w:rPr>
          <w:rFonts w:ascii="Arial" w:eastAsiaTheme="minorHAnsi" w:hAnsi="Arial" w:cs="Arial"/>
        </w:rPr>
      </w:pPr>
      <w:r w:rsidRPr="00F20A37">
        <w:rPr>
          <w:rFonts w:ascii="Arial" w:eastAsiaTheme="minorHAnsi" w:hAnsi="Arial" w:cs="Arial"/>
        </w:rPr>
        <w:t>АДМИНИСТРАЦИЯ</w:t>
      </w:r>
    </w:p>
    <w:p w:rsidR="00F20A37" w:rsidRPr="00F20A37" w:rsidRDefault="00F20A37" w:rsidP="00000C14">
      <w:pPr>
        <w:jc w:val="center"/>
        <w:rPr>
          <w:rFonts w:ascii="Arial" w:eastAsiaTheme="minorHAnsi" w:hAnsi="Arial" w:cs="Arial"/>
        </w:rPr>
      </w:pPr>
      <w:r w:rsidRPr="00F20A37">
        <w:rPr>
          <w:rFonts w:ascii="Arial" w:eastAsiaTheme="minorHAnsi" w:hAnsi="Arial" w:cs="Arial"/>
        </w:rPr>
        <w:t>ОДИНЦОВСКОГО ГОРОДСКОГО ОКРУГА</w:t>
      </w:r>
    </w:p>
    <w:p w:rsidR="00F20A37" w:rsidRPr="00F20A37" w:rsidRDefault="00F20A37" w:rsidP="00000C14">
      <w:pPr>
        <w:jc w:val="center"/>
        <w:rPr>
          <w:rFonts w:ascii="Arial" w:eastAsiaTheme="minorHAnsi" w:hAnsi="Arial" w:cs="Arial"/>
        </w:rPr>
      </w:pPr>
      <w:r w:rsidRPr="00F20A37">
        <w:rPr>
          <w:rFonts w:ascii="Arial" w:eastAsiaTheme="minorHAnsi" w:hAnsi="Arial" w:cs="Arial"/>
        </w:rPr>
        <w:t>МОСКОВСКОЙ ОБЛАСТИ</w:t>
      </w:r>
    </w:p>
    <w:p w:rsidR="00F20A37" w:rsidRPr="00F20A37" w:rsidRDefault="00F20A37" w:rsidP="00000C14">
      <w:pPr>
        <w:jc w:val="center"/>
        <w:rPr>
          <w:rFonts w:ascii="Arial" w:eastAsiaTheme="minorHAnsi" w:hAnsi="Arial" w:cs="Arial"/>
        </w:rPr>
      </w:pPr>
      <w:r w:rsidRPr="00F20A37">
        <w:rPr>
          <w:rFonts w:ascii="Arial" w:eastAsiaTheme="minorHAnsi" w:hAnsi="Arial" w:cs="Arial"/>
        </w:rPr>
        <w:t>ПОСТАНОВЛЕНИЕ</w:t>
      </w:r>
    </w:p>
    <w:p w:rsidR="00045B5D" w:rsidRPr="00F20A37" w:rsidRDefault="00000C14" w:rsidP="00000C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21.03.2022 № 1042</w:t>
      </w:r>
    </w:p>
    <w:p w:rsidR="001370E0" w:rsidRPr="00F20A37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F20A37" w:rsidTr="00714021">
        <w:tc>
          <w:tcPr>
            <w:tcW w:w="9214" w:type="dxa"/>
          </w:tcPr>
          <w:p w:rsidR="00714021" w:rsidRPr="00F20A37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F20A37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  <w:r w:rsidR="0027422E" w:rsidRPr="00F20A37">
              <w:rPr>
                <w:rFonts w:ascii="Arial" w:hAnsi="Arial" w:cs="Arial"/>
                <w:b w:val="0"/>
                <w:sz w:val="24"/>
                <w:szCs w:val="24"/>
              </w:rPr>
              <w:t>и дополнений</w:t>
            </w:r>
          </w:p>
          <w:p w:rsidR="007329E9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F20A37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F20A37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F20A37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F20A37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A37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F20A37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0A37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F20A37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F20A37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F20A37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F20A37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A37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F20A37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F20A37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F20A37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F20A37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F20A37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F20A37">
        <w:rPr>
          <w:rFonts w:ascii="Arial" w:hAnsi="Arial" w:cs="Arial"/>
        </w:rPr>
        <w:t xml:space="preserve">Московской области </w:t>
      </w:r>
      <w:r w:rsidRPr="00F20A37">
        <w:rPr>
          <w:rFonts w:ascii="Arial" w:hAnsi="Arial" w:cs="Arial"/>
        </w:rPr>
        <w:t>от 20.08</w:t>
      </w:r>
      <w:r w:rsidR="00C86B19" w:rsidRPr="00F20A37">
        <w:rPr>
          <w:rFonts w:ascii="Arial" w:hAnsi="Arial" w:cs="Arial"/>
        </w:rPr>
        <w:t>.2019 №</w:t>
      </w:r>
      <w:r w:rsidR="00CA2FCD" w:rsidRPr="00F20A37">
        <w:rPr>
          <w:rFonts w:ascii="Arial" w:hAnsi="Arial" w:cs="Arial"/>
        </w:rPr>
        <w:t>313,</w:t>
      </w:r>
      <w:r w:rsidR="006D7A55" w:rsidRPr="00F20A37">
        <w:rPr>
          <w:rFonts w:ascii="Arial" w:hAnsi="Arial" w:cs="Arial"/>
        </w:rPr>
        <w:t xml:space="preserve"> </w:t>
      </w:r>
      <w:r w:rsidR="00493EA9" w:rsidRPr="00F20A37">
        <w:rPr>
          <w:rFonts w:ascii="Arial" w:hAnsi="Arial" w:cs="Arial"/>
        </w:rPr>
        <w:t>в связи с перераспределением и изменением объемов финансирования мероприятий на 2022</w:t>
      </w:r>
      <w:r w:rsidR="00FA1BB2" w:rsidRPr="00F20A37">
        <w:rPr>
          <w:rFonts w:ascii="Arial" w:hAnsi="Arial" w:cs="Arial"/>
        </w:rPr>
        <w:t xml:space="preserve"> </w:t>
      </w:r>
      <w:r w:rsidR="00493EA9" w:rsidRPr="00F20A37">
        <w:rPr>
          <w:rFonts w:ascii="Arial" w:hAnsi="Arial" w:cs="Arial"/>
        </w:rPr>
        <w:t>-</w:t>
      </w:r>
      <w:r w:rsidR="00FA1BB2" w:rsidRPr="00F20A37">
        <w:rPr>
          <w:rFonts w:ascii="Arial" w:hAnsi="Arial" w:cs="Arial"/>
        </w:rPr>
        <w:t xml:space="preserve"> </w:t>
      </w:r>
      <w:r w:rsidR="00493EA9" w:rsidRPr="00F20A37">
        <w:rPr>
          <w:rFonts w:ascii="Arial" w:hAnsi="Arial" w:cs="Arial"/>
        </w:rPr>
        <w:t>2023 годы</w:t>
      </w:r>
      <w:r w:rsidR="00FA1BB2" w:rsidRPr="00F20A37">
        <w:rPr>
          <w:rFonts w:ascii="Arial" w:hAnsi="Arial" w:cs="Arial"/>
        </w:rPr>
        <w:t xml:space="preserve">, изменением перечня мероприятий и адресного перечня по строительству и реконструкции объектов </w:t>
      </w:r>
      <w:r w:rsidR="00AC1413" w:rsidRPr="00F20A37">
        <w:rPr>
          <w:rFonts w:ascii="Arial" w:hAnsi="Arial" w:cs="Arial"/>
        </w:rPr>
        <w:t>муниципальной программы Одинцовского городского округа Московской области «Развитие инженерной инфраструктуры и</w:t>
      </w:r>
      <w:proofErr w:type="gramEnd"/>
      <w:r w:rsidR="00AC1413" w:rsidRPr="00F20A37">
        <w:rPr>
          <w:rFonts w:ascii="Arial" w:hAnsi="Arial" w:cs="Arial"/>
        </w:rPr>
        <w:t xml:space="preserve"> </w:t>
      </w:r>
      <w:proofErr w:type="spellStart"/>
      <w:r w:rsidR="00AC1413" w:rsidRPr="00F20A37">
        <w:rPr>
          <w:rFonts w:ascii="Arial" w:hAnsi="Arial" w:cs="Arial"/>
        </w:rPr>
        <w:t>энергоэффективности</w:t>
      </w:r>
      <w:proofErr w:type="spellEnd"/>
      <w:r w:rsidR="00AC1413" w:rsidRPr="00F20A37">
        <w:rPr>
          <w:rFonts w:ascii="Arial" w:hAnsi="Arial" w:cs="Arial"/>
        </w:rPr>
        <w:t xml:space="preserve">» на 2020-2024 годы, </w:t>
      </w:r>
    </w:p>
    <w:p w:rsidR="00AC1413" w:rsidRPr="00F20A37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F20A37" w:rsidRDefault="007C32DA" w:rsidP="0060595B">
      <w:pPr>
        <w:jc w:val="center"/>
        <w:rPr>
          <w:rFonts w:ascii="Arial" w:hAnsi="Arial" w:cs="Arial"/>
        </w:rPr>
      </w:pPr>
      <w:r w:rsidRPr="00F20A37">
        <w:rPr>
          <w:rFonts w:ascii="Arial" w:hAnsi="Arial" w:cs="Arial"/>
        </w:rPr>
        <w:t>ПОСТАНОВЛЯЮ:</w:t>
      </w:r>
    </w:p>
    <w:p w:rsidR="00204E66" w:rsidRPr="00F20A37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F20A37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F20A37">
        <w:rPr>
          <w:rFonts w:ascii="Arial" w:eastAsia="Calibri" w:hAnsi="Arial" w:cs="Arial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F20A37">
        <w:rPr>
          <w:rFonts w:ascii="Arial" w:eastAsia="Calibri" w:hAnsi="Arial" w:cs="Arial"/>
        </w:rPr>
        <w:t>энергоэффективности</w:t>
      </w:r>
      <w:proofErr w:type="spellEnd"/>
      <w:r w:rsidRPr="00F20A37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F20A37">
        <w:rPr>
          <w:rFonts w:ascii="Arial" w:hAnsi="Arial" w:cs="Arial"/>
        </w:rPr>
        <w:t>31.10.</w:t>
      </w:r>
      <w:r w:rsidR="00F8363B" w:rsidRPr="00F20A37">
        <w:rPr>
          <w:rFonts w:ascii="Arial" w:hAnsi="Arial" w:cs="Arial"/>
        </w:rPr>
        <w:t>2019 №</w:t>
      </w:r>
      <w:r w:rsidR="00E30498" w:rsidRPr="00F20A37">
        <w:rPr>
          <w:rFonts w:ascii="Arial" w:hAnsi="Arial" w:cs="Arial"/>
        </w:rPr>
        <w:t>1293</w:t>
      </w:r>
      <w:r w:rsidR="00F8363B" w:rsidRPr="00F20A37">
        <w:rPr>
          <w:rFonts w:ascii="Arial" w:hAnsi="Arial" w:cs="Arial"/>
        </w:rPr>
        <w:t xml:space="preserve"> </w:t>
      </w:r>
      <w:r w:rsidRPr="00F20A37">
        <w:rPr>
          <w:rFonts w:ascii="Arial" w:hAnsi="Arial" w:cs="Arial"/>
        </w:rPr>
        <w:t xml:space="preserve"> </w:t>
      </w:r>
      <w:r w:rsidRPr="00F20A37">
        <w:rPr>
          <w:rFonts w:ascii="Arial" w:eastAsia="Calibri" w:hAnsi="Arial" w:cs="Arial"/>
        </w:rPr>
        <w:t>«</w:t>
      </w:r>
      <w:r w:rsidRPr="00F20A37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F20A37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F20A37">
        <w:rPr>
          <w:rFonts w:ascii="Arial" w:eastAsia="Calibri" w:hAnsi="Arial" w:cs="Arial"/>
        </w:rPr>
        <w:t>эн</w:t>
      </w:r>
      <w:r w:rsidR="00BA78AD" w:rsidRPr="00F20A37">
        <w:rPr>
          <w:rFonts w:ascii="Arial" w:eastAsia="Calibri" w:hAnsi="Arial" w:cs="Arial"/>
        </w:rPr>
        <w:t>ергоэффективности</w:t>
      </w:r>
      <w:proofErr w:type="spellEnd"/>
      <w:r w:rsidR="00BA78AD" w:rsidRPr="00F20A37">
        <w:rPr>
          <w:rFonts w:ascii="Arial" w:eastAsia="Calibri" w:hAnsi="Arial" w:cs="Arial"/>
        </w:rPr>
        <w:t>» на 2020-2024</w:t>
      </w:r>
      <w:r w:rsidR="00484205" w:rsidRPr="00F20A37">
        <w:rPr>
          <w:rFonts w:ascii="Arial" w:eastAsia="Calibri" w:hAnsi="Arial" w:cs="Arial"/>
        </w:rPr>
        <w:t xml:space="preserve"> </w:t>
      </w:r>
      <w:r w:rsidR="00B33624" w:rsidRPr="00F20A37">
        <w:rPr>
          <w:rFonts w:ascii="Arial" w:eastAsia="Calibri" w:hAnsi="Arial" w:cs="Arial"/>
        </w:rPr>
        <w:t xml:space="preserve">годы </w:t>
      </w:r>
      <w:r w:rsidR="00484205" w:rsidRPr="00F20A37">
        <w:rPr>
          <w:rFonts w:ascii="Arial" w:eastAsia="Calibri" w:hAnsi="Arial" w:cs="Arial"/>
        </w:rPr>
        <w:t>(в редакции от</w:t>
      </w:r>
      <w:r w:rsidR="00484205" w:rsidRPr="00F20A37">
        <w:rPr>
          <w:rFonts w:ascii="Arial" w:eastAsia="Calibri" w:hAnsi="Arial" w:cs="Arial"/>
          <w:color w:val="FF0000"/>
        </w:rPr>
        <w:t xml:space="preserve"> </w:t>
      </w:r>
      <w:r w:rsidR="0050272C" w:rsidRPr="00F20A37">
        <w:rPr>
          <w:rFonts w:ascii="Arial" w:eastAsia="Calibri" w:hAnsi="Arial" w:cs="Arial"/>
        </w:rPr>
        <w:t>17.02.202</w:t>
      </w:r>
      <w:r w:rsidR="000A4076" w:rsidRPr="00F20A37">
        <w:rPr>
          <w:rFonts w:ascii="Arial" w:eastAsia="Calibri" w:hAnsi="Arial" w:cs="Arial"/>
        </w:rPr>
        <w:t>2</w:t>
      </w:r>
      <w:r w:rsidR="007A13BB" w:rsidRPr="00F20A37">
        <w:rPr>
          <w:rFonts w:ascii="Arial" w:eastAsia="Calibri" w:hAnsi="Arial" w:cs="Arial"/>
        </w:rPr>
        <w:t xml:space="preserve"> </w:t>
      </w:r>
      <w:r w:rsidR="00680FB2" w:rsidRPr="00F20A37">
        <w:rPr>
          <w:rFonts w:ascii="Arial" w:eastAsia="Calibri" w:hAnsi="Arial" w:cs="Arial"/>
        </w:rPr>
        <w:t>№</w:t>
      </w:r>
      <w:r w:rsidR="00484EB8">
        <w:rPr>
          <w:rFonts w:ascii="Arial" w:eastAsia="Calibri" w:hAnsi="Arial" w:cs="Arial"/>
        </w:rPr>
        <w:t xml:space="preserve"> </w:t>
      </w:r>
      <w:r w:rsidR="0050272C" w:rsidRPr="00F20A37">
        <w:rPr>
          <w:rFonts w:ascii="Arial" w:eastAsia="Calibri" w:hAnsi="Arial" w:cs="Arial"/>
        </w:rPr>
        <w:t>616</w:t>
      </w:r>
      <w:r w:rsidR="00680FB2" w:rsidRPr="00F20A37">
        <w:rPr>
          <w:rFonts w:ascii="Arial" w:eastAsia="Calibri" w:hAnsi="Arial" w:cs="Arial"/>
        </w:rPr>
        <w:t xml:space="preserve">) </w:t>
      </w:r>
      <w:r w:rsidR="00295C2D" w:rsidRPr="00F20A37">
        <w:rPr>
          <w:rFonts w:ascii="Arial" w:eastAsia="Calibri" w:hAnsi="Arial" w:cs="Arial"/>
        </w:rPr>
        <w:t xml:space="preserve">      </w:t>
      </w:r>
      <w:r w:rsidRPr="00F20A37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F20A37">
        <w:rPr>
          <w:rFonts w:ascii="Arial" w:hAnsi="Arial" w:cs="Arial"/>
        </w:rPr>
        <w:t xml:space="preserve">следующие </w:t>
      </w:r>
      <w:r w:rsidR="00B50302" w:rsidRPr="00F20A37">
        <w:rPr>
          <w:rFonts w:ascii="Arial" w:hAnsi="Arial" w:cs="Arial"/>
        </w:rPr>
        <w:t>изменения</w:t>
      </w:r>
      <w:r w:rsidR="0027422E" w:rsidRPr="00F20A37">
        <w:rPr>
          <w:rFonts w:ascii="Arial" w:hAnsi="Arial" w:cs="Arial"/>
        </w:rPr>
        <w:t xml:space="preserve"> и дополнения</w:t>
      </w:r>
      <w:r w:rsidRPr="00F20A37">
        <w:rPr>
          <w:rFonts w:ascii="Arial" w:hAnsi="Arial" w:cs="Arial"/>
        </w:rPr>
        <w:t>:</w:t>
      </w:r>
      <w:proofErr w:type="gramEnd"/>
    </w:p>
    <w:p w:rsidR="00C63361" w:rsidRPr="00F20A37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F20A37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 ра</w:t>
      </w:r>
      <w:r w:rsidR="00677F4D" w:rsidRPr="00F20A37">
        <w:rPr>
          <w:rFonts w:ascii="Arial" w:hAnsi="Arial" w:cs="Arial"/>
          <w:sz w:val="24"/>
          <w:szCs w:val="24"/>
        </w:rPr>
        <w:t>здел «Источники финансирования м</w:t>
      </w:r>
      <w:r w:rsidR="008A6362" w:rsidRPr="00F20A37">
        <w:rPr>
          <w:rFonts w:ascii="Arial" w:hAnsi="Arial" w:cs="Arial"/>
          <w:sz w:val="24"/>
          <w:szCs w:val="24"/>
        </w:rPr>
        <w:t>униципальной программы, в том числе по годам</w:t>
      </w:r>
      <w:proofErr w:type="gramStart"/>
      <w:r w:rsidR="008A6362" w:rsidRPr="00F20A37">
        <w:rPr>
          <w:rFonts w:ascii="Arial" w:hAnsi="Arial" w:cs="Arial"/>
          <w:sz w:val="24"/>
          <w:szCs w:val="24"/>
        </w:rPr>
        <w:t>:»</w:t>
      </w:r>
      <w:proofErr w:type="gramEnd"/>
      <w:r w:rsidR="008A6362" w:rsidRPr="00F20A37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63361" w:rsidRPr="00F20A37">
        <w:rPr>
          <w:rFonts w:ascii="Arial" w:hAnsi="Arial" w:cs="Arial"/>
          <w:sz w:val="24"/>
          <w:szCs w:val="24"/>
        </w:rPr>
        <w:t>:</w:t>
      </w:r>
    </w:p>
    <w:p w:rsidR="00AD6244" w:rsidRPr="00F20A37" w:rsidRDefault="00AD6244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6244" w:rsidRPr="00F20A37" w:rsidRDefault="00AD6244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E3475" w:rsidRPr="00F20A37" w:rsidRDefault="001E3475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D6626" w:rsidRPr="00F20A37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AC7EC1" w:rsidRPr="00F20A37" w:rsidTr="00F20A37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F" w:rsidRPr="00F20A37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Расходы (тыс. рублей)</w:t>
            </w:r>
          </w:p>
        </w:tc>
      </w:tr>
      <w:tr w:rsidR="00AC7EC1" w:rsidRPr="00F20A37" w:rsidTr="00F20A37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F20A37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F20A37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2024 год</w:t>
            </w:r>
          </w:p>
        </w:tc>
      </w:tr>
      <w:tr w:rsidR="00B41CC4" w:rsidRPr="00F20A37" w:rsidTr="00F20A37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4" w:rsidRPr="00F20A37" w:rsidRDefault="00B41CC4" w:rsidP="001119B1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376 042,80000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219 809,40000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35 575,80000</w:t>
            </w:r>
          </w:p>
        </w:tc>
      </w:tr>
      <w:tr w:rsidR="00B41CC4" w:rsidRPr="00F20A37" w:rsidTr="00F20A37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4" w:rsidRPr="00F20A37" w:rsidRDefault="00B41CC4" w:rsidP="001119B1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2 486 492,79000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222 773,41000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289 768,17000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690 691,18000</w:t>
            </w:r>
          </w:p>
        </w:tc>
      </w:tr>
      <w:tr w:rsidR="00B41CC4" w:rsidRPr="00F20A37" w:rsidTr="00F20A37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4" w:rsidRPr="00F20A37" w:rsidRDefault="00B41CC4" w:rsidP="001119B1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  <w:r w:rsidRPr="00F20A3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3 038 052,04438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1 229 678,19257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256 000,13556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308 279,70400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436 600,62400</w:t>
            </w:r>
          </w:p>
        </w:tc>
      </w:tr>
      <w:tr w:rsidR="00AC7EC1" w:rsidRPr="00F20A37" w:rsidTr="00F20A37">
        <w:trPr>
          <w:trHeight w:val="386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256FC0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1 952 405,</w:t>
            </w:r>
            <w:r w:rsidR="00497B4B" w:rsidRPr="00F20A37">
              <w:rPr>
                <w:rFonts w:ascii="Arial" w:hAnsi="Arial" w:cs="Arial"/>
              </w:rPr>
              <w:t xml:space="preserve"> </w:t>
            </w:r>
            <w:r w:rsidRPr="00F20A37">
              <w:rPr>
                <w:rFonts w:ascii="Arial" w:hAnsi="Arial" w:cs="Arial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F20A37" w:rsidRDefault="00E54DE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</w:tr>
      <w:tr w:rsidR="00B41CC4" w:rsidRPr="00F20A37" w:rsidTr="00F20A37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256FC0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7 852 993,20338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2 027 158,36825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2 210 636,41157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862 873,54556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1 203 657,27400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1 548 667,60400</w:t>
            </w:r>
          </w:p>
        </w:tc>
      </w:tr>
    </w:tbl>
    <w:p w:rsidR="00067491" w:rsidRPr="00F20A37" w:rsidRDefault="00714021" w:rsidP="00D24E2A">
      <w:pPr>
        <w:ind w:firstLine="709"/>
        <w:jc w:val="right"/>
        <w:rPr>
          <w:rFonts w:ascii="Arial" w:hAnsi="Arial" w:cs="Arial"/>
        </w:rPr>
      </w:pPr>
      <w:r w:rsidRPr="00F20A37">
        <w:rPr>
          <w:rFonts w:ascii="Arial" w:hAnsi="Arial" w:cs="Arial"/>
        </w:rPr>
        <w:t>»;</w:t>
      </w:r>
    </w:p>
    <w:p w:rsidR="00D24E2A" w:rsidRPr="00F20A37" w:rsidRDefault="00D24E2A" w:rsidP="00D24E2A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D24E2A" w:rsidRPr="00F20A37" w:rsidRDefault="00D24E2A" w:rsidP="00D24E2A">
      <w:pPr>
        <w:pStyle w:val="a4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4E2A" w:rsidRPr="00F20A37" w:rsidRDefault="00D24E2A" w:rsidP="00D24E2A">
      <w:pPr>
        <w:pStyle w:val="a4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D24E2A" w:rsidRPr="00F20A37" w:rsidRDefault="00D24E2A" w:rsidP="00D24E2A">
      <w:pPr>
        <w:pStyle w:val="a4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AC7EC1" w:rsidRPr="00F20A37" w:rsidTr="00F20A37">
        <w:trPr>
          <w:trHeight w:val="497"/>
        </w:trPr>
        <w:tc>
          <w:tcPr>
            <w:tcW w:w="1802" w:type="dxa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22" w:type="dxa"/>
            <w:gridSpan w:val="8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F20A37" w:rsidTr="00F20A37">
        <w:trPr>
          <w:trHeight w:val="453"/>
        </w:trPr>
        <w:tc>
          <w:tcPr>
            <w:tcW w:w="1802" w:type="dxa"/>
            <w:vMerge w:val="restart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421" w:type="dxa"/>
            <w:gridSpan w:val="6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Расходы (тыс. руб.)</w:t>
            </w:r>
          </w:p>
        </w:tc>
      </w:tr>
      <w:tr w:rsidR="003C0927" w:rsidRPr="00F20A37" w:rsidTr="00F20A37">
        <w:trPr>
          <w:trHeight w:val="460"/>
        </w:trPr>
        <w:tc>
          <w:tcPr>
            <w:tcW w:w="1802" w:type="dxa"/>
            <w:vMerge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 год</w:t>
            </w:r>
          </w:p>
        </w:tc>
        <w:tc>
          <w:tcPr>
            <w:tcW w:w="801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2021 </w:t>
            </w:r>
          </w:p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год</w:t>
            </w:r>
          </w:p>
        </w:tc>
        <w:tc>
          <w:tcPr>
            <w:tcW w:w="858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2022 год</w:t>
            </w:r>
          </w:p>
        </w:tc>
        <w:tc>
          <w:tcPr>
            <w:tcW w:w="988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2023 год</w:t>
            </w:r>
          </w:p>
        </w:tc>
        <w:tc>
          <w:tcPr>
            <w:tcW w:w="855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2024 год</w:t>
            </w:r>
          </w:p>
        </w:tc>
        <w:tc>
          <w:tcPr>
            <w:tcW w:w="966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</w:tr>
      <w:tr w:rsidR="00B41CC4" w:rsidRPr="00F20A37" w:rsidTr="00F20A37">
        <w:trPr>
          <w:trHeight w:val="400"/>
        </w:trPr>
        <w:tc>
          <w:tcPr>
            <w:tcW w:w="180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B41CC4" w:rsidRPr="00F20A37" w:rsidRDefault="00B41CC4" w:rsidP="00FC0D04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5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237 665, 64107</w:t>
            </w:r>
          </w:p>
        </w:tc>
        <w:tc>
          <w:tcPr>
            <w:tcW w:w="801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67 681, 80813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26 800, 00000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493 686, 94000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97 532, 46000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923 366, 84920</w:t>
            </w:r>
          </w:p>
        </w:tc>
      </w:tr>
      <w:tr w:rsidR="00B41CC4" w:rsidRPr="00F20A37" w:rsidTr="00F20A37">
        <w:trPr>
          <w:trHeight w:val="732"/>
        </w:trPr>
        <w:tc>
          <w:tcPr>
            <w:tcW w:w="180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108 750, 00000</w:t>
            </w:r>
          </w:p>
        </w:tc>
        <w:tc>
          <w:tcPr>
            <w:tcW w:w="801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11 907, 60000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219 809, 40000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35 575, 80000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376 042, 80000</w:t>
            </w:r>
          </w:p>
        </w:tc>
      </w:tr>
      <w:tr w:rsidR="00B41CC4" w:rsidRPr="00F20A37" w:rsidTr="00F20A37">
        <w:trPr>
          <w:trHeight w:val="928"/>
        </w:trPr>
        <w:tc>
          <w:tcPr>
            <w:tcW w:w="180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36 250, 00000</w:t>
            </w:r>
          </w:p>
        </w:tc>
        <w:tc>
          <w:tcPr>
            <w:tcW w:w="801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28 827, 98000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3 125, 00000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88 894, 80000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24 358, 60000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181 456, 38000</w:t>
            </w:r>
          </w:p>
        </w:tc>
      </w:tr>
      <w:tr w:rsidR="00B41CC4" w:rsidRPr="00F20A37" w:rsidTr="00F20A37">
        <w:trPr>
          <w:trHeight w:val="1230"/>
        </w:trPr>
        <w:tc>
          <w:tcPr>
            <w:tcW w:w="180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92 665, 64107</w:t>
            </w:r>
          </w:p>
        </w:tc>
        <w:tc>
          <w:tcPr>
            <w:tcW w:w="801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26 946, 22813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23 675, 00000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184 982, 74000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37 598, 06000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365 867, 66920</w:t>
            </w:r>
          </w:p>
        </w:tc>
      </w:tr>
      <w:tr w:rsidR="003C0927" w:rsidRPr="00F20A37" w:rsidTr="00F20A37">
        <w:trPr>
          <w:trHeight w:val="542"/>
        </w:trPr>
        <w:tc>
          <w:tcPr>
            <w:tcW w:w="1802" w:type="dxa"/>
            <w:vMerge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53" w:type="dxa"/>
            <w:vAlign w:val="center"/>
          </w:tcPr>
          <w:p w:rsidR="00D24E2A" w:rsidRPr="00F20A37" w:rsidRDefault="00D24E2A" w:rsidP="00FC0D0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vAlign w:val="center"/>
          </w:tcPr>
          <w:p w:rsidR="00D24E2A" w:rsidRPr="00F20A37" w:rsidRDefault="00D24E2A" w:rsidP="00FC0D0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4E2A" w:rsidRPr="00F20A37" w:rsidRDefault="00D24E2A" w:rsidP="00FC0D0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4E2A" w:rsidRPr="00F20A37" w:rsidRDefault="00D24E2A" w:rsidP="00FC0D0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24E2A" w:rsidRPr="00F20A37" w:rsidRDefault="00D24E2A" w:rsidP="00FC0D0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24E2A" w:rsidRPr="00F20A37" w:rsidRDefault="00D24E2A" w:rsidP="00FC0D0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</w:tr>
    </w:tbl>
    <w:p w:rsidR="00D24E2A" w:rsidRPr="00F20A37" w:rsidRDefault="00D24E2A" w:rsidP="00D24E2A">
      <w:pPr>
        <w:ind w:firstLine="709"/>
        <w:jc w:val="right"/>
        <w:rPr>
          <w:rFonts w:ascii="Arial" w:hAnsi="Arial" w:cs="Arial"/>
        </w:rPr>
      </w:pPr>
      <w:r w:rsidRPr="00F20A37">
        <w:rPr>
          <w:rFonts w:ascii="Arial" w:hAnsi="Arial" w:cs="Arial"/>
        </w:rPr>
        <w:t>»;</w:t>
      </w:r>
    </w:p>
    <w:p w:rsidR="00D24E2A" w:rsidRPr="00F20A37" w:rsidRDefault="00D24E2A" w:rsidP="00D24E2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24E2A" w:rsidRPr="00F20A37" w:rsidRDefault="00D24E2A" w:rsidP="00D24E2A">
      <w:pPr>
        <w:jc w:val="center"/>
        <w:rPr>
          <w:rFonts w:ascii="Arial" w:hAnsi="Arial" w:cs="Arial"/>
        </w:rPr>
      </w:pPr>
      <w:r w:rsidRPr="00F20A37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p w:rsidR="00D24E2A" w:rsidRPr="00F20A37" w:rsidRDefault="00D24E2A" w:rsidP="00D24E2A">
      <w:pPr>
        <w:jc w:val="center"/>
        <w:rPr>
          <w:rFonts w:ascii="Arial" w:hAnsi="Arial" w:cs="Arial"/>
        </w:rPr>
      </w:pPr>
    </w:p>
    <w:p w:rsidR="00B15603" w:rsidRPr="00F20A37" w:rsidRDefault="00B15603" w:rsidP="00D24E2A">
      <w:pPr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AC7EC1" w:rsidRPr="00F20A37" w:rsidTr="00F20A37">
        <w:trPr>
          <w:trHeight w:val="453"/>
        </w:trPr>
        <w:tc>
          <w:tcPr>
            <w:tcW w:w="1792" w:type="dxa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F20A37" w:rsidTr="00F20A37">
        <w:trPr>
          <w:trHeight w:val="453"/>
        </w:trPr>
        <w:tc>
          <w:tcPr>
            <w:tcW w:w="1792" w:type="dxa"/>
            <w:vMerge w:val="restart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Расходы (тыс. руб.)</w:t>
            </w:r>
          </w:p>
        </w:tc>
      </w:tr>
      <w:tr w:rsidR="00AC7EC1" w:rsidRPr="00F20A37" w:rsidTr="00F20A37">
        <w:trPr>
          <w:trHeight w:val="460"/>
        </w:trPr>
        <w:tc>
          <w:tcPr>
            <w:tcW w:w="1792" w:type="dxa"/>
            <w:vMerge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</w:tr>
      <w:tr w:rsidR="00B41CC4" w:rsidRPr="00F20A37" w:rsidTr="00F20A37">
        <w:trPr>
          <w:trHeight w:val="469"/>
        </w:trPr>
        <w:tc>
          <w:tcPr>
            <w:tcW w:w="179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B41CC4" w:rsidRPr="00F20A37" w:rsidRDefault="00B41CC4" w:rsidP="00FC0D04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393 452, 20634</w:t>
            </w:r>
          </w:p>
        </w:tc>
        <w:tc>
          <w:tcPr>
            <w:tcW w:w="1032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506 488, 43497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270 991, 53022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96 334, 56000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1 387 266, 73153</w:t>
            </w:r>
          </w:p>
        </w:tc>
      </w:tr>
      <w:tr w:rsidR="00B41CC4" w:rsidRPr="00F20A37" w:rsidTr="00F20A37">
        <w:trPr>
          <w:trHeight w:val="958"/>
        </w:trPr>
        <w:tc>
          <w:tcPr>
            <w:tcW w:w="179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233 190, 98000</w:t>
            </w:r>
          </w:p>
        </w:tc>
        <w:tc>
          <w:tcPr>
            <w:tcW w:w="1032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318 269, 05000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141 732, 41000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59 318, 20000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827 510, 64000</w:t>
            </w:r>
          </w:p>
        </w:tc>
      </w:tr>
      <w:tr w:rsidR="00B41CC4" w:rsidRPr="00F20A37" w:rsidTr="00F20A37">
        <w:trPr>
          <w:trHeight w:val="1356"/>
        </w:trPr>
        <w:tc>
          <w:tcPr>
            <w:tcW w:w="1792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B41CC4" w:rsidRPr="00F20A37" w:rsidRDefault="00B41CC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160 261, 22634</w:t>
            </w:r>
          </w:p>
        </w:tc>
        <w:tc>
          <w:tcPr>
            <w:tcW w:w="1032" w:type="dxa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188 219, 38497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129 259, 12022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37 016, 36000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41CC4" w:rsidRPr="00F20A37" w:rsidRDefault="00B41CC4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559 756, 09153</w:t>
            </w:r>
          </w:p>
        </w:tc>
      </w:tr>
      <w:tr w:rsidR="00AC7EC1" w:rsidRPr="00F20A37" w:rsidTr="00F20A37">
        <w:trPr>
          <w:trHeight w:val="553"/>
        </w:trPr>
        <w:tc>
          <w:tcPr>
            <w:tcW w:w="1792" w:type="dxa"/>
            <w:vMerge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D24E2A" w:rsidRPr="00F20A37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24E2A" w:rsidRPr="00F20A37" w:rsidRDefault="00D24E2A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vAlign w:val="center"/>
          </w:tcPr>
          <w:p w:rsidR="00D24E2A" w:rsidRPr="00F20A37" w:rsidRDefault="00D24E2A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F20A37" w:rsidRDefault="00D24E2A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F20A37" w:rsidRDefault="00D24E2A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E2A" w:rsidRPr="00F20A37" w:rsidRDefault="00D24E2A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24E2A" w:rsidRPr="00F20A37" w:rsidRDefault="00D24E2A" w:rsidP="00B41CC4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F62DEC" w:rsidRPr="00F20A37" w:rsidRDefault="00D24E2A" w:rsidP="00F62DEC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»;</w:t>
      </w:r>
    </w:p>
    <w:p w:rsidR="00F62DEC" w:rsidRPr="00F20A37" w:rsidRDefault="00F62DEC" w:rsidP="00F62DE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подраздел 10</w:t>
      </w:r>
      <w:r w:rsidRPr="00F20A37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F20A37">
        <w:rPr>
          <w:rFonts w:ascii="Arial" w:hAnsi="Arial" w:cs="Arial"/>
          <w:sz w:val="24"/>
          <w:szCs w:val="24"/>
        </w:rPr>
        <w:t>10 «Подпрограмма</w:t>
      </w:r>
      <w:r w:rsidRPr="00F20A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20A37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F62DEC" w:rsidRPr="00F20A37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F20A37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F62DEC" w:rsidRPr="00F20A37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F62DEC" w:rsidRPr="00F20A37" w:rsidTr="00F20A37">
        <w:trPr>
          <w:trHeight w:val="453"/>
        </w:trPr>
        <w:tc>
          <w:tcPr>
            <w:tcW w:w="19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62DEC" w:rsidRPr="00F20A37" w:rsidTr="00F20A37">
        <w:trPr>
          <w:trHeight w:val="453"/>
        </w:trPr>
        <w:tc>
          <w:tcPr>
            <w:tcW w:w="1986" w:type="dxa"/>
            <w:vMerge w:val="restart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Расходы (тыс. руб.)</w:t>
            </w:r>
          </w:p>
        </w:tc>
      </w:tr>
      <w:tr w:rsidR="00F62DEC" w:rsidRPr="00F20A37" w:rsidTr="00F20A37">
        <w:trPr>
          <w:trHeight w:val="460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</w:tr>
      <w:tr w:rsidR="00386C0B" w:rsidRPr="00F20A37" w:rsidTr="00F20A37">
        <w:trPr>
          <w:trHeight w:val="481"/>
        </w:trPr>
        <w:tc>
          <w:tcPr>
            <w:tcW w:w="1986" w:type="dxa"/>
            <w:vMerge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386C0B" w:rsidRPr="00F20A37" w:rsidRDefault="00386C0B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1 394 636,23184</w:t>
            </w:r>
          </w:p>
        </w:tc>
        <w:tc>
          <w:tcPr>
            <w:tcW w:w="992" w:type="dxa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1 631 570,25803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563 355, 97454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611 869, 86300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1 329 369, 23300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5 530 801, 56041</w:t>
            </w:r>
          </w:p>
        </w:tc>
      </w:tr>
      <w:tr w:rsidR="00386C0B" w:rsidRPr="00F20A37" w:rsidTr="00F20A37">
        <w:trPr>
          <w:trHeight w:val="1058"/>
        </w:trPr>
        <w:tc>
          <w:tcPr>
            <w:tcW w:w="1986" w:type="dxa"/>
            <w:vMerge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459 832, 00000</w:t>
            </w:r>
          </w:p>
        </w:tc>
        <w:tc>
          <w:tcPr>
            <w:tcW w:w="992" w:type="dxa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77 208, 00000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140 847, 17000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590 624, 58000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1 474 107, 77000</w:t>
            </w:r>
          </w:p>
        </w:tc>
      </w:tr>
      <w:tr w:rsidR="00386C0B" w:rsidRPr="00F20A37" w:rsidTr="00F20A37">
        <w:trPr>
          <w:trHeight w:val="1271"/>
        </w:trPr>
        <w:tc>
          <w:tcPr>
            <w:tcW w:w="1986" w:type="dxa"/>
            <w:vMerge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386C0B" w:rsidRPr="00F20A37" w:rsidRDefault="00386C0B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553 794, 23184</w:t>
            </w:r>
          </w:p>
        </w:tc>
        <w:tc>
          <w:tcPr>
            <w:tcW w:w="992" w:type="dxa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102 047, 97454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85 222, 69300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352 944, 65300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86C0B" w:rsidRPr="00F20A37" w:rsidRDefault="00386C0B" w:rsidP="00386C0B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2 104 288, 22141</w:t>
            </w:r>
          </w:p>
        </w:tc>
      </w:tr>
      <w:tr w:rsidR="00F62DEC" w:rsidRPr="00F20A37" w:rsidTr="00F20A37">
        <w:trPr>
          <w:trHeight w:val="530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1 952 405, 56900</w:t>
            </w:r>
          </w:p>
        </w:tc>
      </w:tr>
      <w:tr w:rsidR="000E2B75" w:rsidRPr="00F20A37" w:rsidTr="00F20A37">
        <w:trPr>
          <w:trHeight w:val="587"/>
        </w:trPr>
        <w:tc>
          <w:tcPr>
            <w:tcW w:w="1986" w:type="dxa"/>
            <w:vMerge/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</w:t>
            </w:r>
          </w:p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563 355, 97454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611 869, 86300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1 329 369, 23300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5 120 838, 77783</w:t>
            </w:r>
          </w:p>
        </w:tc>
      </w:tr>
      <w:tr w:rsidR="000E2B75" w:rsidRPr="00F20A37" w:rsidTr="00F20A37">
        <w:trPr>
          <w:trHeight w:val="1096"/>
        </w:trPr>
        <w:tc>
          <w:tcPr>
            <w:tcW w:w="1986" w:type="dxa"/>
            <w:vMerge/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77 208, 00000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140 847, 17000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590 624, 58000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1 127 028, 77000</w:t>
            </w:r>
          </w:p>
        </w:tc>
      </w:tr>
      <w:tr w:rsidR="000E2B75" w:rsidRPr="00F20A37" w:rsidTr="00F20A37">
        <w:trPr>
          <w:trHeight w:val="1276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0E2B75" w:rsidRPr="00F20A37" w:rsidRDefault="000E2B75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102 047, 97454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85 222, 69300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352 944, 65300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2B75" w:rsidRPr="00F20A37" w:rsidRDefault="000E2B75" w:rsidP="000E2B75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2 041 404, 43883</w:t>
            </w:r>
          </w:p>
        </w:tc>
      </w:tr>
      <w:tr w:rsidR="00F62DEC" w:rsidRPr="00F20A37" w:rsidTr="00F20A37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1 952 405, 56900</w:t>
            </w:r>
          </w:p>
        </w:tc>
      </w:tr>
      <w:tr w:rsidR="00F62DEC" w:rsidRPr="00F20A37" w:rsidTr="00F20A37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</w:t>
            </w:r>
          </w:p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</w:tr>
      <w:tr w:rsidR="00F62DEC" w:rsidRPr="00F20A37" w:rsidTr="00F20A37">
        <w:trPr>
          <w:trHeight w:val="975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</w:tr>
      <w:tr w:rsidR="00F62DEC" w:rsidRPr="00F20A37" w:rsidTr="00F20A37">
        <w:trPr>
          <w:trHeight w:val="1230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</w:tr>
      <w:tr w:rsidR="00F62DEC" w:rsidRPr="00F20A37" w:rsidTr="00F20A37">
        <w:trPr>
          <w:trHeight w:val="383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Всего,</w:t>
            </w:r>
          </w:p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409 962,</w:t>
            </w:r>
          </w:p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409 962,</w:t>
            </w:r>
          </w:p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78258</w:t>
            </w:r>
          </w:p>
        </w:tc>
      </w:tr>
      <w:tr w:rsidR="00F62DEC" w:rsidRPr="00F20A37" w:rsidTr="00F20A37">
        <w:trPr>
          <w:trHeight w:val="960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347 079,</w:t>
            </w:r>
          </w:p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347 079,</w:t>
            </w:r>
          </w:p>
          <w:p w:rsidR="00F62DEC" w:rsidRPr="00F20A37" w:rsidRDefault="00F62DEC" w:rsidP="00F20A3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00000</w:t>
            </w:r>
          </w:p>
        </w:tc>
      </w:tr>
      <w:tr w:rsidR="00F62DEC" w:rsidRPr="00F20A37" w:rsidTr="00F20A37">
        <w:trPr>
          <w:trHeight w:val="1260"/>
        </w:trPr>
        <w:tc>
          <w:tcPr>
            <w:tcW w:w="1986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62DEC" w:rsidRPr="00F20A37" w:rsidRDefault="00F62DEC" w:rsidP="00F20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62 883,</w:t>
            </w:r>
          </w:p>
          <w:p w:rsidR="00F62DEC" w:rsidRPr="00F20A37" w:rsidRDefault="00F62DEC" w:rsidP="00F20A37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F20A37" w:rsidRDefault="00F62DEC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F20A37" w:rsidRDefault="00F62DEC" w:rsidP="00F20A3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62 883,</w:t>
            </w:r>
          </w:p>
          <w:p w:rsidR="00F62DEC" w:rsidRPr="00F20A37" w:rsidRDefault="00F62DEC" w:rsidP="00F20A37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F20A37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F62DEC" w:rsidRPr="00F20A37" w:rsidRDefault="00F62DEC" w:rsidP="00F62DEC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»;</w:t>
      </w:r>
    </w:p>
    <w:p w:rsidR="004141D3" w:rsidRPr="00F20A37" w:rsidRDefault="003C0927" w:rsidP="004141D3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дополнить Муници</w:t>
      </w:r>
      <w:r w:rsidR="004141D3" w:rsidRPr="00F20A37">
        <w:rPr>
          <w:rFonts w:ascii="Arial" w:hAnsi="Arial" w:cs="Arial"/>
          <w:sz w:val="24"/>
          <w:szCs w:val="24"/>
        </w:rPr>
        <w:t xml:space="preserve">пальную программу приложением 4 «Перечень </w:t>
      </w:r>
      <w:proofErr w:type="spellStart"/>
      <w:r w:rsidR="004141D3" w:rsidRPr="00F20A37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4141D3" w:rsidRPr="00F20A37">
        <w:rPr>
          <w:rFonts w:ascii="Arial" w:hAnsi="Arial" w:cs="Arial"/>
          <w:sz w:val="24"/>
          <w:szCs w:val="24"/>
        </w:rPr>
        <w:t xml:space="preserve"> организаций, которым предоставлена субсидия на реализацию мероприятий по организации системы водоснабжения, водоотведения, теплоснабжения, электроснабжения, газоснабжения на территории Одинцовского городского округа Московской области» изложив в редакции согласно   приложению 3 к настоящему постановлению;</w:t>
      </w:r>
    </w:p>
    <w:p w:rsidR="003C0927" w:rsidRPr="00F20A37" w:rsidRDefault="003C0927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приложения 1, 3</w:t>
      </w:r>
      <w:r w:rsidR="001F4543" w:rsidRPr="00F20A37">
        <w:rPr>
          <w:rFonts w:ascii="Arial" w:hAnsi="Arial" w:cs="Arial"/>
          <w:sz w:val="24"/>
          <w:szCs w:val="24"/>
        </w:rPr>
        <w:t xml:space="preserve"> </w:t>
      </w:r>
      <w:r w:rsidRPr="00F20A37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="004141D3" w:rsidRPr="00F20A37">
        <w:rPr>
          <w:rFonts w:ascii="Arial" w:hAnsi="Arial" w:cs="Arial"/>
          <w:sz w:val="24"/>
          <w:szCs w:val="24"/>
        </w:rPr>
        <w:t xml:space="preserve">ции согласно приложениям 1, 2 </w:t>
      </w:r>
      <w:r w:rsidRPr="00F20A37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F20A37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0A37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F20A37">
        <w:rPr>
          <w:rFonts w:ascii="Arial" w:hAnsi="Arial" w:cs="Arial"/>
          <w:sz w:val="24"/>
          <w:szCs w:val="24"/>
        </w:rPr>
        <w:t>Опубликовать настоящее постановление на</w:t>
      </w:r>
      <w:r w:rsidR="00FC420B" w:rsidRPr="00F20A37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F20A37">
        <w:rPr>
          <w:rFonts w:ascii="Arial" w:hAnsi="Arial" w:cs="Arial"/>
          <w:sz w:val="24"/>
          <w:szCs w:val="24"/>
        </w:rPr>
        <w:t xml:space="preserve"> </w:t>
      </w:r>
      <w:r w:rsidR="00DD79A0" w:rsidRPr="00F20A37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F20A37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F20A37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F20A37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F20A37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F20A37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0A37">
        <w:rPr>
          <w:rFonts w:ascii="Arial" w:hAnsi="Arial" w:cs="Arial"/>
          <w:sz w:val="24"/>
          <w:szCs w:val="24"/>
        </w:rPr>
        <w:t>3</w:t>
      </w:r>
      <w:r w:rsidR="00DD79A0" w:rsidRPr="00F20A3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394C91" w:rsidRPr="00F20A37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F20A37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15603" w:rsidRPr="00F20A37" w:rsidRDefault="0066056D" w:rsidP="00EF0571">
      <w:pPr>
        <w:widowControl w:val="0"/>
        <w:rPr>
          <w:rFonts w:ascii="Arial" w:hAnsi="Arial" w:cs="Arial"/>
        </w:rPr>
      </w:pPr>
      <w:r w:rsidRPr="00F20A37">
        <w:rPr>
          <w:rFonts w:ascii="Arial" w:hAnsi="Arial" w:cs="Arial"/>
        </w:rPr>
        <w:t xml:space="preserve">Глава </w:t>
      </w:r>
      <w:r w:rsidR="008C12DA" w:rsidRPr="00F20A37">
        <w:rPr>
          <w:rFonts w:ascii="Arial" w:hAnsi="Arial" w:cs="Arial"/>
        </w:rPr>
        <w:t>Одинцовского городс</w:t>
      </w:r>
      <w:r w:rsidRPr="00F20A37">
        <w:rPr>
          <w:rFonts w:ascii="Arial" w:hAnsi="Arial" w:cs="Arial"/>
        </w:rPr>
        <w:t>кого округа</w:t>
      </w:r>
      <w:r w:rsidRPr="00F20A37">
        <w:rPr>
          <w:rFonts w:ascii="Arial" w:hAnsi="Arial" w:cs="Arial"/>
        </w:rPr>
        <w:tab/>
      </w:r>
      <w:r w:rsidRPr="00F20A37">
        <w:rPr>
          <w:rFonts w:ascii="Arial" w:hAnsi="Arial" w:cs="Arial"/>
        </w:rPr>
        <w:tab/>
      </w:r>
      <w:r w:rsidRPr="00F20A37">
        <w:rPr>
          <w:rFonts w:ascii="Arial" w:hAnsi="Arial" w:cs="Arial"/>
        </w:rPr>
        <w:tab/>
      </w:r>
      <w:r w:rsidRPr="00F20A37">
        <w:rPr>
          <w:rFonts w:ascii="Arial" w:hAnsi="Arial" w:cs="Arial"/>
        </w:rPr>
        <w:tab/>
      </w:r>
      <w:r w:rsidRPr="00F20A37">
        <w:rPr>
          <w:rFonts w:ascii="Arial" w:hAnsi="Arial" w:cs="Arial"/>
        </w:rPr>
        <w:tab/>
        <w:t xml:space="preserve">           А.Р</w:t>
      </w:r>
      <w:r w:rsidR="008C12DA" w:rsidRPr="00F20A37">
        <w:rPr>
          <w:rFonts w:ascii="Arial" w:hAnsi="Arial" w:cs="Arial"/>
        </w:rPr>
        <w:t xml:space="preserve">. </w:t>
      </w:r>
      <w:r w:rsidRPr="00F20A37">
        <w:rPr>
          <w:rFonts w:ascii="Arial" w:hAnsi="Arial" w:cs="Arial"/>
        </w:rPr>
        <w:t>Иванов</w:t>
      </w:r>
    </w:p>
    <w:p w:rsidR="00F20A37" w:rsidRDefault="00F20A37" w:rsidP="00F20A37">
      <w:pPr>
        <w:widowControl w:val="0"/>
        <w:rPr>
          <w:rFonts w:ascii="Arial" w:eastAsia="SimSun" w:hAnsi="Arial" w:cs="Arial"/>
          <w:bCs/>
          <w:lang w:eastAsia="zh-CN"/>
        </w:rPr>
        <w:sectPr w:rsidR="00F20A37" w:rsidSect="00F20A37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70"/>
        <w:gridCol w:w="1758"/>
        <w:gridCol w:w="1124"/>
        <w:gridCol w:w="1597"/>
        <w:gridCol w:w="919"/>
        <w:gridCol w:w="919"/>
        <w:gridCol w:w="919"/>
        <w:gridCol w:w="919"/>
        <w:gridCol w:w="919"/>
        <w:gridCol w:w="919"/>
        <w:gridCol w:w="1473"/>
        <w:gridCol w:w="2650"/>
      </w:tblGrid>
      <w:tr w:rsidR="00F20A37" w:rsidRPr="00F20A37" w:rsidTr="00F20A37">
        <w:trPr>
          <w:trHeight w:val="420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510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Приложение 1 к постановлению</w:t>
            </w:r>
          </w:p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  Администрации Одинцовского</w:t>
            </w:r>
            <w:r w:rsidRPr="00F20A37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F20A37">
              <w:rPr>
                <w:rFonts w:ascii="Arial" w:hAnsi="Arial" w:cs="Arial"/>
              </w:rPr>
              <w:br/>
              <w:t>от 21.03.2022 №</w:t>
            </w:r>
            <w:r>
              <w:rPr>
                <w:rFonts w:ascii="Arial" w:hAnsi="Arial" w:cs="Arial"/>
              </w:rPr>
              <w:t xml:space="preserve"> </w:t>
            </w:r>
            <w:r w:rsidRPr="00F20A37">
              <w:rPr>
                <w:rFonts w:ascii="Arial" w:hAnsi="Arial" w:cs="Arial"/>
              </w:rPr>
              <w:t>1042</w:t>
            </w:r>
          </w:p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 </w:t>
            </w:r>
          </w:p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"Приложение 1</w:t>
            </w:r>
          </w:p>
        </w:tc>
      </w:tr>
      <w:tr w:rsidR="00F20A37" w:rsidRPr="00F20A37" w:rsidTr="00F20A37">
        <w:trPr>
          <w:trHeight w:val="111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5104" w:type="dxa"/>
            <w:gridSpan w:val="4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36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510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F20A37" w:rsidRPr="00F20A37" w:rsidTr="00F20A37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right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F20A37" w:rsidRPr="00F20A37" w:rsidTr="00F20A37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F20A37">
              <w:rPr>
                <w:rFonts w:ascii="Arial" w:hAnsi="Arial" w:cs="Arial"/>
              </w:rPr>
              <w:t>энергоэффективности</w:t>
            </w:r>
            <w:proofErr w:type="spellEnd"/>
            <w:r w:rsidRPr="00F20A37">
              <w:rPr>
                <w:rFonts w:ascii="Arial" w:hAnsi="Arial" w:cs="Arial"/>
              </w:rPr>
              <w:t xml:space="preserve">" </w:t>
            </w:r>
          </w:p>
        </w:tc>
      </w:tr>
      <w:tr w:rsidR="00F20A37" w:rsidRPr="00F20A37" w:rsidTr="00F20A37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N </w:t>
            </w:r>
            <w:proofErr w:type="gramStart"/>
            <w:r w:rsidRPr="00F20A37">
              <w:rPr>
                <w:rFonts w:ascii="Arial" w:hAnsi="Arial" w:cs="Arial"/>
              </w:rPr>
              <w:t>п</w:t>
            </w:r>
            <w:proofErr w:type="gramEnd"/>
            <w:r w:rsidRPr="00F20A37">
              <w:rPr>
                <w:rFonts w:ascii="Arial" w:hAnsi="Arial" w:cs="Arial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proofErr w:type="gramStart"/>
            <w:r w:rsidRPr="00F20A37">
              <w:rPr>
                <w:rFonts w:ascii="Arial" w:hAnsi="Arial" w:cs="Arial"/>
              </w:rPr>
              <w:t>Ответственный</w:t>
            </w:r>
            <w:proofErr w:type="gramEnd"/>
            <w:r w:rsidRPr="00F20A37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F20A37" w:rsidRPr="00F20A37" w:rsidTr="00F20A37">
        <w:trPr>
          <w:trHeight w:val="106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2024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4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</w:t>
            </w:r>
          </w:p>
        </w:tc>
      </w:tr>
      <w:tr w:rsidR="00F20A37" w:rsidRPr="00F20A37" w:rsidTr="00F20A37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4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F20A37" w:rsidRPr="00F20A37" w:rsidTr="00F20A37">
        <w:trPr>
          <w:trHeight w:val="46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Основное мероприятие 02. Строительство, реконструкция, </w:t>
            </w:r>
            <w:r w:rsidRPr="00F20A37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315 970,60920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237 665,64107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2 504,96813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Территори</w:t>
            </w:r>
            <w:r w:rsidRPr="00F20A37">
              <w:rPr>
                <w:rFonts w:ascii="Arial" w:hAnsi="Arial" w:cs="Arial"/>
              </w:rPr>
              <w:lastRenderedPageBreak/>
              <w:t>альные управления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F20A37" w:rsidRPr="00F20A37" w:rsidTr="00F20A37">
        <w:trPr>
          <w:trHeight w:val="46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36 250,00000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15 625,00000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12 500,00000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139 720,60920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92 665,64107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2 504,96813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23 675,00000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11 375,00000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9 500,00000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301 800,00002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25 000,00000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36 250,00000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15 625,00000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12 500,00000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125 550,00002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21 675,00000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9 375,00000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7 500,00000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232 000,00002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36 250,00000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36 250,00000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87 000,00002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F20A37">
              <w:rPr>
                <w:rFonts w:ascii="Arial" w:hAnsi="Arial" w:cs="Arial"/>
              </w:rPr>
              <w:t>Каринское</w:t>
            </w:r>
            <w:proofErr w:type="spellEnd"/>
            <w:r w:rsidRPr="00F20A37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25 000,00000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31 250,00000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15 625,00000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12 500,00000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18 750,00000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1 875,00000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9 375,00000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7 500,00000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1.1.3.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д.1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19 800,00000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  <w:r w:rsidRPr="00F20A37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19 800,00000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4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02.03. Капитальный ремонт, приобретени</w:t>
            </w:r>
            <w:r w:rsidRPr="00F20A37">
              <w:rPr>
                <w:rFonts w:ascii="Arial" w:hAnsi="Arial" w:cs="Arial"/>
              </w:rPr>
              <w:lastRenderedPageBreak/>
              <w:t>е, монтаж и ввод в эксплуатацию шахтных колодцев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20A3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14 170,60918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5 665,64107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2 504,96811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F20A37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16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13 860,76822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5 355,80011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2 504,96811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18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1.3.2.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309,84096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309,84096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21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</w:t>
            </w:r>
            <w:r w:rsidRPr="00F20A37">
              <w:rPr>
                <w:rFonts w:ascii="Arial" w:hAnsi="Arial" w:cs="Arial"/>
              </w:rPr>
              <w:lastRenderedPageBreak/>
              <w:t xml:space="preserve">реализации инвестиционных программ </w:t>
            </w:r>
            <w:proofErr w:type="spellStart"/>
            <w:r w:rsidRPr="00F20A37">
              <w:rPr>
                <w:rFonts w:ascii="Arial" w:hAnsi="Arial" w:cs="Arial"/>
              </w:rPr>
              <w:t>ресурсоснабжающих</w:t>
            </w:r>
            <w:proofErr w:type="spellEnd"/>
            <w:r w:rsidRPr="00F20A37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85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607 396,24000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65 176,84000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466 686,94000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75 532,46000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8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267 292,80000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219 809,40000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35 575,80000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113 956,38000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28 827,98000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73 269,80000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11 858,60000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226 147,06000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24 441,26000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173 607,74000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28 098,06000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F5.01. Строительство и реконструкция (модернизац</w:t>
            </w:r>
            <w:r w:rsidRPr="00F20A37">
              <w:rPr>
                <w:rFonts w:ascii="Arial" w:hAnsi="Arial" w:cs="Arial"/>
              </w:rPr>
              <w:lastRenderedPageBreak/>
              <w:t>ия) объектов питьевого водоснабжения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607 396,24000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65 176,84000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466 686,94000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75 532,46000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267 292,80000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219 809,40000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35 575,80000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113 956,38000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28 827,98000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73 269,80000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11 858,60000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226 147,06000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24 441,26000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173 607,74000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28 098,06000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65 176,84000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65 176,84000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6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28 827,98000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28 827,98000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24 441,26000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24 441,26000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120 891,72000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98 000,00000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22 891,72000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56 940,00000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46 158,00000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10 782,00000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18 980,00000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15 386,00000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3 594,00000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44 971,72000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36 456,00000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8 515,72000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2.1.4.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120 891,72000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98 000,00000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22 891,72000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F20A37">
              <w:rPr>
                <w:rFonts w:ascii="Arial" w:hAnsi="Arial" w:cs="Arial"/>
              </w:rPr>
              <w:br/>
              <w:t xml:space="preserve">(приложение 3 к муниципальной </w:t>
            </w:r>
            <w:r w:rsidRPr="00F20A37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56 940,00000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46 158,00000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10 782,00000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18 980,00000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15 386,00000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3 594,00000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44 971,72000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36 456,00000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8 515,72000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2.1.5.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2.1.6.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2.1.7.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143 175,45000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127 886,94000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15 288,51000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67 435,50000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60 234,60000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7 200,90000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22 478,50000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20 078,20000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2 400,30000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53 261,45000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47 574,14000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5 687,31000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2.1.8.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2.1.9.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F20A37">
              <w:rPr>
                <w:rFonts w:ascii="Arial" w:hAnsi="Arial" w:cs="Arial"/>
              </w:rPr>
              <w:t>г.п</w:t>
            </w:r>
            <w:proofErr w:type="spellEnd"/>
            <w:r w:rsidRPr="00F20A37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157 260,51000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142 800,00000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14 460,51000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74 069,70000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67 258,80000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6 810,90000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24 689,90000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22 419,60000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2 270,30000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58 500,91000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53 121,60000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5 379,31000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2.1.10.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Ликино п. Жаворонковское, Одинцовский </w:t>
            </w:r>
            <w:r w:rsidRPr="00F20A37">
              <w:rPr>
                <w:rFonts w:ascii="Arial" w:hAnsi="Arial" w:cs="Arial"/>
              </w:rPr>
              <w:lastRenderedPageBreak/>
              <w:t>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Н. </w:t>
            </w:r>
            <w:proofErr w:type="spellStart"/>
            <w:r w:rsidRPr="00F20A37">
              <w:rPr>
                <w:rFonts w:ascii="Arial" w:hAnsi="Arial" w:cs="Arial"/>
              </w:rPr>
              <w:t>Ромашково</w:t>
            </w:r>
            <w:proofErr w:type="spellEnd"/>
            <w:r w:rsidRPr="00F20A37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В. </w:t>
            </w:r>
            <w:proofErr w:type="spellStart"/>
            <w:r w:rsidRPr="00F20A37">
              <w:rPr>
                <w:rFonts w:ascii="Arial" w:hAnsi="Arial" w:cs="Arial"/>
              </w:rPr>
              <w:t>Ромашково</w:t>
            </w:r>
            <w:proofErr w:type="spellEnd"/>
            <w:r w:rsidRPr="00F20A37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F20A37">
              <w:rPr>
                <w:rFonts w:ascii="Arial" w:hAnsi="Arial" w:cs="Arial"/>
              </w:rPr>
              <w:t>Часцовское</w:t>
            </w:r>
            <w:proofErr w:type="spellEnd"/>
            <w:r w:rsidRPr="00F20A37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2.1.14.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F20A37">
              <w:rPr>
                <w:rFonts w:ascii="Arial" w:hAnsi="Arial" w:cs="Arial"/>
              </w:rPr>
              <w:t>Аниково</w:t>
            </w:r>
            <w:proofErr w:type="spellEnd"/>
            <w:r w:rsidRPr="00F20A37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923 366,84920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237 665,64107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67 681,80813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26 800,00000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493 686,94000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97 532,46000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5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376 042,80000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219 809,40000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35 575,80000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181 456,38000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36 250,00000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28 827,98000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88 894,80000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24 358,60000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365 867,66920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92 665,64107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26 946,22813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23 675,00000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184 982,74000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37 598,06000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4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F20A37" w:rsidRPr="00F20A37" w:rsidTr="00F20A37">
        <w:trPr>
          <w:trHeight w:val="9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912 780,15973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384 089,42000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167 905,21000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180 785,52973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60 000,00000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365 054,37973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150 898,44000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63 244,36000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83 411,57973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22 500,00000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547 725,78000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233 190,98000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104 660,85000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97 373,95000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37 500,00000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01.01. Организация в границах городского округа водоотведен</w:t>
            </w:r>
            <w:r w:rsidRPr="00F20A37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</w:t>
            </w:r>
            <w:r w:rsidRPr="00F20A37">
              <w:rPr>
                <w:rFonts w:ascii="Arial" w:hAnsi="Arial" w:cs="Arial"/>
              </w:rPr>
              <w:lastRenderedPageBreak/>
              <w:t>ю</w:t>
            </w:r>
          </w:p>
        </w:tc>
      </w:tr>
      <w:tr w:rsidR="00F20A37" w:rsidRPr="00F20A37" w:rsidTr="00F20A37">
        <w:trPr>
          <w:trHeight w:val="10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901 795,50973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373 104,77000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167 905,21000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180 785,52973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60 000,00000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547 725,78000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233 190,98000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104 660,85000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97 373,95000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37 500,00000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174 295,69000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138 222,00000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36 073,69000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354 069,72973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139 913,79000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63 244,36000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83 411,57973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22 500,00000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677 152,50973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373 104,77000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167 705,21000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136 342,52973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F20A37">
              <w:rPr>
                <w:rFonts w:ascii="Arial" w:hAnsi="Arial" w:cs="Arial"/>
              </w:rPr>
              <w:lastRenderedPageBreak/>
              <w:t>сооружения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6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422 725,78000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233 190,98000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104 660,85000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84 873,95000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174 295,69000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138 222,00000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36 073,69000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254 426,72973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139 913,79000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63 044,36000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51 468,57973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72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1.2.2.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1.2.3.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20A37">
              <w:rPr>
                <w:rFonts w:ascii="Arial" w:hAnsi="Arial" w:cs="Arial"/>
              </w:rPr>
              <w:t>блочно</w:t>
            </w:r>
            <w:proofErr w:type="spellEnd"/>
            <w:r w:rsidRPr="00F20A37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F20A37">
              <w:rPr>
                <w:rFonts w:ascii="Arial" w:hAnsi="Arial" w:cs="Arial"/>
              </w:rPr>
              <w:t>Каринское</w:t>
            </w:r>
            <w:proofErr w:type="spellEnd"/>
            <w:r w:rsidRPr="00F20A37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60 000,00000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125 000,00000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37 500,00000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75 000,00000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7 500,00000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22 500,00000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45 000,00000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1.2.4.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очистных сооружений, расположенных по адресу: п. ВНИИССОК, ул. </w:t>
            </w:r>
            <w:proofErr w:type="gramStart"/>
            <w:r w:rsidRPr="00F20A37">
              <w:rPr>
                <w:rFonts w:ascii="Arial" w:hAnsi="Arial" w:cs="Arial"/>
              </w:rPr>
              <w:t>Липовая</w:t>
            </w:r>
            <w:proofErr w:type="gramEnd"/>
            <w:r w:rsidRPr="00F20A37">
              <w:rPr>
                <w:rFonts w:ascii="Arial" w:hAnsi="Arial" w:cs="Arial"/>
              </w:rPr>
              <w:t>, д.1-а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23 845,00000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23 845,00000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F20A37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23 845,00000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23 845,00000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3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20A37" w:rsidRPr="00F20A37" w:rsidTr="00F20A37">
        <w:trPr>
          <w:trHeight w:val="15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10 984,65000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10 984,65000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20A37" w:rsidRPr="00F20A37" w:rsidTr="00F20A37">
        <w:trPr>
          <w:trHeight w:val="21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F20A37">
              <w:rPr>
                <w:rFonts w:ascii="Arial" w:hAnsi="Arial" w:cs="Arial"/>
              </w:rPr>
              <w:t>пусконаладка</w:t>
            </w:r>
            <w:proofErr w:type="spellEnd"/>
            <w:r w:rsidRPr="00F20A37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F20A37">
              <w:rPr>
                <w:rFonts w:ascii="Arial" w:hAnsi="Arial" w:cs="Arial"/>
              </w:rPr>
              <w:t>Полушкино</w:t>
            </w:r>
            <w:proofErr w:type="spellEnd"/>
            <w:r w:rsidRPr="00F20A37">
              <w:rPr>
                <w:rFonts w:ascii="Arial" w:hAnsi="Arial" w:cs="Arial"/>
              </w:rPr>
              <w:t>, д. 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3 122,65000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3 122,65000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19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1.4.2.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F20A37">
              <w:rPr>
                <w:rFonts w:ascii="Arial" w:hAnsi="Arial" w:cs="Arial"/>
              </w:rPr>
              <w:t>пусконаладка</w:t>
            </w:r>
            <w:proofErr w:type="spellEnd"/>
            <w:r w:rsidRPr="00F20A37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F20A37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7 862,00000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7 862,00000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474 486,57180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9 362,78634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338 583,22497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90 206,00049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36 334,56000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279 784,86000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213 608,20000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44 358,46000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21 818,20000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194 701,71180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9 362,78634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124 975,02497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45 847,54049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14 516,36000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02.01. Капитальный ремонт канализационных коллекторов и канализационных насосных </w:t>
            </w:r>
            <w:r w:rsidRPr="00F20A37">
              <w:rPr>
                <w:rFonts w:ascii="Arial" w:hAnsi="Arial" w:cs="Arial"/>
              </w:rPr>
              <w:lastRenderedPageBreak/>
              <w:t>станций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F20A37" w:rsidRPr="00F20A37" w:rsidTr="00F20A37">
        <w:trPr>
          <w:trHeight w:val="11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474 486,57180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9 362,78634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338 583,22497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90 206,00049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36 334,56000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279 784,86000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213 608,20000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44 358,46000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21 818,20000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194 701,71180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9 362,78634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124 975,02497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45 847,54049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14 516,36000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F20A37">
              <w:rPr>
                <w:rFonts w:ascii="Arial" w:hAnsi="Arial" w:cs="Arial"/>
              </w:rPr>
              <w:t>Грибово</w:t>
            </w:r>
            <w:proofErr w:type="spellEnd"/>
            <w:r w:rsidRPr="00F20A37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F20A37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9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2.2.2.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F20A37">
              <w:rPr>
                <w:rFonts w:ascii="Arial" w:hAnsi="Arial" w:cs="Arial"/>
              </w:rPr>
              <w:t>г</w:t>
            </w:r>
            <w:proofErr w:type="gramStart"/>
            <w:r w:rsidRPr="00F20A37">
              <w:rPr>
                <w:rFonts w:ascii="Arial" w:hAnsi="Arial" w:cs="Arial"/>
              </w:rPr>
              <w:t>.К</w:t>
            </w:r>
            <w:proofErr w:type="gramEnd"/>
            <w:r w:rsidRPr="00F20A37">
              <w:rPr>
                <w:rFonts w:ascii="Arial" w:hAnsi="Arial" w:cs="Arial"/>
              </w:rPr>
              <w:t>убинка</w:t>
            </w:r>
            <w:proofErr w:type="spellEnd"/>
            <w:r w:rsidRPr="00F20A37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F20A37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9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1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6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напорного коллектора </w:t>
            </w:r>
            <w:r w:rsidRPr="00F20A37">
              <w:rPr>
                <w:rFonts w:ascii="Arial" w:hAnsi="Arial" w:cs="Arial"/>
              </w:rPr>
              <w:lastRenderedPageBreak/>
              <w:t>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465 123,78546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338 583,22497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90 206,00049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36 334,56000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</w:t>
            </w:r>
            <w:r w:rsidRPr="00F20A37">
              <w:rPr>
                <w:rFonts w:ascii="Arial" w:hAnsi="Arial" w:cs="Arial"/>
              </w:rPr>
              <w:lastRenderedPageBreak/>
              <w:t xml:space="preserve">коммунального хозяйства                    ТУ </w:t>
            </w:r>
            <w:proofErr w:type="gramStart"/>
            <w:r w:rsidRPr="00F20A37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 xml:space="preserve">Увеличение доли сточных вод, очищенных до </w:t>
            </w:r>
            <w:r w:rsidRPr="00F20A37">
              <w:rPr>
                <w:rFonts w:ascii="Arial" w:hAnsi="Arial" w:cs="Arial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10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279 784,86000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213 608,20000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44 358,46000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21 818,20000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185 338,92546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124 975,02497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45 847,54049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14 516,36000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0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F20A37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114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14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3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F20A37">
              <w:rPr>
                <w:rFonts w:ascii="Arial" w:hAnsi="Arial" w:cs="Arial"/>
              </w:rPr>
              <w:t>Барвиха</w:t>
            </w:r>
            <w:proofErr w:type="spellEnd"/>
            <w:r w:rsidRPr="00F20A37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F20A37">
              <w:rPr>
                <w:rFonts w:ascii="Arial" w:hAnsi="Arial" w:cs="Arial"/>
              </w:rPr>
              <w:t>Лайково</w:t>
            </w:r>
            <w:proofErr w:type="spellEnd"/>
            <w:r w:rsidRPr="00F20A37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9 362,78634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9 362,78634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19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G6.01. </w:t>
            </w:r>
            <w:r w:rsidRPr="00F20A37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F20A37" w:rsidRPr="00F20A37" w:rsidTr="00F20A37">
        <w:trPr>
          <w:trHeight w:val="10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1 387 266,73153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393 452,20634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506 488,43497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270 991,53022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96 334,56000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120 000,00000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827 510,64000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233 190,98000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318 269,05000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141 732,41000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59 318,20000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559 756,09153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160 261,22634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188 219,38497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129 259,12022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37 016,36000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4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Основное мероприятие </w:t>
            </w:r>
            <w:r w:rsidRPr="00F20A37">
              <w:rPr>
                <w:rFonts w:ascii="Arial" w:hAnsi="Arial" w:cs="Arial"/>
              </w:rPr>
              <w:lastRenderedPageBreak/>
              <w:t>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3 731 282,2</w:t>
            </w:r>
            <w:r w:rsidRPr="00F20A37">
              <w:rPr>
                <w:rFonts w:ascii="Arial" w:hAnsi="Arial" w:cs="Arial"/>
              </w:rPr>
              <w:lastRenderedPageBreak/>
              <w:t>5037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510 214,8</w:t>
            </w:r>
            <w:r w:rsidRPr="00F20A37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747 493,5</w:t>
            </w:r>
            <w:r w:rsidRPr="00F20A37">
              <w:rPr>
                <w:rFonts w:ascii="Arial" w:hAnsi="Arial" w:cs="Arial"/>
              </w:rPr>
              <w:lastRenderedPageBreak/>
              <w:t>2903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534 989,0</w:t>
            </w:r>
            <w:r w:rsidRPr="00F20A37">
              <w:rPr>
                <w:rFonts w:ascii="Arial" w:hAnsi="Arial" w:cs="Arial"/>
              </w:rPr>
              <w:lastRenderedPageBreak/>
              <w:t>1134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610 542,7</w:t>
            </w:r>
            <w:r w:rsidRPr="00F20A37"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1 328 042,1</w:t>
            </w:r>
            <w:r w:rsidRPr="00F20A37">
              <w:rPr>
                <w:rFonts w:ascii="Arial" w:hAnsi="Arial" w:cs="Arial"/>
              </w:rPr>
              <w:lastRenderedPageBreak/>
              <w:t>4000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 xml:space="preserve">Управление </w:t>
            </w:r>
            <w:r w:rsidRPr="00F20A37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1 068 028,77000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80 753,00000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205 596,02000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50 208,00000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140 847,17000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590 624,58000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710 847,91137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48 451,80000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126 201,94003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100 681,01134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83 895,60000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351 617,56000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1 952 405,56900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381 010,00000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415 695,56900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384 100,00000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</w:t>
            </w:r>
            <w:r w:rsidRPr="00F20A37">
              <w:rPr>
                <w:rFonts w:ascii="Arial" w:hAnsi="Arial" w:cs="Arial"/>
              </w:rPr>
              <w:lastRenderedPageBreak/>
              <w:t>уры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297 674,93786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31 010,00000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79 625,42900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115 439,50886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35 800,00000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6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57 699,26000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7 491,26000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50 208,00000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20A3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37 570,10886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6 438,60000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31 131,50886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202 405,56900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31 010,00000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65 695,56900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34 100,00000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35 800,00000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8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1.1.1.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F20A37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F20A37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F20A37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F20A37" w:rsidRPr="00F20A37" w:rsidTr="00F20A37">
        <w:trPr>
          <w:trHeight w:val="18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202 405,56900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31 010,00000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65 695,56900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34 100,00000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35 800,00000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F20A37" w:rsidRPr="00F20A37" w:rsidTr="00F20A37">
        <w:trPr>
          <w:trHeight w:val="79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1.1.7.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F20A37">
              <w:rPr>
                <w:rFonts w:ascii="Arial" w:hAnsi="Arial" w:cs="Arial"/>
              </w:rPr>
              <w:t>Каринское</w:t>
            </w:r>
            <w:proofErr w:type="spellEnd"/>
            <w:r w:rsidRPr="00F20A37">
              <w:rPr>
                <w:rFonts w:ascii="Arial" w:hAnsi="Arial" w:cs="Arial"/>
              </w:rPr>
              <w:t xml:space="preserve">, </w:t>
            </w:r>
            <w:proofErr w:type="spellStart"/>
            <w:r w:rsidRPr="00F20A37">
              <w:rPr>
                <w:rFonts w:ascii="Arial" w:hAnsi="Arial" w:cs="Arial"/>
              </w:rPr>
              <w:t>Одинцоский</w:t>
            </w:r>
            <w:proofErr w:type="spellEnd"/>
            <w:r w:rsidRPr="00F20A37">
              <w:rPr>
                <w:rFonts w:ascii="Arial" w:hAnsi="Arial" w:cs="Arial"/>
              </w:rPr>
              <w:t xml:space="preserve"> </w:t>
            </w:r>
            <w:r w:rsidRPr="00F20A37">
              <w:rPr>
                <w:rFonts w:ascii="Arial" w:hAnsi="Arial" w:cs="Arial"/>
              </w:rPr>
              <w:lastRenderedPageBreak/>
              <w:t xml:space="preserve">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62 866,76000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8 533,96000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54 332,80000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38 490,86000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4 532,86000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33 958,00000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24 375,90000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4 001,10000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20 374,80000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6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1.1.8.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F20A37">
              <w:rPr>
                <w:rFonts w:ascii="Arial" w:hAnsi="Arial" w:cs="Arial"/>
              </w:rPr>
              <w:t>контроль за</w:t>
            </w:r>
            <w:proofErr w:type="gramEnd"/>
            <w:r w:rsidRPr="00F20A37">
              <w:rPr>
                <w:rFonts w:ascii="Arial" w:hAnsi="Arial" w:cs="Arial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F20A37">
              <w:rPr>
                <w:rFonts w:ascii="Arial" w:hAnsi="Arial" w:cs="Arial"/>
              </w:rPr>
              <w:t>Каринское</w:t>
            </w:r>
            <w:proofErr w:type="spellEnd"/>
            <w:r w:rsidRPr="00F20A37">
              <w:rPr>
                <w:rFonts w:ascii="Arial" w:hAnsi="Arial" w:cs="Arial"/>
              </w:rPr>
              <w:t xml:space="preserve">, </w:t>
            </w:r>
            <w:proofErr w:type="spellStart"/>
            <w:r w:rsidRPr="00F20A37">
              <w:rPr>
                <w:rFonts w:ascii="Arial" w:hAnsi="Arial" w:cs="Arial"/>
              </w:rPr>
              <w:t>Одинцоский</w:t>
            </w:r>
            <w:proofErr w:type="spellEnd"/>
            <w:r w:rsidRPr="00F20A37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2022-2024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599,90000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599,90000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1.1.9.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F20A37">
              <w:rPr>
                <w:rFonts w:ascii="Arial" w:hAnsi="Arial" w:cs="Arial"/>
              </w:rPr>
              <w:t>Каринское</w:t>
            </w:r>
            <w:proofErr w:type="spellEnd"/>
            <w:r w:rsidRPr="00F20A37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31 395,90000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5 395,90000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19 208,40000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2 958,40000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16 250,00000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12 187,50000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2 437,50000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9 750,00000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4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1.1.10.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F20A37">
              <w:rPr>
                <w:rFonts w:ascii="Arial" w:hAnsi="Arial" w:cs="Arial"/>
              </w:rPr>
              <w:t>контроль за</w:t>
            </w:r>
            <w:proofErr w:type="gramEnd"/>
            <w:r w:rsidRPr="00F20A37">
              <w:rPr>
                <w:rFonts w:ascii="Arial" w:hAnsi="Arial" w:cs="Arial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F20A37">
              <w:rPr>
                <w:rFonts w:ascii="Arial" w:hAnsi="Arial" w:cs="Arial"/>
              </w:rPr>
              <w:t>Каринское</w:t>
            </w:r>
            <w:proofErr w:type="spellEnd"/>
            <w:r w:rsidRPr="00F20A37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406,80886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406,80886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1 682 757,31251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129 204,80000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317 018,10003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69 549,50248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224 742,77000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942 242,14000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1 010 329,51000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80 753,00000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198 104,76000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140 847,17000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590 624,58000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672 427,80251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48 451,80000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118 913,34003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69 549,50248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83 895,60000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351 617,56000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хозяйственно-бытовой канализации в дер. </w:t>
            </w:r>
            <w:r w:rsidRPr="00F20A37">
              <w:rPr>
                <w:rFonts w:ascii="Arial" w:hAnsi="Arial" w:cs="Arial"/>
              </w:rPr>
              <w:lastRenderedPageBreak/>
              <w:t xml:space="preserve">Раздоры Одинцовского городского округа Московской области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462 222,05837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129 204,80000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316 968,10000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16 049,15837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  <w:r w:rsidRPr="00F20A37">
              <w:rPr>
                <w:rFonts w:ascii="Arial" w:hAnsi="Arial" w:cs="Arial"/>
              </w:rPr>
              <w:br/>
            </w:r>
            <w:r w:rsidRPr="00F20A37">
              <w:rPr>
                <w:rFonts w:ascii="Arial" w:hAnsi="Arial" w:cs="Arial"/>
              </w:rPr>
              <w:lastRenderedPageBreak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Московской </w:t>
            </w:r>
            <w:r w:rsidRPr="00F20A3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278 857,76000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80 753,00000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198 104,76000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183 364,29837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48 451,80000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118 863,34000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16 049,15837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3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569,01078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569,01078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Погашение кредиторской </w:t>
            </w:r>
            <w:proofErr w:type="spellStart"/>
            <w:r w:rsidRPr="00F20A37">
              <w:rPr>
                <w:rFonts w:ascii="Arial" w:hAnsi="Arial" w:cs="Arial"/>
              </w:rPr>
              <w:t>задолжености</w:t>
            </w:r>
            <w:proofErr w:type="spellEnd"/>
            <w:r w:rsidRPr="00F20A37">
              <w:rPr>
                <w:rFonts w:ascii="Arial" w:hAnsi="Arial" w:cs="Arial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>. тех. присоединение)</w:t>
            </w:r>
          </w:p>
        </w:tc>
      </w:tr>
      <w:tr w:rsidR="00F20A37" w:rsidRPr="00F20A37" w:rsidTr="00F20A37">
        <w:trPr>
          <w:trHeight w:val="18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50,00003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50,00003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20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F20A37">
              <w:rPr>
                <w:rFonts w:ascii="Arial" w:hAnsi="Arial" w:cs="Arial"/>
              </w:rPr>
              <w:t>контроль за</w:t>
            </w:r>
            <w:proofErr w:type="gramEnd"/>
            <w:r w:rsidRPr="00F20A37">
              <w:rPr>
                <w:rFonts w:ascii="Arial" w:hAnsi="Arial" w:cs="Arial"/>
              </w:rPr>
              <w:t xml:space="preserve"> выполнением работ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 xml:space="preserve">. тех. </w:t>
            </w:r>
            <w:r w:rsidRPr="00F20A37">
              <w:rPr>
                <w:rFonts w:ascii="Arial" w:hAnsi="Arial" w:cs="Arial"/>
              </w:rPr>
              <w:lastRenderedPageBreak/>
              <w:t>присоединение)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1.2.5.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F20A37">
              <w:rPr>
                <w:rFonts w:ascii="Arial" w:hAnsi="Arial" w:cs="Arial"/>
              </w:rPr>
              <w:t>Подушкино</w:t>
            </w:r>
            <w:proofErr w:type="spellEnd"/>
            <w:r w:rsidRPr="00F20A37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113 894,21000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33 271,73000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80 622,48000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42 710,33000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12 476,90000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30 233,43000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71 183,88000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20 794,83000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50 389,05000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1.2.6.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F20A37">
              <w:rPr>
                <w:rFonts w:ascii="Arial" w:hAnsi="Arial" w:cs="Arial"/>
              </w:rPr>
              <w:t>с</w:t>
            </w:r>
            <w:proofErr w:type="gramStart"/>
            <w:r w:rsidRPr="00F20A37">
              <w:rPr>
                <w:rFonts w:ascii="Arial" w:hAnsi="Arial" w:cs="Arial"/>
              </w:rPr>
              <w:t>.В</w:t>
            </w:r>
            <w:proofErr w:type="gramEnd"/>
            <w:r w:rsidRPr="00F20A37">
              <w:rPr>
                <w:rFonts w:ascii="Arial" w:hAnsi="Arial" w:cs="Arial"/>
              </w:rPr>
              <w:t>веденское</w:t>
            </w:r>
            <w:proofErr w:type="spellEnd"/>
            <w:r w:rsidRPr="00F20A37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1.2.7.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F20A37">
              <w:rPr>
                <w:rFonts w:ascii="Arial" w:hAnsi="Arial" w:cs="Arial"/>
              </w:rPr>
              <w:t>д</w:t>
            </w:r>
            <w:proofErr w:type="gramStart"/>
            <w:r w:rsidRPr="00F20A37">
              <w:rPr>
                <w:rFonts w:ascii="Arial" w:hAnsi="Arial" w:cs="Arial"/>
              </w:rPr>
              <w:t>.Р</w:t>
            </w:r>
            <w:proofErr w:type="gramEnd"/>
            <w:r w:rsidRPr="00F20A37">
              <w:rPr>
                <w:rFonts w:ascii="Arial" w:hAnsi="Arial" w:cs="Arial"/>
              </w:rPr>
              <w:t>аздоры</w:t>
            </w:r>
            <w:proofErr w:type="spellEnd"/>
            <w:r w:rsidRPr="00F20A37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F20A37">
              <w:rPr>
                <w:rFonts w:ascii="Arial" w:hAnsi="Arial" w:cs="Arial"/>
              </w:rPr>
              <w:t>т.ч</w:t>
            </w:r>
            <w:proofErr w:type="spellEnd"/>
            <w:r w:rsidRPr="00F20A37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1 053 090,70000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191 471,04000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861 619,66000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построенных систем ливневой канализации</w:t>
            </w:r>
            <w:r w:rsidRPr="00F20A37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660 287,87000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120 052,34000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540 235,53000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392 802,83000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71 418,70000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321 384,13000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1.2.8.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F20A37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F20A37">
              <w:rPr>
                <w:rFonts w:ascii="Arial" w:hAnsi="Arial" w:cs="Arial"/>
              </w:rPr>
              <w:t>теплоэнергии</w:t>
            </w:r>
            <w:proofErr w:type="spellEnd"/>
            <w:r w:rsidRPr="00F20A37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1.2.9.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Закупка на выполнение изыскательск</w:t>
            </w:r>
            <w:r w:rsidRPr="00F20A37">
              <w:rPr>
                <w:rFonts w:ascii="Arial" w:hAnsi="Arial" w:cs="Arial"/>
              </w:rPr>
              <w:lastRenderedPageBreak/>
              <w:t>их, проектных, строительно-монтажных и пусконаладочных работ по электроснабжению объекта: "Полигон твердых коммунальных отходов "</w:t>
            </w:r>
            <w:proofErr w:type="spellStart"/>
            <w:r w:rsidRPr="00F20A37">
              <w:rPr>
                <w:rFonts w:ascii="Arial" w:hAnsi="Arial" w:cs="Arial"/>
              </w:rPr>
              <w:t>Часцы</w:t>
            </w:r>
            <w:proofErr w:type="spellEnd"/>
            <w:r w:rsidRPr="00F20A37">
              <w:rPr>
                <w:rFonts w:ascii="Arial" w:hAnsi="Arial" w:cs="Arial"/>
              </w:rPr>
              <w:t>" для нужд Одинцовского городского округа Московской области в 2022 году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52 333,33333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52 333,33333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</w:t>
            </w:r>
            <w:r w:rsidRPr="00F20A37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 xml:space="preserve">Обеспечение населения бесперебойными </w:t>
            </w:r>
            <w:r w:rsidRPr="00F20A37">
              <w:rPr>
                <w:rFonts w:ascii="Arial" w:hAnsi="Arial" w:cs="Arial"/>
              </w:rPr>
              <w:lastRenderedPageBreak/>
              <w:t>услугами утилизации ТКО</w:t>
            </w: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52 333,33333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52 333,33333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2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F20A37" w:rsidRPr="00F20A37" w:rsidTr="00F20A37">
        <w:trPr>
          <w:trHeight w:val="8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1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1.4.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F20A37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F20A37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F20A37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6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1 750 000,00000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42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1.4.1.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F20A37">
              <w:rPr>
                <w:rFonts w:ascii="Arial" w:hAnsi="Arial" w:cs="Arial"/>
              </w:rPr>
              <w:t>теплосетевыми</w:t>
            </w:r>
            <w:proofErr w:type="spellEnd"/>
            <w:r w:rsidRPr="00F20A37">
              <w:rPr>
                <w:rFonts w:ascii="Arial" w:hAnsi="Arial" w:cs="Arial"/>
              </w:rPr>
              <w:t xml:space="preserve"> организациями своих обязательств</w:t>
            </w:r>
            <w:r w:rsidRPr="00F20A37">
              <w:rPr>
                <w:rFonts w:ascii="Arial" w:hAnsi="Arial" w:cs="Arial"/>
              </w:rPr>
              <w:lastRenderedPageBreak/>
              <w:t>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1 750 000,00000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350 000,00000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F20A37" w:rsidRPr="00F20A37" w:rsidTr="00F20A37">
        <w:trPr>
          <w:trHeight w:val="29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</w:t>
            </w:r>
            <w:r w:rsidRPr="00F20A37">
              <w:rPr>
                <w:rFonts w:ascii="Arial" w:hAnsi="Arial" w:cs="Arial"/>
              </w:rPr>
              <w:lastRenderedPageBreak/>
              <w:t>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20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</w:t>
            </w:r>
            <w:r w:rsidR="007329E9">
              <w:rPr>
                <w:rFonts w:ascii="Arial" w:hAnsi="Arial" w:cs="Arial"/>
              </w:rPr>
              <w:t>беспечение безопасности использ</w:t>
            </w:r>
            <w:r w:rsidRPr="00F20A37">
              <w:rPr>
                <w:rFonts w:ascii="Arial" w:hAnsi="Arial" w:cs="Arial"/>
              </w:rPr>
              <w:t>ования внутриквартирного газового оборудования в газифицированных многоквартирных домах</w:t>
            </w:r>
          </w:p>
        </w:tc>
      </w:tr>
      <w:tr w:rsidR="00F20A37" w:rsidRPr="00F20A37" w:rsidTr="00F20A37">
        <w:trPr>
          <w:trHeight w:val="6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1.5.2.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proofErr w:type="spellStart"/>
            <w:r w:rsidRPr="00F20A37">
              <w:rPr>
                <w:rFonts w:ascii="Arial" w:hAnsi="Arial" w:cs="Arial"/>
              </w:rPr>
              <w:t>Организацция</w:t>
            </w:r>
            <w:proofErr w:type="spellEnd"/>
            <w:r w:rsidRPr="00F20A37">
              <w:rPr>
                <w:rFonts w:ascii="Arial" w:hAnsi="Arial" w:cs="Arial"/>
              </w:rPr>
              <w:t xml:space="preserve"> централизованного </w:t>
            </w:r>
            <w:r w:rsidRPr="00F20A37">
              <w:rPr>
                <w:rFonts w:ascii="Arial" w:hAnsi="Arial" w:cs="Arial"/>
              </w:rPr>
              <w:lastRenderedPageBreak/>
              <w:t>водоснабжения и водоотведения д. Палицы и д. Грязь Одинцовского городского округа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</w:t>
            </w:r>
            <w:r w:rsidRPr="00F20A37">
              <w:rPr>
                <w:rFonts w:ascii="Arial" w:hAnsi="Arial" w:cs="Arial"/>
              </w:rPr>
              <w:lastRenderedPageBreak/>
              <w:t xml:space="preserve">ного хозяйства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7329E9" w:rsidP="00F20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Организа</w:t>
            </w:r>
            <w:r w:rsidR="00F20A37" w:rsidRPr="00F20A37">
              <w:rPr>
                <w:rFonts w:ascii="Arial" w:hAnsi="Arial" w:cs="Arial"/>
              </w:rPr>
              <w:t>ция централизованного водоснабжения и водоотведения</w:t>
            </w:r>
          </w:p>
        </w:tc>
      </w:tr>
      <w:tr w:rsidR="00F20A37" w:rsidRPr="00F20A37" w:rsidTr="00F20A37">
        <w:trPr>
          <w:trHeight w:val="6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</w:t>
            </w:r>
            <w:r w:rsidRPr="00F20A3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411 484,76112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410 562,04998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922,71114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82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347 079,00000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347 079,00000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15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64 405,76112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63 483,04998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922,71114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54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03.01. Проведение </w:t>
            </w:r>
            <w:r w:rsidRPr="00F20A37">
              <w:rPr>
                <w:rFonts w:ascii="Arial" w:hAnsi="Arial" w:cs="Arial"/>
              </w:rPr>
              <w:lastRenderedPageBreak/>
              <w:t>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411 484,76112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410 562,04998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922,71114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образован</w:t>
            </w:r>
            <w:r w:rsidRPr="00F20A37">
              <w:rPr>
                <w:rFonts w:ascii="Arial" w:hAnsi="Arial" w:cs="Arial"/>
              </w:rPr>
              <w:lastRenderedPageBreak/>
              <w:t>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 xml:space="preserve">Количество созданных и восстановленных </w:t>
            </w:r>
            <w:r w:rsidRPr="00F20A37">
              <w:rPr>
                <w:rFonts w:ascii="Arial" w:hAnsi="Arial" w:cs="Arial"/>
              </w:rPr>
              <w:lastRenderedPageBreak/>
              <w:t>объектов инженерной инфраструктуры на территории военных городков Московской области</w:t>
            </w:r>
          </w:p>
        </w:tc>
      </w:tr>
      <w:tr w:rsidR="00F20A37" w:rsidRPr="00F20A37" w:rsidTr="00F20A37">
        <w:trPr>
          <w:trHeight w:val="9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347 079,00000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347 079,00000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5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64 405,76112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63 483,04998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922,71114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12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F20A37">
              <w:rPr>
                <w:rFonts w:ascii="Arial" w:hAnsi="Arial" w:cs="Arial"/>
              </w:rPr>
              <w:t>Новогородковская</w:t>
            </w:r>
            <w:proofErr w:type="spellEnd"/>
            <w:r w:rsidRPr="00F20A37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205 047,00000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205 047,00000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F20A37">
              <w:rPr>
                <w:rFonts w:ascii="Arial" w:hAnsi="Arial" w:cs="Arial"/>
              </w:rPr>
              <w:t>Новогородковская</w:t>
            </w:r>
            <w:proofErr w:type="spellEnd"/>
            <w:r w:rsidRPr="00F20A37">
              <w:rPr>
                <w:rFonts w:ascii="Arial" w:hAnsi="Arial" w:cs="Arial"/>
              </w:rPr>
              <w:t xml:space="preserve"> СОШ)</w:t>
            </w:r>
          </w:p>
        </w:tc>
      </w:tr>
      <w:tr w:rsidR="00F20A37" w:rsidRPr="00F20A37" w:rsidTr="00F20A37">
        <w:trPr>
          <w:trHeight w:val="97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55 407,78258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55 407,78258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142 032,00000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142 032,00000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F20A37" w:rsidRPr="00F20A37" w:rsidTr="00F20A37">
        <w:trPr>
          <w:trHeight w:val="10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7 476,00000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7 476,00000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2.1.3.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</w:t>
            </w:r>
            <w:r w:rsidRPr="00F20A37">
              <w:rPr>
                <w:rFonts w:ascii="Arial" w:hAnsi="Arial" w:cs="Arial"/>
              </w:rPr>
              <w:lastRenderedPageBreak/>
              <w:t>городской округ, пос. Новый Городок, д. 50.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F20A37" w:rsidRPr="00F20A37" w:rsidTr="00F20A37">
        <w:trPr>
          <w:trHeight w:val="10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6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1 521,97854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599,26740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922,71114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F20A37">
              <w:rPr>
                <w:rFonts w:ascii="Arial" w:hAnsi="Arial" w:cs="Arial"/>
              </w:rPr>
              <w:t>кВ</w:t>
            </w:r>
            <w:proofErr w:type="spellEnd"/>
            <w:r w:rsidRPr="00F20A37">
              <w:rPr>
                <w:rFonts w:ascii="Arial" w:hAnsi="Arial" w:cs="Arial"/>
              </w:rPr>
              <w:t>)</w:t>
            </w: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Основное мероприятие 04. Создание экономических условий для повышения </w:t>
            </w:r>
            <w:r w:rsidRPr="00F20A37">
              <w:rPr>
                <w:rFonts w:ascii="Arial" w:hAnsi="Arial" w:cs="Arial"/>
              </w:rPr>
              <w:lastRenderedPageBreak/>
              <w:t>эффективности работы организаций жилищно-коммунального хозяйства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1 379 034,54892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473 859,38186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874 154,01786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28 366,96320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8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1 320 034,54892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441 859,38186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874 154,01786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1 366,96320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7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F20A37">
              <w:rPr>
                <w:rFonts w:ascii="Arial" w:hAnsi="Arial" w:cs="Arial"/>
              </w:rPr>
              <w:t>ресурсоснабжающим</w:t>
            </w:r>
            <w:proofErr w:type="spellEnd"/>
            <w:r w:rsidRPr="00F20A37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</w:t>
            </w:r>
            <w:r w:rsidRPr="00F20A37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1 316 013,39972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441 859,38186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874 154,01786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F20A37">
              <w:rPr>
                <w:rFonts w:ascii="Arial" w:hAnsi="Arial" w:cs="Arial"/>
              </w:rPr>
              <w:t>ресурсоснабжающим</w:t>
            </w:r>
            <w:proofErr w:type="spellEnd"/>
            <w:r w:rsidRPr="00F20A37">
              <w:rPr>
                <w:rFonts w:ascii="Arial" w:hAnsi="Arial" w:cs="Arial"/>
              </w:rPr>
              <w:t xml:space="preserve"> организациям в соответствии с приложением 4 к муниципальной программе</w:t>
            </w:r>
          </w:p>
        </w:tc>
      </w:tr>
      <w:tr w:rsidR="00F20A37" w:rsidRPr="00F20A37" w:rsidTr="00F20A37">
        <w:trPr>
          <w:trHeight w:val="81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F20A37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F20A37">
              <w:rPr>
                <w:rFonts w:ascii="Arial" w:hAnsi="Arial" w:cs="Arial"/>
              </w:rPr>
              <w:t>ресурсоснабжающих</w:t>
            </w:r>
            <w:proofErr w:type="spellEnd"/>
            <w:r w:rsidRPr="00F20A37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</w:t>
            </w:r>
            <w:r w:rsidRPr="00F20A37">
              <w:rPr>
                <w:rFonts w:ascii="Arial" w:hAnsi="Arial" w:cs="Arial"/>
              </w:rPr>
              <w:lastRenderedPageBreak/>
              <w:t>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F20A37">
              <w:rPr>
                <w:rFonts w:ascii="Arial" w:hAnsi="Arial" w:cs="Arial"/>
              </w:rPr>
              <w:t xml:space="preserve"> </w:t>
            </w:r>
            <w:proofErr w:type="gramStart"/>
            <w:r w:rsidRPr="00F20A37">
              <w:rPr>
                <w:rFonts w:ascii="Arial" w:hAnsi="Arial" w:cs="Arial"/>
              </w:rPr>
              <w:t xml:space="preserve">за </w:t>
            </w:r>
            <w:r w:rsidRPr="00F20A37">
              <w:rPr>
                <w:rFonts w:ascii="Arial" w:hAnsi="Arial" w:cs="Arial"/>
              </w:rPr>
              <w:lastRenderedPageBreak/>
              <w:t>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32 000,00000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27 000,00000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20A37" w:rsidRPr="00F20A37" w:rsidTr="00F20A37">
        <w:trPr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4 021,14920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1 366,96320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2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3.3.1.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4 021,14920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1 366,96320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F20A37" w:rsidRPr="00F20A37" w:rsidTr="00F20A37">
        <w:trPr>
          <w:trHeight w:val="24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</w:t>
            </w:r>
            <w:r w:rsidRPr="00F20A37">
              <w:rPr>
                <w:rFonts w:ascii="Arial" w:hAnsi="Arial" w:cs="Arial"/>
              </w:rPr>
              <w:lastRenderedPageBreak/>
              <w:t>коммунальной инфраструктуры городских округов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9 000,00000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19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F20A37" w:rsidRPr="00F20A37" w:rsidTr="00F20A37">
        <w:trPr>
          <w:trHeight w:val="18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4.1.1.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F20A37" w:rsidRPr="00F20A37" w:rsidTr="00F20A37">
        <w:trPr>
          <w:trHeight w:val="18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F20A37" w:rsidRPr="00F20A37" w:rsidTr="00F20A37">
        <w:trPr>
          <w:trHeight w:val="20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4.2.1.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F20A37" w:rsidRPr="00F20A37" w:rsidTr="00F20A37">
        <w:trPr>
          <w:trHeight w:val="18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F20A37">
              <w:rPr>
                <w:rFonts w:ascii="Arial" w:hAnsi="Arial" w:cs="Arial"/>
              </w:rPr>
              <w:t>комплексного</w:t>
            </w:r>
            <w:proofErr w:type="gramEnd"/>
            <w:r w:rsidRPr="00F20A37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F20A37" w:rsidRPr="00F20A37" w:rsidTr="00F20A37">
        <w:trPr>
          <w:trHeight w:val="178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5 530 801,56041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1 394 636,23184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1 631 570,25803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563 355,97454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611 869,86300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1 329 369,23300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1 474 107,77000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459 832,00000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205 596,02000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77 208,00000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140 847,17000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590 624,58000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9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Одинцовского </w:t>
            </w:r>
            <w:r w:rsidRPr="00F20A37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2 104 288,22141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553 794,23184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1 010 278,66903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102 047,97454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85 222,69300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352 944,65300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8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1 952 405,56900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381 010,00000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415 695,56900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384 100,00000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F20A37" w:rsidRPr="00F20A37" w:rsidTr="00F20A37">
        <w:trPr>
          <w:trHeight w:val="6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273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8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8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30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8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F20A37">
              <w:rPr>
                <w:rFonts w:ascii="Arial" w:hAnsi="Arial" w:cs="Arial"/>
              </w:rPr>
              <w:t>на</w:t>
            </w:r>
            <w:proofErr w:type="gramEnd"/>
            <w:r w:rsidRPr="00F20A37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8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7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8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8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28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34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F20A37" w:rsidRPr="00F20A37" w:rsidTr="00F20A37">
        <w:trPr>
          <w:trHeight w:val="22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1.10.1.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20A37" w:rsidRPr="00F20A37" w:rsidTr="00F20A37">
        <w:trPr>
          <w:trHeight w:val="24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1.10.2.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20A37" w:rsidRPr="00F20A37" w:rsidTr="00F20A37">
        <w:trPr>
          <w:trHeight w:val="21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1.10.3.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F20A37">
              <w:rPr>
                <w:rFonts w:ascii="Arial" w:hAnsi="Arial" w:cs="Arial"/>
              </w:rPr>
              <w:lastRenderedPageBreak/>
              <w:t xml:space="preserve">энергетических ресурсов. </w:t>
            </w:r>
          </w:p>
        </w:tc>
      </w:tr>
      <w:tr w:rsidR="00F20A37" w:rsidRPr="00F20A37" w:rsidTr="00F20A37">
        <w:trPr>
          <w:trHeight w:val="22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876,11400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47,06720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225,76880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876,11400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47,06720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225,76880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6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02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876,11400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47,06720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225,76880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F20A37" w:rsidRPr="00F20A37" w:rsidTr="00F20A37">
        <w:trPr>
          <w:trHeight w:val="66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0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F20A37">
              <w:rPr>
                <w:rFonts w:ascii="Arial" w:hAnsi="Arial" w:cs="Arial"/>
              </w:rPr>
              <w:t>контроля за</w:t>
            </w:r>
            <w:proofErr w:type="gramEnd"/>
            <w:r w:rsidRPr="00F20A37">
              <w:rPr>
                <w:rFonts w:ascii="Arial" w:hAnsi="Arial" w:cs="Arial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F20A37" w:rsidRPr="00F20A37" w:rsidTr="00F20A37">
        <w:trPr>
          <w:trHeight w:val="7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Основное мероприятие 03.Повышение энергетической </w:t>
            </w:r>
            <w:r w:rsidRPr="00F20A37">
              <w:rPr>
                <w:rFonts w:ascii="Arial" w:hAnsi="Arial" w:cs="Arial"/>
              </w:rPr>
              <w:lastRenderedPageBreak/>
              <w:t>эффективности в многоквартирных домах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F20A37" w:rsidRPr="00F20A37" w:rsidTr="00F20A37">
        <w:trPr>
          <w:trHeight w:val="99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</w:t>
            </w:r>
            <w:r w:rsidRPr="00F20A37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26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  <w:r w:rsidRPr="00F20A37">
              <w:rPr>
                <w:rFonts w:ascii="Arial" w:hAnsi="Arial" w:cs="Arial"/>
                <w:color w:val="00B0F0"/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F20A37">
              <w:rPr>
                <w:rFonts w:ascii="Arial" w:hAnsi="Arial" w:cs="Arial"/>
              </w:rPr>
              <w:t>муниицпальной</w:t>
            </w:r>
            <w:proofErr w:type="spellEnd"/>
            <w:r w:rsidRPr="00F20A37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F20A37" w:rsidRPr="00F20A37" w:rsidTr="00F20A37">
        <w:trPr>
          <w:trHeight w:val="142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876,11400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47,06720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225,76880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87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876,11400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47,06720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225,76880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265,63900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54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4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F20A37" w:rsidRPr="00F20A37" w:rsidTr="00F20A37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10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6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F20A37" w:rsidRPr="00F20A37" w:rsidTr="00F20A37">
        <w:trPr>
          <w:trHeight w:val="17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01.02. Организация в границах городского округа газоснабжен</w:t>
            </w:r>
            <w:r w:rsidRPr="00F20A37">
              <w:rPr>
                <w:rFonts w:ascii="Arial" w:hAnsi="Arial" w:cs="Arial"/>
              </w:rPr>
              <w:lastRenderedPageBreak/>
              <w:t>ия населения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20A37">
              <w:rPr>
                <w:rFonts w:ascii="Arial" w:hAnsi="Arial" w:cs="Arial"/>
              </w:rPr>
              <w:t>Теруправл</w:t>
            </w:r>
            <w:r w:rsidRPr="00F20A37">
              <w:rPr>
                <w:rFonts w:ascii="Arial" w:hAnsi="Arial" w:cs="Arial"/>
              </w:rPr>
              <w:lastRenderedPageBreak/>
              <w:t>ения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Снабжение населения топливом</w:t>
            </w:r>
          </w:p>
        </w:tc>
      </w:tr>
      <w:tr w:rsidR="00F20A37" w:rsidRPr="00F20A37" w:rsidTr="00F20A37">
        <w:trPr>
          <w:trHeight w:val="17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F20A37" w:rsidRPr="00F20A37" w:rsidTr="00F20A37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F20A37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F20A37" w:rsidRPr="00F20A37" w:rsidTr="00F20A37">
        <w:trPr>
          <w:trHeight w:val="6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9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20A3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2 000,00000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F20A37" w:rsidRPr="00F20A37" w:rsidTr="00F20A37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7 973,94824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1 332,28900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2 848,84324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6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2 710,00000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662,00000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5 263,94824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700,28900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2 186,84324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52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1.1.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4 289,87800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1 332,28900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1 457,31700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F20A37" w:rsidRPr="00F20A37" w:rsidTr="00F20A37">
        <w:trPr>
          <w:trHeight w:val="7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2 002,00000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662,00000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3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3 872,42200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700,28900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795,31700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F20A37">
              <w:rPr>
                <w:rFonts w:ascii="Arial" w:hAnsi="Arial" w:cs="Arial"/>
              </w:rPr>
              <w:t>о-</w:t>
            </w:r>
            <w:proofErr w:type="gramEnd"/>
            <w:r w:rsidRPr="00F20A37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1 391,52624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1 391,52624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14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F20A37">
              <w:rPr>
                <w:rFonts w:ascii="Arial" w:hAnsi="Arial" w:cs="Arial"/>
              </w:rPr>
              <w:t>энергопринимающих</w:t>
            </w:r>
            <w:proofErr w:type="spellEnd"/>
            <w:r w:rsidRPr="00F20A37">
              <w:rPr>
                <w:rFonts w:ascii="Arial" w:hAnsi="Arial" w:cs="Arial"/>
              </w:rPr>
              <w:t xml:space="preserve"> устройств к электрической сети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64,43280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64,43280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F20A37" w:rsidRPr="00F20A37" w:rsidTr="00F20A37">
        <w:trPr>
          <w:trHeight w:val="136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1.2.2.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1 327,09344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F20A37" w:rsidRPr="00F20A37" w:rsidTr="00F20A37">
        <w:trPr>
          <w:trHeight w:val="16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2020-2024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F20A37">
              <w:rPr>
                <w:rFonts w:ascii="Arial" w:hAnsi="Arial" w:cs="Arial"/>
              </w:rPr>
              <w:t>о-</w:t>
            </w:r>
            <w:proofErr w:type="gramEnd"/>
            <w:r w:rsidRPr="00F20A37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F20A37" w:rsidRPr="00F20A37" w:rsidTr="00F20A37">
        <w:trPr>
          <w:trHeight w:val="109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7 973,94824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1 332,28900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2 848,84324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1 500,27200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 </w:t>
            </w: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2 710,00000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632,00000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662,00000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708,00000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5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5 263,94824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700,28900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2 186,84324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792,27200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57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7 852 993,20338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2 027 158,36825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2 210 636,41157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862 873,54556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1 203 657,27400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1 548 667,60400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2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376 042,80000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108 750,00000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11 907,60000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219 809,40000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35 575,80000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2 486 492,79000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729 904,98000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553 355,05000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222 773,41000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289 768,17000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690 691,18000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3 038 052,04438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807 493,38825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1 229 678,19257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256 000,13556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308 279,70400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436 600,62400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  <w:tr w:rsidR="00F20A37" w:rsidRPr="00F20A37" w:rsidTr="00F20A37">
        <w:trPr>
          <w:trHeight w:val="70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1 952 405,56900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381 010,00000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415 695,56900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384 100,00000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0A37" w:rsidRPr="00F20A37" w:rsidRDefault="00F20A37" w:rsidP="00F20A37">
            <w:pPr>
              <w:jc w:val="center"/>
              <w:rPr>
                <w:rFonts w:ascii="Arial" w:hAnsi="Arial" w:cs="Arial"/>
              </w:rPr>
            </w:pPr>
            <w:r w:rsidRPr="00F20A37">
              <w:rPr>
                <w:rFonts w:ascii="Arial" w:hAnsi="Arial" w:cs="Arial"/>
              </w:rPr>
              <w:t>385 800,00000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37" w:rsidRPr="00F20A37" w:rsidRDefault="00F20A37" w:rsidP="00F20A37">
            <w:pPr>
              <w:rPr>
                <w:rFonts w:ascii="Arial" w:hAnsi="Arial" w:cs="Arial"/>
              </w:rPr>
            </w:pPr>
          </w:p>
        </w:tc>
      </w:tr>
    </w:tbl>
    <w:p w:rsidR="00EC5D45" w:rsidRPr="00F20A37" w:rsidRDefault="00EC5D45" w:rsidP="00F20A37">
      <w:pPr>
        <w:widowControl w:val="0"/>
        <w:rPr>
          <w:rFonts w:ascii="Arial" w:eastAsia="SimSun" w:hAnsi="Arial" w:cs="Arial"/>
          <w:bCs/>
          <w:lang w:eastAsia="zh-CN"/>
        </w:rPr>
      </w:pPr>
      <w:r w:rsidRPr="00F20A37">
        <w:rPr>
          <w:rFonts w:ascii="Arial" w:eastAsia="SimSun" w:hAnsi="Arial" w:cs="Arial"/>
          <w:bCs/>
          <w:lang w:eastAsia="zh-CN"/>
        </w:rPr>
        <w:tab/>
      </w:r>
    </w:p>
    <w:p w:rsidR="00EC5D45" w:rsidRDefault="00EC5D45" w:rsidP="00EC5D45">
      <w:pPr>
        <w:rPr>
          <w:rFonts w:ascii="Arial" w:hAnsi="Arial" w:cs="Arial"/>
        </w:rPr>
      </w:pPr>
    </w:p>
    <w:p w:rsidR="00062298" w:rsidRPr="00062298" w:rsidRDefault="00062298" w:rsidP="00062298">
      <w:pPr>
        <w:jc w:val="right"/>
        <w:rPr>
          <w:rFonts w:ascii="Arial" w:hAnsi="Arial" w:cs="Arial"/>
        </w:rPr>
      </w:pP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  <w:t xml:space="preserve">                      ".</w:t>
      </w:r>
    </w:p>
    <w:p w:rsidR="00062298" w:rsidRPr="00062298" w:rsidRDefault="00062298" w:rsidP="00062298">
      <w:pPr>
        <w:rPr>
          <w:rFonts w:ascii="Arial" w:hAnsi="Arial" w:cs="Arial"/>
        </w:rPr>
      </w:pPr>
      <w:r w:rsidRPr="00062298">
        <w:rPr>
          <w:rFonts w:ascii="Arial" w:hAnsi="Arial" w:cs="Arial"/>
        </w:rPr>
        <w:t xml:space="preserve">Заместитель Главы Администрации </w:t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</w:t>
      </w:r>
      <w:r w:rsidRPr="00062298">
        <w:rPr>
          <w:rFonts w:ascii="Arial" w:hAnsi="Arial" w:cs="Arial"/>
        </w:rPr>
        <w:tab/>
        <w:t>М.В. Коротаев</w:t>
      </w:r>
      <w:r w:rsidRPr="00062298">
        <w:rPr>
          <w:rFonts w:ascii="Arial" w:hAnsi="Arial" w:cs="Arial"/>
        </w:rPr>
        <w:tab/>
      </w:r>
    </w:p>
    <w:p w:rsidR="00062298" w:rsidRPr="00062298" w:rsidRDefault="00062298" w:rsidP="00062298">
      <w:pPr>
        <w:rPr>
          <w:rFonts w:ascii="Arial" w:hAnsi="Arial" w:cs="Arial"/>
        </w:rPr>
      </w:pP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</w:p>
    <w:p w:rsidR="00062298" w:rsidRPr="00062298" w:rsidRDefault="00062298" w:rsidP="00062298">
      <w:pPr>
        <w:rPr>
          <w:rFonts w:ascii="Arial" w:hAnsi="Arial" w:cs="Arial"/>
        </w:rPr>
      </w:pP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</w:p>
    <w:p w:rsidR="00062298" w:rsidRPr="00062298" w:rsidRDefault="00062298" w:rsidP="00062298">
      <w:pPr>
        <w:rPr>
          <w:rFonts w:ascii="Arial" w:hAnsi="Arial" w:cs="Arial"/>
        </w:rPr>
      </w:pP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</w:p>
    <w:p w:rsidR="00062298" w:rsidRDefault="00062298" w:rsidP="00062298">
      <w:pPr>
        <w:rPr>
          <w:rFonts w:ascii="Arial" w:hAnsi="Arial" w:cs="Arial"/>
        </w:rPr>
      </w:pPr>
      <w:r w:rsidRPr="00062298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</w:r>
      <w:r w:rsidRPr="00062298">
        <w:rPr>
          <w:rFonts w:ascii="Arial" w:hAnsi="Arial" w:cs="Arial"/>
        </w:rPr>
        <w:tab/>
        <w:t>Н.А. Стародубова</w:t>
      </w:r>
      <w:r w:rsidRPr="00062298">
        <w:rPr>
          <w:rFonts w:ascii="Arial" w:hAnsi="Arial" w:cs="Arial"/>
        </w:rPr>
        <w:tab/>
      </w:r>
    </w:p>
    <w:p w:rsidR="004D1BE1" w:rsidRDefault="004D1BE1" w:rsidP="00062298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8"/>
        <w:gridCol w:w="1202"/>
        <w:gridCol w:w="1954"/>
        <w:gridCol w:w="1069"/>
        <w:gridCol w:w="899"/>
        <w:gridCol w:w="1317"/>
        <w:gridCol w:w="1164"/>
        <w:gridCol w:w="779"/>
        <w:gridCol w:w="779"/>
        <w:gridCol w:w="779"/>
        <w:gridCol w:w="779"/>
        <w:gridCol w:w="779"/>
        <w:gridCol w:w="779"/>
        <w:gridCol w:w="1027"/>
        <w:gridCol w:w="1092"/>
      </w:tblGrid>
      <w:tr w:rsidR="004D1BE1" w:rsidRPr="004D1BE1" w:rsidTr="004D1BE1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56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Приложение 2 к постановлению</w:t>
            </w:r>
          </w:p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 Администрации Одинцовского</w:t>
            </w:r>
            <w:r w:rsidRPr="004D1BE1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4D1BE1">
              <w:rPr>
                <w:rFonts w:ascii="Arial" w:hAnsi="Arial" w:cs="Arial"/>
              </w:rPr>
              <w:br/>
              <w:t>от 21.03.2022 №</w:t>
            </w:r>
            <w:r>
              <w:rPr>
                <w:rFonts w:ascii="Arial" w:hAnsi="Arial" w:cs="Arial"/>
              </w:rPr>
              <w:t xml:space="preserve"> </w:t>
            </w:r>
            <w:r w:rsidRPr="004D1BE1">
              <w:rPr>
                <w:rFonts w:ascii="Arial" w:hAnsi="Arial" w:cs="Arial"/>
              </w:rPr>
              <w:t>1042</w:t>
            </w:r>
          </w:p>
        </w:tc>
      </w:tr>
      <w:tr w:rsidR="004D1BE1" w:rsidRPr="004D1BE1" w:rsidTr="004D1BE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5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0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"Приложение 3</w:t>
            </w:r>
          </w:p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4D1BE1" w:rsidRPr="004D1BE1" w:rsidTr="004D1BE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0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15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4D1BE1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4D1BE1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4D1BE1">
              <w:rPr>
                <w:rFonts w:ascii="Arial" w:hAnsi="Arial" w:cs="Arial"/>
              </w:rPr>
              <w:t>энергоэффективности</w:t>
            </w:r>
            <w:proofErr w:type="spellEnd"/>
            <w:r w:rsidRPr="004D1BE1">
              <w:rPr>
                <w:rFonts w:ascii="Arial" w:hAnsi="Arial" w:cs="Arial"/>
              </w:rPr>
              <w:t>"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00"/>
        </w:trPr>
        <w:tc>
          <w:tcPr>
            <w:tcW w:w="5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00"/>
        </w:trPr>
        <w:tc>
          <w:tcPr>
            <w:tcW w:w="6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  <w:proofErr w:type="gramStart"/>
            <w:r w:rsidRPr="004D1BE1">
              <w:rPr>
                <w:rFonts w:ascii="Arial" w:hAnsi="Arial" w:cs="Arial"/>
              </w:rPr>
              <w:t>Ответственный</w:t>
            </w:r>
            <w:proofErr w:type="gramEnd"/>
            <w:r w:rsidRPr="004D1BE1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right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10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№ </w:t>
            </w:r>
            <w:proofErr w:type="gramStart"/>
            <w:r w:rsidRPr="004D1BE1">
              <w:rPr>
                <w:rFonts w:ascii="Arial" w:hAnsi="Arial" w:cs="Arial"/>
              </w:rPr>
              <w:t>п</w:t>
            </w:r>
            <w:proofErr w:type="gramEnd"/>
            <w:r w:rsidRPr="004D1BE1">
              <w:rPr>
                <w:rFonts w:ascii="Arial" w:hAnsi="Arial" w:cs="Arial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Годы </w:t>
            </w:r>
            <w:proofErr w:type="gramStart"/>
            <w:r w:rsidRPr="004D1BE1">
              <w:rPr>
                <w:rFonts w:ascii="Arial" w:hAnsi="Arial" w:cs="Arial"/>
              </w:rPr>
              <w:t>проектирования/строительства</w:t>
            </w:r>
            <w:r w:rsidRPr="004D1BE1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Мощность/</w:t>
            </w:r>
            <w:r w:rsidRPr="004D1BE1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4D1BE1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Предельная стоимость объекта (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.р</w:t>
            </w:r>
            <w:proofErr w:type="gramEnd"/>
            <w:r w:rsidRPr="004D1BE1">
              <w:rPr>
                <w:rFonts w:ascii="Arial" w:hAnsi="Arial" w:cs="Arial"/>
              </w:rPr>
              <w:t>уб</w:t>
            </w:r>
            <w:proofErr w:type="spellEnd"/>
            <w:r w:rsidRPr="004D1BE1">
              <w:rPr>
                <w:rFonts w:ascii="Arial" w:hAnsi="Arial" w:cs="Arial"/>
              </w:rPr>
              <w:t>.)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Профинансировано на 01.01.19,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.р</w:t>
            </w:r>
            <w:proofErr w:type="gramEnd"/>
            <w:r w:rsidRPr="004D1BE1">
              <w:rPr>
                <w:rFonts w:ascii="Arial" w:hAnsi="Arial" w:cs="Arial"/>
              </w:rPr>
              <w:t>уб</w:t>
            </w:r>
            <w:proofErr w:type="spellEnd"/>
            <w:r w:rsidRPr="004D1BE1">
              <w:rPr>
                <w:rFonts w:ascii="Arial" w:hAnsi="Arial" w:cs="Arial"/>
              </w:rPr>
              <w:t>.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Финансирование (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.р</w:t>
            </w:r>
            <w:proofErr w:type="gramEnd"/>
            <w:r w:rsidRPr="004D1BE1">
              <w:rPr>
                <w:rFonts w:ascii="Arial" w:hAnsi="Arial" w:cs="Arial"/>
              </w:rPr>
              <w:t>уб</w:t>
            </w:r>
            <w:proofErr w:type="spellEnd"/>
            <w:r w:rsidRPr="004D1BE1">
              <w:rPr>
                <w:rFonts w:ascii="Arial" w:hAnsi="Arial" w:cs="Arial"/>
              </w:rPr>
              <w:t>.)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.р</w:t>
            </w:r>
            <w:proofErr w:type="gramEnd"/>
            <w:r w:rsidRPr="004D1BE1">
              <w:rPr>
                <w:rFonts w:ascii="Arial" w:hAnsi="Arial" w:cs="Arial"/>
              </w:rPr>
              <w:t>уб</w:t>
            </w:r>
            <w:proofErr w:type="spellEnd"/>
            <w:r w:rsidRPr="004D1BE1">
              <w:rPr>
                <w:rFonts w:ascii="Arial" w:hAnsi="Arial" w:cs="Arial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4D1BE1">
              <w:rPr>
                <w:rFonts w:ascii="Arial" w:hAnsi="Arial" w:cs="Arial"/>
              </w:rPr>
              <w:br/>
              <w:t xml:space="preserve">Одинцовского </w:t>
            </w:r>
            <w:r w:rsidRPr="004D1BE1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4D1BE1" w:rsidRPr="004D1BE1" w:rsidTr="004D1BE1">
        <w:trPr>
          <w:trHeight w:val="19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2024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</w:t>
            </w: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Мероприятие 02.01. Строительство и реконструкция объектов водоснабжения, F5.01.  Строительство и реконструкция </w:t>
            </w:r>
            <w:r w:rsidRPr="004D1BE1">
              <w:rPr>
                <w:rFonts w:ascii="Arial" w:hAnsi="Arial" w:cs="Arial"/>
              </w:rPr>
              <w:lastRenderedPageBreak/>
              <w:t>(модернизация) объектов питьевого водоснабжения</w:t>
            </w:r>
          </w:p>
        </w:tc>
      </w:tr>
      <w:tr w:rsidR="004D1BE1" w:rsidRPr="004D1BE1" w:rsidTr="004D1B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4D1BE1">
              <w:rPr>
                <w:rFonts w:ascii="Arial" w:hAnsi="Arial" w:cs="Arial"/>
              </w:rPr>
              <w:t>г.п</w:t>
            </w:r>
            <w:proofErr w:type="spellEnd"/>
            <w:r w:rsidRPr="004D1BE1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2019-2021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6,50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297 176,84000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297 176,84000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232 000,00000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65 176,84000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Средствав</w:t>
            </w:r>
            <w:proofErr w:type="spellEnd"/>
            <w:r w:rsidRPr="004D1BE1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120 657,60000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108 750,00000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11 907,60000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65 077,98000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36 250,00000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28 827,98000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111 441,26000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87 000,00000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24 441,26000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4D1BE1">
              <w:rPr>
                <w:rFonts w:ascii="Arial" w:hAnsi="Arial" w:cs="Arial"/>
              </w:rPr>
              <w:t>г.п</w:t>
            </w:r>
            <w:proofErr w:type="spellEnd"/>
            <w:r w:rsidRPr="004D1BE1">
              <w:rPr>
                <w:rFonts w:ascii="Arial" w:hAnsi="Arial" w:cs="Arial"/>
              </w:rPr>
              <w:t>. Одинцово, Одинцо</w:t>
            </w:r>
            <w:r w:rsidRPr="004D1BE1">
              <w:rPr>
                <w:rFonts w:ascii="Arial" w:hAnsi="Arial" w:cs="Arial"/>
              </w:rPr>
              <w:lastRenderedPageBreak/>
              <w:t>вский г.о.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8,76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120 891,72000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120 891,72000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98 000,00000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22 891,72000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4D1BE1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Средствав</w:t>
            </w:r>
            <w:proofErr w:type="spellEnd"/>
            <w:r w:rsidRPr="004D1BE1">
              <w:rPr>
                <w:rFonts w:ascii="Arial" w:hAnsi="Arial" w:cs="Arial"/>
              </w:rPr>
              <w:t xml:space="preserve"> федера</w:t>
            </w:r>
            <w:r w:rsidRPr="004D1BE1">
              <w:rPr>
                <w:rFonts w:ascii="Arial" w:hAnsi="Arial" w:cs="Arial"/>
              </w:rPr>
              <w:lastRenderedPageBreak/>
              <w:t>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56 940,0000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46 158,0000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10 782,0000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18 980,00000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15 386,00000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3 594,00000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44 971,72000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36 456,00000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8 515,72000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4D1BE1">
              <w:rPr>
                <w:rFonts w:ascii="Arial" w:hAnsi="Arial" w:cs="Arial"/>
              </w:rPr>
              <w:t>г.п</w:t>
            </w:r>
            <w:proofErr w:type="spellEnd"/>
            <w:r w:rsidRPr="004D1BE1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4,08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120 891,72000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120 891,72000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98 000,00000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22 891,72000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Средствав</w:t>
            </w:r>
            <w:proofErr w:type="spellEnd"/>
            <w:r w:rsidRPr="004D1BE1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56 940,00000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46 158,00000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10 782,00000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</w:t>
            </w:r>
            <w:r w:rsidRPr="004D1BE1"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18 980,00000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15 386,00000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3 594,00000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44 971,72000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36 456,00000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8 515,72000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4D1BE1">
              <w:rPr>
                <w:rFonts w:ascii="Arial" w:hAnsi="Arial" w:cs="Arial"/>
              </w:rPr>
              <w:t>г.п</w:t>
            </w:r>
            <w:proofErr w:type="spellEnd"/>
            <w:r w:rsidRPr="004D1BE1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2,15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143 175,45000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143 175,45000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127 886,94000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15 288,51000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Средствав</w:t>
            </w:r>
            <w:proofErr w:type="spellEnd"/>
            <w:r w:rsidRPr="004D1BE1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67 435,50000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60 234,60000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7 200,90000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22 478,50000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20 078,20000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2 400,30000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</w:t>
            </w:r>
            <w:r w:rsidRPr="004D1BE1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53 261,45000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47 574,14000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5 687,31000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4D1BE1">
              <w:rPr>
                <w:rFonts w:ascii="Arial" w:hAnsi="Arial" w:cs="Arial"/>
              </w:rPr>
              <w:t>г.п</w:t>
            </w:r>
            <w:proofErr w:type="spellEnd"/>
            <w:r w:rsidRPr="004D1BE1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1,48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157 260,51000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157 260,51000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142 800,00000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14 460,51000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Средствав</w:t>
            </w:r>
            <w:proofErr w:type="spellEnd"/>
            <w:r w:rsidRPr="004D1BE1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74 069,70000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67 258,80000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6 810,90000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24 689,90000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22 419,60000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2 270,30000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58 500,91000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53 121,60000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5 379,31000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4D1BE1">
              <w:rPr>
                <w:rFonts w:ascii="Arial" w:hAnsi="Arial" w:cs="Arial"/>
              </w:rPr>
              <w:lastRenderedPageBreak/>
              <w:t>Каринское</w:t>
            </w:r>
            <w:proofErr w:type="spellEnd"/>
            <w:r w:rsidRPr="004D1BE1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4D1BE1">
              <w:rPr>
                <w:rFonts w:ascii="Arial" w:hAnsi="Arial" w:cs="Arial"/>
              </w:rPr>
              <w:t>т.ч</w:t>
            </w:r>
            <w:proofErr w:type="spellEnd"/>
            <w:r w:rsidRPr="004D1BE1">
              <w:rPr>
                <w:rFonts w:ascii="Arial" w:hAnsi="Arial" w:cs="Arial"/>
              </w:rPr>
              <w:t>. 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600 м/куб. </w:t>
            </w:r>
            <w:proofErr w:type="spellStart"/>
            <w:r w:rsidRPr="004D1BE1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50 000,00000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50 000,0000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5 000,0000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25 000,0000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20 000,0000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Администрация </w:t>
            </w:r>
            <w:r w:rsidRPr="004D1BE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4D1BE1" w:rsidRPr="004D1BE1" w:rsidTr="004D1BE1">
        <w:trPr>
          <w:trHeight w:val="7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31 250,00000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3 125,00000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15 625,00000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12 500,00000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18 750,00000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1 875,00000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9 375,00000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7 500,00000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</w:t>
            </w:r>
            <w:r w:rsidRPr="004D1BE1">
              <w:rPr>
                <w:rFonts w:ascii="Arial" w:hAnsi="Arial" w:cs="Arial"/>
              </w:rPr>
              <w:lastRenderedPageBreak/>
              <w:t>СОК, ул. Дружбы, д.1 (ПИР)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1,4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19 800,00000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7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</w:t>
            </w:r>
            <w:r w:rsidRPr="004D1BE1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19 800,00000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Подпрограмма "Системы водоотведения"</w:t>
            </w: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4D1BE1" w:rsidRPr="004D1BE1" w:rsidTr="004D1BE1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2019-2021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677 152,50973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677 152,50973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373 104,77000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167 705,21000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136 342,52973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422 725,78000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233 190,98000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104 660,85000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84 873,95000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254 426,72973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139 913,79000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63 044,36000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51 468,57973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4D1BE1">
              <w:rPr>
                <w:rFonts w:ascii="Arial" w:hAnsi="Arial" w:cs="Arial"/>
              </w:rPr>
              <w:t>блочно</w:t>
            </w:r>
            <w:proofErr w:type="spellEnd"/>
            <w:r w:rsidRPr="004D1BE1">
              <w:rPr>
                <w:rFonts w:ascii="Arial" w:hAnsi="Arial" w:cs="Arial"/>
              </w:rPr>
              <w:t xml:space="preserve">-модульных очистных </w:t>
            </w:r>
            <w:r w:rsidRPr="004D1BE1">
              <w:rPr>
                <w:rFonts w:ascii="Arial" w:hAnsi="Arial" w:cs="Arial"/>
              </w:rPr>
              <w:lastRenderedPageBreak/>
              <w:t xml:space="preserve">сооружений с. </w:t>
            </w:r>
            <w:proofErr w:type="spellStart"/>
            <w:r w:rsidRPr="004D1BE1">
              <w:rPr>
                <w:rFonts w:ascii="Arial" w:hAnsi="Arial" w:cs="Arial"/>
              </w:rPr>
              <w:t>Каринское</w:t>
            </w:r>
            <w:proofErr w:type="spellEnd"/>
            <w:r w:rsidRPr="004D1BE1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4D1BE1">
              <w:rPr>
                <w:rFonts w:ascii="Arial" w:hAnsi="Arial" w:cs="Arial"/>
              </w:rPr>
              <w:t>т.ч</w:t>
            </w:r>
            <w:proofErr w:type="spellEnd"/>
            <w:r w:rsidRPr="004D1BE1">
              <w:rPr>
                <w:rFonts w:ascii="Arial" w:hAnsi="Arial" w:cs="Arial"/>
              </w:rPr>
              <w:t>. 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600 м/куб. </w:t>
            </w:r>
            <w:proofErr w:type="spellStart"/>
            <w:r w:rsidRPr="004D1BE1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200 000,00000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200 000,00000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60 000,00000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120 000,00000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4D1BE1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4D1BE1" w:rsidRPr="004D1BE1" w:rsidTr="004D1BE1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</w:t>
            </w:r>
            <w:r w:rsidRPr="004D1BE1"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125 000,0000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12 500,0000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37 500,0000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75 000,0000</w:t>
            </w:r>
            <w:r w:rsidRPr="004D1BE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75 000,00000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22 500,00000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45 000,00000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10.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Строительство очистных сооружений, расположенных по адресу: п. ВНИИССОК, ул. </w:t>
            </w:r>
            <w:proofErr w:type="gramStart"/>
            <w:r w:rsidRPr="004D1BE1">
              <w:rPr>
                <w:rFonts w:ascii="Arial" w:hAnsi="Arial" w:cs="Arial"/>
              </w:rPr>
              <w:t>Липовая</w:t>
            </w:r>
            <w:proofErr w:type="gramEnd"/>
            <w:r w:rsidRPr="004D1BE1">
              <w:rPr>
                <w:rFonts w:ascii="Arial" w:hAnsi="Arial" w:cs="Arial"/>
              </w:rPr>
              <w:t>, д.1-а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23 845,00000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23 845,00000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23 845,00000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23 845,00000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23 845,00000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4D1BE1" w:rsidRPr="004D1BE1" w:rsidTr="004D1BE1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2020-2023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2,00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465 123,78546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465 123,78546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338 583,22497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90 206,00049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36 334,56000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9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279 784,86000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213 608,20000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44 358,46000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21 818,20000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1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185 338,92546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124 975,02497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45 847,54049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14 516,36000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Строительство напорных </w:t>
            </w:r>
            <w:r w:rsidRPr="004D1BE1">
              <w:rPr>
                <w:rFonts w:ascii="Arial" w:hAnsi="Arial" w:cs="Arial"/>
              </w:rPr>
              <w:lastRenderedPageBreak/>
              <w:t xml:space="preserve">канализационных коллекторов от КНС пос. </w:t>
            </w:r>
            <w:proofErr w:type="spellStart"/>
            <w:r w:rsidRPr="004D1BE1">
              <w:rPr>
                <w:rFonts w:ascii="Arial" w:hAnsi="Arial" w:cs="Arial"/>
              </w:rPr>
              <w:t>Барвиха</w:t>
            </w:r>
            <w:proofErr w:type="spellEnd"/>
            <w:r w:rsidRPr="004D1BE1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4D1BE1">
              <w:rPr>
                <w:rFonts w:ascii="Arial" w:hAnsi="Arial" w:cs="Arial"/>
              </w:rPr>
              <w:t>Лайково</w:t>
            </w:r>
            <w:proofErr w:type="spellEnd"/>
            <w:r w:rsidRPr="004D1BE1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4,90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9 362,78634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</w:t>
            </w:r>
            <w:r w:rsidRPr="004D1BE1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4D1BE1" w:rsidRPr="004D1BE1" w:rsidTr="004D1BE1">
        <w:trPr>
          <w:trHeight w:val="13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9 362,78634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4D1BE1" w:rsidRPr="004D1BE1" w:rsidTr="004D1BE1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4D1BE1" w:rsidRPr="004D1BE1" w:rsidTr="004D1BE1">
        <w:trPr>
          <w:trHeight w:val="7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13.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</w:t>
            </w:r>
            <w:r w:rsidRPr="004D1BE1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4D1BE1">
              <w:rPr>
                <w:rFonts w:ascii="Arial" w:hAnsi="Arial" w:cs="Arial"/>
              </w:rPr>
              <w:t>т.ч</w:t>
            </w:r>
            <w:proofErr w:type="spellEnd"/>
            <w:r w:rsidRPr="004D1BE1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950,92 </w:t>
            </w:r>
            <w:proofErr w:type="spellStart"/>
            <w:r w:rsidRPr="004D1BE1">
              <w:rPr>
                <w:rFonts w:ascii="Arial" w:hAnsi="Arial" w:cs="Arial"/>
              </w:rPr>
              <w:t>тыс</w:t>
            </w:r>
            <w:proofErr w:type="gramStart"/>
            <w:r w:rsidRPr="004D1BE1">
              <w:rPr>
                <w:rFonts w:ascii="Arial" w:hAnsi="Arial" w:cs="Arial"/>
              </w:rPr>
              <w:t>.к</w:t>
            </w:r>
            <w:proofErr w:type="gramEnd"/>
            <w:r w:rsidRPr="004D1BE1">
              <w:rPr>
                <w:rFonts w:ascii="Arial" w:hAnsi="Arial" w:cs="Arial"/>
              </w:rPr>
              <w:t>уб.м</w:t>
            </w:r>
            <w:proofErr w:type="spell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462 222,05837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462 222,05837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129 204,80000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316 968,10000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16 049,15837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278 857,76000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80 753,00000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198 104,76000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</w:t>
            </w:r>
            <w:r w:rsidRPr="004D1BE1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183 364,29837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48 451,80000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118 863,34000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16 049,15837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6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4D1BE1">
              <w:rPr>
                <w:rFonts w:ascii="Arial" w:hAnsi="Arial" w:cs="Arial"/>
              </w:rPr>
              <w:t>Подушкино</w:t>
            </w:r>
            <w:proofErr w:type="spellEnd"/>
            <w:r w:rsidRPr="004D1BE1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92,00 </w:t>
            </w:r>
            <w:proofErr w:type="spellStart"/>
            <w:r w:rsidRPr="004D1BE1">
              <w:rPr>
                <w:rFonts w:ascii="Arial" w:hAnsi="Arial" w:cs="Arial"/>
              </w:rPr>
              <w:t>куб</w:t>
            </w:r>
            <w:proofErr w:type="gramStart"/>
            <w:r w:rsidRPr="004D1BE1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4D1BE1">
              <w:rPr>
                <w:rFonts w:ascii="Arial" w:hAnsi="Arial" w:cs="Arial"/>
              </w:rPr>
              <w:t>/сутки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113 894,21000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113 894,21000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33 271,73000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80 622,48000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42 710,33000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12 476,90000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30 233,43000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71 183,88000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20 794,83000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50 389,05000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6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15.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4D1BE1">
              <w:rPr>
                <w:rFonts w:ascii="Arial" w:hAnsi="Arial" w:cs="Arial"/>
              </w:rPr>
              <w:t>д</w:t>
            </w:r>
            <w:proofErr w:type="gramStart"/>
            <w:r w:rsidRPr="004D1BE1">
              <w:rPr>
                <w:rFonts w:ascii="Arial" w:hAnsi="Arial" w:cs="Arial"/>
              </w:rPr>
              <w:t>.Р</w:t>
            </w:r>
            <w:proofErr w:type="gramEnd"/>
            <w:r w:rsidRPr="004D1BE1">
              <w:rPr>
                <w:rFonts w:ascii="Arial" w:hAnsi="Arial" w:cs="Arial"/>
              </w:rPr>
              <w:t>аздоры</w:t>
            </w:r>
            <w:proofErr w:type="spellEnd"/>
            <w:r w:rsidRPr="004D1BE1">
              <w:rPr>
                <w:rFonts w:ascii="Arial" w:hAnsi="Arial" w:cs="Arial"/>
              </w:rPr>
              <w:t>, Одинцо</w:t>
            </w:r>
            <w:r w:rsidRPr="004D1BE1">
              <w:rPr>
                <w:rFonts w:ascii="Arial" w:hAnsi="Arial" w:cs="Arial"/>
              </w:rPr>
              <w:lastRenderedPageBreak/>
              <w:t xml:space="preserve">вский г.о., Московская область (в </w:t>
            </w:r>
            <w:proofErr w:type="spellStart"/>
            <w:r w:rsidRPr="004D1BE1">
              <w:rPr>
                <w:rFonts w:ascii="Arial" w:hAnsi="Arial" w:cs="Arial"/>
              </w:rPr>
              <w:t>т.ч</w:t>
            </w:r>
            <w:proofErr w:type="spellEnd"/>
            <w:r w:rsidRPr="004D1BE1">
              <w:rPr>
                <w:rFonts w:ascii="Arial" w:hAnsi="Arial" w:cs="Arial"/>
              </w:rPr>
              <w:t>. ПИР).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25,00 л./сек.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1 053 090,70000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1 053 090,70000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191 471,04000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861 619,66000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4D1BE1" w:rsidRPr="004D1BE1" w:rsidTr="004D1BE1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proofErr w:type="spellStart"/>
            <w:r w:rsidRPr="004D1BE1">
              <w:rPr>
                <w:rFonts w:ascii="Arial" w:hAnsi="Arial" w:cs="Arial"/>
              </w:rPr>
              <w:t>Средстава</w:t>
            </w:r>
            <w:proofErr w:type="spellEnd"/>
            <w:r w:rsidRPr="004D1BE1">
              <w:rPr>
                <w:rFonts w:ascii="Arial" w:hAnsi="Arial" w:cs="Arial"/>
              </w:rPr>
              <w:t xml:space="preserve"> бюджета Московс</w:t>
            </w:r>
            <w:r w:rsidRPr="004D1BE1">
              <w:rPr>
                <w:rFonts w:ascii="Arial" w:hAnsi="Arial" w:cs="Arial"/>
              </w:rPr>
              <w:lastRenderedPageBreak/>
              <w:t>кой области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lastRenderedPageBreak/>
              <w:t>660 287,87000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120 052,34000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540 235,53000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392 802,83000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71 418,70000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321 384,13000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</w:p>
        </w:tc>
      </w:tr>
      <w:tr w:rsidR="004D1BE1" w:rsidRPr="004D1BE1" w:rsidTr="004D1B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3 913 887,28990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3 913 887,28990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743 672,35634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888 433,37497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311 242,68859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812 764,27000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1 157 774,60000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BE1" w:rsidRPr="004D1BE1" w:rsidRDefault="004D1BE1" w:rsidP="004D1BE1">
            <w:pPr>
              <w:jc w:val="center"/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E1" w:rsidRPr="004D1BE1" w:rsidRDefault="004D1BE1" w:rsidP="004D1BE1">
            <w:pPr>
              <w:rPr>
                <w:rFonts w:ascii="Arial" w:hAnsi="Arial" w:cs="Arial"/>
              </w:rPr>
            </w:pPr>
            <w:r w:rsidRPr="004D1BE1">
              <w:rPr>
                <w:rFonts w:ascii="Arial" w:hAnsi="Arial" w:cs="Arial"/>
              </w:rPr>
              <w:t> </w:t>
            </w:r>
          </w:p>
        </w:tc>
      </w:tr>
    </w:tbl>
    <w:p w:rsidR="004D1BE1" w:rsidRDefault="004D1BE1" w:rsidP="00062298">
      <w:pPr>
        <w:rPr>
          <w:rFonts w:ascii="Arial" w:hAnsi="Arial" w:cs="Arial"/>
        </w:rPr>
      </w:pPr>
    </w:p>
    <w:p w:rsidR="004D1BE1" w:rsidRPr="004D1BE1" w:rsidRDefault="004D1BE1" w:rsidP="004D1BE1">
      <w:pPr>
        <w:jc w:val="right"/>
        <w:rPr>
          <w:rFonts w:ascii="Arial" w:hAnsi="Arial" w:cs="Arial"/>
        </w:rPr>
      </w:pP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  <w:t>".</w:t>
      </w:r>
    </w:p>
    <w:p w:rsidR="004D1BE1" w:rsidRPr="004D1BE1" w:rsidRDefault="004D1BE1" w:rsidP="004D1BE1">
      <w:pPr>
        <w:rPr>
          <w:rFonts w:ascii="Arial" w:hAnsi="Arial" w:cs="Arial"/>
        </w:rPr>
      </w:pP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</w:p>
    <w:p w:rsidR="00662639" w:rsidRPr="00F20A37" w:rsidRDefault="004D1BE1" w:rsidP="004D1BE1">
      <w:pPr>
        <w:rPr>
          <w:rFonts w:ascii="Arial" w:hAnsi="Arial" w:cs="Arial"/>
        </w:rPr>
      </w:pPr>
      <w:r w:rsidRPr="004D1BE1">
        <w:rPr>
          <w:rFonts w:ascii="Arial" w:hAnsi="Arial" w:cs="Arial"/>
        </w:rPr>
        <w:t xml:space="preserve">Заместитель Главы Администрации </w:t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  <w:t>М.В. Коротаев</w:t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  <w:r w:rsidRPr="004D1BE1">
        <w:rPr>
          <w:rFonts w:ascii="Arial" w:hAnsi="Arial" w:cs="Arial"/>
        </w:rPr>
        <w:tab/>
      </w: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790"/>
        <w:gridCol w:w="2171"/>
        <w:gridCol w:w="981"/>
        <w:gridCol w:w="1907"/>
        <w:gridCol w:w="1017"/>
        <w:gridCol w:w="1322"/>
        <w:gridCol w:w="685"/>
        <w:gridCol w:w="981"/>
        <w:gridCol w:w="954"/>
        <w:gridCol w:w="954"/>
        <w:gridCol w:w="1035"/>
        <w:gridCol w:w="1989"/>
      </w:tblGrid>
      <w:tr w:rsidR="00662639" w:rsidRPr="00662639" w:rsidTr="001A0FB9">
        <w:trPr>
          <w:trHeight w:val="45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79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   </w:t>
            </w:r>
          </w:p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Приложение 3 к постановлению</w:t>
            </w:r>
          </w:p>
          <w:p w:rsidR="00662639" w:rsidRDefault="00662639" w:rsidP="00662639">
            <w:pPr>
              <w:jc w:val="right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  Администрации Одинцовского</w:t>
            </w:r>
            <w:r w:rsidRPr="00662639">
              <w:rPr>
                <w:rFonts w:ascii="Arial" w:hAnsi="Arial" w:cs="Arial"/>
              </w:rPr>
              <w:br/>
              <w:t xml:space="preserve">городского округа </w:t>
            </w:r>
          </w:p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662639">
              <w:rPr>
                <w:rFonts w:ascii="Arial" w:hAnsi="Arial" w:cs="Arial"/>
              </w:rPr>
              <w:t>Московской области от 21.03.2022 №</w:t>
            </w:r>
            <w:r>
              <w:rPr>
                <w:rFonts w:ascii="Arial" w:hAnsi="Arial" w:cs="Arial"/>
              </w:rPr>
              <w:t xml:space="preserve"> </w:t>
            </w:r>
            <w:r w:rsidRPr="00662639">
              <w:rPr>
                <w:rFonts w:ascii="Arial" w:hAnsi="Arial" w:cs="Arial"/>
              </w:rPr>
              <w:t>1042</w:t>
            </w:r>
          </w:p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"Приложение 4</w:t>
            </w:r>
          </w:p>
        </w:tc>
      </w:tr>
      <w:tr w:rsidR="00662639" w:rsidRPr="00662639" w:rsidTr="001A0FB9">
        <w:trPr>
          <w:trHeight w:val="123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7920" w:type="dxa"/>
            <w:gridSpan w:val="7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</w:p>
        </w:tc>
      </w:tr>
      <w:tr w:rsidR="00662639" w:rsidRPr="00662639" w:rsidTr="001A0FB9">
        <w:trPr>
          <w:trHeight w:val="36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79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</w:p>
        </w:tc>
      </w:tr>
      <w:tr w:rsidR="00662639" w:rsidRPr="00662639" w:rsidTr="00662639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к муниципальной программе</w:t>
            </w:r>
          </w:p>
        </w:tc>
      </w:tr>
      <w:tr w:rsidR="00662639" w:rsidRPr="00662639" w:rsidTr="00662639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right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  <w:color w:val="002060"/>
              </w:rPr>
            </w:pPr>
            <w:r w:rsidRPr="00662639">
              <w:rPr>
                <w:rFonts w:ascii="Arial" w:hAnsi="Arial" w:cs="Arial"/>
                <w:color w:val="002060"/>
              </w:rPr>
              <w:t> </w:t>
            </w:r>
          </w:p>
        </w:tc>
      </w:tr>
      <w:tr w:rsidR="00662639" w:rsidRPr="00662639" w:rsidTr="00662639">
        <w:trPr>
          <w:trHeight w:val="184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ПЕРЕЧЕНЬ</w:t>
            </w:r>
            <w:r w:rsidRPr="00662639">
              <w:rPr>
                <w:rFonts w:ascii="Arial" w:hAnsi="Arial" w:cs="Arial"/>
              </w:rPr>
              <w:br/>
              <w:t>РЕСУРСОСНАБЖАЮЩИХ ОРГАНИЗАЦИЙ, КОТОРЫМ ПРЕДОСТАВЛЕНА СУБСИДИЯ НА РЕАЛИЗАЦИЮ МЕРОПРИЯТИЙ ПО ОРГАНИЗАЦИИ СИСТЕМЫ ВОДОСНАБЖЕНИЯ, ВОДООТВЕДЕНИЯ, ТЕПЛОСНАБЖЕНИЯ, ЭЛЕКТРОСНАБЖЕНИЯ, ГАЗОСНАБЖЕНИЯ НА ТЕРРИТОРИИ ОДИНЦОВСКОГО ГОРОДСКОГО ОКРУГА МОСКОВСКОЙ ОБЛАСТИ</w:t>
            </w:r>
          </w:p>
        </w:tc>
      </w:tr>
      <w:tr w:rsidR="00662639" w:rsidRPr="00662639" w:rsidTr="00662639">
        <w:trPr>
          <w:trHeight w:val="76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N </w:t>
            </w:r>
            <w:proofErr w:type="gramStart"/>
            <w:r w:rsidRPr="00662639">
              <w:rPr>
                <w:rFonts w:ascii="Arial" w:hAnsi="Arial" w:cs="Arial"/>
              </w:rPr>
              <w:t>п</w:t>
            </w:r>
            <w:proofErr w:type="gramEnd"/>
            <w:r w:rsidRPr="00662639">
              <w:rPr>
                <w:rFonts w:ascii="Arial" w:hAnsi="Arial" w:cs="Arial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proofErr w:type="gramStart"/>
            <w:r w:rsidRPr="00662639">
              <w:rPr>
                <w:rFonts w:ascii="Arial" w:hAnsi="Arial" w:cs="Arial"/>
              </w:rPr>
              <w:t>Ответственный</w:t>
            </w:r>
            <w:proofErr w:type="gramEnd"/>
            <w:r w:rsidRPr="00662639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662639" w:rsidRPr="00662639" w:rsidTr="00662639">
        <w:trPr>
          <w:trHeight w:val="106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</w:p>
        </w:tc>
      </w:tr>
      <w:tr w:rsidR="00662639" w:rsidRPr="00662639" w:rsidTr="00662639">
        <w:trPr>
          <w:trHeight w:val="49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12</w:t>
            </w:r>
          </w:p>
        </w:tc>
      </w:tr>
      <w:tr w:rsidR="00662639" w:rsidRPr="00662639" w:rsidTr="00662639">
        <w:trPr>
          <w:trHeight w:val="72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662639" w:rsidRPr="00662639" w:rsidTr="00662639">
        <w:trPr>
          <w:trHeight w:val="27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662639">
              <w:rPr>
                <w:rFonts w:ascii="Arial" w:hAnsi="Arial" w:cs="Arial"/>
              </w:rPr>
              <w:t>ресурсоснабжающим</w:t>
            </w:r>
            <w:proofErr w:type="spellEnd"/>
            <w:r w:rsidRPr="00662639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</w:t>
            </w:r>
            <w:r w:rsidRPr="00662639">
              <w:rPr>
                <w:rFonts w:ascii="Arial" w:hAnsi="Arial" w:cs="Arial"/>
              </w:rPr>
              <w:lastRenderedPageBreak/>
              <w:t>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1 316 013,39972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441 859,38186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874 154,01786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662639" w:rsidRPr="00662639" w:rsidTr="00662639">
        <w:trPr>
          <w:trHeight w:val="40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 АО "Одинцовская Теплосеть"</w:t>
            </w:r>
          </w:p>
        </w:tc>
      </w:tr>
      <w:tr w:rsidR="00662639" w:rsidRPr="00662639" w:rsidTr="00662639">
        <w:trPr>
          <w:trHeight w:val="35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</w:t>
            </w:r>
            <w:r w:rsidRPr="00662639">
              <w:rPr>
                <w:rFonts w:ascii="Arial" w:hAnsi="Arial" w:cs="Arial"/>
              </w:rPr>
              <w:lastRenderedPageBreak/>
              <w:t>реорганизацией общества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662639" w:rsidRPr="00662639" w:rsidTr="00662639">
        <w:trPr>
          <w:trHeight w:val="24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662639" w:rsidRPr="00662639" w:rsidTr="00662639">
        <w:trPr>
          <w:trHeight w:val="21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662639" w:rsidRPr="00662639" w:rsidTr="00662639">
        <w:trPr>
          <w:trHeight w:val="26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2.4.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662639">
              <w:rPr>
                <w:rFonts w:ascii="Arial" w:hAnsi="Arial" w:cs="Arial"/>
              </w:rPr>
              <w:t>"-</w:t>
            </w:r>
            <w:proofErr w:type="gramEnd"/>
            <w:r w:rsidRPr="00662639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</w:t>
            </w:r>
            <w:r w:rsidRPr="00662639">
              <w:rPr>
                <w:rFonts w:ascii="Arial" w:hAnsi="Arial" w:cs="Arial"/>
              </w:rPr>
              <w:lastRenderedPageBreak/>
              <w:t>числе для расчетов за поставленный газ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300 000,00000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300 000,00000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6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proofErr w:type="gramStart"/>
            <w:r w:rsidRPr="00662639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документации и </w:t>
            </w:r>
            <w:r w:rsidRPr="00662639">
              <w:rPr>
                <w:rFonts w:ascii="Arial" w:hAnsi="Arial" w:cs="Arial"/>
              </w:rPr>
              <w:lastRenderedPageBreak/>
              <w:t>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662639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662639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662639">
              <w:rPr>
                <w:rFonts w:ascii="Arial" w:hAnsi="Arial" w:cs="Arial"/>
              </w:rPr>
              <w:t xml:space="preserve"> канализации в д. Раздоры Одинцовского городского округа"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37 859,38186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37 859,38186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662639" w:rsidRPr="00662639" w:rsidTr="00662639">
        <w:trPr>
          <w:trHeight w:val="35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320 000,00000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320 000,00000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29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170 000,00000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170 000,00000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35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202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2.9.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АО «Одинцовская теплосеть»  в качестве вклада в имущество общества, не увеличивающего его уставный капитал, в целях </w:t>
            </w:r>
            <w:r w:rsidRPr="00662639">
              <w:rPr>
                <w:rFonts w:ascii="Arial" w:hAnsi="Arial" w:cs="Arial"/>
              </w:rPr>
              <w:lastRenderedPageBreak/>
              <w:t>возмещения фактических затрат предприятия 2019-2021 годов, 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40 154,01786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40 154,01786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 водоснабжения и водоотведения</w:t>
            </w:r>
          </w:p>
        </w:tc>
      </w:tr>
      <w:tr w:rsidR="00662639" w:rsidRPr="00662639" w:rsidTr="00662639">
        <w:trPr>
          <w:trHeight w:val="35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2.9.1.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      </w:r>
            <w:proofErr w:type="spellStart"/>
            <w:r w:rsidRPr="00662639">
              <w:rPr>
                <w:rFonts w:ascii="Arial" w:hAnsi="Arial" w:cs="Arial"/>
              </w:rPr>
              <w:t>с</w:t>
            </w:r>
            <w:proofErr w:type="gramStart"/>
            <w:r w:rsidRPr="00662639">
              <w:rPr>
                <w:rFonts w:ascii="Arial" w:hAnsi="Arial" w:cs="Arial"/>
              </w:rPr>
              <w:t>.У</w:t>
            </w:r>
            <w:proofErr w:type="gramEnd"/>
            <w:r w:rsidRPr="00662639">
              <w:rPr>
                <w:rFonts w:ascii="Arial" w:hAnsi="Arial" w:cs="Arial"/>
              </w:rPr>
              <w:t>спенское</w:t>
            </w:r>
            <w:proofErr w:type="spellEnd"/>
            <w:r w:rsidRPr="00662639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662639">
              <w:rPr>
                <w:rFonts w:ascii="Arial" w:hAnsi="Arial" w:cs="Arial"/>
              </w:rPr>
              <w:t>с.Успенское</w:t>
            </w:r>
            <w:proofErr w:type="spellEnd"/>
            <w:r w:rsidRPr="00662639">
              <w:rPr>
                <w:rFonts w:ascii="Arial" w:hAnsi="Arial" w:cs="Arial"/>
              </w:rPr>
              <w:t xml:space="preserve"> Одинцовского городского округа»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15 154,01786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15 154,01786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662639" w:rsidRPr="00662639" w:rsidTr="00662639">
        <w:trPr>
          <w:trHeight w:val="35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2.9.2.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662639">
              <w:rPr>
                <w:rFonts w:ascii="Arial" w:hAnsi="Arial" w:cs="Arial"/>
              </w:rPr>
              <w:t>Северная</w:t>
            </w:r>
            <w:proofErr w:type="gramEnd"/>
            <w:r w:rsidRPr="00662639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662639">
              <w:rPr>
                <w:rFonts w:ascii="Arial" w:hAnsi="Arial" w:cs="Arial"/>
              </w:rPr>
              <w:t>сут</w:t>
            </w:r>
            <w:proofErr w:type="spellEnd"/>
            <w:r w:rsidRPr="0066263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25 000,00000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25 000,00000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662639" w:rsidRPr="00662639" w:rsidTr="00662639">
        <w:trPr>
          <w:trHeight w:val="23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2.10.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АО «Одинцовская теплосеть»  в целях возмещения недополученных доходов  и  уменьшения непокрытого убытка на 30 сентября 2021 года в связи с производством и оказанием коммунальных </w:t>
            </w:r>
            <w:r w:rsidRPr="00662639">
              <w:rPr>
                <w:rFonts w:ascii="Arial" w:hAnsi="Arial" w:cs="Arial"/>
              </w:rPr>
              <w:lastRenderedPageBreak/>
              <w:t>услуг за поставленные энергоносители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150 000,00000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150 000,00000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14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Итого по  АО "Одинцовская Теплосеть"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958 167,41758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337 859,38186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730 154,01786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</w:tr>
      <w:tr w:rsidR="00662639" w:rsidRPr="00662639" w:rsidTr="00662639">
        <w:trPr>
          <w:trHeight w:val="51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</w:t>
            </w: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ОАО "Одинцовский Водоканал"</w:t>
            </w:r>
          </w:p>
        </w:tc>
      </w:tr>
      <w:tr w:rsidR="00662639" w:rsidRPr="00662639" w:rsidTr="00662639">
        <w:trPr>
          <w:trHeight w:val="27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</w:t>
            </w:r>
            <w:r w:rsidRPr="00662639">
              <w:rPr>
                <w:rFonts w:ascii="Arial" w:hAnsi="Arial" w:cs="Arial"/>
              </w:rPr>
              <w:lastRenderedPageBreak/>
              <w:t>финансового обеспечения (возмещения) затрат, 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662639" w:rsidRPr="00662639" w:rsidTr="00662639">
        <w:trPr>
          <w:trHeight w:val="48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МУП "ЖКХ </w:t>
            </w:r>
            <w:proofErr w:type="spellStart"/>
            <w:r w:rsidRPr="00662639">
              <w:rPr>
                <w:rFonts w:ascii="Arial" w:hAnsi="Arial" w:cs="Arial"/>
              </w:rPr>
              <w:t>Назарьево</w:t>
            </w:r>
            <w:proofErr w:type="spellEnd"/>
            <w:r w:rsidRPr="00662639">
              <w:rPr>
                <w:rFonts w:ascii="Arial" w:hAnsi="Arial" w:cs="Arial"/>
              </w:rPr>
              <w:t>"</w:t>
            </w:r>
          </w:p>
        </w:tc>
      </w:tr>
      <w:tr w:rsidR="00662639" w:rsidRPr="00662639" w:rsidTr="00662639">
        <w:trPr>
          <w:trHeight w:val="133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662639">
              <w:rPr>
                <w:rFonts w:ascii="Arial" w:hAnsi="Arial" w:cs="Arial"/>
              </w:rPr>
              <w:t>Назарьево</w:t>
            </w:r>
            <w:proofErr w:type="spellEnd"/>
            <w:r w:rsidRPr="00662639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34 000,00000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34 000,00000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23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662639">
              <w:rPr>
                <w:rFonts w:ascii="Arial" w:hAnsi="Arial" w:cs="Arial"/>
              </w:rPr>
              <w:t>Назарьево</w:t>
            </w:r>
            <w:proofErr w:type="gramStart"/>
            <w:r w:rsidRPr="00662639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662639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280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662639">
              <w:rPr>
                <w:rFonts w:ascii="Arial" w:hAnsi="Arial" w:cs="Arial"/>
              </w:rPr>
              <w:t>Назарьево</w:t>
            </w:r>
            <w:proofErr w:type="spellEnd"/>
            <w:r w:rsidRPr="00662639">
              <w:rPr>
                <w:rFonts w:ascii="Arial" w:hAnsi="Arial" w:cs="Arial"/>
              </w:rPr>
              <w:t xml:space="preserve">" </w:t>
            </w:r>
            <w:proofErr w:type="gramStart"/>
            <w:r w:rsidRPr="00662639">
              <w:rPr>
                <w:rFonts w:ascii="Arial" w:hAnsi="Arial" w:cs="Arial"/>
              </w:rPr>
              <w:t>целях</w:t>
            </w:r>
            <w:proofErr w:type="gramEnd"/>
            <w:r w:rsidRPr="00662639">
              <w:rPr>
                <w:rFonts w:ascii="Arial" w:hAnsi="Arial" w:cs="Arial"/>
              </w:rPr>
              <w:t xml:space="preserve"> возмещения недополученных доходов и уменьшения непокрытого убытка на 30.06.2021 в связи с производством и оказанием </w:t>
            </w:r>
            <w:r w:rsidRPr="00662639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поставленные энергоресурсы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34 000,00000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34 000,00000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14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Итого по МУП "ЖКХ </w:t>
            </w:r>
            <w:proofErr w:type="spellStart"/>
            <w:r w:rsidRPr="00662639">
              <w:rPr>
                <w:rFonts w:ascii="Arial" w:hAnsi="Arial" w:cs="Arial"/>
              </w:rPr>
              <w:t>Назарьево</w:t>
            </w:r>
            <w:proofErr w:type="spellEnd"/>
            <w:r w:rsidRPr="00662639">
              <w:rPr>
                <w:rFonts w:ascii="Arial" w:hAnsi="Arial" w:cs="Arial"/>
              </w:rPr>
              <w:t>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118 000,00000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34 000,00000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84 000,00000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</w:tr>
      <w:tr w:rsidR="00662639" w:rsidRPr="00662639" w:rsidTr="00662639">
        <w:trPr>
          <w:trHeight w:val="45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</w:t>
            </w: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МУП "Звенигородские инженерные сети"</w:t>
            </w:r>
          </w:p>
        </w:tc>
      </w:tr>
      <w:tr w:rsidR="00662639" w:rsidRPr="00662639" w:rsidTr="00662639">
        <w:trPr>
          <w:trHeight w:val="225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5.1.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662639">
              <w:rPr>
                <w:rFonts w:ascii="Arial" w:hAnsi="Arial" w:cs="Arial"/>
              </w:rPr>
              <w:t>"-</w:t>
            </w:r>
            <w:proofErr w:type="gramEnd"/>
            <w:r w:rsidRPr="00662639">
              <w:rPr>
                <w:rFonts w:ascii="Arial" w:hAnsi="Arial" w:cs="Arial"/>
              </w:rPr>
              <w:t xml:space="preserve">в целях финансового обеспечения затрат в связи с производством и оказанием коммунальных услуг, в том числе для расчетов за </w:t>
            </w:r>
            <w:r w:rsidRPr="00662639">
              <w:rPr>
                <w:rFonts w:ascii="Arial" w:hAnsi="Arial" w:cs="Arial"/>
              </w:rPr>
              <w:lastRenderedPageBreak/>
              <w:t>поставленный газ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70 000,00000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70 000,00000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27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29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5.3.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МУП "Звенигородские инженерные сети" целях возмещения недополученных доходов и уменьшения непокрытого убытка на 30.09.2021 в 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662639" w:rsidRPr="00662639" w:rsidTr="00662639">
        <w:trPr>
          <w:trHeight w:val="14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Итого по МУП "Звенигородские инженерные сети"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130 000,00000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70 000,00000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60 000,00000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</w:tr>
      <w:tr w:rsidR="00662639" w:rsidRPr="00662639" w:rsidTr="00662639">
        <w:trPr>
          <w:trHeight w:val="6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6.</w:t>
            </w:r>
          </w:p>
        </w:tc>
        <w:tc>
          <w:tcPr>
            <w:tcW w:w="13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АО «Одинцовское коммунальное хозяйство и благоустройство»</w:t>
            </w:r>
          </w:p>
        </w:tc>
      </w:tr>
      <w:tr w:rsidR="00662639" w:rsidRPr="00662639" w:rsidTr="00662639">
        <w:trPr>
          <w:trHeight w:val="29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связанных  с производством и оказанием  услуг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662639" w:rsidRPr="00662639" w:rsidTr="00662639">
        <w:trPr>
          <w:trHeight w:val="144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Итого по мероприятию: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2020-2024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1 316 013,39972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441 859,38186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874 154,01786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0,00000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</w:tr>
      <w:tr w:rsidR="00662639" w:rsidRPr="00662639" w:rsidTr="00662639">
        <w:trPr>
          <w:trHeight w:val="67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".</w:t>
            </w:r>
          </w:p>
        </w:tc>
      </w:tr>
      <w:tr w:rsidR="00662639" w:rsidRPr="00662639" w:rsidTr="00662639">
        <w:trPr>
          <w:trHeight w:val="48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М.В. Коротаев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</w:tr>
      <w:tr w:rsidR="00662639" w:rsidRPr="00662639" w:rsidTr="00662639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62639" w:rsidRPr="00662639" w:rsidRDefault="00662639" w:rsidP="00662639">
            <w:pPr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662639" w:rsidRPr="00662639" w:rsidRDefault="00662639" w:rsidP="00662639">
            <w:pPr>
              <w:jc w:val="center"/>
              <w:rPr>
                <w:rFonts w:ascii="Arial" w:hAnsi="Arial" w:cs="Arial"/>
              </w:rPr>
            </w:pPr>
            <w:r w:rsidRPr="00662639">
              <w:rPr>
                <w:rFonts w:ascii="Arial" w:hAnsi="Arial" w:cs="Arial"/>
              </w:rPr>
              <w:t> </w:t>
            </w:r>
          </w:p>
        </w:tc>
      </w:tr>
    </w:tbl>
    <w:p w:rsidR="004D1BE1" w:rsidRPr="00F20A37" w:rsidRDefault="004D1BE1" w:rsidP="004D1BE1">
      <w:pPr>
        <w:rPr>
          <w:rFonts w:ascii="Arial" w:hAnsi="Arial" w:cs="Arial"/>
        </w:rPr>
      </w:pPr>
    </w:p>
    <w:sectPr w:rsidR="004D1BE1" w:rsidRPr="00F20A37" w:rsidSect="00F20A37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6D" w:rsidRDefault="0057756D" w:rsidP="00CA7953">
      <w:r>
        <w:separator/>
      </w:r>
    </w:p>
  </w:endnote>
  <w:endnote w:type="continuationSeparator" w:id="0">
    <w:p w:rsidR="0057756D" w:rsidRDefault="0057756D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6D" w:rsidRDefault="0057756D" w:rsidP="00CA7953">
      <w:r>
        <w:separator/>
      </w:r>
    </w:p>
  </w:footnote>
  <w:footnote w:type="continuationSeparator" w:id="0">
    <w:p w:rsidR="0057756D" w:rsidRDefault="0057756D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F20A37" w:rsidRDefault="00F20A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39">
          <w:rPr>
            <w:noProof/>
          </w:rPr>
          <w:t>92</w:t>
        </w:r>
        <w:r>
          <w:fldChar w:fldCharType="end"/>
        </w:r>
      </w:p>
    </w:sdtContent>
  </w:sdt>
  <w:p w:rsidR="00F20A37" w:rsidRDefault="00F20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0C14"/>
    <w:rsid w:val="000022FA"/>
    <w:rsid w:val="0000572F"/>
    <w:rsid w:val="0001079E"/>
    <w:rsid w:val="00011E7B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46F7"/>
    <w:rsid w:val="00055CE3"/>
    <w:rsid w:val="00061974"/>
    <w:rsid w:val="00062298"/>
    <w:rsid w:val="0006276A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0C31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506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667D"/>
    <w:rsid w:val="001537E6"/>
    <w:rsid w:val="00162304"/>
    <w:rsid w:val="001628C0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495B"/>
    <w:rsid w:val="00222315"/>
    <w:rsid w:val="002250D7"/>
    <w:rsid w:val="002262AE"/>
    <w:rsid w:val="00227D9A"/>
    <w:rsid w:val="00230042"/>
    <w:rsid w:val="00233D03"/>
    <w:rsid w:val="002406FF"/>
    <w:rsid w:val="00241AC3"/>
    <w:rsid w:val="00242583"/>
    <w:rsid w:val="00242A50"/>
    <w:rsid w:val="00242C68"/>
    <w:rsid w:val="002431D0"/>
    <w:rsid w:val="002437CB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4B2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4EB8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1BE1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39C0"/>
    <w:rsid w:val="00516AFA"/>
    <w:rsid w:val="00522F97"/>
    <w:rsid w:val="00526E5E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56D"/>
    <w:rsid w:val="00577C48"/>
    <w:rsid w:val="005912B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2639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29E9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655D"/>
    <w:rsid w:val="007D6EC3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42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5A1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E6755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03"/>
    <w:rsid w:val="00B15681"/>
    <w:rsid w:val="00B15DBB"/>
    <w:rsid w:val="00B16CE9"/>
    <w:rsid w:val="00B23283"/>
    <w:rsid w:val="00B31C1D"/>
    <w:rsid w:val="00B32978"/>
    <w:rsid w:val="00B33624"/>
    <w:rsid w:val="00B34CE8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80714"/>
    <w:rsid w:val="00B85FA8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80837"/>
    <w:rsid w:val="00D81564"/>
    <w:rsid w:val="00D81D78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1751"/>
    <w:rsid w:val="00ED1E9F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3F7A"/>
    <w:rsid w:val="00F16241"/>
    <w:rsid w:val="00F17332"/>
    <w:rsid w:val="00F205DA"/>
    <w:rsid w:val="00F20A37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4D1BE1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4D1BE1"/>
    <w:rPr>
      <w:color w:val="954F72"/>
      <w:u w:val="single"/>
    </w:rPr>
  </w:style>
  <w:style w:type="paragraph" w:customStyle="1" w:styleId="xl63">
    <w:name w:val="xl63"/>
    <w:basedOn w:val="a"/>
    <w:rsid w:val="004D1B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4D1B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5">
    <w:name w:val="xl65"/>
    <w:basedOn w:val="a"/>
    <w:rsid w:val="004D1BE1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4D1BE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4D1B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4D1BE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D1BE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D1BE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4D1B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4D1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D1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4D1BE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D1BE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D1B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4D1BE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4D1B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D1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4D1B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4D1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4D1BE1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4D1BE1"/>
    <w:rPr>
      <w:color w:val="954F72"/>
      <w:u w:val="single"/>
    </w:rPr>
  </w:style>
  <w:style w:type="paragraph" w:customStyle="1" w:styleId="xl63">
    <w:name w:val="xl63"/>
    <w:basedOn w:val="a"/>
    <w:rsid w:val="004D1B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4D1B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5">
    <w:name w:val="xl65"/>
    <w:basedOn w:val="a"/>
    <w:rsid w:val="004D1BE1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4D1BE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4D1BE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4D1BE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4D1BE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4D1BE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4D1B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4D1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4D1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4D1BE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4D1B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4D1BE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D1B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D1B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4D1BE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4D1B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D1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6">
    <w:name w:val="xl116"/>
    <w:basedOn w:val="a"/>
    <w:rsid w:val="004D1B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4D1B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4D1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DA1A-CA7D-4066-9A5C-6E8540E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14501</Words>
  <Characters>82656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19</cp:revision>
  <cp:lastPrinted>2022-03-18T09:48:00Z</cp:lastPrinted>
  <dcterms:created xsi:type="dcterms:W3CDTF">2022-03-17T09:27:00Z</dcterms:created>
  <dcterms:modified xsi:type="dcterms:W3CDTF">2022-03-29T12:46:00Z</dcterms:modified>
</cp:coreProperties>
</file>