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C54" w:rsidRPr="00B67C54" w:rsidRDefault="00B67C54" w:rsidP="00B67C54">
      <w:pPr>
        <w:spacing w:after="0" w:line="240" w:lineRule="auto"/>
        <w:jc w:val="right"/>
        <w:rPr>
          <w:rFonts w:ascii="Times New Roman" w:eastAsia="Times New Roman" w:hAnsi="Times New Roman" w:cs="Times New Roman"/>
          <w:sz w:val="24"/>
          <w:szCs w:val="24"/>
          <w:lang w:eastAsia="ru-RU"/>
        </w:rPr>
      </w:pPr>
      <w:r w:rsidRPr="00B67C54">
        <w:rPr>
          <w:rFonts w:ascii="Times New Roman" w:eastAsia="Times New Roman" w:hAnsi="Times New Roman" w:cs="Times New Roman"/>
          <w:sz w:val="24"/>
          <w:szCs w:val="24"/>
          <w:lang w:eastAsia="ru-RU"/>
        </w:rPr>
        <w:t xml:space="preserve">   Приложение </w:t>
      </w:r>
    </w:p>
    <w:p w:rsidR="00B67C54" w:rsidRPr="00B67C54" w:rsidRDefault="00B67C54" w:rsidP="00B67C54">
      <w:pPr>
        <w:spacing w:after="0" w:line="240" w:lineRule="auto"/>
        <w:jc w:val="right"/>
        <w:rPr>
          <w:rFonts w:ascii="Times New Roman" w:eastAsia="Times New Roman" w:hAnsi="Times New Roman" w:cs="Times New Roman"/>
          <w:sz w:val="24"/>
          <w:szCs w:val="24"/>
          <w:lang w:eastAsia="ru-RU"/>
        </w:rPr>
      </w:pPr>
      <w:r w:rsidRPr="00B67C54">
        <w:rPr>
          <w:rFonts w:ascii="Times New Roman" w:eastAsia="Times New Roman" w:hAnsi="Times New Roman" w:cs="Times New Roman"/>
          <w:sz w:val="24"/>
          <w:szCs w:val="24"/>
          <w:lang w:eastAsia="ru-RU"/>
        </w:rPr>
        <w:t xml:space="preserve">к постановлению Администрации </w:t>
      </w:r>
    </w:p>
    <w:p w:rsidR="00B67C54" w:rsidRPr="00B67C54" w:rsidRDefault="00B67C54" w:rsidP="00B67C54">
      <w:pPr>
        <w:spacing w:after="0" w:line="240" w:lineRule="auto"/>
        <w:jc w:val="right"/>
        <w:rPr>
          <w:rFonts w:ascii="Times New Roman" w:eastAsia="Times New Roman" w:hAnsi="Times New Roman" w:cs="Times New Roman"/>
          <w:sz w:val="24"/>
          <w:szCs w:val="24"/>
          <w:lang w:eastAsia="ru-RU"/>
        </w:rPr>
      </w:pPr>
      <w:r w:rsidRPr="00B67C54">
        <w:rPr>
          <w:rFonts w:ascii="Times New Roman" w:eastAsia="Times New Roman" w:hAnsi="Times New Roman" w:cs="Times New Roman"/>
          <w:sz w:val="24"/>
          <w:szCs w:val="24"/>
          <w:lang w:eastAsia="ru-RU"/>
        </w:rPr>
        <w:t xml:space="preserve">       Одинцовского  городского округа         </w:t>
      </w:r>
    </w:p>
    <w:p w:rsidR="00B67C54" w:rsidRDefault="00B67C54" w:rsidP="00B67C54">
      <w:pPr>
        <w:spacing w:after="0" w:line="240" w:lineRule="auto"/>
        <w:jc w:val="right"/>
        <w:rPr>
          <w:rFonts w:ascii="Times New Roman" w:eastAsia="Times New Roman" w:hAnsi="Times New Roman" w:cs="Times New Roman"/>
          <w:sz w:val="24"/>
          <w:szCs w:val="24"/>
          <w:lang w:eastAsia="ru-RU"/>
        </w:rPr>
      </w:pPr>
      <w:r w:rsidRPr="00B67C54">
        <w:rPr>
          <w:rFonts w:ascii="Times New Roman" w:eastAsia="Times New Roman" w:hAnsi="Times New Roman" w:cs="Times New Roman"/>
          <w:sz w:val="24"/>
          <w:szCs w:val="24"/>
          <w:lang w:eastAsia="ru-RU"/>
        </w:rPr>
        <w:t>от___ __________202</w:t>
      </w:r>
      <w:r>
        <w:rPr>
          <w:rFonts w:ascii="Times New Roman" w:eastAsia="Times New Roman" w:hAnsi="Times New Roman" w:cs="Times New Roman"/>
          <w:sz w:val="24"/>
          <w:szCs w:val="24"/>
          <w:lang w:eastAsia="ru-RU"/>
        </w:rPr>
        <w:t>2</w:t>
      </w:r>
      <w:r w:rsidRPr="00B67C54">
        <w:rPr>
          <w:rFonts w:ascii="Times New Roman" w:eastAsia="Times New Roman" w:hAnsi="Times New Roman" w:cs="Times New Roman"/>
          <w:sz w:val="24"/>
          <w:szCs w:val="24"/>
          <w:lang w:eastAsia="ru-RU"/>
        </w:rPr>
        <w:t xml:space="preserve"> №______  </w:t>
      </w:r>
    </w:p>
    <w:p w:rsidR="00B67C54" w:rsidRDefault="00B67C54" w:rsidP="00B67C54">
      <w:pPr>
        <w:spacing w:after="0" w:line="240" w:lineRule="auto"/>
        <w:jc w:val="right"/>
        <w:rPr>
          <w:rFonts w:ascii="Times New Roman" w:eastAsia="Times New Roman" w:hAnsi="Times New Roman" w:cs="Times New Roman"/>
          <w:sz w:val="24"/>
          <w:szCs w:val="24"/>
          <w:lang w:eastAsia="ru-RU"/>
        </w:rPr>
      </w:pPr>
    </w:p>
    <w:p w:rsidR="000B1905" w:rsidRPr="000B1905" w:rsidRDefault="00B67C54" w:rsidP="000B190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B1905" w:rsidRPr="000B1905">
        <w:rPr>
          <w:rFonts w:ascii="Times New Roman" w:eastAsia="Times New Roman" w:hAnsi="Times New Roman" w:cs="Times New Roman"/>
          <w:sz w:val="24"/>
          <w:szCs w:val="24"/>
          <w:lang w:eastAsia="ru-RU"/>
        </w:rPr>
        <w:t>УТВЕРЖДЕНА</w:t>
      </w:r>
    </w:p>
    <w:p w:rsidR="000B1905" w:rsidRPr="000B1905" w:rsidRDefault="000B1905" w:rsidP="000B1905">
      <w:pPr>
        <w:spacing w:after="0" w:line="240" w:lineRule="auto"/>
        <w:jc w:val="right"/>
        <w:rPr>
          <w:rFonts w:ascii="Times New Roman" w:eastAsia="Times New Roman" w:hAnsi="Times New Roman" w:cs="Times New Roman"/>
          <w:sz w:val="24"/>
          <w:szCs w:val="24"/>
          <w:lang w:eastAsia="ru-RU"/>
        </w:rPr>
      </w:pPr>
      <w:r w:rsidRPr="000B1905">
        <w:rPr>
          <w:rFonts w:ascii="Times New Roman" w:eastAsia="Times New Roman" w:hAnsi="Times New Roman" w:cs="Times New Roman"/>
          <w:sz w:val="24"/>
          <w:szCs w:val="24"/>
          <w:lang w:eastAsia="ru-RU"/>
        </w:rPr>
        <w:t>постановлением Администрации</w:t>
      </w:r>
    </w:p>
    <w:p w:rsidR="000B1905" w:rsidRPr="000B1905" w:rsidRDefault="00360090" w:rsidP="000B190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Одинцовского городского округа</w:t>
      </w:r>
    </w:p>
    <w:p w:rsidR="000B1905" w:rsidRPr="000B1905" w:rsidRDefault="000B1905" w:rsidP="000B1905">
      <w:pPr>
        <w:spacing w:after="0" w:line="240" w:lineRule="auto"/>
        <w:jc w:val="right"/>
        <w:rPr>
          <w:rFonts w:ascii="Times New Roman" w:eastAsia="Times New Roman" w:hAnsi="Times New Roman" w:cs="Times New Roman"/>
          <w:sz w:val="24"/>
          <w:szCs w:val="24"/>
          <w:lang w:eastAsia="ru-RU"/>
        </w:rPr>
      </w:pPr>
      <w:r w:rsidRPr="000B1905">
        <w:rPr>
          <w:rFonts w:ascii="Times New Roman" w:eastAsia="Times New Roman" w:hAnsi="Times New Roman" w:cs="Times New Roman"/>
          <w:sz w:val="24"/>
          <w:szCs w:val="24"/>
          <w:lang w:eastAsia="ru-RU"/>
        </w:rPr>
        <w:t>Московской области</w:t>
      </w:r>
    </w:p>
    <w:p w:rsidR="000B1905" w:rsidRDefault="000B1905" w:rsidP="000B1905">
      <w:pPr>
        <w:spacing w:after="0" w:line="240" w:lineRule="auto"/>
        <w:jc w:val="right"/>
        <w:rPr>
          <w:rFonts w:ascii="Times New Roman" w:eastAsia="Times New Roman" w:hAnsi="Times New Roman" w:cs="Times New Roman"/>
          <w:sz w:val="24"/>
          <w:szCs w:val="24"/>
          <w:lang w:eastAsia="ru-RU"/>
        </w:rPr>
      </w:pPr>
      <w:r w:rsidRPr="000B1905">
        <w:rPr>
          <w:rFonts w:ascii="Times New Roman" w:eastAsia="Times New Roman" w:hAnsi="Times New Roman" w:cs="Times New Roman"/>
          <w:sz w:val="24"/>
          <w:szCs w:val="24"/>
          <w:lang w:eastAsia="ru-RU"/>
        </w:rPr>
        <w:t>от «</w:t>
      </w:r>
      <w:r w:rsidR="006F03AB">
        <w:rPr>
          <w:rFonts w:ascii="Times New Roman" w:eastAsia="Times New Roman" w:hAnsi="Times New Roman" w:cs="Times New Roman"/>
          <w:sz w:val="24"/>
          <w:szCs w:val="24"/>
          <w:lang w:eastAsia="ru-RU"/>
        </w:rPr>
        <w:t>31</w:t>
      </w:r>
      <w:r w:rsidRPr="000B1905">
        <w:rPr>
          <w:rFonts w:ascii="Times New Roman" w:eastAsia="Times New Roman" w:hAnsi="Times New Roman" w:cs="Times New Roman"/>
          <w:sz w:val="24"/>
          <w:szCs w:val="24"/>
          <w:lang w:eastAsia="ru-RU"/>
        </w:rPr>
        <w:t>» октября 201</w:t>
      </w:r>
      <w:r w:rsidR="005C74B7">
        <w:rPr>
          <w:rFonts w:ascii="Times New Roman" w:eastAsia="Times New Roman" w:hAnsi="Times New Roman" w:cs="Times New Roman"/>
          <w:sz w:val="24"/>
          <w:szCs w:val="24"/>
          <w:lang w:eastAsia="ru-RU"/>
        </w:rPr>
        <w:t>9</w:t>
      </w:r>
      <w:r w:rsidRPr="000B1905">
        <w:rPr>
          <w:rFonts w:ascii="Times New Roman" w:eastAsia="Times New Roman" w:hAnsi="Times New Roman" w:cs="Times New Roman"/>
          <w:sz w:val="24"/>
          <w:szCs w:val="24"/>
          <w:lang w:eastAsia="ru-RU"/>
        </w:rPr>
        <w:t xml:space="preserve">г. № </w:t>
      </w:r>
      <w:r w:rsidR="006F03AB">
        <w:rPr>
          <w:rFonts w:ascii="Times New Roman" w:eastAsia="Times New Roman" w:hAnsi="Times New Roman" w:cs="Times New Roman"/>
          <w:sz w:val="24"/>
          <w:szCs w:val="24"/>
          <w:lang w:eastAsia="ru-RU"/>
        </w:rPr>
        <w:t>1291</w:t>
      </w:r>
    </w:p>
    <w:p w:rsidR="00725BC7" w:rsidRDefault="00725BC7" w:rsidP="00725BC7">
      <w:pPr>
        <w:spacing w:after="0" w:line="240" w:lineRule="auto"/>
        <w:jc w:val="right"/>
        <w:rPr>
          <w:rFonts w:ascii="Times New Roman" w:eastAsia="Times New Roman" w:hAnsi="Times New Roman" w:cs="Times New Roman"/>
          <w:sz w:val="24"/>
          <w:szCs w:val="24"/>
          <w:lang w:eastAsia="ru-RU"/>
        </w:rPr>
      </w:pPr>
    </w:p>
    <w:p w:rsidR="00725BC7" w:rsidRPr="00725BC7" w:rsidRDefault="00725BC7" w:rsidP="00725BC7">
      <w:pPr>
        <w:spacing w:after="0" w:line="240" w:lineRule="auto"/>
        <w:jc w:val="right"/>
        <w:rPr>
          <w:rFonts w:ascii="Times New Roman" w:eastAsia="Times New Roman" w:hAnsi="Times New Roman" w:cs="Times New Roman"/>
          <w:sz w:val="24"/>
          <w:szCs w:val="24"/>
          <w:lang w:eastAsia="ru-RU"/>
        </w:rPr>
      </w:pPr>
      <w:r w:rsidRPr="00725BC7">
        <w:rPr>
          <w:rFonts w:ascii="Times New Roman" w:eastAsia="Times New Roman" w:hAnsi="Times New Roman" w:cs="Times New Roman"/>
          <w:sz w:val="24"/>
          <w:szCs w:val="24"/>
          <w:lang w:eastAsia="ru-RU"/>
        </w:rPr>
        <w:t xml:space="preserve">(в редакции </w:t>
      </w:r>
      <w:proofErr w:type="gramStart"/>
      <w:r w:rsidRPr="00725BC7">
        <w:rPr>
          <w:rFonts w:ascii="Times New Roman" w:eastAsia="Times New Roman" w:hAnsi="Times New Roman" w:cs="Times New Roman"/>
          <w:sz w:val="24"/>
          <w:szCs w:val="24"/>
          <w:lang w:eastAsia="ru-RU"/>
        </w:rPr>
        <w:t>от</w:t>
      </w:r>
      <w:proofErr w:type="gramEnd"/>
      <w:r w:rsidRPr="00725BC7">
        <w:rPr>
          <w:rFonts w:ascii="Times New Roman" w:eastAsia="Times New Roman" w:hAnsi="Times New Roman" w:cs="Times New Roman"/>
          <w:sz w:val="24"/>
          <w:szCs w:val="24"/>
          <w:lang w:eastAsia="ru-RU"/>
        </w:rPr>
        <w:t xml:space="preserve"> </w:t>
      </w:r>
      <w:r w:rsidR="00EB4B13">
        <w:rPr>
          <w:rFonts w:ascii="Times New Roman" w:eastAsia="Times New Roman" w:hAnsi="Times New Roman" w:cs="Times New Roman"/>
          <w:sz w:val="24"/>
          <w:szCs w:val="24"/>
          <w:lang w:eastAsia="ru-RU"/>
        </w:rPr>
        <w:t>______________</w:t>
      </w:r>
      <w:r w:rsidRPr="00725BC7">
        <w:rPr>
          <w:rFonts w:ascii="Times New Roman" w:eastAsia="Times New Roman" w:hAnsi="Times New Roman" w:cs="Times New Roman"/>
          <w:sz w:val="24"/>
          <w:szCs w:val="24"/>
          <w:lang w:eastAsia="ru-RU"/>
        </w:rPr>
        <w:t>)</w:t>
      </w:r>
    </w:p>
    <w:p w:rsidR="00725BC7" w:rsidRPr="000B1905" w:rsidRDefault="00725BC7" w:rsidP="000B1905">
      <w:pPr>
        <w:spacing w:after="0" w:line="240" w:lineRule="auto"/>
        <w:jc w:val="right"/>
        <w:rPr>
          <w:rFonts w:ascii="Times New Roman" w:eastAsia="Times New Roman" w:hAnsi="Times New Roman" w:cs="Times New Roman"/>
          <w:sz w:val="24"/>
          <w:szCs w:val="24"/>
          <w:lang w:eastAsia="ru-RU"/>
        </w:rPr>
      </w:pPr>
    </w:p>
    <w:p w:rsidR="000B1905" w:rsidRPr="000B1905" w:rsidRDefault="000B1905" w:rsidP="000B1905">
      <w:pPr>
        <w:spacing w:after="0" w:line="240" w:lineRule="auto"/>
        <w:jc w:val="center"/>
        <w:rPr>
          <w:rFonts w:ascii="Times New Roman" w:eastAsia="Times New Roman" w:hAnsi="Times New Roman" w:cs="Times New Roman"/>
          <w:sz w:val="52"/>
          <w:szCs w:val="52"/>
          <w:lang w:eastAsia="ru-RU"/>
        </w:rPr>
      </w:pPr>
    </w:p>
    <w:p w:rsidR="000B1905" w:rsidRPr="000B1905" w:rsidRDefault="000B1905" w:rsidP="000B1905">
      <w:pPr>
        <w:spacing w:after="0" w:line="240" w:lineRule="auto"/>
        <w:jc w:val="both"/>
        <w:rPr>
          <w:rFonts w:ascii="Times New Roman" w:eastAsia="Times New Roman" w:hAnsi="Times New Roman" w:cs="Times New Roman"/>
          <w:b/>
          <w:sz w:val="52"/>
          <w:szCs w:val="52"/>
          <w:lang w:eastAsia="ru-RU"/>
        </w:rPr>
      </w:pPr>
    </w:p>
    <w:p w:rsidR="000B1905" w:rsidRDefault="000B1905" w:rsidP="000B1905">
      <w:pPr>
        <w:spacing w:after="0" w:line="240" w:lineRule="auto"/>
        <w:jc w:val="both"/>
        <w:rPr>
          <w:rFonts w:ascii="Times New Roman" w:eastAsia="Times New Roman" w:hAnsi="Times New Roman" w:cs="Times New Roman"/>
          <w:b/>
          <w:sz w:val="52"/>
          <w:szCs w:val="52"/>
          <w:lang w:eastAsia="ru-RU"/>
        </w:rPr>
      </w:pPr>
    </w:p>
    <w:p w:rsidR="000B1905" w:rsidRPr="000B1905" w:rsidRDefault="000B1905" w:rsidP="000B1905">
      <w:pPr>
        <w:spacing w:after="0" w:line="240" w:lineRule="auto"/>
        <w:jc w:val="both"/>
        <w:rPr>
          <w:rFonts w:ascii="Times New Roman" w:eastAsia="Times New Roman" w:hAnsi="Times New Roman" w:cs="Times New Roman"/>
          <w:b/>
          <w:sz w:val="52"/>
          <w:szCs w:val="52"/>
          <w:lang w:eastAsia="ru-RU"/>
        </w:rPr>
      </w:pPr>
    </w:p>
    <w:p w:rsidR="000B1905" w:rsidRPr="000B1905" w:rsidRDefault="000B1905" w:rsidP="000B1905">
      <w:pPr>
        <w:spacing w:after="0" w:line="240" w:lineRule="auto"/>
        <w:jc w:val="center"/>
        <w:rPr>
          <w:rFonts w:ascii="Times New Roman" w:eastAsia="Times New Roman" w:hAnsi="Times New Roman" w:cs="Times New Roman"/>
          <w:b/>
          <w:sz w:val="28"/>
          <w:szCs w:val="28"/>
          <w:lang w:eastAsia="ru-RU"/>
        </w:rPr>
      </w:pPr>
      <w:r w:rsidRPr="000B1905">
        <w:rPr>
          <w:rFonts w:ascii="Times New Roman" w:eastAsia="Times New Roman" w:hAnsi="Times New Roman" w:cs="Times New Roman"/>
          <w:b/>
          <w:sz w:val="28"/>
          <w:szCs w:val="28"/>
          <w:lang w:eastAsia="ru-RU"/>
        </w:rPr>
        <w:t xml:space="preserve">МУНИЦИПАЛЬНАЯ ПРОГРАММА </w:t>
      </w:r>
    </w:p>
    <w:p w:rsidR="000B1905" w:rsidRPr="000B1905" w:rsidRDefault="00360090" w:rsidP="000B190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ОДИНЦОВСКОГО ГОРОДСКОГО ОКРУГА</w:t>
      </w:r>
      <w:r w:rsidR="000B1905" w:rsidRPr="000B1905">
        <w:rPr>
          <w:rFonts w:ascii="Times New Roman" w:eastAsia="Times New Roman" w:hAnsi="Times New Roman" w:cs="Times New Roman"/>
          <w:b/>
          <w:sz w:val="28"/>
          <w:szCs w:val="28"/>
          <w:lang w:eastAsia="ru-RU"/>
        </w:rPr>
        <w:t xml:space="preserve"> </w:t>
      </w:r>
    </w:p>
    <w:p w:rsidR="000B1905" w:rsidRPr="000B1905" w:rsidRDefault="000B1905" w:rsidP="000B1905">
      <w:pPr>
        <w:spacing w:after="0" w:line="240" w:lineRule="auto"/>
        <w:jc w:val="center"/>
        <w:rPr>
          <w:rFonts w:ascii="Times New Roman" w:eastAsia="Times New Roman" w:hAnsi="Times New Roman" w:cs="Times New Roman"/>
          <w:b/>
          <w:sz w:val="28"/>
          <w:szCs w:val="28"/>
          <w:lang w:eastAsia="ru-RU"/>
        </w:rPr>
      </w:pPr>
      <w:r w:rsidRPr="000B1905">
        <w:rPr>
          <w:rFonts w:ascii="Times New Roman" w:eastAsia="Times New Roman" w:hAnsi="Times New Roman" w:cs="Times New Roman"/>
          <w:b/>
          <w:sz w:val="28"/>
          <w:szCs w:val="28"/>
          <w:lang w:eastAsia="ru-RU"/>
        </w:rPr>
        <w:t>МОСКОВСКОЙ ОБЛАСТИ</w:t>
      </w:r>
    </w:p>
    <w:p w:rsidR="000B1905" w:rsidRPr="000B1905" w:rsidRDefault="000B1905" w:rsidP="000B1905">
      <w:pPr>
        <w:spacing w:after="0" w:line="240" w:lineRule="auto"/>
        <w:jc w:val="center"/>
        <w:rPr>
          <w:rFonts w:ascii="Times New Roman" w:eastAsia="Times New Roman" w:hAnsi="Times New Roman" w:cs="Times New Roman"/>
          <w:b/>
          <w:sz w:val="28"/>
          <w:szCs w:val="28"/>
          <w:lang w:eastAsia="ru-RU"/>
        </w:rPr>
      </w:pPr>
    </w:p>
    <w:p w:rsidR="000B1905" w:rsidRPr="000B1905" w:rsidRDefault="000B1905" w:rsidP="000B1905">
      <w:pPr>
        <w:spacing w:after="0" w:line="240" w:lineRule="auto"/>
        <w:jc w:val="center"/>
        <w:rPr>
          <w:rFonts w:ascii="Times New Roman" w:eastAsia="Times New Roman" w:hAnsi="Times New Roman" w:cs="Times New Roman"/>
          <w:b/>
          <w:sz w:val="28"/>
          <w:szCs w:val="28"/>
          <w:lang w:eastAsia="ru-RU"/>
        </w:rPr>
      </w:pPr>
    </w:p>
    <w:p w:rsidR="000B1905" w:rsidRDefault="000B1905" w:rsidP="000B1905">
      <w:pPr>
        <w:spacing w:after="0" w:line="240" w:lineRule="auto"/>
        <w:jc w:val="center"/>
        <w:rPr>
          <w:rFonts w:ascii="Times New Roman" w:eastAsia="Times New Roman" w:hAnsi="Times New Roman" w:cs="Times New Roman"/>
          <w:b/>
          <w:sz w:val="28"/>
          <w:szCs w:val="28"/>
          <w:lang w:eastAsia="ru-RU"/>
        </w:rPr>
      </w:pPr>
    </w:p>
    <w:p w:rsidR="000B1905" w:rsidRPr="000B1905" w:rsidRDefault="000B1905" w:rsidP="000B1905">
      <w:pPr>
        <w:spacing w:after="0" w:line="240" w:lineRule="auto"/>
        <w:jc w:val="center"/>
        <w:rPr>
          <w:rFonts w:ascii="Times New Roman" w:eastAsia="Times New Roman" w:hAnsi="Times New Roman" w:cs="Times New Roman"/>
          <w:b/>
          <w:sz w:val="28"/>
          <w:szCs w:val="28"/>
          <w:lang w:eastAsia="ru-RU"/>
        </w:rPr>
      </w:pPr>
    </w:p>
    <w:p w:rsidR="000B1905" w:rsidRPr="000B1905" w:rsidRDefault="000B1905" w:rsidP="000B1905">
      <w:pPr>
        <w:spacing w:after="0" w:line="240" w:lineRule="auto"/>
        <w:jc w:val="center"/>
        <w:rPr>
          <w:rFonts w:ascii="Times New Roman" w:eastAsia="Times New Roman" w:hAnsi="Times New Roman" w:cs="Times New Roman"/>
          <w:b/>
          <w:sz w:val="28"/>
          <w:szCs w:val="28"/>
          <w:lang w:eastAsia="ru-RU"/>
        </w:rPr>
      </w:pPr>
      <w:r w:rsidRPr="000B1905">
        <w:rPr>
          <w:rFonts w:ascii="Times New Roman" w:eastAsia="Times New Roman" w:hAnsi="Times New Roman" w:cs="Times New Roman"/>
          <w:b/>
          <w:sz w:val="28"/>
          <w:szCs w:val="28"/>
          <w:lang w:eastAsia="ru-RU"/>
        </w:rPr>
        <w:t>«</w:t>
      </w:r>
      <w:r w:rsidR="00AE421D">
        <w:rPr>
          <w:rFonts w:ascii="Times New Roman" w:eastAsia="Times New Roman" w:hAnsi="Times New Roman" w:cs="Times New Roman"/>
          <w:b/>
          <w:sz w:val="28"/>
          <w:szCs w:val="28"/>
          <w:lang w:eastAsia="ru-RU"/>
        </w:rPr>
        <w:t xml:space="preserve">РАЗВИТИЕ </w:t>
      </w:r>
      <w:r w:rsidRPr="000B1905">
        <w:rPr>
          <w:rFonts w:ascii="Times New Roman" w:eastAsia="Times New Roman" w:hAnsi="Times New Roman" w:cs="Times New Roman"/>
          <w:b/>
          <w:sz w:val="28"/>
          <w:szCs w:val="28"/>
          <w:lang w:eastAsia="ru-RU"/>
        </w:rPr>
        <w:t>СЕЛЬСКО</w:t>
      </w:r>
      <w:r w:rsidR="00AE421D">
        <w:rPr>
          <w:rFonts w:ascii="Times New Roman" w:eastAsia="Times New Roman" w:hAnsi="Times New Roman" w:cs="Times New Roman"/>
          <w:b/>
          <w:sz w:val="28"/>
          <w:szCs w:val="28"/>
          <w:lang w:eastAsia="ru-RU"/>
        </w:rPr>
        <w:t>ГО</w:t>
      </w:r>
      <w:r w:rsidRPr="000B1905">
        <w:rPr>
          <w:rFonts w:ascii="Times New Roman" w:eastAsia="Times New Roman" w:hAnsi="Times New Roman" w:cs="Times New Roman"/>
          <w:b/>
          <w:sz w:val="28"/>
          <w:szCs w:val="28"/>
          <w:lang w:eastAsia="ru-RU"/>
        </w:rPr>
        <w:t xml:space="preserve"> ХОЗЯЙСТВ</w:t>
      </w:r>
      <w:r w:rsidR="00AE421D">
        <w:rPr>
          <w:rFonts w:ascii="Times New Roman" w:eastAsia="Times New Roman" w:hAnsi="Times New Roman" w:cs="Times New Roman"/>
          <w:b/>
          <w:sz w:val="28"/>
          <w:szCs w:val="28"/>
          <w:lang w:eastAsia="ru-RU"/>
        </w:rPr>
        <w:t>А</w:t>
      </w:r>
      <w:r w:rsidRPr="000B1905">
        <w:rPr>
          <w:rFonts w:ascii="Times New Roman" w:eastAsia="Times New Roman" w:hAnsi="Times New Roman" w:cs="Times New Roman"/>
          <w:b/>
          <w:sz w:val="28"/>
          <w:szCs w:val="28"/>
          <w:lang w:eastAsia="ru-RU"/>
        </w:rPr>
        <w:t xml:space="preserve">» </w:t>
      </w:r>
    </w:p>
    <w:p w:rsidR="000B1905" w:rsidRPr="000B1905" w:rsidRDefault="00E47EE9" w:rsidP="00E47EE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20</w:t>
      </w:r>
      <w:r w:rsidR="00AE421D">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-2024 годы</w:t>
      </w:r>
    </w:p>
    <w:p w:rsidR="000B1905" w:rsidRPr="000B1905" w:rsidRDefault="000B1905" w:rsidP="000B1905">
      <w:pPr>
        <w:spacing w:after="0" w:line="240" w:lineRule="auto"/>
        <w:jc w:val="both"/>
        <w:rPr>
          <w:rFonts w:ascii="Times New Roman" w:eastAsia="Times New Roman" w:hAnsi="Times New Roman" w:cs="Times New Roman"/>
          <w:sz w:val="28"/>
          <w:szCs w:val="28"/>
          <w:lang w:eastAsia="ru-RU"/>
        </w:rPr>
      </w:pPr>
    </w:p>
    <w:p w:rsidR="000B1905" w:rsidRPr="000B1905" w:rsidRDefault="000B1905" w:rsidP="000B1905">
      <w:pPr>
        <w:spacing w:after="0" w:line="240" w:lineRule="auto"/>
        <w:jc w:val="both"/>
        <w:rPr>
          <w:rFonts w:ascii="Times New Roman" w:eastAsia="Times New Roman" w:hAnsi="Times New Roman" w:cs="Times New Roman"/>
          <w:sz w:val="28"/>
          <w:szCs w:val="28"/>
          <w:lang w:eastAsia="ru-RU"/>
        </w:rPr>
      </w:pPr>
    </w:p>
    <w:p w:rsidR="000B1905" w:rsidRPr="000B1905" w:rsidRDefault="000B1905" w:rsidP="000B1905">
      <w:pPr>
        <w:spacing w:after="0" w:line="240" w:lineRule="auto"/>
        <w:jc w:val="both"/>
        <w:rPr>
          <w:rFonts w:ascii="Times New Roman" w:eastAsia="Times New Roman" w:hAnsi="Times New Roman" w:cs="Times New Roman"/>
          <w:sz w:val="28"/>
          <w:szCs w:val="28"/>
          <w:lang w:eastAsia="ru-RU"/>
        </w:rPr>
      </w:pPr>
    </w:p>
    <w:p w:rsidR="000B1905" w:rsidRPr="000B1905" w:rsidRDefault="000B1905" w:rsidP="000B1905">
      <w:pPr>
        <w:spacing w:after="0" w:line="240" w:lineRule="auto"/>
        <w:jc w:val="both"/>
        <w:rPr>
          <w:rFonts w:ascii="Times New Roman" w:eastAsia="Times New Roman" w:hAnsi="Times New Roman" w:cs="Times New Roman"/>
          <w:sz w:val="28"/>
          <w:szCs w:val="28"/>
          <w:lang w:eastAsia="ru-RU"/>
        </w:rPr>
      </w:pPr>
    </w:p>
    <w:p w:rsidR="000B1905" w:rsidRPr="000B1905" w:rsidRDefault="000B1905" w:rsidP="000B1905">
      <w:pPr>
        <w:spacing w:after="0" w:line="240" w:lineRule="auto"/>
        <w:jc w:val="both"/>
        <w:rPr>
          <w:rFonts w:ascii="Times New Roman" w:eastAsia="Times New Roman" w:hAnsi="Times New Roman" w:cs="Times New Roman"/>
          <w:sz w:val="28"/>
          <w:szCs w:val="28"/>
          <w:lang w:eastAsia="ru-RU"/>
        </w:rPr>
      </w:pPr>
    </w:p>
    <w:p w:rsidR="000B1905" w:rsidRPr="000B1905" w:rsidRDefault="000B1905" w:rsidP="000B1905">
      <w:pPr>
        <w:spacing w:after="0" w:line="240" w:lineRule="auto"/>
        <w:jc w:val="both"/>
        <w:rPr>
          <w:rFonts w:ascii="Times New Roman" w:eastAsia="Times New Roman" w:hAnsi="Times New Roman" w:cs="Times New Roman"/>
          <w:sz w:val="28"/>
          <w:szCs w:val="28"/>
          <w:lang w:eastAsia="ru-RU"/>
        </w:rPr>
      </w:pPr>
    </w:p>
    <w:p w:rsidR="000B1905" w:rsidRPr="000B1905" w:rsidRDefault="000B1905" w:rsidP="000B1905">
      <w:pPr>
        <w:spacing w:after="0" w:line="240" w:lineRule="auto"/>
        <w:jc w:val="both"/>
        <w:rPr>
          <w:rFonts w:ascii="Times New Roman" w:eastAsia="Times New Roman" w:hAnsi="Times New Roman" w:cs="Times New Roman"/>
          <w:sz w:val="28"/>
          <w:szCs w:val="28"/>
          <w:lang w:eastAsia="ru-RU"/>
        </w:rPr>
      </w:pPr>
    </w:p>
    <w:p w:rsidR="000B1905" w:rsidRPr="000B1905" w:rsidRDefault="000B1905" w:rsidP="000B1905">
      <w:pPr>
        <w:spacing w:after="0" w:line="240" w:lineRule="auto"/>
        <w:jc w:val="both"/>
        <w:rPr>
          <w:rFonts w:ascii="Times New Roman" w:eastAsia="Times New Roman" w:hAnsi="Times New Roman" w:cs="Times New Roman"/>
          <w:sz w:val="28"/>
          <w:szCs w:val="28"/>
          <w:lang w:eastAsia="ru-RU"/>
        </w:rPr>
      </w:pPr>
    </w:p>
    <w:p w:rsidR="000B1905" w:rsidRPr="000B1905" w:rsidRDefault="000B1905" w:rsidP="000B1905">
      <w:pPr>
        <w:spacing w:after="0" w:line="240" w:lineRule="auto"/>
        <w:jc w:val="both"/>
        <w:rPr>
          <w:rFonts w:ascii="Times New Roman" w:eastAsia="Times New Roman" w:hAnsi="Times New Roman" w:cs="Times New Roman"/>
          <w:sz w:val="28"/>
          <w:szCs w:val="28"/>
          <w:lang w:eastAsia="ru-RU"/>
        </w:rPr>
      </w:pPr>
    </w:p>
    <w:p w:rsidR="000B1905" w:rsidRDefault="000B1905" w:rsidP="000B1905">
      <w:pPr>
        <w:spacing w:after="0" w:line="240" w:lineRule="auto"/>
        <w:jc w:val="both"/>
        <w:rPr>
          <w:rFonts w:ascii="Times New Roman" w:eastAsia="Times New Roman" w:hAnsi="Times New Roman" w:cs="Times New Roman"/>
          <w:sz w:val="28"/>
          <w:szCs w:val="28"/>
          <w:lang w:eastAsia="ru-RU"/>
        </w:rPr>
      </w:pPr>
    </w:p>
    <w:p w:rsidR="00D75AB5" w:rsidRDefault="00D75AB5" w:rsidP="000B1905">
      <w:pPr>
        <w:spacing w:after="0" w:line="240" w:lineRule="auto"/>
        <w:jc w:val="both"/>
        <w:rPr>
          <w:rFonts w:ascii="Times New Roman" w:eastAsia="Times New Roman" w:hAnsi="Times New Roman" w:cs="Times New Roman"/>
          <w:sz w:val="28"/>
          <w:szCs w:val="28"/>
          <w:lang w:eastAsia="ru-RU"/>
        </w:rPr>
      </w:pPr>
    </w:p>
    <w:p w:rsidR="00D75AB5" w:rsidRDefault="00D75AB5" w:rsidP="000B1905">
      <w:pPr>
        <w:spacing w:after="0" w:line="240" w:lineRule="auto"/>
        <w:jc w:val="both"/>
        <w:rPr>
          <w:rFonts w:ascii="Times New Roman" w:eastAsia="Times New Roman" w:hAnsi="Times New Roman" w:cs="Times New Roman"/>
          <w:sz w:val="28"/>
          <w:szCs w:val="28"/>
          <w:lang w:eastAsia="ru-RU"/>
        </w:rPr>
      </w:pPr>
    </w:p>
    <w:p w:rsidR="00D75AB5" w:rsidRDefault="00D75AB5" w:rsidP="000B1905">
      <w:pPr>
        <w:spacing w:after="0" w:line="240" w:lineRule="auto"/>
        <w:jc w:val="both"/>
        <w:rPr>
          <w:rFonts w:ascii="Times New Roman" w:eastAsia="Times New Roman" w:hAnsi="Times New Roman" w:cs="Times New Roman"/>
          <w:sz w:val="28"/>
          <w:szCs w:val="28"/>
          <w:lang w:eastAsia="ru-RU"/>
        </w:rPr>
      </w:pPr>
    </w:p>
    <w:p w:rsidR="00D75AB5" w:rsidRDefault="00D75AB5" w:rsidP="000B1905">
      <w:pPr>
        <w:spacing w:after="0" w:line="240" w:lineRule="auto"/>
        <w:jc w:val="both"/>
        <w:rPr>
          <w:rFonts w:ascii="Times New Roman" w:eastAsia="Times New Roman" w:hAnsi="Times New Roman" w:cs="Times New Roman"/>
          <w:sz w:val="28"/>
          <w:szCs w:val="28"/>
          <w:lang w:eastAsia="ru-RU"/>
        </w:rPr>
      </w:pPr>
    </w:p>
    <w:p w:rsidR="00096116" w:rsidRDefault="00096116" w:rsidP="000B1905">
      <w:pPr>
        <w:spacing w:after="0" w:line="240" w:lineRule="auto"/>
        <w:jc w:val="both"/>
        <w:rPr>
          <w:rFonts w:ascii="Times New Roman" w:eastAsia="Times New Roman" w:hAnsi="Times New Roman" w:cs="Times New Roman"/>
          <w:sz w:val="28"/>
          <w:szCs w:val="28"/>
          <w:lang w:eastAsia="ru-RU"/>
        </w:rPr>
      </w:pPr>
    </w:p>
    <w:p w:rsidR="00B15101" w:rsidRDefault="00B15101" w:rsidP="000B1905">
      <w:pPr>
        <w:spacing w:after="0" w:line="240" w:lineRule="auto"/>
        <w:jc w:val="both"/>
        <w:rPr>
          <w:rFonts w:ascii="Times New Roman" w:eastAsia="Times New Roman" w:hAnsi="Times New Roman" w:cs="Times New Roman"/>
          <w:sz w:val="28"/>
          <w:szCs w:val="28"/>
          <w:lang w:eastAsia="ru-RU"/>
        </w:rPr>
      </w:pPr>
    </w:p>
    <w:p w:rsidR="00B15101" w:rsidRPr="000B1905" w:rsidRDefault="00B15101" w:rsidP="000B1905">
      <w:pPr>
        <w:spacing w:after="0" w:line="240" w:lineRule="auto"/>
        <w:jc w:val="both"/>
        <w:rPr>
          <w:rFonts w:ascii="Times New Roman" w:eastAsia="Times New Roman" w:hAnsi="Times New Roman" w:cs="Times New Roman"/>
          <w:sz w:val="28"/>
          <w:szCs w:val="28"/>
          <w:lang w:eastAsia="ru-RU"/>
        </w:rPr>
      </w:pPr>
    </w:p>
    <w:p w:rsidR="00A82049" w:rsidRDefault="00E44383" w:rsidP="00A82049">
      <w:pPr>
        <w:pStyle w:val="a5"/>
        <w:widowControl w:val="0"/>
        <w:numPr>
          <w:ilvl w:val="0"/>
          <w:numId w:val="12"/>
        </w:numPr>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A82049">
        <w:rPr>
          <w:rFonts w:ascii="Times New Roman" w:eastAsiaTheme="minorEastAsia" w:hAnsi="Times New Roman" w:cs="Times New Roman"/>
          <w:b/>
          <w:sz w:val="28"/>
          <w:szCs w:val="28"/>
          <w:lang w:eastAsia="ru-RU"/>
        </w:rPr>
        <w:lastRenderedPageBreak/>
        <w:t xml:space="preserve">Паспорт муниципальной программы </w:t>
      </w:r>
    </w:p>
    <w:p w:rsidR="00AE421D" w:rsidRPr="00A82049" w:rsidRDefault="00A82049" w:rsidP="00A82049">
      <w:pPr>
        <w:pStyle w:val="a5"/>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Одинцовского городского округа Московской области</w:t>
      </w:r>
      <w:r w:rsidR="00E44383" w:rsidRPr="00A82049">
        <w:rPr>
          <w:rFonts w:ascii="Times New Roman" w:eastAsiaTheme="minorEastAsia" w:hAnsi="Times New Roman" w:cs="Times New Roman"/>
          <w:b/>
          <w:sz w:val="28"/>
          <w:szCs w:val="28"/>
          <w:lang w:eastAsia="ru-RU"/>
        </w:rPr>
        <w:br/>
        <w:t xml:space="preserve"> «</w:t>
      </w:r>
      <w:r w:rsidR="00AE421D" w:rsidRPr="00A82049">
        <w:rPr>
          <w:rFonts w:ascii="Times New Roman" w:eastAsiaTheme="minorEastAsia" w:hAnsi="Times New Roman" w:cs="Times New Roman"/>
          <w:b/>
          <w:sz w:val="28"/>
          <w:szCs w:val="28"/>
          <w:lang w:eastAsia="ru-RU"/>
        </w:rPr>
        <w:t>РАЗВИТИЕ СЕЛЬСКОГО ХОЗЯЙСТВА»</w:t>
      </w:r>
    </w:p>
    <w:p w:rsidR="00E44383" w:rsidRPr="0003234E" w:rsidRDefault="00AE421D" w:rsidP="00AE421D">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03234E">
        <w:rPr>
          <w:rFonts w:ascii="Times New Roman" w:eastAsiaTheme="minorEastAsia" w:hAnsi="Times New Roman" w:cs="Times New Roman"/>
          <w:b/>
          <w:sz w:val="28"/>
          <w:szCs w:val="28"/>
          <w:lang w:eastAsia="ru-RU"/>
        </w:rPr>
        <w:t xml:space="preserve">на срок  </w:t>
      </w:r>
      <w:r w:rsidRPr="00AE421D">
        <w:rPr>
          <w:rFonts w:ascii="Times New Roman" w:eastAsiaTheme="minorEastAsia" w:hAnsi="Times New Roman" w:cs="Times New Roman"/>
          <w:b/>
          <w:sz w:val="28"/>
          <w:szCs w:val="28"/>
          <w:lang w:eastAsia="ru-RU"/>
        </w:rPr>
        <w:t xml:space="preserve"> 2020-2024 годы</w:t>
      </w:r>
    </w:p>
    <w:p w:rsidR="00E44383" w:rsidRPr="00E44383" w:rsidRDefault="00E44383" w:rsidP="00E44383">
      <w:pPr>
        <w:widowControl w:val="0"/>
        <w:autoSpaceDE w:val="0"/>
        <w:autoSpaceDN w:val="0"/>
        <w:adjustRightInd w:val="0"/>
        <w:spacing w:after="0" w:line="240" w:lineRule="auto"/>
        <w:jc w:val="both"/>
        <w:rPr>
          <w:rFonts w:ascii="Times New Roman" w:eastAsiaTheme="minorEastAsia" w:hAnsi="Times New Roman" w:cs="Times New Roman"/>
          <w:lang w:eastAsia="ru-RU"/>
        </w:rPr>
      </w:pPr>
    </w:p>
    <w:tbl>
      <w:tblPr>
        <w:tblW w:w="5000" w:type="pct"/>
        <w:tblCellSpacing w:w="5" w:type="nil"/>
        <w:tblCellMar>
          <w:left w:w="75" w:type="dxa"/>
          <w:right w:w="75" w:type="dxa"/>
        </w:tblCellMar>
        <w:tblLook w:val="0000" w:firstRow="0" w:lastRow="0" w:firstColumn="0" w:lastColumn="0" w:noHBand="0" w:noVBand="0"/>
      </w:tblPr>
      <w:tblGrid>
        <w:gridCol w:w="1891"/>
        <w:gridCol w:w="1198"/>
        <w:gridCol w:w="1253"/>
        <w:gridCol w:w="1277"/>
        <w:gridCol w:w="1418"/>
        <w:gridCol w:w="1277"/>
        <w:gridCol w:w="1190"/>
      </w:tblGrid>
      <w:tr w:rsidR="00366048" w:rsidRPr="00E44383" w:rsidTr="000B5826">
        <w:trPr>
          <w:trHeight w:val="442"/>
          <w:tblCellSpacing w:w="5" w:type="nil"/>
        </w:trPr>
        <w:tc>
          <w:tcPr>
            <w:tcW w:w="995" w:type="pct"/>
            <w:tcBorders>
              <w:top w:val="single" w:sz="4" w:space="0" w:color="auto"/>
              <w:left w:val="single" w:sz="4" w:space="0" w:color="auto"/>
              <w:bottom w:val="single" w:sz="4" w:space="0" w:color="auto"/>
              <w:right w:val="single" w:sz="4" w:space="0" w:color="auto"/>
            </w:tcBorders>
          </w:tcPr>
          <w:p w:rsidR="00E44383" w:rsidRPr="001835F8" w:rsidRDefault="00E44383" w:rsidP="00E4438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835F8">
              <w:rPr>
                <w:rFonts w:ascii="Times New Roman" w:eastAsiaTheme="minorEastAsia" w:hAnsi="Times New Roman" w:cs="Times New Roman"/>
                <w:sz w:val="24"/>
                <w:szCs w:val="24"/>
                <w:lang w:eastAsia="ru-RU"/>
              </w:rPr>
              <w:t>Координатор муниципальной</w:t>
            </w:r>
            <w:r w:rsidRPr="001835F8">
              <w:rPr>
                <w:rFonts w:ascii="Times New Roman" w:eastAsiaTheme="minorEastAsia" w:hAnsi="Times New Roman" w:cs="Times New Roman"/>
                <w:sz w:val="24"/>
                <w:szCs w:val="24"/>
                <w:lang w:eastAsia="ru-RU"/>
              </w:rPr>
              <w:br/>
              <w:t xml:space="preserve">программы                   </w:t>
            </w:r>
          </w:p>
        </w:tc>
        <w:tc>
          <w:tcPr>
            <w:tcW w:w="4005" w:type="pct"/>
            <w:gridSpan w:val="6"/>
            <w:tcBorders>
              <w:top w:val="single" w:sz="4" w:space="0" w:color="auto"/>
              <w:left w:val="single" w:sz="4" w:space="0" w:color="auto"/>
              <w:bottom w:val="single" w:sz="4" w:space="0" w:color="auto"/>
              <w:right w:val="single" w:sz="4" w:space="0" w:color="auto"/>
            </w:tcBorders>
            <w:shd w:val="clear" w:color="auto" w:fill="auto"/>
          </w:tcPr>
          <w:p w:rsidR="00E44383" w:rsidRPr="00651515" w:rsidRDefault="00E44383" w:rsidP="003538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51515">
              <w:rPr>
                <w:rFonts w:ascii="Times New Roman" w:eastAsiaTheme="minorEastAsia" w:hAnsi="Times New Roman" w:cs="Times New Roman"/>
                <w:sz w:val="24"/>
                <w:szCs w:val="24"/>
                <w:lang w:eastAsia="ru-RU"/>
              </w:rPr>
              <w:t xml:space="preserve">Заместитель </w:t>
            </w:r>
            <w:r w:rsidR="00B1267A">
              <w:rPr>
                <w:rFonts w:ascii="Times New Roman" w:eastAsiaTheme="minorEastAsia" w:hAnsi="Times New Roman" w:cs="Times New Roman"/>
                <w:sz w:val="24"/>
                <w:szCs w:val="24"/>
                <w:lang w:eastAsia="ru-RU"/>
              </w:rPr>
              <w:t>Главы Администрации</w:t>
            </w:r>
            <w:r w:rsidRPr="00651515">
              <w:rPr>
                <w:rFonts w:ascii="Times New Roman" w:eastAsiaTheme="minorEastAsia" w:hAnsi="Times New Roman" w:cs="Times New Roman"/>
                <w:sz w:val="24"/>
                <w:szCs w:val="24"/>
                <w:lang w:eastAsia="ru-RU"/>
              </w:rPr>
              <w:t xml:space="preserve"> </w:t>
            </w:r>
            <w:r w:rsidR="00360090">
              <w:rPr>
                <w:rFonts w:ascii="Times New Roman" w:eastAsiaTheme="minorEastAsia" w:hAnsi="Times New Roman" w:cs="Times New Roman"/>
                <w:sz w:val="24"/>
                <w:szCs w:val="24"/>
                <w:lang w:eastAsia="ru-RU"/>
              </w:rPr>
              <w:t>Одинцовского городского округа</w:t>
            </w:r>
            <w:r w:rsidRPr="00651515">
              <w:rPr>
                <w:rFonts w:ascii="Times New Roman" w:eastAsiaTheme="minorEastAsia" w:hAnsi="Times New Roman" w:cs="Times New Roman"/>
                <w:sz w:val="24"/>
                <w:szCs w:val="24"/>
                <w:lang w:eastAsia="ru-RU"/>
              </w:rPr>
              <w:t xml:space="preserve"> </w:t>
            </w:r>
            <w:r w:rsidR="00CE4B87">
              <w:rPr>
                <w:rFonts w:ascii="Times New Roman" w:eastAsiaTheme="minorEastAsia" w:hAnsi="Times New Roman" w:cs="Times New Roman"/>
                <w:sz w:val="24"/>
                <w:szCs w:val="24"/>
                <w:lang w:eastAsia="ru-RU"/>
              </w:rPr>
              <w:t>– начальник Управления правового обеспечения</w:t>
            </w:r>
            <w:r w:rsidRPr="00651515">
              <w:rPr>
                <w:rFonts w:ascii="Times New Roman" w:eastAsiaTheme="minorEastAsia" w:hAnsi="Times New Roman" w:cs="Times New Roman"/>
                <w:sz w:val="24"/>
                <w:szCs w:val="24"/>
                <w:lang w:eastAsia="ru-RU"/>
              </w:rPr>
              <w:t xml:space="preserve"> </w:t>
            </w:r>
            <w:r w:rsidR="00353863" w:rsidRPr="00651515">
              <w:rPr>
                <w:rFonts w:ascii="Times New Roman" w:eastAsiaTheme="minorEastAsia" w:hAnsi="Times New Roman" w:cs="Times New Roman"/>
                <w:sz w:val="24"/>
                <w:szCs w:val="24"/>
                <w:lang w:eastAsia="ru-RU"/>
              </w:rPr>
              <w:t>Тесля А.А.</w:t>
            </w:r>
          </w:p>
        </w:tc>
      </w:tr>
      <w:tr w:rsidR="00366048" w:rsidRPr="00E44383" w:rsidTr="000B5826">
        <w:trPr>
          <w:trHeight w:val="442"/>
          <w:tblCellSpacing w:w="5" w:type="nil"/>
        </w:trPr>
        <w:tc>
          <w:tcPr>
            <w:tcW w:w="995" w:type="pct"/>
            <w:tcBorders>
              <w:top w:val="single" w:sz="4" w:space="0" w:color="auto"/>
              <w:left w:val="single" w:sz="4" w:space="0" w:color="auto"/>
              <w:bottom w:val="single" w:sz="4" w:space="0" w:color="auto"/>
              <w:right w:val="single" w:sz="4" w:space="0" w:color="auto"/>
            </w:tcBorders>
          </w:tcPr>
          <w:p w:rsidR="00E44383" w:rsidRPr="001835F8" w:rsidRDefault="00E44383" w:rsidP="00E4438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835F8">
              <w:rPr>
                <w:rFonts w:ascii="Times New Roman" w:eastAsiaTheme="minorEastAsia" w:hAnsi="Times New Roman" w:cs="Times New Roman"/>
                <w:sz w:val="24"/>
                <w:szCs w:val="24"/>
                <w:lang w:eastAsia="ru-RU"/>
              </w:rPr>
              <w:t xml:space="preserve">Муниципальный заказчик    </w:t>
            </w:r>
            <w:r w:rsidRPr="001835F8">
              <w:rPr>
                <w:rFonts w:ascii="Times New Roman" w:eastAsiaTheme="minorEastAsia" w:hAnsi="Times New Roman" w:cs="Times New Roman"/>
                <w:sz w:val="24"/>
                <w:szCs w:val="24"/>
                <w:lang w:eastAsia="ru-RU"/>
              </w:rPr>
              <w:br/>
              <w:t xml:space="preserve">муниципальной программы   </w:t>
            </w:r>
          </w:p>
        </w:tc>
        <w:tc>
          <w:tcPr>
            <w:tcW w:w="4005" w:type="pct"/>
            <w:gridSpan w:val="6"/>
            <w:tcBorders>
              <w:top w:val="single" w:sz="4" w:space="0" w:color="auto"/>
              <w:left w:val="single" w:sz="4" w:space="0" w:color="auto"/>
              <w:bottom w:val="single" w:sz="4" w:space="0" w:color="auto"/>
              <w:right w:val="single" w:sz="4" w:space="0" w:color="auto"/>
            </w:tcBorders>
          </w:tcPr>
          <w:p w:rsidR="00E44383" w:rsidRPr="00651515" w:rsidRDefault="00E44383" w:rsidP="00E4438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51515">
              <w:rPr>
                <w:rFonts w:ascii="Times New Roman" w:eastAsiaTheme="minorEastAsia" w:hAnsi="Times New Roman" w:cs="Times New Roman"/>
                <w:sz w:val="24"/>
                <w:szCs w:val="24"/>
                <w:lang w:eastAsia="ru-RU"/>
              </w:rPr>
              <w:t xml:space="preserve">Администрация </w:t>
            </w:r>
            <w:r w:rsidR="00360090">
              <w:rPr>
                <w:rFonts w:ascii="Times New Roman" w:eastAsiaTheme="minorEastAsia" w:hAnsi="Times New Roman" w:cs="Times New Roman"/>
                <w:sz w:val="24"/>
                <w:szCs w:val="24"/>
                <w:lang w:eastAsia="ru-RU"/>
              </w:rPr>
              <w:t>Одинцовского городского округа</w:t>
            </w:r>
            <w:r w:rsidRPr="00651515">
              <w:rPr>
                <w:rFonts w:ascii="Times New Roman" w:eastAsiaTheme="minorEastAsia" w:hAnsi="Times New Roman" w:cs="Times New Roman"/>
                <w:sz w:val="24"/>
                <w:szCs w:val="24"/>
                <w:lang w:eastAsia="ru-RU"/>
              </w:rPr>
              <w:t xml:space="preserve"> Московской области</w:t>
            </w:r>
          </w:p>
        </w:tc>
      </w:tr>
      <w:tr w:rsidR="00366048" w:rsidRPr="00E44383" w:rsidTr="000B5826">
        <w:trPr>
          <w:trHeight w:val="1593"/>
          <w:tblCellSpacing w:w="5" w:type="nil"/>
        </w:trPr>
        <w:tc>
          <w:tcPr>
            <w:tcW w:w="995" w:type="pct"/>
            <w:tcBorders>
              <w:left w:val="single" w:sz="4" w:space="0" w:color="auto"/>
              <w:bottom w:val="single" w:sz="4" w:space="0" w:color="auto"/>
              <w:right w:val="single" w:sz="4" w:space="0" w:color="auto"/>
            </w:tcBorders>
          </w:tcPr>
          <w:p w:rsidR="00E44383" w:rsidRPr="001835F8" w:rsidRDefault="00E44383" w:rsidP="00E4438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835F8">
              <w:rPr>
                <w:rFonts w:ascii="Times New Roman" w:eastAsiaTheme="minorEastAsia" w:hAnsi="Times New Roman" w:cs="Times New Roman"/>
                <w:sz w:val="24"/>
                <w:szCs w:val="24"/>
                <w:lang w:eastAsia="ru-RU"/>
              </w:rPr>
              <w:t xml:space="preserve">Цели муниципальной       </w:t>
            </w:r>
            <w:r w:rsidRPr="001835F8">
              <w:rPr>
                <w:rFonts w:ascii="Times New Roman" w:eastAsiaTheme="minorEastAsia" w:hAnsi="Times New Roman" w:cs="Times New Roman"/>
                <w:sz w:val="24"/>
                <w:szCs w:val="24"/>
                <w:lang w:eastAsia="ru-RU"/>
              </w:rPr>
              <w:br/>
              <w:t xml:space="preserve">программы                   </w:t>
            </w:r>
          </w:p>
        </w:tc>
        <w:tc>
          <w:tcPr>
            <w:tcW w:w="4005" w:type="pct"/>
            <w:gridSpan w:val="6"/>
            <w:tcBorders>
              <w:left w:val="single" w:sz="4" w:space="0" w:color="auto"/>
              <w:bottom w:val="single" w:sz="4" w:space="0" w:color="auto"/>
              <w:right w:val="single" w:sz="4" w:space="0" w:color="auto"/>
            </w:tcBorders>
          </w:tcPr>
          <w:p w:rsidR="009A7EDC" w:rsidRPr="0084258B" w:rsidRDefault="009A7EDC" w:rsidP="009A7EDC">
            <w:pPr>
              <w:spacing w:after="0"/>
              <w:rPr>
                <w:rFonts w:ascii="Times New Roman" w:eastAsiaTheme="minorEastAsia" w:hAnsi="Times New Roman" w:cs="Times New Roman"/>
                <w:sz w:val="24"/>
                <w:szCs w:val="24"/>
                <w:lang w:eastAsia="ru-RU"/>
              </w:rPr>
            </w:pPr>
            <w:r w:rsidRPr="0084258B">
              <w:rPr>
                <w:rFonts w:ascii="Times New Roman" w:eastAsiaTheme="minorEastAsia" w:hAnsi="Times New Roman" w:cs="Times New Roman"/>
                <w:sz w:val="24"/>
                <w:szCs w:val="24"/>
                <w:lang w:eastAsia="ru-RU"/>
              </w:rPr>
              <w:t>1. Обеспечение населения Московской области сельскохозяйственной продукцией и продовольствием собственного производства, комплексное развитие сельских территорий</w:t>
            </w:r>
          </w:p>
          <w:p w:rsidR="00FE56BD" w:rsidRPr="0084258B" w:rsidRDefault="009A7EDC" w:rsidP="009A7EDC">
            <w:pPr>
              <w:spacing w:after="0"/>
              <w:rPr>
                <w:rFonts w:ascii="Times New Roman" w:eastAsiaTheme="minorEastAsia" w:hAnsi="Times New Roman" w:cs="Times New Roman"/>
                <w:sz w:val="24"/>
                <w:szCs w:val="24"/>
                <w:lang w:eastAsia="ru-RU"/>
              </w:rPr>
            </w:pPr>
            <w:r w:rsidRPr="0084258B">
              <w:rPr>
                <w:rFonts w:ascii="Times New Roman" w:eastAsiaTheme="minorEastAsia" w:hAnsi="Times New Roman" w:cs="Times New Roman"/>
                <w:sz w:val="24"/>
                <w:szCs w:val="24"/>
                <w:lang w:eastAsia="ru-RU"/>
              </w:rPr>
              <w:t>2. Обеспечение эпизоотического и ветеринарно-санитарного благополучия территории Московской области</w:t>
            </w:r>
          </w:p>
        </w:tc>
      </w:tr>
      <w:tr w:rsidR="00366048" w:rsidRPr="00E44383" w:rsidTr="000B5826">
        <w:trPr>
          <w:trHeight w:val="428"/>
          <w:tblCellSpacing w:w="5" w:type="nil"/>
        </w:trPr>
        <w:tc>
          <w:tcPr>
            <w:tcW w:w="995" w:type="pct"/>
            <w:tcBorders>
              <w:top w:val="single" w:sz="4" w:space="0" w:color="auto"/>
              <w:left w:val="single" w:sz="4" w:space="0" w:color="auto"/>
              <w:bottom w:val="single" w:sz="4" w:space="0" w:color="auto"/>
              <w:right w:val="single" w:sz="4" w:space="0" w:color="auto"/>
            </w:tcBorders>
          </w:tcPr>
          <w:p w:rsidR="00E44383" w:rsidRPr="001835F8" w:rsidRDefault="00E44383" w:rsidP="00E4438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835F8">
              <w:rPr>
                <w:rFonts w:ascii="Times New Roman" w:eastAsiaTheme="minorEastAsia" w:hAnsi="Times New Roman" w:cs="Times New Roman"/>
                <w:sz w:val="24"/>
                <w:szCs w:val="24"/>
                <w:lang w:eastAsia="ru-RU"/>
              </w:rPr>
              <w:t xml:space="preserve">Перечень подпрограмм        </w:t>
            </w:r>
          </w:p>
        </w:tc>
        <w:tc>
          <w:tcPr>
            <w:tcW w:w="4005" w:type="pct"/>
            <w:gridSpan w:val="6"/>
            <w:tcBorders>
              <w:left w:val="single" w:sz="4" w:space="0" w:color="auto"/>
              <w:bottom w:val="single" w:sz="4" w:space="0" w:color="auto"/>
              <w:right w:val="single" w:sz="4" w:space="0" w:color="auto"/>
            </w:tcBorders>
          </w:tcPr>
          <w:p w:rsidR="001614F6" w:rsidRPr="0084258B" w:rsidRDefault="00601F7E" w:rsidP="001614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258B">
              <w:rPr>
                <w:rFonts w:ascii="Times New Roman" w:eastAsia="Times New Roman" w:hAnsi="Times New Roman" w:cs="Times New Roman"/>
                <w:sz w:val="24"/>
                <w:szCs w:val="24"/>
                <w:lang w:eastAsia="ru-RU"/>
              </w:rPr>
              <w:t>1.</w:t>
            </w:r>
            <w:r w:rsidR="001614F6" w:rsidRPr="0084258B">
              <w:rPr>
                <w:rFonts w:ascii="Times New Roman" w:eastAsia="Times New Roman" w:hAnsi="Times New Roman" w:cs="Times New Roman"/>
                <w:sz w:val="24"/>
                <w:szCs w:val="24"/>
                <w:lang w:eastAsia="ru-RU"/>
              </w:rPr>
              <w:t xml:space="preserve"> «Развитие отраслей сельского хозяйства</w:t>
            </w:r>
            <w:r w:rsidR="009A7EDC" w:rsidRPr="0084258B">
              <w:rPr>
                <w:rFonts w:ascii="Times New Roman" w:eastAsia="Times New Roman" w:hAnsi="Times New Roman" w:cs="Times New Roman"/>
                <w:sz w:val="24"/>
                <w:szCs w:val="24"/>
                <w:lang w:eastAsia="ru-RU"/>
              </w:rPr>
              <w:t xml:space="preserve"> и перерабатывающей промышленности</w:t>
            </w:r>
            <w:r w:rsidR="001614F6" w:rsidRPr="0084258B">
              <w:rPr>
                <w:rFonts w:ascii="Times New Roman" w:eastAsia="Times New Roman" w:hAnsi="Times New Roman" w:cs="Times New Roman"/>
                <w:sz w:val="24"/>
                <w:szCs w:val="24"/>
                <w:lang w:eastAsia="ru-RU"/>
              </w:rPr>
              <w:t>»</w:t>
            </w:r>
          </w:p>
          <w:p w:rsidR="001614F6" w:rsidRPr="0084258B" w:rsidRDefault="00601F7E" w:rsidP="001614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258B">
              <w:rPr>
                <w:rFonts w:ascii="Times New Roman" w:eastAsia="Times New Roman" w:hAnsi="Times New Roman" w:cs="Times New Roman"/>
                <w:sz w:val="24"/>
                <w:szCs w:val="24"/>
                <w:lang w:eastAsia="ru-RU"/>
              </w:rPr>
              <w:t>2.</w:t>
            </w:r>
            <w:r w:rsidR="001614F6" w:rsidRPr="0084258B">
              <w:rPr>
                <w:rFonts w:ascii="Times New Roman" w:eastAsia="Times New Roman" w:hAnsi="Times New Roman" w:cs="Times New Roman"/>
                <w:sz w:val="24"/>
                <w:szCs w:val="24"/>
                <w:lang w:eastAsia="ru-RU"/>
              </w:rPr>
              <w:t xml:space="preserve"> «Развитие мелиорации земель сельскохозяйственного назначения»</w:t>
            </w:r>
          </w:p>
          <w:p w:rsidR="001614F6" w:rsidRPr="0084258B" w:rsidRDefault="00601F7E" w:rsidP="001614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258B">
              <w:rPr>
                <w:rFonts w:ascii="Times New Roman" w:eastAsia="Times New Roman" w:hAnsi="Times New Roman" w:cs="Times New Roman"/>
                <w:sz w:val="24"/>
                <w:szCs w:val="24"/>
                <w:lang w:eastAsia="ru-RU"/>
              </w:rPr>
              <w:t>3.</w:t>
            </w:r>
            <w:r w:rsidR="001614F6" w:rsidRPr="0084258B">
              <w:rPr>
                <w:rFonts w:ascii="Times New Roman" w:eastAsia="Times New Roman" w:hAnsi="Times New Roman" w:cs="Times New Roman"/>
                <w:sz w:val="24"/>
                <w:szCs w:val="24"/>
                <w:lang w:eastAsia="ru-RU"/>
              </w:rPr>
              <w:t xml:space="preserve"> «</w:t>
            </w:r>
            <w:r w:rsidR="009A7EDC" w:rsidRPr="0084258B">
              <w:rPr>
                <w:rFonts w:ascii="Times New Roman" w:eastAsia="Times New Roman" w:hAnsi="Times New Roman" w:cs="Times New Roman"/>
                <w:sz w:val="24"/>
                <w:szCs w:val="24"/>
                <w:lang w:eastAsia="ru-RU"/>
              </w:rPr>
              <w:t>Комплексное</w:t>
            </w:r>
            <w:r w:rsidR="001614F6" w:rsidRPr="0084258B">
              <w:rPr>
                <w:rFonts w:ascii="Times New Roman" w:eastAsia="Times New Roman" w:hAnsi="Times New Roman" w:cs="Times New Roman"/>
                <w:sz w:val="24"/>
                <w:szCs w:val="24"/>
                <w:lang w:eastAsia="ru-RU"/>
              </w:rPr>
              <w:t xml:space="preserve"> развитие сельских территорий</w:t>
            </w:r>
            <w:r w:rsidR="00C95E1A" w:rsidRPr="0084258B">
              <w:rPr>
                <w:rFonts w:ascii="Times New Roman" w:eastAsia="Times New Roman" w:hAnsi="Times New Roman" w:cs="Times New Roman"/>
                <w:sz w:val="24"/>
                <w:szCs w:val="24"/>
                <w:lang w:eastAsia="ru-RU"/>
              </w:rPr>
              <w:t>»</w:t>
            </w:r>
          </w:p>
          <w:p w:rsidR="001614F6" w:rsidRPr="008955C5" w:rsidRDefault="00601F7E" w:rsidP="001614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258B">
              <w:rPr>
                <w:rFonts w:ascii="Times New Roman" w:eastAsia="Times New Roman" w:hAnsi="Times New Roman" w:cs="Times New Roman"/>
                <w:sz w:val="24"/>
                <w:szCs w:val="24"/>
                <w:lang w:eastAsia="ru-RU"/>
              </w:rPr>
              <w:t>4.</w:t>
            </w:r>
            <w:r w:rsidR="008E7DA0" w:rsidRPr="0084258B">
              <w:rPr>
                <w:rFonts w:ascii="Times New Roman" w:eastAsia="Times New Roman" w:hAnsi="Times New Roman" w:cs="Times New Roman"/>
                <w:sz w:val="24"/>
                <w:szCs w:val="24"/>
                <w:lang w:eastAsia="ru-RU"/>
              </w:rPr>
              <w:t xml:space="preserve"> </w:t>
            </w:r>
            <w:r w:rsidR="001614F6" w:rsidRPr="0084258B">
              <w:rPr>
                <w:rFonts w:ascii="Times New Roman" w:eastAsia="Times New Roman" w:hAnsi="Times New Roman" w:cs="Times New Roman"/>
                <w:sz w:val="24"/>
                <w:szCs w:val="24"/>
                <w:lang w:eastAsia="ru-RU"/>
              </w:rPr>
              <w:t xml:space="preserve">«Обеспечение эпизоотического и ветеринарно-санитарного </w:t>
            </w:r>
            <w:r w:rsidR="001614F6" w:rsidRPr="008955C5">
              <w:rPr>
                <w:rFonts w:ascii="Times New Roman" w:eastAsia="Times New Roman" w:hAnsi="Times New Roman" w:cs="Times New Roman"/>
                <w:sz w:val="24"/>
                <w:szCs w:val="24"/>
                <w:lang w:eastAsia="ru-RU"/>
              </w:rPr>
              <w:t>благополучия</w:t>
            </w:r>
            <w:r w:rsidR="00115B49" w:rsidRPr="008955C5">
              <w:rPr>
                <w:rFonts w:ascii="Times New Roman" w:eastAsia="Times New Roman" w:hAnsi="Times New Roman" w:cs="Times New Roman"/>
                <w:sz w:val="24"/>
                <w:szCs w:val="24"/>
                <w:lang w:eastAsia="ru-RU"/>
              </w:rPr>
              <w:t xml:space="preserve"> и развития государственной ветеринарной службы</w:t>
            </w:r>
            <w:r w:rsidR="001614F6" w:rsidRPr="008955C5">
              <w:rPr>
                <w:rFonts w:ascii="Times New Roman" w:eastAsia="Times New Roman" w:hAnsi="Times New Roman" w:cs="Times New Roman"/>
                <w:sz w:val="24"/>
                <w:szCs w:val="24"/>
                <w:lang w:eastAsia="ru-RU"/>
              </w:rPr>
              <w:t>»</w:t>
            </w:r>
          </w:p>
          <w:p w:rsidR="00896B7F" w:rsidRPr="0084258B" w:rsidRDefault="00601F7E" w:rsidP="00115B4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955C5">
              <w:rPr>
                <w:rFonts w:ascii="Times New Roman" w:eastAsia="Times New Roman" w:hAnsi="Times New Roman" w:cs="Times New Roman"/>
                <w:sz w:val="24"/>
                <w:szCs w:val="24"/>
                <w:lang w:eastAsia="ru-RU"/>
              </w:rPr>
              <w:t>5.</w:t>
            </w:r>
            <w:r w:rsidR="001614F6" w:rsidRPr="008955C5">
              <w:rPr>
                <w:rFonts w:ascii="Times New Roman" w:eastAsia="Times New Roman" w:hAnsi="Times New Roman" w:cs="Times New Roman"/>
                <w:sz w:val="24"/>
                <w:szCs w:val="24"/>
                <w:lang w:eastAsia="ru-RU"/>
              </w:rPr>
              <w:t xml:space="preserve"> «Экспорт продукции агропромышленного комплекса»</w:t>
            </w:r>
          </w:p>
        </w:tc>
      </w:tr>
      <w:tr w:rsidR="00BC4053" w:rsidRPr="00BC4053" w:rsidTr="000B5826">
        <w:trPr>
          <w:trHeight w:val="415"/>
          <w:tblCellSpacing w:w="5" w:type="nil"/>
        </w:trPr>
        <w:tc>
          <w:tcPr>
            <w:tcW w:w="995" w:type="pct"/>
            <w:vMerge w:val="restart"/>
            <w:tcBorders>
              <w:top w:val="single" w:sz="4" w:space="0" w:color="auto"/>
              <w:left w:val="single" w:sz="4" w:space="0" w:color="auto"/>
              <w:right w:val="single" w:sz="4" w:space="0" w:color="auto"/>
            </w:tcBorders>
          </w:tcPr>
          <w:p w:rsidR="0028358E" w:rsidRPr="00B1267A" w:rsidRDefault="0028358E" w:rsidP="00D75AB5">
            <w:pPr>
              <w:spacing w:after="0"/>
              <w:rPr>
                <w:rFonts w:ascii="Times New Roman" w:eastAsiaTheme="minorEastAsia" w:hAnsi="Times New Roman" w:cs="Times New Roman"/>
                <w:color w:val="000000" w:themeColor="text1"/>
                <w:sz w:val="24"/>
                <w:szCs w:val="24"/>
                <w:lang w:eastAsia="ru-RU"/>
              </w:rPr>
            </w:pPr>
            <w:r w:rsidRPr="00B1267A">
              <w:rPr>
                <w:rFonts w:ascii="Times New Roman" w:eastAsiaTheme="minorEastAsia" w:hAnsi="Times New Roman" w:cs="Times New Roman"/>
                <w:color w:val="000000" w:themeColor="text1"/>
                <w:sz w:val="24"/>
                <w:szCs w:val="24"/>
                <w:lang w:eastAsia="ru-RU"/>
              </w:rPr>
              <w:t>Источники финансирования муниципальной программы,</w:t>
            </w:r>
          </w:p>
          <w:p w:rsidR="0028358E" w:rsidRPr="00B1267A" w:rsidRDefault="0028358E" w:rsidP="00D75AB5">
            <w:pPr>
              <w:spacing w:after="0"/>
              <w:rPr>
                <w:rFonts w:ascii="Times New Roman" w:eastAsiaTheme="minorEastAsia" w:hAnsi="Times New Roman" w:cs="Times New Roman"/>
                <w:color w:val="000000" w:themeColor="text1"/>
                <w:sz w:val="24"/>
                <w:szCs w:val="24"/>
                <w:lang w:eastAsia="ru-RU"/>
              </w:rPr>
            </w:pPr>
            <w:r w:rsidRPr="00B1267A">
              <w:rPr>
                <w:rFonts w:ascii="Times New Roman" w:eastAsiaTheme="minorEastAsia" w:hAnsi="Times New Roman" w:cs="Times New Roman"/>
                <w:color w:val="000000" w:themeColor="text1"/>
                <w:sz w:val="24"/>
                <w:szCs w:val="24"/>
                <w:lang w:eastAsia="ru-RU"/>
              </w:rPr>
              <w:t>в том числе по годам</w:t>
            </w:r>
            <w:r w:rsidR="008955C5">
              <w:rPr>
                <w:rFonts w:ascii="Times New Roman" w:eastAsiaTheme="minorEastAsia" w:hAnsi="Times New Roman" w:cs="Times New Roman"/>
                <w:color w:val="000000" w:themeColor="text1"/>
                <w:sz w:val="24"/>
                <w:szCs w:val="24"/>
                <w:lang w:eastAsia="ru-RU"/>
              </w:rPr>
              <w:t xml:space="preserve"> реализации программы (</w:t>
            </w:r>
            <w:proofErr w:type="spellStart"/>
            <w:r w:rsidR="008955C5">
              <w:rPr>
                <w:rFonts w:ascii="Times New Roman" w:eastAsiaTheme="minorEastAsia" w:hAnsi="Times New Roman" w:cs="Times New Roman"/>
                <w:color w:val="000000" w:themeColor="text1"/>
                <w:sz w:val="24"/>
                <w:szCs w:val="24"/>
                <w:lang w:eastAsia="ru-RU"/>
              </w:rPr>
              <w:t>тыс</w:t>
            </w:r>
            <w:proofErr w:type="gramStart"/>
            <w:r w:rsidR="008955C5">
              <w:rPr>
                <w:rFonts w:ascii="Times New Roman" w:eastAsiaTheme="minorEastAsia" w:hAnsi="Times New Roman" w:cs="Times New Roman"/>
                <w:color w:val="000000" w:themeColor="text1"/>
                <w:sz w:val="24"/>
                <w:szCs w:val="24"/>
                <w:lang w:eastAsia="ru-RU"/>
              </w:rPr>
              <w:t>.р</w:t>
            </w:r>
            <w:proofErr w:type="gramEnd"/>
            <w:r w:rsidR="008955C5">
              <w:rPr>
                <w:rFonts w:ascii="Times New Roman" w:eastAsiaTheme="minorEastAsia" w:hAnsi="Times New Roman" w:cs="Times New Roman"/>
                <w:color w:val="000000" w:themeColor="text1"/>
                <w:sz w:val="24"/>
                <w:szCs w:val="24"/>
                <w:lang w:eastAsia="ru-RU"/>
              </w:rPr>
              <w:t>уб</w:t>
            </w:r>
            <w:proofErr w:type="spellEnd"/>
            <w:r w:rsidR="008955C5">
              <w:rPr>
                <w:rFonts w:ascii="Times New Roman" w:eastAsiaTheme="minorEastAsia" w:hAnsi="Times New Roman" w:cs="Times New Roman"/>
                <w:color w:val="000000" w:themeColor="text1"/>
                <w:sz w:val="24"/>
                <w:szCs w:val="24"/>
                <w:lang w:eastAsia="ru-RU"/>
              </w:rPr>
              <w:t>.)</w:t>
            </w:r>
            <w:r w:rsidRPr="00B1267A">
              <w:rPr>
                <w:rFonts w:ascii="Times New Roman" w:eastAsiaTheme="minorEastAsia" w:hAnsi="Times New Roman" w:cs="Times New Roman"/>
                <w:color w:val="000000" w:themeColor="text1"/>
                <w:sz w:val="24"/>
                <w:szCs w:val="24"/>
                <w:lang w:eastAsia="ru-RU"/>
              </w:rPr>
              <w:t>:</w:t>
            </w:r>
          </w:p>
        </w:tc>
        <w:tc>
          <w:tcPr>
            <w:tcW w:w="4005" w:type="pct"/>
            <w:gridSpan w:val="6"/>
            <w:tcBorders>
              <w:left w:val="single" w:sz="4" w:space="0" w:color="auto"/>
              <w:bottom w:val="single" w:sz="4" w:space="0" w:color="auto"/>
              <w:right w:val="single" w:sz="4" w:space="0" w:color="auto"/>
            </w:tcBorders>
          </w:tcPr>
          <w:p w:rsidR="0028358E" w:rsidRPr="00B1267A" w:rsidRDefault="0028358E" w:rsidP="00D75AB5">
            <w:pPr>
              <w:spacing w:after="0"/>
              <w:rPr>
                <w:rFonts w:ascii="Times New Roman" w:eastAsiaTheme="minorEastAsia" w:hAnsi="Times New Roman" w:cs="Times New Roman"/>
                <w:color w:val="000000" w:themeColor="text1"/>
                <w:sz w:val="24"/>
                <w:szCs w:val="24"/>
                <w:lang w:eastAsia="ru-RU"/>
              </w:rPr>
            </w:pPr>
            <w:r w:rsidRPr="00B1267A">
              <w:rPr>
                <w:rFonts w:ascii="Times New Roman" w:eastAsiaTheme="minorEastAsia" w:hAnsi="Times New Roman" w:cs="Times New Roman"/>
                <w:color w:val="000000" w:themeColor="text1"/>
                <w:sz w:val="24"/>
                <w:szCs w:val="24"/>
                <w:lang w:eastAsia="ru-RU"/>
              </w:rPr>
              <w:t>Расходы (тыс. рублей)</w:t>
            </w:r>
          </w:p>
        </w:tc>
      </w:tr>
      <w:tr w:rsidR="001008DD" w:rsidRPr="00BC4053" w:rsidTr="000B5826">
        <w:trPr>
          <w:trHeight w:val="607"/>
          <w:tblCellSpacing w:w="5" w:type="nil"/>
        </w:trPr>
        <w:tc>
          <w:tcPr>
            <w:tcW w:w="995" w:type="pct"/>
            <w:vMerge/>
            <w:tcBorders>
              <w:left w:val="single" w:sz="4" w:space="0" w:color="auto"/>
              <w:bottom w:val="single" w:sz="4" w:space="0" w:color="auto"/>
              <w:right w:val="single" w:sz="4" w:space="0" w:color="auto"/>
            </w:tcBorders>
          </w:tcPr>
          <w:p w:rsidR="00AE421D" w:rsidRPr="00B1267A" w:rsidRDefault="00AE421D" w:rsidP="00D75AB5">
            <w:pPr>
              <w:spacing w:after="0"/>
              <w:rPr>
                <w:rFonts w:ascii="Times New Roman" w:eastAsiaTheme="minorEastAsia" w:hAnsi="Times New Roman" w:cs="Times New Roman"/>
                <w:color w:val="000000" w:themeColor="text1"/>
                <w:sz w:val="24"/>
                <w:szCs w:val="24"/>
                <w:lang w:eastAsia="ru-RU"/>
              </w:rPr>
            </w:pPr>
          </w:p>
        </w:tc>
        <w:tc>
          <w:tcPr>
            <w:tcW w:w="630" w:type="pct"/>
            <w:tcBorders>
              <w:top w:val="single" w:sz="4" w:space="0" w:color="auto"/>
              <w:left w:val="single" w:sz="4" w:space="0" w:color="auto"/>
              <w:bottom w:val="single" w:sz="4" w:space="0" w:color="auto"/>
              <w:right w:val="single" w:sz="4" w:space="0" w:color="auto"/>
            </w:tcBorders>
          </w:tcPr>
          <w:p w:rsidR="00AE421D" w:rsidRPr="00B1267A" w:rsidRDefault="00AE421D" w:rsidP="00D75AB5">
            <w:pPr>
              <w:spacing w:after="0"/>
              <w:rPr>
                <w:rFonts w:ascii="Times New Roman" w:eastAsiaTheme="minorEastAsia" w:hAnsi="Times New Roman" w:cs="Times New Roman"/>
                <w:color w:val="000000" w:themeColor="text1"/>
                <w:lang w:eastAsia="ru-RU"/>
              </w:rPr>
            </w:pPr>
            <w:r w:rsidRPr="00B1267A">
              <w:rPr>
                <w:rFonts w:ascii="Times New Roman" w:eastAsiaTheme="minorEastAsia" w:hAnsi="Times New Roman" w:cs="Times New Roman"/>
                <w:color w:val="000000" w:themeColor="text1"/>
                <w:lang w:eastAsia="ru-RU"/>
              </w:rPr>
              <w:t>Всего</w:t>
            </w:r>
          </w:p>
        </w:tc>
        <w:tc>
          <w:tcPr>
            <w:tcW w:w="659" w:type="pct"/>
            <w:tcBorders>
              <w:top w:val="single" w:sz="4" w:space="0" w:color="auto"/>
              <w:left w:val="single" w:sz="4" w:space="0" w:color="auto"/>
              <w:bottom w:val="single" w:sz="4" w:space="0" w:color="auto"/>
              <w:right w:val="single" w:sz="4" w:space="0" w:color="auto"/>
            </w:tcBorders>
          </w:tcPr>
          <w:p w:rsidR="00AE421D" w:rsidRPr="00B1267A" w:rsidRDefault="00AE421D" w:rsidP="00D75AB5">
            <w:pPr>
              <w:spacing w:after="0"/>
              <w:jc w:val="center"/>
              <w:rPr>
                <w:rFonts w:ascii="Times New Roman" w:eastAsiaTheme="minorEastAsia" w:hAnsi="Times New Roman" w:cs="Times New Roman"/>
                <w:color w:val="000000" w:themeColor="text1"/>
                <w:lang w:eastAsia="ru-RU"/>
              </w:rPr>
            </w:pPr>
            <w:r w:rsidRPr="00B1267A">
              <w:rPr>
                <w:rFonts w:ascii="Times New Roman" w:eastAsiaTheme="minorEastAsia" w:hAnsi="Times New Roman" w:cs="Times New Roman"/>
                <w:color w:val="000000" w:themeColor="text1"/>
                <w:lang w:eastAsia="ru-RU"/>
              </w:rPr>
              <w:t xml:space="preserve">2020 </w:t>
            </w:r>
          </w:p>
          <w:p w:rsidR="00AE421D" w:rsidRPr="00B1267A" w:rsidRDefault="00AE421D" w:rsidP="00D75AB5">
            <w:pPr>
              <w:spacing w:after="0"/>
              <w:jc w:val="center"/>
              <w:rPr>
                <w:rFonts w:ascii="Times New Roman" w:eastAsiaTheme="minorEastAsia" w:hAnsi="Times New Roman" w:cs="Times New Roman"/>
                <w:color w:val="000000" w:themeColor="text1"/>
                <w:lang w:eastAsia="ru-RU"/>
              </w:rPr>
            </w:pPr>
            <w:r w:rsidRPr="00B1267A">
              <w:rPr>
                <w:rFonts w:ascii="Times New Roman" w:eastAsiaTheme="minorEastAsia" w:hAnsi="Times New Roman" w:cs="Times New Roman"/>
                <w:color w:val="000000" w:themeColor="text1"/>
                <w:lang w:eastAsia="ru-RU"/>
              </w:rPr>
              <w:t>год</w:t>
            </w:r>
          </w:p>
        </w:tc>
        <w:tc>
          <w:tcPr>
            <w:tcW w:w="672" w:type="pct"/>
            <w:tcBorders>
              <w:top w:val="single" w:sz="4" w:space="0" w:color="auto"/>
              <w:left w:val="single" w:sz="4" w:space="0" w:color="auto"/>
              <w:bottom w:val="single" w:sz="4" w:space="0" w:color="auto"/>
              <w:right w:val="single" w:sz="4" w:space="0" w:color="auto"/>
            </w:tcBorders>
          </w:tcPr>
          <w:p w:rsidR="00AE421D" w:rsidRPr="00B1267A" w:rsidRDefault="00AE421D" w:rsidP="00D75AB5">
            <w:pPr>
              <w:spacing w:after="0"/>
              <w:jc w:val="center"/>
              <w:rPr>
                <w:rFonts w:ascii="Times New Roman" w:eastAsiaTheme="minorEastAsia" w:hAnsi="Times New Roman" w:cs="Times New Roman"/>
                <w:color w:val="000000" w:themeColor="text1"/>
                <w:lang w:eastAsia="ru-RU"/>
              </w:rPr>
            </w:pPr>
            <w:r w:rsidRPr="00B1267A">
              <w:rPr>
                <w:rFonts w:ascii="Times New Roman" w:eastAsiaTheme="minorEastAsia" w:hAnsi="Times New Roman" w:cs="Times New Roman"/>
                <w:color w:val="000000" w:themeColor="text1"/>
                <w:lang w:eastAsia="ru-RU"/>
              </w:rPr>
              <w:t xml:space="preserve">2021 </w:t>
            </w:r>
          </w:p>
          <w:p w:rsidR="00AE421D" w:rsidRPr="00B1267A" w:rsidRDefault="00AE421D" w:rsidP="00D75AB5">
            <w:pPr>
              <w:spacing w:after="0"/>
              <w:jc w:val="center"/>
              <w:rPr>
                <w:rFonts w:ascii="Times New Roman" w:eastAsiaTheme="minorEastAsia" w:hAnsi="Times New Roman" w:cs="Times New Roman"/>
                <w:color w:val="000000" w:themeColor="text1"/>
                <w:lang w:eastAsia="ru-RU"/>
              </w:rPr>
            </w:pPr>
            <w:r w:rsidRPr="00B1267A">
              <w:rPr>
                <w:rFonts w:ascii="Times New Roman" w:eastAsiaTheme="minorEastAsia" w:hAnsi="Times New Roman" w:cs="Times New Roman"/>
                <w:color w:val="000000" w:themeColor="text1"/>
                <w:lang w:eastAsia="ru-RU"/>
              </w:rPr>
              <w:t>год</w:t>
            </w:r>
          </w:p>
        </w:tc>
        <w:tc>
          <w:tcPr>
            <w:tcW w:w="746" w:type="pct"/>
            <w:tcBorders>
              <w:top w:val="single" w:sz="4" w:space="0" w:color="auto"/>
              <w:left w:val="single" w:sz="4" w:space="0" w:color="auto"/>
              <w:bottom w:val="single" w:sz="4" w:space="0" w:color="auto"/>
              <w:right w:val="single" w:sz="4" w:space="0" w:color="auto"/>
            </w:tcBorders>
          </w:tcPr>
          <w:p w:rsidR="00AE421D" w:rsidRPr="00B1267A" w:rsidRDefault="00AE421D" w:rsidP="00D75AB5">
            <w:pPr>
              <w:spacing w:after="0"/>
              <w:jc w:val="center"/>
              <w:rPr>
                <w:rFonts w:ascii="Times New Roman" w:eastAsiaTheme="minorEastAsia" w:hAnsi="Times New Roman" w:cs="Times New Roman"/>
                <w:color w:val="000000" w:themeColor="text1"/>
                <w:lang w:eastAsia="ru-RU"/>
              </w:rPr>
            </w:pPr>
            <w:r w:rsidRPr="00B1267A">
              <w:rPr>
                <w:rFonts w:ascii="Times New Roman" w:eastAsiaTheme="minorEastAsia" w:hAnsi="Times New Roman" w:cs="Times New Roman"/>
                <w:color w:val="000000" w:themeColor="text1"/>
                <w:lang w:eastAsia="ru-RU"/>
              </w:rPr>
              <w:t>2022</w:t>
            </w:r>
          </w:p>
          <w:p w:rsidR="00AE421D" w:rsidRPr="00B1267A" w:rsidRDefault="00AE421D" w:rsidP="00D75AB5">
            <w:pPr>
              <w:spacing w:after="0"/>
              <w:jc w:val="center"/>
              <w:rPr>
                <w:rFonts w:ascii="Times New Roman" w:eastAsiaTheme="minorEastAsia" w:hAnsi="Times New Roman" w:cs="Times New Roman"/>
                <w:color w:val="000000" w:themeColor="text1"/>
                <w:lang w:eastAsia="ru-RU"/>
              </w:rPr>
            </w:pPr>
            <w:r w:rsidRPr="00B1267A">
              <w:rPr>
                <w:rFonts w:ascii="Times New Roman" w:eastAsiaTheme="minorEastAsia" w:hAnsi="Times New Roman" w:cs="Times New Roman"/>
                <w:color w:val="000000" w:themeColor="text1"/>
                <w:lang w:eastAsia="ru-RU"/>
              </w:rPr>
              <w:t xml:space="preserve"> год</w:t>
            </w:r>
          </w:p>
        </w:tc>
        <w:tc>
          <w:tcPr>
            <w:tcW w:w="672" w:type="pct"/>
            <w:tcBorders>
              <w:top w:val="single" w:sz="4" w:space="0" w:color="auto"/>
              <w:left w:val="single" w:sz="4" w:space="0" w:color="auto"/>
              <w:bottom w:val="single" w:sz="4" w:space="0" w:color="auto"/>
              <w:right w:val="single" w:sz="4" w:space="0" w:color="auto"/>
            </w:tcBorders>
          </w:tcPr>
          <w:p w:rsidR="00AE421D" w:rsidRPr="00B1267A" w:rsidRDefault="00AE421D" w:rsidP="00D75AB5">
            <w:pPr>
              <w:spacing w:after="0"/>
              <w:jc w:val="center"/>
              <w:rPr>
                <w:rFonts w:ascii="Times New Roman" w:eastAsiaTheme="minorEastAsia" w:hAnsi="Times New Roman" w:cs="Times New Roman"/>
                <w:color w:val="000000" w:themeColor="text1"/>
                <w:lang w:eastAsia="ru-RU"/>
              </w:rPr>
            </w:pPr>
            <w:r w:rsidRPr="00B1267A">
              <w:rPr>
                <w:rFonts w:ascii="Times New Roman" w:eastAsiaTheme="minorEastAsia" w:hAnsi="Times New Roman" w:cs="Times New Roman"/>
                <w:color w:val="000000" w:themeColor="text1"/>
                <w:lang w:eastAsia="ru-RU"/>
              </w:rPr>
              <w:t xml:space="preserve">2023 </w:t>
            </w:r>
          </w:p>
          <w:p w:rsidR="00AE421D" w:rsidRPr="00B1267A" w:rsidRDefault="00AE421D" w:rsidP="00D75AB5">
            <w:pPr>
              <w:spacing w:after="0"/>
              <w:jc w:val="center"/>
              <w:rPr>
                <w:rFonts w:ascii="Times New Roman" w:eastAsiaTheme="minorEastAsia" w:hAnsi="Times New Roman" w:cs="Times New Roman"/>
                <w:color w:val="000000" w:themeColor="text1"/>
                <w:lang w:eastAsia="ru-RU"/>
              </w:rPr>
            </w:pPr>
            <w:r w:rsidRPr="00B1267A">
              <w:rPr>
                <w:rFonts w:ascii="Times New Roman" w:eastAsiaTheme="minorEastAsia" w:hAnsi="Times New Roman" w:cs="Times New Roman"/>
                <w:color w:val="000000" w:themeColor="text1"/>
                <w:lang w:eastAsia="ru-RU"/>
              </w:rPr>
              <w:t>год</w:t>
            </w:r>
          </w:p>
        </w:tc>
        <w:tc>
          <w:tcPr>
            <w:tcW w:w="626" w:type="pct"/>
            <w:tcBorders>
              <w:top w:val="single" w:sz="4" w:space="0" w:color="auto"/>
              <w:left w:val="single" w:sz="4" w:space="0" w:color="auto"/>
              <w:bottom w:val="single" w:sz="4" w:space="0" w:color="auto"/>
              <w:right w:val="single" w:sz="4" w:space="0" w:color="auto"/>
            </w:tcBorders>
          </w:tcPr>
          <w:p w:rsidR="00AE421D" w:rsidRPr="00B1267A" w:rsidRDefault="00AE421D" w:rsidP="00D75AB5">
            <w:pPr>
              <w:spacing w:after="0"/>
              <w:jc w:val="center"/>
              <w:rPr>
                <w:rFonts w:ascii="Times New Roman" w:eastAsiaTheme="minorEastAsia" w:hAnsi="Times New Roman" w:cs="Times New Roman"/>
                <w:color w:val="000000" w:themeColor="text1"/>
                <w:lang w:eastAsia="ru-RU"/>
              </w:rPr>
            </w:pPr>
            <w:r w:rsidRPr="00B1267A">
              <w:rPr>
                <w:rFonts w:ascii="Times New Roman" w:eastAsiaTheme="minorEastAsia" w:hAnsi="Times New Roman" w:cs="Times New Roman"/>
                <w:color w:val="000000" w:themeColor="text1"/>
                <w:lang w:eastAsia="ru-RU"/>
              </w:rPr>
              <w:t xml:space="preserve">2024 </w:t>
            </w:r>
          </w:p>
          <w:p w:rsidR="00AE421D" w:rsidRPr="00B1267A" w:rsidRDefault="00AE421D" w:rsidP="00D75AB5">
            <w:pPr>
              <w:spacing w:after="0"/>
              <w:jc w:val="center"/>
              <w:rPr>
                <w:rFonts w:ascii="Times New Roman" w:eastAsiaTheme="minorEastAsia" w:hAnsi="Times New Roman" w:cs="Times New Roman"/>
                <w:color w:val="000000" w:themeColor="text1"/>
                <w:lang w:eastAsia="ru-RU"/>
              </w:rPr>
            </w:pPr>
            <w:r w:rsidRPr="00B1267A">
              <w:rPr>
                <w:rFonts w:ascii="Times New Roman" w:eastAsiaTheme="minorEastAsia" w:hAnsi="Times New Roman" w:cs="Times New Roman"/>
                <w:color w:val="000000" w:themeColor="text1"/>
                <w:lang w:eastAsia="ru-RU"/>
              </w:rPr>
              <w:t>год</w:t>
            </w:r>
          </w:p>
        </w:tc>
      </w:tr>
      <w:tr w:rsidR="001008DD" w:rsidRPr="00BC4053" w:rsidTr="000B5826">
        <w:trPr>
          <w:trHeight w:val="886"/>
          <w:tblCellSpacing w:w="5" w:type="nil"/>
        </w:trPr>
        <w:tc>
          <w:tcPr>
            <w:tcW w:w="995" w:type="pct"/>
            <w:tcBorders>
              <w:left w:val="single" w:sz="4" w:space="0" w:color="auto"/>
              <w:bottom w:val="single" w:sz="4" w:space="0" w:color="auto"/>
              <w:right w:val="single" w:sz="4" w:space="0" w:color="auto"/>
            </w:tcBorders>
          </w:tcPr>
          <w:p w:rsidR="00AE421D" w:rsidRPr="00B1267A" w:rsidRDefault="00AE421D" w:rsidP="00D75AB5">
            <w:pPr>
              <w:spacing w:after="0"/>
              <w:rPr>
                <w:rFonts w:ascii="Times New Roman" w:eastAsiaTheme="minorEastAsia" w:hAnsi="Times New Roman" w:cs="Times New Roman"/>
                <w:color w:val="000000" w:themeColor="text1"/>
                <w:sz w:val="24"/>
                <w:szCs w:val="24"/>
                <w:lang w:eastAsia="ru-RU"/>
              </w:rPr>
            </w:pPr>
            <w:r w:rsidRPr="00B1267A">
              <w:rPr>
                <w:rFonts w:ascii="Times New Roman" w:eastAsiaTheme="minorEastAsia" w:hAnsi="Times New Roman" w:cs="Times New Roman"/>
                <w:color w:val="000000" w:themeColor="text1"/>
                <w:sz w:val="24"/>
                <w:szCs w:val="24"/>
                <w:lang w:eastAsia="ru-RU"/>
              </w:rPr>
              <w:t>Средства федерального бюджета</w:t>
            </w:r>
          </w:p>
        </w:tc>
        <w:tc>
          <w:tcPr>
            <w:tcW w:w="630" w:type="pct"/>
            <w:tcBorders>
              <w:left w:val="single" w:sz="4" w:space="0" w:color="auto"/>
              <w:bottom w:val="single" w:sz="4" w:space="0" w:color="auto"/>
              <w:right w:val="single" w:sz="4" w:space="0" w:color="auto"/>
            </w:tcBorders>
            <w:shd w:val="clear" w:color="auto" w:fill="FFFFFF" w:themeFill="background1"/>
            <w:vAlign w:val="center"/>
          </w:tcPr>
          <w:p w:rsidR="00AE421D" w:rsidRPr="00B1267A" w:rsidRDefault="00AE421D" w:rsidP="00D75AB5">
            <w:pPr>
              <w:spacing w:after="0"/>
              <w:jc w:val="center"/>
              <w:rPr>
                <w:rFonts w:ascii="Times New Roman" w:hAnsi="Times New Roman" w:cs="Times New Roman"/>
                <w:sz w:val="20"/>
                <w:szCs w:val="20"/>
              </w:rPr>
            </w:pPr>
            <w:r w:rsidRPr="00B1267A">
              <w:rPr>
                <w:rFonts w:ascii="Times New Roman" w:hAnsi="Times New Roman" w:cs="Times New Roman"/>
                <w:sz w:val="20"/>
                <w:szCs w:val="20"/>
              </w:rPr>
              <w:t>0,000</w:t>
            </w:r>
          </w:p>
        </w:tc>
        <w:tc>
          <w:tcPr>
            <w:tcW w:w="659" w:type="pct"/>
            <w:tcBorders>
              <w:left w:val="single" w:sz="4" w:space="0" w:color="auto"/>
              <w:bottom w:val="single" w:sz="4" w:space="0" w:color="auto"/>
              <w:right w:val="single" w:sz="4" w:space="0" w:color="auto"/>
            </w:tcBorders>
            <w:shd w:val="clear" w:color="auto" w:fill="FFFFFF" w:themeFill="background1"/>
            <w:vAlign w:val="center"/>
          </w:tcPr>
          <w:p w:rsidR="00AE421D" w:rsidRPr="00B1267A" w:rsidRDefault="00AE421D" w:rsidP="00D75AB5">
            <w:pPr>
              <w:spacing w:after="0"/>
              <w:jc w:val="center"/>
              <w:rPr>
                <w:rFonts w:ascii="Times New Roman" w:hAnsi="Times New Roman" w:cs="Times New Roman"/>
                <w:sz w:val="20"/>
                <w:szCs w:val="20"/>
              </w:rPr>
            </w:pPr>
            <w:r w:rsidRPr="00B1267A">
              <w:rPr>
                <w:rFonts w:ascii="Times New Roman" w:hAnsi="Times New Roman" w:cs="Times New Roman"/>
                <w:sz w:val="20"/>
                <w:szCs w:val="20"/>
              </w:rPr>
              <w:t>0,000</w:t>
            </w:r>
          </w:p>
        </w:tc>
        <w:tc>
          <w:tcPr>
            <w:tcW w:w="672" w:type="pct"/>
            <w:tcBorders>
              <w:left w:val="single" w:sz="4" w:space="0" w:color="auto"/>
              <w:bottom w:val="single" w:sz="4" w:space="0" w:color="auto"/>
              <w:right w:val="single" w:sz="4" w:space="0" w:color="auto"/>
            </w:tcBorders>
            <w:shd w:val="clear" w:color="auto" w:fill="FFFFFF" w:themeFill="background1"/>
            <w:vAlign w:val="center"/>
          </w:tcPr>
          <w:p w:rsidR="00AE421D" w:rsidRPr="00B1267A" w:rsidRDefault="00AE421D" w:rsidP="00D75AB5">
            <w:pPr>
              <w:spacing w:after="0"/>
              <w:jc w:val="center"/>
              <w:rPr>
                <w:rFonts w:ascii="Times New Roman" w:hAnsi="Times New Roman" w:cs="Times New Roman"/>
                <w:sz w:val="20"/>
                <w:szCs w:val="20"/>
              </w:rPr>
            </w:pPr>
            <w:r w:rsidRPr="00B1267A">
              <w:rPr>
                <w:rFonts w:ascii="Times New Roman" w:hAnsi="Times New Roman" w:cs="Times New Roman"/>
                <w:sz w:val="20"/>
                <w:szCs w:val="20"/>
              </w:rPr>
              <w:t>0,000</w:t>
            </w:r>
          </w:p>
        </w:tc>
        <w:tc>
          <w:tcPr>
            <w:tcW w:w="746" w:type="pct"/>
            <w:tcBorders>
              <w:left w:val="single" w:sz="4" w:space="0" w:color="auto"/>
              <w:bottom w:val="single" w:sz="4" w:space="0" w:color="auto"/>
              <w:right w:val="single" w:sz="4" w:space="0" w:color="auto"/>
            </w:tcBorders>
            <w:shd w:val="clear" w:color="auto" w:fill="FFFFFF" w:themeFill="background1"/>
            <w:vAlign w:val="center"/>
          </w:tcPr>
          <w:p w:rsidR="00AE421D" w:rsidRPr="00B1267A" w:rsidRDefault="00AE421D" w:rsidP="00D75AB5">
            <w:pPr>
              <w:spacing w:after="0"/>
              <w:jc w:val="center"/>
              <w:rPr>
                <w:rFonts w:ascii="Times New Roman" w:hAnsi="Times New Roman" w:cs="Times New Roman"/>
                <w:sz w:val="20"/>
                <w:szCs w:val="20"/>
              </w:rPr>
            </w:pPr>
            <w:r w:rsidRPr="00B1267A">
              <w:rPr>
                <w:rFonts w:ascii="Times New Roman" w:hAnsi="Times New Roman" w:cs="Times New Roman"/>
                <w:sz w:val="20"/>
                <w:szCs w:val="20"/>
              </w:rPr>
              <w:t>0,000</w:t>
            </w:r>
          </w:p>
        </w:tc>
        <w:tc>
          <w:tcPr>
            <w:tcW w:w="672" w:type="pct"/>
            <w:tcBorders>
              <w:left w:val="single" w:sz="4" w:space="0" w:color="auto"/>
              <w:bottom w:val="single" w:sz="4" w:space="0" w:color="auto"/>
              <w:right w:val="single" w:sz="4" w:space="0" w:color="auto"/>
            </w:tcBorders>
            <w:shd w:val="clear" w:color="auto" w:fill="FFFFFF" w:themeFill="background1"/>
            <w:vAlign w:val="center"/>
          </w:tcPr>
          <w:p w:rsidR="00AE421D" w:rsidRPr="00B1267A" w:rsidRDefault="00AE421D" w:rsidP="00D75AB5">
            <w:pPr>
              <w:spacing w:after="0"/>
              <w:jc w:val="center"/>
              <w:rPr>
                <w:rFonts w:ascii="Times New Roman" w:hAnsi="Times New Roman" w:cs="Times New Roman"/>
                <w:sz w:val="20"/>
                <w:szCs w:val="20"/>
              </w:rPr>
            </w:pPr>
            <w:r w:rsidRPr="00B1267A">
              <w:rPr>
                <w:rFonts w:ascii="Times New Roman" w:hAnsi="Times New Roman" w:cs="Times New Roman"/>
                <w:sz w:val="20"/>
                <w:szCs w:val="20"/>
              </w:rPr>
              <w:t>0,000</w:t>
            </w:r>
          </w:p>
        </w:tc>
        <w:tc>
          <w:tcPr>
            <w:tcW w:w="626" w:type="pct"/>
            <w:tcBorders>
              <w:left w:val="single" w:sz="4" w:space="0" w:color="auto"/>
              <w:bottom w:val="single" w:sz="4" w:space="0" w:color="auto"/>
              <w:right w:val="single" w:sz="4" w:space="0" w:color="auto"/>
            </w:tcBorders>
            <w:vAlign w:val="center"/>
          </w:tcPr>
          <w:p w:rsidR="00AE421D" w:rsidRPr="00B1267A" w:rsidRDefault="00AE421D" w:rsidP="00D75AB5">
            <w:pPr>
              <w:spacing w:after="0"/>
              <w:jc w:val="center"/>
              <w:rPr>
                <w:rFonts w:ascii="Times New Roman" w:hAnsi="Times New Roman" w:cs="Times New Roman"/>
                <w:sz w:val="20"/>
                <w:szCs w:val="20"/>
              </w:rPr>
            </w:pPr>
            <w:r w:rsidRPr="00B1267A">
              <w:rPr>
                <w:rFonts w:ascii="Times New Roman" w:hAnsi="Times New Roman" w:cs="Times New Roman"/>
                <w:sz w:val="20"/>
                <w:szCs w:val="20"/>
              </w:rPr>
              <w:t>0,000</w:t>
            </w:r>
          </w:p>
        </w:tc>
      </w:tr>
      <w:tr w:rsidR="006976A3" w:rsidRPr="00BC4053" w:rsidTr="000B5826">
        <w:trPr>
          <w:trHeight w:val="1198"/>
          <w:tblCellSpacing w:w="5" w:type="nil"/>
        </w:trPr>
        <w:tc>
          <w:tcPr>
            <w:tcW w:w="995" w:type="pct"/>
            <w:tcBorders>
              <w:left w:val="single" w:sz="4" w:space="0" w:color="auto"/>
              <w:bottom w:val="single" w:sz="4" w:space="0" w:color="auto"/>
              <w:right w:val="single" w:sz="4" w:space="0" w:color="auto"/>
            </w:tcBorders>
          </w:tcPr>
          <w:p w:rsidR="006976A3" w:rsidRPr="00B1267A" w:rsidRDefault="006976A3" w:rsidP="00D75AB5">
            <w:pPr>
              <w:spacing w:after="0"/>
              <w:rPr>
                <w:rFonts w:ascii="Times New Roman" w:eastAsiaTheme="minorEastAsia" w:hAnsi="Times New Roman" w:cs="Times New Roman"/>
                <w:sz w:val="24"/>
                <w:szCs w:val="24"/>
                <w:lang w:eastAsia="ru-RU"/>
              </w:rPr>
            </w:pPr>
            <w:r w:rsidRPr="00B1267A">
              <w:rPr>
                <w:rFonts w:ascii="Times New Roman" w:eastAsiaTheme="minorEastAsia" w:hAnsi="Times New Roman" w:cs="Times New Roman"/>
                <w:sz w:val="24"/>
                <w:szCs w:val="24"/>
                <w:lang w:eastAsia="ru-RU"/>
              </w:rPr>
              <w:t>Средства бюджета Московской области</w:t>
            </w:r>
          </w:p>
        </w:tc>
        <w:tc>
          <w:tcPr>
            <w:tcW w:w="630" w:type="pct"/>
            <w:tcBorders>
              <w:left w:val="single" w:sz="4" w:space="0" w:color="auto"/>
              <w:bottom w:val="single" w:sz="4" w:space="0" w:color="auto"/>
              <w:right w:val="single" w:sz="4" w:space="0" w:color="auto"/>
            </w:tcBorders>
            <w:shd w:val="clear" w:color="auto" w:fill="FFFFFF" w:themeFill="background1"/>
            <w:vAlign w:val="center"/>
          </w:tcPr>
          <w:p w:rsidR="006976A3" w:rsidRPr="0036096D" w:rsidRDefault="004603D5" w:rsidP="004603D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47419,242</w:t>
            </w:r>
          </w:p>
        </w:tc>
        <w:tc>
          <w:tcPr>
            <w:tcW w:w="659" w:type="pct"/>
            <w:tcBorders>
              <w:left w:val="single" w:sz="4" w:space="0" w:color="auto"/>
              <w:bottom w:val="single" w:sz="4" w:space="0" w:color="auto"/>
              <w:right w:val="single" w:sz="4" w:space="0" w:color="auto"/>
            </w:tcBorders>
            <w:shd w:val="clear" w:color="auto" w:fill="FFFFFF" w:themeFill="background1"/>
            <w:vAlign w:val="center"/>
          </w:tcPr>
          <w:p w:rsidR="006976A3" w:rsidRPr="0036096D" w:rsidRDefault="006976A3" w:rsidP="00EB4B13">
            <w:pPr>
              <w:spacing w:after="0"/>
              <w:jc w:val="center"/>
              <w:rPr>
                <w:rFonts w:ascii="Times New Roman" w:eastAsia="Times New Roman" w:hAnsi="Times New Roman" w:cs="Times New Roman"/>
                <w:sz w:val="24"/>
                <w:szCs w:val="24"/>
                <w:lang w:eastAsia="ru-RU"/>
              </w:rPr>
            </w:pPr>
            <w:r w:rsidRPr="0036096D">
              <w:rPr>
                <w:rFonts w:ascii="Times New Roman" w:eastAsia="Times New Roman" w:hAnsi="Times New Roman" w:cs="Times New Roman"/>
                <w:sz w:val="24"/>
                <w:szCs w:val="24"/>
                <w:lang w:eastAsia="ru-RU"/>
              </w:rPr>
              <w:t>11048,000</w:t>
            </w:r>
          </w:p>
        </w:tc>
        <w:tc>
          <w:tcPr>
            <w:tcW w:w="672" w:type="pct"/>
            <w:tcBorders>
              <w:left w:val="single" w:sz="4" w:space="0" w:color="auto"/>
              <w:bottom w:val="single" w:sz="4" w:space="0" w:color="auto"/>
              <w:right w:val="single" w:sz="4" w:space="0" w:color="auto"/>
            </w:tcBorders>
            <w:shd w:val="clear" w:color="auto" w:fill="FFFFFF" w:themeFill="background1"/>
            <w:vAlign w:val="center"/>
          </w:tcPr>
          <w:p w:rsidR="006976A3" w:rsidRPr="0036096D" w:rsidRDefault="006976A3" w:rsidP="00EB4B13">
            <w:pPr>
              <w:spacing w:after="0"/>
              <w:jc w:val="center"/>
              <w:rPr>
                <w:rFonts w:ascii="Times New Roman" w:eastAsia="Times New Roman" w:hAnsi="Times New Roman" w:cs="Times New Roman"/>
                <w:sz w:val="24"/>
                <w:szCs w:val="24"/>
                <w:lang w:eastAsia="ru-RU"/>
              </w:rPr>
            </w:pPr>
            <w:r w:rsidRPr="0036096D">
              <w:rPr>
                <w:rFonts w:ascii="Times New Roman" w:eastAsia="Times New Roman" w:hAnsi="Times New Roman" w:cs="Times New Roman"/>
                <w:sz w:val="24"/>
                <w:szCs w:val="24"/>
                <w:lang w:eastAsia="ru-RU"/>
              </w:rPr>
              <w:t>10511, 242</w:t>
            </w:r>
          </w:p>
        </w:tc>
        <w:tc>
          <w:tcPr>
            <w:tcW w:w="746" w:type="pct"/>
            <w:tcBorders>
              <w:left w:val="single" w:sz="4" w:space="0" w:color="auto"/>
              <w:bottom w:val="single" w:sz="4" w:space="0" w:color="auto"/>
              <w:right w:val="single" w:sz="4" w:space="0" w:color="auto"/>
            </w:tcBorders>
            <w:shd w:val="clear" w:color="auto" w:fill="FFFFFF" w:themeFill="background1"/>
            <w:vAlign w:val="center"/>
          </w:tcPr>
          <w:p w:rsidR="006976A3" w:rsidRPr="00B24153" w:rsidRDefault="004603D5" w:rsidP="00442387">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8620</w:t>
            </w:r>
            <w:r w:rsidR="006976A3" w:rsidRPr="00B24153">
              <w:rPr>
                <w:rFonts w:ascii="Times New Roman" w:eastAsia="Times New Roman" w:hAnsi="Times New Roman" w:cs="Times New Roman"/>
                <w:lang w:eastAsia="ru-RU"/>
              </w:rPr>
              <w:t>,000</w:t>
            </w:r>
          </w:p>
        </w:tc>
        <w:tc>
          <w:tcPr>
            <w:tcW w:w="672" w:type="pct"/>
            <w:tcBorders>
              <w:left w:val="single" w:sz="4" w:space="0" w:color="auto"/>
              <w:bottom w:val="single" w:sz="4" w:space="0" w:color="auto"/>
              <w:right w:val="single" w:sz="4" w:space="0" w:color="auto"/>
            </w:tcBorders>
            <w:shd w:val="clear" w:color="auto" w:fill="FFFFFF" w:themeFill="background1"/>
            <w:vAlign w:val="center"/>
          </w:tcPr>
          <w:p w:rsidR="006976A3" w:rsidRPr="00B24153" w:rsidRDefault="004603D5" w:rsidP="00442387">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8620</w:t>
            </w:r>
            <w:r w:rsidR="006976A3" w:rsidRPr="00B24153">
              <w:rPr>
                <w:rFonts w:ascii="Times New Roman" w:eastAsia="Times New Roman" w:hAnsi="Times New Roman" w:cs="Times New Roman"/>
                <w:lang w:eastAsia="ru-RU"/>
              </w:rPr>
              <w:t>,000</w:t>
            </w:r>
          </w:p>
        </w:tc>
        <w:tc>
          <w:tcPr>
            <w:tcW w:w="626" w:type="pct"/>
            <w:tcBorders>
              <w:left w:val="single" w:sz="4" w:space="0" w:color="auto"/>
              <w:bottom w:val="single" w:sz="4" w:space="0" w:color="auto"/>
              <w:right w:val="single" w:sz="4" w:space="0" w:color="auto"/>
            </w:tcBorders>
            <w:vAlign w:val="center"/>
          </w:tcPr>
          <w:p w:rsidR="006976A3" w:rsidRPr="00B24153" w:rsidRDefault="004603D5" w:rsidP="004603D5">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8620</w:t>
            </w:r>
            <w:r w:rsidR="006976A3" w:rsidRPr="00B24153">
              <w:rPr>
                <w:rFonts w:ascii="Times New Roman" w:eastAsia="Times New Roman" w:hAnsi="Times New Roman" w:cs="Times New Roman"/>
                <w:lang w:eastAsia="ru-RU"/>
              </w:rPr>
              <w:t>,000</w:t>
            </w:r>
          </w:p>
        </w:tc>
      </w:tr>
      <w:tr w:rsidR="001008DD" w:rsidRPr="00DC53F4" w:rsidTr="000B5826">
        <w:trPr>
          <w:trHeight w:val="1457"/>
          <w:tblCellSpacing w:w="5" w:type="nil"/>
        </w:trPr>
        <w:tc>
          <w:tcPr>
            <w:tcW w:w="995" w:type="pct"/>
            <w:tcBorders>
              <w:top w:val="single" w:sz="4" w:space="0" w:color="auto"/>
              <w:left w:val="single" w:sz="4" w:space="0" w:color="auto"/>
              <w:bottom w:val="single" w:sz="4" w:space="0" w:color="auto"/>
              <w:right w:val="single" w:sz="4" w:space="0" w:color="auto"/>
            </w:tcBorders>
          </w:tcPr>
          <w:p w:rsidR="008F791E" w:rsidRDefault="008F791E" w:rsidP="00D75AB5">
            <w:pPr>
              <w:spacing w:after="0"/>
              <w:rPr>
                <w:rFonts w:ascii="Times New Roman" w:hAnsi="Times New Roman" w:cs="Times New Roman"/>
                <w:sz w:val="24"/>
                <w:szCs w:val="24"/>
              </w:rPr>
            </w:pPr>
            <w:r w:rsidRPr="00B1267A">
              <w:rPr>
                <w:rFonts w:ascii="Times New Roman" w:hAnsi="Times New Roman" w:cs="Times New Roman"/>
                <w:sz w:val="24"/>
                <w:szCs w:val="24"/>
              </w:rPr>
              <w:t>Средства бюджета Одинцовского городского округа</w:t>
            </w:r>
          </w:p>
          <w:p w:rsidR="008955C5" w:rsidRPr="00B1267A" w:rsidRDefault="008955C5" w:rsidP="00D75AB5">
            <w:pPr>
              <w:spacing w:after="0"/>
              <w:rPr>
                <w:rFonts w:ascii="Times New Roman" w:hAnsi="Times New Roman" w:cs="Times New Roman"/>
                <w:sz w:val="24"/>
                <w:szCs w:val="24"/>
              </w:rPr>
            </w:pPr>
          </w:p>
        </w:tc>
        <w:tc>
          <w:tcPr>
            <w:tcW w:w="6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791E" w:rsidRPr="008F791E" w:rsidRDefault="004603D5" w:rsidP="004603D5">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2780</w:t>
            </w:r>
            <w:r w:rsidR="008F791E" w:rsidRPr="008F791E">
              <w:rPr>
                <w:rFonts w:ascii="Times New Roman" w:eastAsia="Times New Roman" w:hAnsi="Times New Roman" w:cs="Times New Roman"/>
                <w:lang w:eastAsia="ru-RU"/>
              </w:rPr>
              <w:t>,</w:t>
            </w:r>
            <w:r>
              <w:rPr>
                <w:rFonts w:ascii="Times New Roman" w:eastAsia="Times New Roman" w:hAnsi="Times New Roman" w:cs="Times New Roman"/>
                <w:lang w:eastAsia="ru-RU"/>
              </w:rPr>
              <w:t>6</w:t>
            </w:r>
            <w:r w:rsidR="008F791E" w:rsidRPr="008F791E">
              <w:rPr>
                <w:rFonts w:ascii="Times New Roman" w:eastAsia="Times New Roman" w:hAnsi="Times New Roman" w:cs="Times New Roman"/>
                <w:lang w:eastAsia="ru-RU"/>
              </w:rPr>
              <w:t>00</w:t>
            </w:r>
          </w:p>
        </w:tc>
        <w:tc>
          <w:tcPr>
            <w:tcW w:w="6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791E" w:rsidRPr="008F791E" w:rsidRDefault="008F791E" w:rsidP="00442387">
            <w:pPr>
              <w:spacing w:after="0"/>
              <w:jc w:val="center"/>
              <w:rPr>
                <w:rFonts w:ascii="Times New Roman" w:eastAsia="Times New Roman" w:hAnsi="Times New Roman" w:cs="Times New Roman"/>
                <w:lang w:eastAsia="ru-RU"/>
              </w:rPr>
            </w:pPr>
            <w:r w:rsidRPr="008F791E">
              <w:rPr>
                <w:rFonts w:ascii="Times New Roman" w:eastAsia="Times New Roman" w:hAnsi="Times New Roman" w:cs="Times New Roman"/>
                <w:lang w:eastAsia="ru-RU"/>
              </w:rPr>
              <w:t>309,000</w:t>
            </w:r>
          </w:p>
        </w:tc>
        <w:tc>
          <w:tcPr>
            <w:tcW w:w="6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791E" w:rsidRPr="008F791E" w:rsidRDefault="008F791E" w:rsidP="00442387">
            <w:pPr>
              <w:spacing w:after="0"/>
              <w:jc w:val="center"/>
              <w:rPr>
                <w:rFonts w:ascii="Times New Roman" w:eastAsia="Times New Roman" w:hAnsi="Times New Roman" w:cs="Times New Roman"/>
                <w:lang w:eastAsia="ru-RU"/>
              </w:rPr>
            </w:pPr>
            <w:r w:rsidRPr="008F791E">
              <w:rPr>
                <w:rFonts w:ascii="Times New Roman" w:eastAsia="Times New Roman" w:hAnsi="Times New Roman" w:cs="Times New Roman"/>
                <w:lang w:eastAsia="ru-RU"/>
              </w:rPr>
              <w:t>290,000</w:t>
            </w:r>
          </w:p>
        </w:tc>
        <w:tc>
          <w:tcPr>
            <w:tcW w:w="7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791E" w:rsidRPr="008F791E" w:rsidRDefault="004603D5" w:rsidP="0005641F">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727</w:t>
            </w:r>
            <w:r w:rsidR="008F791E" w:rsidRPr="008F791E">
              <w:rPr>
                <w:rFonts w:ascii="Times New Roman" w:eastAsia="Times New Roman" w:hAnsi="Times New Roman" w:cs="Times New Roman"/>
                <w:lang w:eastAsia="ru-RU"/>
              </w:rPr>
              <w:t>,</w:t>
            </w:r>
            <w:r w:rsidR="0005641F">
              <w:rPr>
                <w:rFonts w:ascii="Times New Roman" w:eastAsia="Times New Roman" w:hAnsi="Times New Roman" w:cs="Times New Roman"/>
                <w:lang w:eastAsia="ru-RU"/>
              </w:rPr>
              <w:t>2</w:t>
            </w:r>
            <w:r w:rsidR="008F791E" w:rsidRPr="008F791E">
              <w:rPr>
                <w:rFonts w:ascii="Times New Roman" w:eastAsia="Times New Roman" w:hAnsi="Times New Roman" w:cs="Times New Roman"/>
                <w:lang w:eastAsia="ru-RU"/>
              </w:rPr>
              <w:t>00</w:t>
            </w:r>
          </w:p>
        </w:tc>
        <w:tc>
          <w:tcPr>
            <w:tcW w:w="6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791E" w:rsidRPr="008F791E" w:rsidRDefault="004603D5" w:rsidP="0005641F">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727</w:t>
            </w:r>
            <w:r w:rsidR="008F791E" w:rsidRPr="008F791E">
              <w:rPr>
                <w:rFonts w:ascii="Times New Roman" w:eastAsia="Times New Roman" w:hAnsi="Times New Roman" w:cs="Times New Roman"/>
                <w:lang w:eastAsia="ru-RU"/>
              </w:rPr>
              <w:t>,</w:t>
            </w:r>
            <w:r w:rsidR="0005641F">
              <w:rPr>
                <w:rFonts w:ascii="Times New Roman" w:eastAsia="Times New Roman" w:hAnsi="Times New Roman" w:cs="Times New Roman"/>
                <w:lang w:eastAsia="ru-RU"/>
              </w:rPr>
              <w:t>2</w:t>
            </w:r>
            <w:r w:rsidR="008F791E" w:rsidRPr="008F791E">
              <w:rPr>
                <w:rFonts w:ascii="Times New Roman" w:eastAsia="Times New Roman" w:hAnsi="Times New Roman" w:cs="Times New Roman"/>
                <w:lang w:eastAsia="ru-RU"/>
              </w:rPr>
              <w:t>00</w:t>
            </w: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791E" w:rsidRPr="008F791E" w:rsidRDefault="004603D5" w:rsidP="0005641F">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727</w:t>
            </w:r>
            <w:r w:rsidR="008F791E" w:rsidRPr="008F791E">
              <w:rPr>
                <w:rFonts w:ascii="Times New Roman" w:eastAsia="Times New Roman" w:hAnsi="Times New Roman" w:cs="Times New Roman"/>
                <w:lang w:eastAsia="ru-RU"/>
              </w:rPr>
              <w:t>,</w:t>
            </w:r>
            <w:r w:rsidR="0005641F">
              <w:rPr>
                <w:rFonts w:ascii="Times New Roman" w:eastAsia="Times New Roman" w:hAnsi="Times New Roman" w:cs="Times New Roman"/>
                <w:lang w:eastAsia="ru-RU"/>
              </w:rPr>
              <w:t>2</w:t>
            </w:r>
            <w:r w:rsidR="008F791E" w:rsidRPr="008F791E">
              <w:rPr>
                <w:rFonts w:ascii="Times New Roman" w:eastAsia="Times New Roman" w:hAnsi="Times New Roman" w:cs="Times New Roman"/>
                <w:lang w:eastAsia="ru-RU"/>
              </w:rPr>
              <w:t>00</w:t>
            </w:r>
          </w:p>
        </w:tc>
      </w:tr>
      <w:tr w:rsidR="001008DD" w:rsidRPr="00DC53F4" w:rsidTr="000B5826">
        <w:trPr>
          <w:trHeight w:val="645"/>
          <w:tblCellSpacing w:w="5" w:type="nil"/>
        </w:trPr>
        <w:tc>
          <w:tcPr>
            <w:tcW w:w="995" w:type="pct"/>
            <w:tcBorders>
              <w:left w:val="single" w:sz="4" w:space="0" w:color="auto"/>
              <w:bottom w:val="single" w:sz="4" w:space="0" w:color="auto"/>
              <w:right w:val="single" w:sz="4" w:space="0" w:color="auto"/>
            </w:tcBorders>
          </w:tcPr>
          <w:p w:rsidR="00AE421D" w:rsidRPr="00B1267A" w:rsidRDefault="00AE421D" w:rsidP="00D44BF8">
            <w:pPr>
              <w:rPr>
                <w:rFonts w:ascii="Times New Roman" w:eastAsiaTheme="minorEastAsia" w:hAnsi="Times New Roman" w:cs="Times New Roman"/>
                <w:color w:val="000000" w:themeColor="text1"/>
                <w:sz w:val="24"/>
                <w:szCs w:val="24"/>
                <w:lang w:eastAsia="ru-RU"/>
              </w:rPr>
            </w:pPr>
            <w:r w:rsidRPr="00B1267A">
              <w:rPr>
                <w:rFonts w:ascii="Times New Roman" w:eastAsiaTheme="minorEastAsia" w:hAnsi="Times New Roman" w:cs="Times New Roman"/>
                <w:color w:val="000000" w:themeColor="text1"/>
                <w:sz w:val="24"/>
                <w:szCs w:val="24"/>
                <w:lang w:eastAsia="ru-RU"/>
              </w:rPr>
              <w:lastRenderedPageBreak/>
              <w:t>Внебюджетные источники</w:t>
            </w:r>
          </w:p>
        </w:tc>
        <w:tc>
          <w:tcPr>
            <w:tcW w:w="630" w:type="pct"/>
            <w:tcBorders>
              <w:left w:val="single" w:sz="4" w:space="0" w:color="auto"/>
              <w:bottom w:val="single" w:sz="4" w:space="0" w:color="auto"/>
              <w:right w:val="single" w:sz="4" w:space="0" w:color="auto"/>
            </w:tcBorders>
            <w:shd w:val="clear" w:color="auto" w:fill="FFFFFF" w:themeFill="background1"/>
            <w:vAlign w:val="center"/>
          </w:tcPr>
          <w:p w:rsidR="00AE421D" w:rsidRPr="00B1267A" w:rsidRDefault="00AE421D" w:rsidP="00E37F77">
            <w:pPr>
              <w:jc w:val="center"/>
              <w:rPr>
                <w:rFonts w:ascii="Times New Roman" w:hAnsi="Times New Roman" w:cs="Times New Roman"/>
                <w:sz w:val="20"/>
                <w:szCs w:val="20"/>
              </w:rPr>
            </w:pPr>
            <w:r w:rsidRPr="00B1267A">
              <w:rPr>
                <w:rFonts w:ascii="Times New Roman" w:hAnsi="Times New Roman" w:cs="Times New Roman"/>
                <w:sz w:val="20"/>
                <w:szCs w:val="20"/>
              </w:rPr>
              <w:t>0,000</w:t>
            </w:r>
          </w:p>
        </w:tc>
        <w:tc>
          <w:tcPr>
            <w:tcW w:w="659" w:type="pct"/>
            <w:tcBorders>
              <w:left w:val="single" w:sz="4" w:space="0" w:color="auto"/>
              <w:bottom w:val="single" w:sz="4" w:space="0" w:color="auto"/>
              <w:right w:val="single" w:sz="4" w:space="0" w:color="auto"/>
            </w:tcBorders>
            <w:shd w:val="clear" w:color="auto" w:fill="FFFFFF" w:themeFill="background1"/>
            <w:vAlign w:val="center"/>
          </w:tcPr>
          <w:p w:rsidR="00AE421D" w:rsidRPr="00B1267A" w:rsidRDefault="00AE421D" w:rsidP="00643370">
            <w:pPr>
              <w:jc w:val="center"/>
            </w:pPr>
            <w:r w:rsidRPr="00B1267A">
              <w:rPr>
                <w:rFonts w:ascii="Times New Roman" w:hAnsi="Times New Roman" w:cs="Times New Roman"/>
                <w:sz w:val="20"/>
                <w:szCs w:val="20"/>
              </w:rPr>
              <w:t>0,000</w:t>
            </w:r>
          </w:p>
        </w:tc>
        <w:tc>
          <w:tcPr>
            <w:tcW w:w="672" w:type="pct"/>
            <w:tcBorders>
              <w:left w:val="single" w:sz="4" w:space="0" w:color="auto"/>
              <w:bottom w:val="single" w:sz="4" w:space="0" w:color="auto"/>
              <w:right w:val="single" w:sz="4" w:space="0" w:color="auto"/>
            </w:tcBorders>
            <w:shd w:val="clear" w:color="auto" w:fill="FFFFFF" w:themeFill="background1"/>
            <w:vAlign w:val="center"/>
          </w:tcPr>
          <w:p w:rsidR="00AE421D" w:rsidRPr="00B1267A" w:rsidRDefault="00AE421D" w:rsidP="00643370">
            <w:pPr>
              <w:jc w:val="center"/>
            </w:pPr>
            <w:r w:rsidRPr="00B1267A">
              <w:rPr>
                <w:rFonts w:ascii="Times New Roman" w:hAnsi="Times New Roman" w:cs="Times New Roman"/>
                <w:sz w:val="20"/>
                <w:szCs w:val="20"/>
              </w:rPr>
              <w:t>0,000</w:t>
            </w:r>
          </w:p>
        </w:tc>
        <w:tc>
          <w:tcPr>
            <w:tcW w:w="746" w:type="pct"/>
            <w:tcBorders>
              <w:left w:val="single" w:sz="4" w:space="0" w:color="auto"/>
              <w:bottom w:val="single" w:sz="4" w:space="0" w:color="auto"/>
              <w:right w:val="single" w:sz="4" w:space="0" w:color="auto"/>
            </w:tcBorders>
            <w:shd w:val="clear" w:color="auto" w:fill="FFFFFF" w:themeFill="background1"/>
            <w:vAlign w:val="center"/>
          </w:tcPr>
          <w:p w:rsidR="00AE421D" w:rsidRPr="00B1267A" w:rsidRDefault="00AE421D" w:rsidP="00643370">
            <w:pPr>
              <w:jc w:val="center"/>
            </w:pPr>
            <w:r w:rsidRPr="00B1267A">
              <w:rPr>
                <w:rFonts w:ascii="Times New Roman" w:hAnsi="Times New Roman" w:cs="Times New Roman"/>
                <w:sz w:val="20"/>
                <w:szCs w:val="20"/>
              </w:rPr>
              <w:t>0,000</w:t>
            </w:r>
          </w:p>
        </w:tc>
        <w:tc>
          <w:tcPr>
            <w:tcW w:w="672" w:type="pct"/>
            <w:tcBorders>
              <w:left w:val="single" w:sz="4" w:space="0" w:color="auto"/>
              <w:bottom w:val="single" w:sz="4" w:space="0" w:color="auto"/>
              <w:right w:val="single" w:sz="4" w:space="0" w:color="auto"/>
            </w:tcBorders>
            <w:shd w:val="clear" w:color="auto" w:fill="FFFFFF" w:themeFill="background1"/>
            <w:vAlign w:val="center"/>
          </w:tcPr>
          <w:p w:rsidR="00AE421D" w:rsidRPr="00B1267A" w:rsidRDefault="00AE421D" w:rsidP="00643370">
            <w:pPr>
              <w:jc w:val="center"/>
            </w:pPr>
            <w:r w:rsidRPr="00B1267A">
              <w:rPr>
                <w:rFonts w:ascii="Times New Roman" w:hAnsi="Times New Roman" w:cs="Times New Roman"/>
                <w:sz w:val="20"/>
                <w:szCs w:val="20"/>
              </w:rPr>
              <w:t>0,000</w:t>
            </w:r>
          </w:p>
        </w:tc>
        <w:tc>
          <w:tcPr>
            <w:tcW w:w="626" w:type="pct"/>
            <w:tcBorders>
              <w:left w:val="single" w:sz="4" w:space="0" w:color="auto"/>
              <w:bottom w:val="single" w:sz="4" w:space="0" w:color="auto"/>
              <w:right w:val="single" w:sz="4" w:space="0" w:color="auto"/>
            </w:tcBorders>
            <w:vAlign w:val="center"/>
          </w:tcPr>
          <w:p w:rsidR="00AE421D" w:rsidRPr="00B1267A" w:rsidRDefault="00AE421D" w:rsidP="00643370">
            <w:pPr>
              <w:jc w:val="center"/>
            </w:pPr>
            <w:r w:rsidRPr="00B1267A">
              <w:rPr>
                <w:rFonts w:ascii="Times New Roman" w:hAnsi="Times New Roman" w:cs="Times New Roman"/>
                <w:sz w:val="20"/>
                <w:szCs w:val="20"/>
              </w:rPr>
              <w:t>0,000</w:t>
            </w:r>
          </w:p>
        </w:tc>
      </w:tr>
      <w:tr w:rsidR="006976A3" w:rsidRPr="00DC53F4" w:rsidTr="000B5826">
        <w:trPr>
          <w:trHeight w:val="415"/>
          <w:tblCellSpacing w:w="5" w:type="nil"/>
        </w:trPr>
        <w:tc>
          <w:tcPr>
            <w:tcW w:w="995" w:type="pct"/>
            <w:tcBorders>
              <w:left w:val="single" w:sz="4" w:space="0" w:color="auto"/>
              <w:bottom w:val="single" w:sz="4" w:space="0" w:color="auto"/>
              <w:right w:val="single" w:sz="4" w:space="0" w:color="auto"/>
            </w:tcBorders>
          </w:tcPr>
          <w:p w:rsidR="006976A3" w:rsidRPr="00B1267A" w:rsidRDefault="006976A3" w:rsidP="00D44BF8">
            <w:pPr>
              <w:rPr>
                <w:rFonts w:ascii="Times New Roman" w:hAnsi="Times New Roman" w:cs="Times New Roman"/>
                <w:color w:val="000000"/>
                <w:sz w:val="24"/>
                <w:szCs w:val="24"/>
              </w:rPr>
            </w:pPr>
            <w:r w:rsidRPr="00B1267A">
              <w:rPr>
                <w:rFonts w:ascii="Times New Roman" w:hAnsi="Times New Roman" w:cs="Times New Roman"/>
                <w:color w:val="000000"/>
                <w:sz w:val="24"/>
                <w:szCs w:val="24"/>
              </w:rPr>
              <w:t>Всего</w:t>
            </w:r>
            <w:r w:rsidR="008955C5">
              <w:rPr>
                <w:rFonts w:ascii="Times New Roman" w:hAnsi="Times New Roman" w:cs="Times New Roman"/>
                <w:color w:val="000000"/>
                <w:sz w:val="24"/>
                <w:szCs w:val="24"/>
              </w:rPr>
              <w:t>, в том числе по годам</w:t>
            </w:r>
            <w:r w:rsidRPr="00B1267A">
              <w:rPr>
                <w:rFonts w:ascii="Times New Roman" w:hAnsi="Times New Roman" w:cs="Times New Roman"/>
                <w:color w:val="000000"/>
                <w:sz w:val="24"/>
                <w:szCs w:val="24"/>
              </w:rPr>
              <w:t>:</w:t>
            </w:r>
          </w:p>
        </w:tc>
        <w:tc>
          <w:tcPr>
            <w:tcW w:w="630" w:type="pct"/>
            <w:tcBorders>
              <w:left w:val="single" w:sz="4" w:space="0" w:color="auto"/>
              <w:bottom w:val="single" w:sz="4" w:space="0" w:color="auto"/>
              <w:right w:val="single" w:sz="4" w:space="0" w:color="auto"/>
            </w:tcBorders>
            <w:shd w:val="clear" w:color="auto" w:fill="FFFFFF" w:themeFill="background1"/>
            <w:vAlign w:val="center"/>
          </w:tcPr>
          <w:p w:rsidR="006976A3" w:rsidRPr="0036096D" w:rsidRDefault="004603D5" w:rsidP="004603D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50199</w:t>
            </w:r>
            <w:r w:rsidR="006976A3" w:rsidRPr="0036096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r w:rsidR="006976A3" w:rsidRPr="0036096D">
              <w:rPr>
                <w:rFonts w:ascii="Times New Roman" w:eastAsia="Times New Roman" w:hAnsi="Times New Roman" w:cs="Times New Roman"/>
                <w:sz w:val="24"/>
                <w:szCs w:val="24"/>
                <w:lang w:eastAsia="ru-RU"/>
              </w:rPr>
              <w:t>42</w:t>
            </w:r>
          </w:p>
        </w:tc>
        <w:tc>
          <w:tcPr>
            <w:tcW w:w="659" w:type="pct"/>
            <w:tcBorders>
              <w:left w:val="single" w:sz="4" w:space="0" w:color="auto"/>
              <w:bottom w:val="single" w:sz="4" w:space="0" w:color="auto"/>
              <w:right w:val="single" w:sz="4" w:space="0" w:color="auto"/>
            </w:tcBorders>
            <w:shd w:val="clear" w:color="auto" w:fill="FFFFFF" w:themeFill="background1"/>
            <w:vAlign w:val="center"/>
          </w:tcPr>
          <w:p w:rsidR="006976A3" w:rsidRPr="0036096D" w:rsidRDefault="006976A3" w:rsidP="00EB4B13">
            <w:pPr>
              <w:jc w:val="center"/>
              <w:rPr>
                <w:rFonts w:ascii="Times New Roman" w:eastAsia="Times New Roman" w:hAnsi="Times New Roman" w:cs="Times New Roman"/>
                <w:sz w:val="24"/>
                <w:szCs w:val="24"/>
                <w:lang w:eastAsia="ru-RU"/>
              </w:rPr>
            </w:pPr>
            <w:r w:rsidRPr="0036096D">
              <w:rPr>
                <w:rFonts w:ascii="Times New Roman" w:eastAsia="Times New Roman" w:hAnsi="Times New Roman" w:cs="Times New Roman"/>
                <w:sz w:val="24"/>
                <w:szCs w:val="24"/>
                <w:lang w:eastAsia="ru-RU"/>
              </w:rPr>
              <w:t>11357,000</w:t>
            </w:r>
          </w:p>
        </w:tc>
        <w:tc>
          <w:tcPr>
            <w:tcW w:w="672" w:type="pct"/>
            <w:tcBorders>
              <w:left w:val="single" w:sz="4" w:space="0" w:color="auto"/>
              <w:bottom w:val="single" w:sz="4" w:space="0" w:color="auto"/>
              <w:right w:val="single" w:sz="4" w:space="0" w:color="auto"/>
            </w:tcBorders>
            <w:shd w:val="clear" w:color="auto" w:fill="FFFFFF" w:themeFill="background1"/>
            <w:vAlign w:val="center"/>
          </w:tcPr>
          <w:p w:rsidR="006976A3" w:rsidRPr="0036096D" w:rsidRDefault="006976A3" w:rsidP="00EB4B13">
            <w:pPr>
              <w:jc w:val="center"/>
              <w:rPr>
                <w:rFonts w:ascii="Times New Roman" w:eastAsia="Times New Roman" w:hAnsi="Times New Roman" w:cs="Times New Roman"/>
                <w:sz w:val="24"/>
                <w:szCs w:val="24"/>
                <w:lang w:eastAsia="ru-RU"/>
              </w:rPr>
            </w:pPr>
            <w:r w:rsidRPr="0036096D">
              <w:rPr>
                <w:rFonts w:ascii="Times New Roman" w:eastAsia="Times New Roman" w:hAnsi="Times New Roman" w:cs="Times New Roman"/>
                <w:sz w:val="24"/>
                <w:szCs w:val="24"/>
                <w:lang w:eastAsia="ru-RU"/>
              </w:rPr>
              <w:t>10801,242</w:t>
            </w:r>
          </w:p>
        </w:tc>
        <w:tc>
          <w:tcPr>
            <w:tcW w:w="746" w:type="pct"/>
            <w:tcBorders>
              <w:left w:val="single" w:sz="4" w:space="0" w:color="auto"/>
              <w:bottom w:val="single" w:sz="4" w:space="0" w:color="auto"/>
              <w:right w:val="single" w:sz="4" w:space="0" w:color="auto"/>
            </w:tcBorders>
            <w:shd w:val="clear" w:color="auto" w:fill="FFFFFF" w:themeFill="background1"/>
            <w:vAlign w:val="center"/>
          </w:tcPr>
          <w:p w:rsidR="006976A3" w:rsidRPr="008F791E" w:rsidRDefault="004603D5" w:rsidP="004603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9347</w:t>
            </w:r>
            <w:r w:rsidR="006976A3" w:rsidRPr="008F791E">
              <w:rPr>
                <w:rFonts w:ascii="Times New Roman" w:eastAsia="Times New Roman" w:hAnsi="Times New Roman" w:cs="Times New Roman"/>
                <w:lang w:eastAsia="ru-RU"/>
              </w:rPr>
              <w:t>,</w:t>
            </w:r>
            <w:r>
              <w:rPr>
                <w:rFonts w:ascii="Times New Roman" w:eastAsia="Times New Roman" w:hAnsi="Times New Roman" w:cs="Times New Roman"/>
                <w:lang w:eastAsia="ru-RU"/>
              </w:rPr>
              <w:t>2</w:t>
            </w:r>
            <w:r w:rsidR="006976A3" w:rsidRPr="008F791E">
              <w:rPr>
                <w:rFonts w:ascii="Times New Roman" w:eastAsia="Times New Roman" w:hAnsi="Times New Roman" w:cs="Times New Roman"/>
                <w:lang w:eastAsia="ru-RU"/>
              </w:rPr>
              <w:t>00</w:t>
            </w:r>
          </w:p>
        </w:tc>
        <w:tc>
          <w:tcPr>
            <w:tcW w:w="672" w:type="pct"/>
            <w:tcBorders>
              <w:left w:val="single" w:sz="4" w:space="0" w:color="auto"/>
              <w:bottom w:val="single" w:sz="4" w:space="0" w:color="auto"/>
              <w:right w:val="single" w:sz="4" w:space="0" w:color="auto"/>
            </w:tcBorders>
            <w:shd w:val="clear" w:color="auto" w:fill="FFFFFF" w:themeFill="background1"/>
            <w:vAlign w:val="center"/>
          </w:tcPr>
          <w:p w:rsidR="006976A3" w:rsidRPr="008F791E" w:rsidRDefault="004603D5" w:rsidP="00442387">
            <w:pPr>
              <w:jc w:val="center"/>
              <w:rPr>
                <w:rFonts w:ascii="Times New Roman" w:eastAsia="Times New Roman" w:hAnsi="Times New Roman" w:cs="Times New Roman"/>
                <w:lang w:eastAsia="ru-RU"/>
              </w:rPr>
            </w:pPr>
            <w:r w:rsidRPr="004603D5">
              <w:rPr>
                <w:rFonts w:ascii="Times New Roman" w:eastAsia="Times New Roman" w:hAnsi="Times New Roman" w:cs="Times New Roman"/>
                <w:lang w:eastAsia="ru-RU"/>
              </w:rPr>
              <w:t>9347,200</w:t>
            </w:r>
          </w:p>
        </w:tc>
        <w:tc>
          <w:tcPr>
            <w:tcW w:w="626" w:type="pct"/>
            <w:tcBorders>
              <w:left w:val="single" w:sz="4" w:space="0" w:color="auto"/>
              <w:bottom w:val="single" w:sz="4" w:space="0" w:color="auto"/>
              <w:right w:val="single" w:sz="4" w:space="0" w:color="auto"/>
            </w:tcBorders>
            <w:vAlign w:val="center"/>
          </w:tcPr>
          <w:p w:rsidR="006976A3" w:rsidRPr="008F791E" w:rsidRDefault="004603D5" w:rsidP="00442387">
            <w:pPr>
              <w:jc w:val="center"/>
              <w:rPr>
                <w:rFonts w:ascii="Times New Roman" w:eastAsia="Times New Roman" w:hAnsi="Times New Roman" w:cs="Times New Roman"/>
                <w:lang w:eastAsia="ru-RU"/>
              </w:rPr>
            </w:pPr>
            <w:r w:rsidRPr="004603D5">
              <w:rPr>
                <w:rFonts w:ascii="Times New Roman" w:eastAsia="Times New Roman" w:hAnsi="Times New Roman" w:cs="Times New Roman"/>
                <w:lang w:eastAsia="ru-RU"/>
              </w:rPr>
              <w:t>9347,200</w:t>
            </w:r>
          </w:p>
        </w:tc>
      </w:tr>
    </w:tbl>
    <w:p w:rsidR="00130FEA" w:rsidRDefault="00130FEA" w:rsidP="00382753">
      <w:pPr>
        <w:widowControl w:val="0"/>
        <w:autoSpaceDE w:val="0"/>
        <w:autoSpaceDN w:val="0"/>
        <w:spacing w:after="0" w:line="240" w:lineRule="auto"/>
        <w:rPr>
          <w:rFonts w:ascii="Times New Roman" w:eastAsia="Times New Roman" w:hAnsi="Times New Roman" w:cs="Times New Roman"/>
          <w:b/>
          <w:sz w:val="28"/>
          <w:szCs w:val="28"/>
          <w:lang w:eastAsia="ru-RU"/>
        </w:rPr>
      </w:pPr>
    </w:p>
    <w:p w:rsidR="00E44383" w:rsidRPr="00A82049" w:rsidRDefault="00E44383" w:rsidP="00A82049">
      <w:pPr>
        <w:pStyle w:val="a5"/>
        <w:widowControl w:val="0"/>
        <w:numPr>
          <w:ilvl w:val="0"/>
          <w:numId w:val="12"/>
        </w:numPr>
        <w:autoSpaceDE w:val="0"/>
        <w:autoSpaceDN w:val="0"/>
        <w:spacing w:after="0" w:line="240" w:lineRule="auto"/>
        <w:jc w:val="center"/>
        <w:rPr>
          <w:rFonts w:ascii="Times New Roman" w:eastAsia="Times New Roman" w:hAnsi="Times New Roman" w:cs="Times New Roman"/>
          <w:b/>
          <w:sz w:val="28"/>
          <w:szCs w:val="28"/>
          <w:lang w:eastAsia="ru-RU"/>
        </w:rPr>
      </w:pPr>
      <w:r w:rsidRPr="00A82049">
        <w:rPr>
          <w:rFonts w:ascii="Times New Roman" w:eastAsia="Times New Roman" w:hAnsi="Times New Roman" w:cs="Times New Roman"/>
          <w:b/>
          <w:sz w:val="28"/>
          <w:szCs w:val="28"/>
          <w:lang w:eastAsia="ru-RU"/>
        </w:rPr>
        <w:t>Общая характеристика сферы реализации муниципальной</w:t>
      </w:r>
    </w:p>
    <w:p w:rsidR="00E44383" w:rsidRPr="00DC53F4" w:rsidRDefault="00D75AB5" w:rsidP="00D75AB5">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программы</w:t>
      </w:r>
    </w:p>
    <w:p w:rsidR="00377281" w:rsidRPr="00DC53F4" w:rsidRDefault="00377281" w:rsidP="00E443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44383" w:rsidRPr="00DC53F4" w:rsidRDefault="00E44383" w:rsidP="00D75AB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DC53F4">
        <w:rPr>
          <w:rFonts w:ascii="Times New Roman" w:eastAsia="Times New Roman" w:hAnsi="Times New Roman" w:cs="Times New Roman"/>
          <w:sz w:val="28"/>
          <w:szCs w:val="28"/>
          <w:lang w:eastAsia="ru-RU"/>
        </w:rPr>
        <w:t xml:space="preserve">Муниципальная программа </w:t>
      </w:r>
      <w:r w:rsidR="00360090">
        <w:rPr>
          <w:rFonts w:ascii="Times New Roman" w:eastAsia="Times New Roman" w:hAnsi="Times New Roman" w:cs="Times New Roman"/>
          <w:sz w:val="28"/>
          <w:szCs w:val="28"/>
          <w:lang w:eastAsia="ru-RU"/>
        </w:rPr>
        <w:t>Одинцовского городского округа</w:t>
      </w:r>
      <w:r w:rsidRPr="00DC53F4">
        <w:rPr>
          <w:rFonts w:ascii="Times New Roman" w:eastAsia="Times New Roman" w:hAnsi="Times New Roman" w:cs="Times New Roman"/>
          <w:sz w:val="28"/>
          <w:szCs w:val="28"/>
          <w:lang w:eastAsia="ru-RU"/>
        </w:rPr>
        <w:t xml:space="preserve">  "</w:t>
      </w:r>
      <w:r w:rsidR="00AE421D">
        <w:rPr>
          <w:rFonts w:ascii="Times New Roman" w:eastAsia="Times New Roman" w:hAnsi="Times New Roman" w:cs="Times New Roman"/>
          <w:sz w:val="28"/>
          <w:szCs w:val="28"/>
          <w:lang w:eastAsia="ru-RU"/>
        </w:rPr>
        <w:t>Развитие с</w:t>
      </w:r>
      <w:r w:rsidRPr="00DC53F4">
        <w:rPr>
          <w:rFonts w:ascii="Times New Roman" w:eastAsia="Times New Roman" w:hAnsi="Times New Roman" w:cs="Times New Roman"/>
          <w:sz w:val="28"/>
          <w:szCs w:val="28"/>
          <w:lang w:eastAsia="ru-RU"/>
        </w:rPr>
        <w:t>ельско</w:t>
      </w:r>
      <w:r w:rsidR="00AE421D">
        <w:rPr>
          <w:rFonts w:ascii="Times New Roman" w:eastAsia="Times New Roman" w:hAnsi="Times New Roman" w:cs="Times New Roman"/>
          <w:sz w:val="28"/>
          <w:szCs w:val="28"/>
          <w:lang w:eastAsia="ru-RU"/>
        </w:rPr>
        <w:t>го</w:t>
      </w:r>
      <w:r w:rsidRPr="00DC53F4">
        <w:rPr>
          <w:rFonts w:ascii="Times New Roman" w:eastAsia="Times New Roman" w:hAnsi="Times New Roman" w:cs="Times New Roman"/>
          <w:sz w:val="28"/>
          <w:szCs w:val="28"/>
          <w:lang w:eastAsia="ru-RU"/>
        </w:rPr>
        <w:t xml:space="preserve"> хозяйств</w:t>
      </w:r>
      <w:r w:rsidR="00AE421D">
        <w:rPr>
          <w:rFonts w:ascii="Times New Roman" w:eastAsia="Times New Roman" w:hAnsi="Times New Roman" w:cs="Times New Roman"/>
          <w:sz w:val="28"/>
          <w:szCs w:val="28"/>
          <w:lang w:eastAsia="ru-RU"/>
        </w:rPr>
        <w:t>а»</w:t>
      </w:r>
      <w:r w:rsidRPr="00DC53F4">
        <w:rPr>
          <w:rFonts w:ascii="Times New Roman" w:eastAsia="Times New Roman" w:hAnsi="Times New Roman" w:cs="Times New Roman"/>
          <w:sz w:val="28"/>
          <w:szCs w:val="28"/>
          <w:lang w:eastAsia="ru-RU"/>
        </w:rPr>
        <w:t xml:space="preserve">  (далее - Муниципальная программа) разработана в </w:t>
      </w:r>
      <w:r w:rsidRPr="003B572D">
        <w:rPr>
          <w:rFonts w:ascii="Times New Roman" w:eastAsia="Times New Roman" w:hAnsi="Times New Roman" w:cs="Times New Roman"/>
          <w:sz w:val="28"/>
          <w:szCs w:val="28"/>
          <w:lang w:eastAsia="ru-RU"/>
        </w:rPr>
        <w:t xml:space="preserve">соответствии с </w:t>
      </w:r>
      <w:r w:rsidR="00E2498E" w:rsidRPr="003B572D">
        <w:rPr>
          <w:rFonts w:ascii="Times New Roman" w:eastAsia="Times New Roman" w:hAnsi="Times New Roman" w:cs="Times New Roman"/>
          <w:sz w:val="28"/>
          <w:szCs w:val="28"/>
          <w:lang w:eastAsia="ru-RU"/>
        </w:rPr>
        <w:t xml:space="preserve">Федеральным законом </w:t>
      </w:r>
      <w:r w:rsidR="00796577" w:rsidRPr="003B572D">
        <w:rPr>
          <w:rFonts w:ascii="Times New Roman" w:eastAsia="Times New Roman" w:hAnsi="Times New Roman" w:cs="Times New Roman"/>
          <w:sz w:val="28"/>
          <w:szCs w:val="28"/>
          <w:lang w:eastAsia="ru-RU"/>
        </w:rPr>
        <w:t>№</w:t>
      </w:r>
      <w:r w:rsidR="00D15297" w:rsidRPr="003B572D">
        <w:rPr>
          <w:rFonts w:ascii="Times New Roman" w:eastAsia="Times New Roman" w:hAnsi="Times New Roman" w:cs="Times New Roman"/>
          <w:sz w:val="28"/>
          <w:szCs w:val="28"/>
          <w:lang w:eastAsia="ru-RU"/>
        </w:rPr>
        <w:t>131</w:t>
      </w:r>
      <w:r w:rsidR="00E2498E" w:rsidRPr="003B572D">
        <w:rPr>
          <w:rFonts w:ascii="Times New Roman" w:eastAsia="Times New Roman" w:hAnsi="Times New Roman" w:cs="Times New Roman"/>
          <w:sz w:val="28"/>
          <w:szCs w:val="28"/>
          <w:lang w:eastAsia="ru-RU"/>
        </w:rPr>
        <w:t xml:space="preserve"> от 06.10.2003</w:t>
      </w:r>
      <w:r w:rsidR="00D75AB5" w:rsidRPr="003B572D">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w:t>
      </w:r>
      <w:r w:rsidRPr="003B572D">
        <w:rPr>
          <w:rFonts w:ascii="Times New Roman" w:eastAsia="Times New Roman" w:hAnsi="Times New Roman" w:cs="Times New Roman"/>
          <w:sz w:val="28"/>
          <w:szCs w:val="28"/>
          <w:lang w:eastAsia="ru-RU"/>
        </w:rPr>
        <w:t xml:space="preserve">Федеральным </w:t>
      </w:r>
      <w:hyperlink r:id="rId9" w:history="1">
        <w:r w:rsidRPr="003B572D">
          <w:rPr>
            <w:rFonts w:ascii="Times New Roman" w:eastAsia="Times New Roman" w:hAnsi="Times New Roman" w:cs="Times New Roman"/>
            <w:sz w:val="28"/>
            <w:szCs w:val="28"/>
            <w:lang w:eastAsia="ru-RU"/>
          </w:rPr>
          <w:t>законом</w:t>
        </w:r>
      </w:hyperlink>
      <w:r w:rsidRPr="003B572D">
        <w:rPr>
          <w:rFonts w:ascii="Times New Roman" w:eastAsia="Times New Roman" w:hAnsi="Times New Roman" w:cs="Times New Roman"/>
          <w:sz w:val="28"/>
          <w:szCs w:val="28"/>
          <w:lang w:eastAsia="ru-RU"/>
        </w:rPr>
        <w:t xml:space="preserve"> "</w:t>
      </w:r>
      <w:r w:rsidR="001722BD" w:rsidRPr="003B572D">
        <w:rPr>
          <w:rFonts w:ascii="Times New Roman" w:eastAsia="Times New Roman" w:hAnsi="Times New Roman" w:cs="Times New Roman"/>
          <w:sz w:val="28"/>
          <w:szCs w:val="28"/>
          <w:lang w:eastAsia="ru-RU"/>
        </w:rPr>
        <w:t>О развитии сельского хозяйства",</w:t>
      </w:r>
      <w:r w:rsidRPr="003B572D">
        <w:rPr>
          <w:rFonts w:ascii="Times New Roman" w:eastAsia="Times New Roman" w:hAnsi="Times New Roman" w:cs="Times New Roman"/>
          <w:sz w:val="28"/>
          <w:szCs w:val="28"/>
          <w:lang w:eastAsia="ru-RU"/>
        </w:rPr>
        <w:t xml:space="preserve"> Стратегией социально-экономического развития Московской области на период до 2020 года, Стратегией устойчивого развития сельских территорий Российской Федерации на период до 2030 года и в рамках</w:t>
      </w:r>
      <w:proofErr w:type="gramEnd"/>
      <w:r w:rsidRPr="003B572D">
        <w:rPr>
          <w:rFonts w:ascii="Times New Roman" w:eastAsia="Times New Roman" w:hAnsi="Times New Roman" w:cs="Times New Roman"/>
          <w:sz w:val="28"/>
          <w:szCs w:val="28"/>
          <w:lang w:eastAsia="ru-RU"/>
        </w:rPr>
        <w:t xml:space="preserve"> реализации Государственной </w:t>
      </w:r>
      <w:hyperlink r:id="rId10" w:history="1">
        <w:r w:rsidRPr="003B572D">
          <w:rPr>
            <w:rFonts w:ascii="Times New Roman" w:eastAsia="Times New Roman" w:hAnsi="Times New Roman" w:cs="Times New Roman"/>
            <w:sz w:val="28"/>
            <w:szCs w:val="28"/>
            <w:lang w:eastAsia="ru-RU"/>
          </w:rPr>
          <w:t>программы</w:t>
        </w:r>
      </w:hyperlink>
      <w:r w:rsidRPr="003B572D">
        <w:rPr>
          <w:rFonts w:ascii="Times New Roman" w:eastAsia="Times New Roman" w:hAnsi="Times New Roman" w:cs="Times New Roman"/>
          <w:sz w:val="28"/>
          <w:szCs w:val="28"/>
          <w:lang w:eastAsia="ru-RU"/>
        </w:rPr>
        <w:t xml:space="preserve"> развития сельского хозяйства и регулирования рынков сельскохозяйственной прод</w:t>
      </w:r>
      <w:r w:rsidRPr="00DC53F4">
        <w:rPr>
          <w:rFonts w:ascii="Times New Roman" w:eastAsia="Times New Roman" w:hAnsi="Times New Roman" w:cs="Times New Roman"/>
          <w:sz w:val="28"/>
          <w:szCs w:val="28"/>
          <w:lang w:eastAsia="ru-RU"/>
        </w:rPr>
        <w:t>укции, сырья и продовольствия на 2013-2020 годы, утвержденной постановлением Правительства Российской Федерации от 14.07.2012 N 717.</w:t>
      </w:r>
    </w:p>
    <w:p w:rsidR="00E44383" w:rsidRPr="00DC53F4" w:rsidRDefault="00E44383" w:rsidP="00E443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DC53F4">
        <w:rPr>
          <w:rFonts w:ascii="Times New Roman" w:eastAsia="Times New Roman" w:hAnsi="Times New Roman" w:cs="Times New Roman"/>
          <w:sz w:val="28"/>
          <w:szCs w:val="28"/>
          <w:lang w:eastAsia="ru-RU"/>
        </w:rPr>
        <w:t xml:space="preserve">Главными приоритетами Муниципальной программы являются: создание условий для предотвращения выбытия из сельскохозяйственного оборота земель сельскохозяйственного назначения, развитие импортозамещающих </w:t>
      </w:r>
      <w:proofErr w:type="spellStart"/>
      <w:r w:rsidRPr="00DC53F4">
        <w:rPr>
          <w:rFonts w:ascii="Times New Roman" w:eastAsia="Times New Roman" w:hAnsi="Times New Roman" w:cs="Times New Roman"/>
          <w:sz w:val="28"/>
          <w:szCs w:val="28"/>
          <w:lang w:eastAsia="ru-RU"/>
        </w:rPr>
        <w:t>подотраслей</w:t>
      </w:r>
      <w:proofErr w:type="spellEnd"/>
      <w:r w:rsidRPr="00DC53F4">
        <w:rPr>
          <w:rFonts w:ascii="Times New Roman" w:eastAsia="Times New Roman" w:hAnsi="Times New Roman" w:cs="Times New Roman"/>
          <w:sz w:val="28"/>
          <w:szCs w:val="28"/>
          <w:lang w:eastAsia="ru-RU"/>
        </w:rPr>
        <w:t xml:space="preserve"> сельского хозяйства, включая овощеводство закрытого грунта и молочное скотоводство, модернизация и техническое перевооружение агропромышленного производства, развитие малых форм хозяйствования на селе, </w:t>
      </w:r>
      <w:r w:rsidR="00C416A2">
        <w:rPr>
          <w:rFonts w:ascii="Times New Roman" w:eastAsia="Times New Roman" w:hAnsi="Times New Roman" w:cs="Times New Roman"/>
          <w:sz w:val="28"/>
          <w:szCs w:val="28"/>
          <w:lang w:eastAsia="ru-RU"/>
        </w:rPr>
        <w:t>Комплексное</w:t>
      </w:r>
      <w:r w:rsidRPr="00DC53F4">
        <w:rPr>
          <w:rFonts w:ascii="Times New Roman" w:eastAsia="Times New Roman" w:hAnsi="Times New Roman" w:cs="Times New Roman"/>
          <w:sz w:val="28"/>
          <w:szCs w:val="28"/>
          <w:lang w:eastAsia="ru-RU"/>
        </w:rPr>
        <w:t xml:space="preserve"> развитие сельских территорий, обеспечение безопасности сельскохозяйственной продукции и продовольствия на территории </w:t>
      </w:r>
      <w:r w:rsidR="00360090">
        <w:rPr>
          <w:rFonts w:ascii="Times New Roman" w:eastAsia="Times New Roman" w:hAnsi="Times New Roman" w:cs="Times New Roman"/>
          <w:sz w:val="28"/>
          <w:szCs w:val="28"/>
          <w:lang w:eastAsia="ru-RU"/>
        </w:rPr>
        <w:t>Одинцовского городского округа</w:t>
      </w:r>
      <w:r w:rsidRPr="00DC53F4">
        <w:rPr>
          <w:rFonts w:ascii="Times New Roman" w:eastAsia="Times New Roman" w:hAnsi="Times New Roman" w:cs="Times New Roman"/>
          <w:sz w:val="28"/>
          <w:szCs w:val="28"/>
          <w:lang w:eastAsia="ru-RU"/>
        </w:rPr>
        <w:t>.</w:t>
      </w:r>
      <w:proofErr w:type="gramEnd"/>
    </w:p>
    <w:p w:rsidR="00E44383" w:rsidRPr="00DC53F4" w:rsidRDefault="00E44383" w:rsidP="00E443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C53F4">
        <w:rPr>
          <w:rFonts w:ascii="Times New Roman" w:eastAsia="Times New Roman" w:hAnsi="Times New Roman" w:cs="Times New Roman"/>
          <w:sz w:val="28"/>
          <w:szCs w:val="28"/>
          <w:lang w:eastAsia="ru-RU"/>
        </w:rPr>
        <w:t>Муниципал</w:t>
      </w:r>
      <w:r w:rsidR="00073413">
        <w:rPr>
          <w:rFonts w:ascii="Times New Roman" w:eastAsia="Times New Roman" w:hAnsi="Times New Roman" w:cs="Times New Roman"/>
          <w:sz w:val="28"/>
          <w:szCs w:val="28"/>
          <w:lang w:eastAsia="ru-RU"/>
        </w:rPr>
        <w:t xml:space="preserve">ьная программа определяет цели </w:t>
      </w:r>
      <w:r w:rsidRPr="00DC53F4">
        <w:rPr>
          <w:rFonts w:ascii="Times New Roman" w:eastAsia="Times New Roman" w:hAnsi="Times New Roman" w:cs="Times New Roman"/>
          <w:sz w:val="28"/>
          <w:szCs w:val="28"/>
          <w:lang w:eastAsia="ru-RU"/>
        </w:rPr>
        <w:t xml:space="preserve">и направления развития агропромышленного комплекса </w:t>
      </w:r>
      <w:r w:rsidR="00360090">
        <w:rPr>
          <w:rFonts w:ascii="Times New Roman" w:eastAsia="Times New Roman" w:hAnsi="Times New Roman" w:cs="Times New Roman"/>
          <w:sz w:val="28"/>
          <w:szCs w:val="28"/>
          <w:lang w:eastAsia="ru-RU"/>
        </w:rPr>
        <w:t>Одинцовского городского округа</w:t>
      </w:r>
      <w:r w:rsidRPr="00DC53F4">
        <w:rPr>
          <w:rFonts w:ascii="Times New Roman" w:eastAsia="Times New Roman" w:hAnsi="Times New Roman" w:cs="Times New Roman"/>
          <w:sz w:val="28"/>
          <w:szCs w:val="28"/>
          <w:lang w:eastAsia="ru-RU"/>
        </w:rPr>
        <w:t>, финансовое обеспечение и механизмы реализации предусмотренных мероприятий, показатели их результативности.</w:t>
      </w:r>
    </w:p>
    <w:p w:rsidR="00E44383" w:rsidRPr="00DC53F4" w:rsidRDefault="00E44383" w:rsidP="00E443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C53F4">
        <w:rPr>
          <w:rFonts w:ascii="Times New Roman" w:eastAsia="Times New Roman" w:hAnsi="Times New Roman" w:cs="Times New Roman"/>
          <w:sz w:val="28"/>
          <w:szCs w:val="28"/>
          <w:lang w:eastAsia="ru-RU"/>
        </w:rPr>
        <w:t xml:space="preserve">Агропромышленный комплекс </w:t>
      </w:r>
      <w:r w:rsidR="006E01A3">
        <w:rPr>
          <w:rFonts w:ascii="Times New Roman" w:eastAsia="Times New Roman" w:hAnsi="Times New Roman" w:cs="Times New Roman"/>
          <w:sz w:val="28"/>
          <w:szCs w:val="28"/>
          <w:lang w:eastAsia="ru-RU"/>
        </w:rPr>
        <w:t xml:space="preserve">(далее АПК) </w:t>
      </w:r>
      <w:r w:rsidRPr="00DC53F4">
        <w:rPr>
          <w:rFonts w:ascii="Times New Roman" w:eastAsia="Times New Roman" w:hAnsi="Times New Roman" w:cs="Times New Roman"/>
          <w:sz w:val="28"/>
          <w:szCs w:val="28"/>
          <w:lang w:eastAsia="ru-RU"/>
        </w:rPr>
        <w:t>и его базовая отрасль - сельское хозяйство являются ведущими системообразующими сферами экономики региона, формирующими агропродовольственный рынок, продовольственную и экономическую безопасность, трудовой и поселенческий потенциал сельских территорий.</w:t>
      </w:r>
    </w:p>
    <w:p w:rsidR="00E44383" w:rsidRPr="00DC53F4" w:rsidRDefault="00E44383" w:rsidP="00E44383">
      <w:pPr>
        <w:spacing w:after="0" w:line="240" w:lineRule="auto"/>
        <w:ind w:firstLine="709"/>
        <w:jc w:val="both"/>
        <w:rPr>
          <w:rFonts w:ascii="Times New Roman" w:eastAsia="Times New Roman" w:hAnsi="Times New Roman" w:cs="Times New Roman"/>
          <w:color w:val="000000"/>
          <w:sz w:val="28"/>
          <w:szCs w:val="28"/>
          <w:lang w:eastAsia="ru-RU"/>
        </w:rPr>
      </w:pPr>
      <w:r w:rsidRPr="00DC53F4">
        <w:rPr>
          <w:rFonts w:ascii="Times New Roman" w:eastAsia="Times New Roman" w:hAnsi="Times New Roman" w:cs="Times New Roman"/>
          <w:color w:val="000000"/>
          <w:sz w:val="28"/>
          <w:szCs w:val="28"/>
          <w:lang w:eastAsia="ru-RU"/>
        </w:rPr>
        <w:t xml:space="preserve">На долю производства продукции сельского хозяйства района в объеме производства продукции сельского хозяйства Московской области приходится более 7 процентов. </w:t>
      </w:r>
    </w:p>
    <w:p w:rsidR="00E44383" w:rsidRPr="00DC53F4" w:rsidRDefault="00E44383" w:rsidP="00E44383">
      <w:pPr>
        <w:spacing w:after="0" w:line="240" w:lineRule="auto"/>
        <w:ind w:firstLine="709"/>
        <w:jc w:val="both"/>
        <w:rPr>
          <w:rFonts w:ascii="Times New Roman" w:eastAsia="Times New Roman" w:hAnsi="Times New Roman" w:cs="Times New Roman"/>
          <w:color w:val="000000"/>
          <w:sz w:val="28"/>
          <w:szCs w:val="28"/>
          <w:lang w:eastAsia="ru-RU"/>
        </w:rPr>
      </w:pPr>
      <w:r w:rsidRPr="00DC53F4">
        <w:rPr>
          <w:rFonts w:ascii="Times New Roman" w:eastAsia="Times New Roman" w:hAnsi="Times New Roman" w:cs="Times New Roman"/>
          <w:color w:val="000000"/>
          <w:sz w:val="28"/>
          <w:szCs w:val="28"/>
          <w:lang w:eastAsia="ru-RU"/>
        </w:rPr>
        <w:t xml:space="preserve">В Одинцовском </w:t>
      </w:r>
      <w:r w:rsidR="00AE421D">
        <w:rPr>
          <w:rFonts w:ascii="Times New Roman" w:eastAsia="Times New Roman" w:hAnsi="Times New Roman" w:cs="Times New Roman"/>
          <w:color w:val="000000"/>
          <w:sz w:val="28"/>
          <w:szCs w:val="28"/>
          <w:lang w:eastAsia="ru-RU"/>
        </w:rPr>
        <w:t>городском округе</w:t>
      </w:r>
      <w:r w:rsidRPr="00DC53F4">
        <w:rPr>
          <w:rFonts w:ascii="Times New Roman" w:eastAsia="Times New Roman" w:hAnsi="Times New Roman" w:cs="Times New Roman"/>
          <w:color w:val="000000"/>
          <w:sz w:val="28"/>
          <w:szCs w:val="28"/>
          <w:lang w:eastAsia="ru-RU"/>
        </w:rPr>
        <w:t xml:space="preserve"> Московской области </w:t>
      </w:r>
      <w:proofErr w:type="gramStart"/>
      <w:r w:rsidR="00D15297">
        <w:rPr>
          <w:rFonts w:ascii="Times New Roman" w:eastAsia="Times New Roman" w:hAnsi="Times New Roman" w:cs="Times New Roman"/>
          <w:color w:val="000000"/>
          <w:sz w:val="28"/>
          <w:szCs w:val="28"/>
          <w:lang w:eastAsia="ru-RU"/>
        </w:rPr>
        <w:t>сельскохозяйственную</w:t>
      </w:r>
      <w:proofErr w:type="gramEnd"/>
      <w:r w:rsidR="00D15297">
        <w:rPr>
          <w:rFonts w:ascii="Times New Roman" w:eastAsia="Times New Roman" w:hAnsi="Times New Roman" w:cs="Times New Roman"/>
          <w:color w:val="000000"/>
          <w:sz w:val="28"/>
          <w:szCs w:val="28"/>
          <w:lang w:eastAsia="ru-RU"/>
        </w:rPr>
        <w:t xml:space="preserve"> деятельность осуществляют </w:t>
      </w:r>
      <w:r w:rsidR="00D75AB5">
        <w:rPr>
          <w:rFonts w:ascii="Times New Roman" w:eastAsia="Times New Roman" w:hAnsi="Times New Roman" w:cs="Times New Roman"/>
          <w:color w:val="000000"/>
          <w:sz w:val="28"/>
          <w:szCs w:val="28"/>
          <w:lang w:eastAsia="ru-RU"/>
        </w:rPr>
        <w:t>12</w:t>
      </w:r>
      <w:r w:rsidRPr="00DC53F4">
        <w:rPr>
          <w:rFonts w:ascii="Times New Roman" w:eastAsia="Times New Roman" w:hAnsi="Times New Roman" w:cs="Times New Roman"/>
          <w:color w:val="000000"/>
          <w:sz w:val="28"/>
          <w:szCs w:val="28"/>
          <w:lang w:eastAsia="ru-RU"/>
        </w:rPr>
        <w:t xml:space="preserve"> предприятий </w:t>
      </w:r>
      <w:r w:rsidRPr="00DC53F4">
        <w:rPr>
          <w:rFonts w:ascii="Times New Roman" w:eastAsia="Times New Roman" w:hAnsi="Times New Roman" w:cs="Times New Roman"/>
          <w:color w:val="000000"/>
          <w:sz w:val="28"/>
          <w:szCs w:val="28"/>
          <w:lang w:eastAsia="ru-RU"/>
        </w:rPr>
        <w:lastRenderedPageBreak/>
        <w:t xml:space="preserve">агропромышленного комплекса, </w:t>
      </w:r>
      <w:r w:rsidR="00D15297" w:rsidRPr="00D75AB5">
        <w:rPr>
          <w:rFonts w:ascii="Times New Roman" w:eastAsia="Times New Roman" w:hAnsi="Times New Roman" w:cs="Times New Roman"/>
          <w:color w:val="000000"/>
          <w:sz w:val="28"/>
          <w:szCs w:val="28"/>
          <w:lang w:eastAsia="ru-RU"/>
        </w:rPr>
        <w:t>11</w:t>
      </w:r>
      <w:r w:rsidR="00D15297">
        <w:rPr>
          <w:rFonts w:ascii="Times New Roman" w:eastAsia="Times New Roman" w:hAnsi="Times New Roman" w:cs="Times New Roman"/>
          <w:color w:val="000000"/>
          <w:sz w:val="28"/>
          <w:szCs w:val="28"/>
          <w:lang w:eastAsia="ru-RU"/>
        </w:rPr>
        <w:t xml:space="preserve"> </w:t>
      </w:r>
      <w:r w:rsidR="00D75AB5" w:rsidRPr="00D75AB5">
        <w:rPr>
          <w:rFonts w:ascii="Times New Roman" w:eastAsia="Times New Roman" w:hAnsi="Times New Roman" w:cs="Times New Roman"/>
          <w:color w:val="000000"/>
          <w:sz w:val="28"/>
          <w:szCs w:val="28"/>
          <w:lang w:eastAsia="ru-RU"/>
        </w:rPr>
        <w:t>крестьянских (фермерских) хозяйств</w:t>
      </w:r>
      <w:r w:rsidR="00D75AB5">
        <w:rPr>
          <w:rFonts w:ascii="Times New Roman" w:eastAsia="Times New Roman" w:hAnsi="Times New Roman" w:cs="Times New Roman"/>
          <w:color w:val="000000"/>
          <w:sz w:val="28"/>
          <w:szCs w:val="28"/>
          <w:lang w:eastAsia="ru-RU"/>
        </w:rPr>
        <w:t>,</w:t>
      </w:r>
      <w:r w:rsidR="00D75AB5" w:rsidRPr="00D75AB5">
        <w:rPr>
          <w:rFonts w:ascii="Times New Roman" w:eastAsia="Times New Roman" w:hAnsi="Times New Roman" w:cs="Times New Roman"/>
          <w:color w:val="000000"/>
          <w:sz w:val="28"/>
          <w:szCs w:val="28"/>
          <w:lang w:eastAsia="ru-RU"/>
        </w:rPr>
        <w:t xml:space="preserve"> </w:t>
      </w:r>
      <w:r w:rsidRPr="00DC53F4">
        <w:rPr>
          <w:rFonts w:ascii="Times New Roman" w:eastAsia="Times New Roman" w:hAnsi="Times New Roman" w:cs="Times New Roman"/>
          <w:color w:val="000000"/>
          <w:sz w:val="28"/>
          <w:szCs w:val="28"/>
          <w:lang w:eastAsia="ru-RU"/>
        </w:rPr>
        <w:t>более 34000 личных подсобных хозяйств.</w:t>
      </w:r>
    </w:p>
    <w:p w:rsidR="00E44383" w:rsidRDefault="00E44383" w:rsidP="00E4438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A3B1F">
        <w:rPr>
          <w:rFonts w:ascii="Times New Roman" w:eastAsia="Times New Roman" w:hAnsi="Times New Roman" w:cs="Times New Roman"/>
          <w:color w:val="000000" w:themeColor="text1"/>
          <w:sz w:val="28"/>
          <w:szCs w:val="28"/>
          <w:lang w:eastAsia="ru-RU"/>
        </w:rPr>
        <w:t xml:space="preserve">В агропромышленном комплексе </w:t>
      </w:r>
      <w:r w:rsidR="00360090">
        <w:rPr>
          <w:rFonts w:ascii="Times New Roman" w:eastAsia="Times New Roman" w:hAnsi="Times New Roman" w:cs="Times New Roman"/>
          <w:color w:val="000000" w:themeColor="text1"/>
          <w:sz w:val="28"/>
          <w:szCs w:val="28"/>
          <w:lang w:eastAsia="ru-RU"/>
        </w:rPr>
        <w:t>Одинцовского городского округа</w:t>
      </w:r>
      <w:r w:rsidRPr="00CA3B1F">
        <w:rPr>
          <w:rFonts w:ascii="Times New Roman" w:eastAsia="Times New Roman" w:hAnsi="Times New Roman" w:cs="Times New Roman"/>
          <w:color w:val="000000" w:themeColor="text1"/>
          <w:sz w:val="28"/>
          <w:szCs w:val="28"/>
          <w:lang w:eastAsia="ru-RU"/>
        </w:rPr>
        <w:t xml:space="preserve"> занято</w:t>
      </w:r>
      <w:r w:rsidR="00D75AB5" w:rsidRPr="00CA3B1F">
        <w:rPr>
          <w:rFonts w:ascii="Times New Roman" w:eastAsia="Times New Roman" w:hAnsi="Times New Roman" w:cs="Times New Roman"/>
          <w:color w:val="000000" w:themeColor="text1"/>
          <w:sz w:val="28"/>
          <w:szCs w:val="28"/>
          <w:lang w:eastAsia="ru-RU"/>
        </w:rPr>
        <w:t xml:space="preserve"> более </w:t>
      </w:r>
      <w:r w:rsidRPr="00CA3B1F">
        <w:rPr>
          <w:rFonts w:ascii="Times New Roman" w:eastAsia="Times New Roman" w:hAnsi="Times New Roman" w:cs="Times New Roman"/>
          <w:color w:val="000000" w:themeColor="text1"/>
          <w:sz w:val="28"/>
          <w:szCs w:val="28"/>
          <w:lang w:eastAsia="ru-RU"/>
        </w:rPr>
        <w:t xml:space="preserve"> 2</w:t>
      </w:r>
      <w:r w:rsidR="00D75AB5" w:rsidRPr="00CA3B1F">
        <w:rPr>
          <w:rFonts w:ascii="Times New Roman" w:eastAsia="Times New Roman" w:hAnsi="Times New Roman" w:cs="Times New Roman"/>
          <w:color w:val="000000" w:themeColor="text1"/>
          <w:sz w:val="28"/>
          <w:szCs w:val="28"/>
          <w:lang w:eastAsia="ru-RU"/>
        </w:rPr>
        <w:t>00</w:t>
      </w:r>
      <w:r w:rsidRPr="00CA3B1F">
        <w:rPr>
          <w:rFonts w:ascii="Times New Roman" w:eastAsia="Times New Roman" w:hAnsi="Times New Roman" w:cs="Times New Roman"/>
          <w:color w:val="000000" w:themeColor="text1"/>
          <w:sz w:val="28"/>
          <w:szCs w:val="28"/>
          <w:lang w:eastAsia="ru-RU"/>
        </w:rPr>
        <w:t>0 человек.</w:t>
      </w:r>
    </w:p>
    <w:p w:rsidR="00AE421D" w:rsidRDefault="00AE421D" w:rsidP="00E44383">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AE421D" w:rsidRPr="00CA3B1F" w:rsidRDefault="00AE421D" w:rsidP="00E44383">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CA3B1F" w:rsidRPr="00CA3B1F" w:rsidRDefault="00CA3B1F" w:rsidP="00CA3B1F">
      <w:pPr>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CA3B1F">
        <w:rPr>
          <w:rFonts w:ascii="Times New Roman" w:eastAsia="Times New Roman" w:hAnsi="Times New Roman" w:cs="Times New Roman"/>
          <w:b/>
          <w:color w:val="000000" w:themeColor="text1"/>
          <w:sz w:val="28"/>
          <w:szCs w:val="28"/>
          <w:lang w:eastAsia="ru-RU"/>
        </w:rPr>
        <w:t>Динамика производства основных видов продукции</w:t>
      </w:r>
    </w:p>
    <w:p w:rsidR="00CA3B1F" w:rsidRDefault="00CA3B1F" w:rsidP="00CA3B1F">
      <w:pPr>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CA3B1F">
        <w:rPr>
          <w:rFonts w:ascii="Times New Roman" w:eastAsia="Times New Roman" w:hAnsi="Times New Roman" w:cs="Times New Roman"/>
          <w:b/>
          <w:color w:val="000000" w:themeColor="text1"/>
          <w:sz w:val="28"/>
          <w:szCs w:val="28"/>
          <w:lang w:eastAsia="ru-RU"/>
        </w:rPr>
        <w:t>сельского хозяйства</w:t>
      </w:r>
    </w:p>
    <w:p w:rsidR="00D15297" w:rsidRDefault="00D15297" w:rsidP="00CA3B1F">
      <w:pPr>
        <w:spacing w:after="0" w:line="240" w:lineRule="auto"/>
        <w:ind w:firstLine="709"/>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за период 201</w:t>
      </w:r>
      <w:r w:rsidR="00AE421D">
        <w:rPr>
          <w:rFonts w:ascii="Times New Roman" w:eastAsia="Times New Roman" w:hAnsi="Times New Roman" w:cs="Times New Roman"/>
          <w:b/>
          <w:color w:val="000000" w:themeColor="text1"/>
          <w:sz w:val="28"/>
          <w:szCs w:val="28"/>
          <w:lang w:eastAsia="ru-RU"/>
        </w:rPr>
        <w:t>6</w:t>
      </w:r>
      <w:r>
        <w:rPr>
          <w:rFonts w:ascii="Times New Roman" w:eastAsia="Times New Roman" w:hAnsi="Times New Roman" w:cs="Times New Roman"/>
          <w:b/>
          <w:color w:val="000000" w:themeColor="text1"/>
          <w:sz w:val="28"/>
          <w:szCs w:val="28"/>
          <w:lang w:eastAsia="ru-RU"/>
        </w:rPr>
        <w:t>-201</w:t>
      </w:r>
      <w:r w:rsidR="00AE421D">
        <w:rPr>
          <w:rFonts w:ascii="Times New Roman" w:eastAsia="Times New Roman" w:hAnsi="Times New Roman" w:cs="Times New Roman"/>
          <w:b/>
          <w:color w:val="000000" w:themeColor="text1"/>
          <w:sz w:val="28"/>
          <w:szCs w:val="28"/>
          <w:lang w:eastAsia="ru-RU"/>
        </w:rPr>
        <w:t>8</w:t>
      </w:r>
      <w:r>
        <w:rPr>
          <w:rFonts w:ascii="Times New Roman" w:eastAsia="Times New Roman" w:hAnsi="Times New Roman" w:cs="Times New Roman"/>
          <w:b/>
          <w:color w:val="000000" w:themeColor="text1"/>
          <w:sz w:val="28"/>
          <w:szCs w:val="28"/>
          <w:lang w:eastAsia="ru-RU"/>
        </w:rPr>
        <w:t xml:space="preserve"> годы</w:t>
      </w:r>
    </w:p>
    <w:p w:rsidR="00D15297" w:rsidRPr="00CA3B1F" w:rsidRDefault="00D15297" w:rsidP="00CA3B1F">
      <w:pPr>
        <w:spacing w:after="0" w:line="240" w:lineRule="auto"/>
        <w:ind w:firstLine="709"/>
        <w:jc w:val="center"/>
        <w:rPr>
          <w:rFonts w:ascii="Times New Roman" w:eastAsia="Times New Roman" w:hAnsi="Times New Roman" w:cs="Times New Roman"/>
          <w:color w:val="000000" w:themeColor="text1"/>
          <w:sz w:val="28"/>
          <w:szCs w:val="28"/>
          <w:lang w:eastAsia="ru-RU"/>
        </w:rPr>
      </w:pPr>
    </w:p>
    <w:tbl>
      <w:tblPr>
        <w:tblStyle w:val="aa"/>
        <w:tblW w:w="0" w:type="auto"/>
        <w:tblLayout w:type="fixed"/>
        <w:tblLook w:val="04A0" w:firstRow="1" w:lastRow="0" w:firstColumn="1" w:lastColumn="0" w:noHBand="0" w:noVBand="1"/>
      </w:tblPr>
      <w:tblGrid>
        <w:gridCol w:w="2660"/>
        <w:gridCol w:w="1134"/>
        <w:gridCol w:w="1134"/>
        <w:gridCol w:w="1276"/>
        <w:gridCol w:w="1701"/>
        <w:gridCol w:w="1665"/>
      </w:tblGrid>
      <w:tr w:rsidR="00AE421D" w:rsidRPr="00224D36" w:rsidTr="00CA3B1F">
        <w:tc>
          <w:tcPr>
            <w:tcW w:w="2660" w:type="dxa"/>
          </w:tcPr>
          <w:p w:rsidR="00AE421D" w:rsidRDefault="00AE421D" w:rsidP="00CA3B1F">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Наименование показателя</w:t>
            </w:r>
          </w:p>
        </w:tc>
        <w:tc>
          <w:tcPr>
            <w:tcW w:w="1134" w:type="dxa"/>
          </w:tcPr>
          <w:p w:rsidR="00AE421D" w:rsidRDefault="00AE421D" w:rsidP="00CA3B1F">
            <w:pPr>
              <w:jc w:val="center"/>
              <w:rPr>
                <w:rFonts w:ascii="Times New Roman" w:eastAsia="Times New Roman" w:hAnsi="Times New Roman" w:cs="Times New Roman"/>
                <w:color w:val="000000" w:themeColor="text1"/>
                <w:sz w:val="24"/>
                <w:szCs w:val="24"/>
                <w:lang w:eastAsia="ru-RU"/>
              </w:rPr>
            </w:pPr>
            <w:r w:rsidRPr="00CA3B1F">
              <w:rPr>
                <w:rFonts w:ascii="Times New Roman" w:eastAsia="Times New Roman" w:hAnsi="Times New Roman" w:cs="Times New Roman"/>
                <w:color w:val="000000" w:themeColor="text1"/>
                <w:sz w:val="24"/>
                <w:szCs w:val="24"/>
                <w:lang w:eastAsia="ru-RU"/>
              </w:rPr>
              <w:t>Ед.</w:t>
            </w:r>
            <w:r>
              <w:rPr>
                <w:rFonts w:ascii="Times New Roman" w:eastAsia="Times New Roman" w:hAnsi="Times New Roman" w:cs="Times New Roman"/>
                <w:color w:val="000000" w:themeColor="text1"/>
                <w:sz w:val="24"/>
                <w:szCs w:val="24"/>
                <w:lang w:eastAsia="ru-RU"/>
              </w:rPr>
              <w:t xml:space="preserve"> </w:t>
            </w:r>
          </w:p>
          <w:p w:rsidR="00AE421D" w:rsidRPr="00CA3B1F" w:rsidRDefault="00AE421D" w:rsidP="00CA3B1F">
            <w:pPr>
              <w:jc w:val="center"/>
              <w:rPr>
                <w:rFonts w:ascii="Times New Roman" w:eastAsia="Times New Roman" w:hAnsi="Times New Roman" w:cs="Times New Roman"/>
                <w:color w:val="000000" w:themeColor="text1"/>
                <w:sz w:val="24"/>
                <w:szCs w:val="24"/>
                <w:lang w:eastAsia="ru-RU"/>
              </w:rPr>
            </w:pPr>
            <w:proofErr w:type="spellStart"/>
            <w:r w:rsidRPr="00CA3B1F">
              <w:rPr>
                <w:rFonts w:ascii="Times New Roman" w:eastAsia="Times New Roman" w:hAnsi="Times New Roman" w:cs="Times New Roman"/>
                <w:color w:val="000000" w:themeColor="text1"/>
                <w:sz w:val="24"/>
                <w:szCs w:val="24"/>
                <w:lang w:eastAsia="ru-RU"/>
              </w:rPr>
              <w:t>изм</w:t>
            </w:r>
            <w:proofErr w:type="spellEnd"/>
            <w:r w:rsidRPr="00CA3B1F">
              <w:rPr>
                <w:rFonts w:ascii="Times New Roman" w:eastAsia="Times New Roman" w:hAnsi="Times New Roman" w:cs="Times New Roman"/>
                <w:color w:val="000000" w:themeColor="text1"/>
                <w:sz w:val="24"/>
                <w:szCs w:val="24"/>
                <w:lang w:eastAsia="ru-RU"/>
              </w:rPr>
              <w:t>-я</w:t>
            </w:r>
          </w:p>
        </w:tc>
        <w:tc>
          <w:tcPr>
            <w:tcW w:w="1134" w:type="dxa"/>
          </w:tcPr>
          <w:p w:rsidR="00AE421D" w:rsidRPr="00CA3B1F" w:rsidRDefault="00AE421D" w:rsidP="00AE421D">
            <w:pPr>
              <w:jc w:val="center"/>
              <w:rPr>
                <w:rFonts w:ascii="Times New Roman" w:eastAsia="Times New Roman" w:hAnsi="Times New Roman" w:cs="Times New Roman"/>
                <w:color w:val="000000" w:themeColor="text1"/>
                <w:sz w:val="24"/>
                <w:szCs w:val="24"/>
                <w:lang w:eastAsia="ru-RU"/>
              </w:rPr>
            </w:pPr>
            <w:r w:rsidRPr="00CA3B1F">
              <w:rPr>
                <w:rFonts w:ascii="Times New Roman" w:eastAsia="Times New Roman" w:hAnsi="Times New Roman" w:cs="Times New Roman"/>
                <w:color w:val="000000" w:themeColor="text1"/>
                <w:sz w:val="24"/>
                <w:szCs w:val="24"/>
                <w:lang w:eastAsia="ru-RU"/>
              </w:rPr>
              <w:t>2016</w:t>
            </w:r>
          </w:p>
        </w:tc>
        <w:tc>
          <w:tcPr>
            <w:tcW w:w="1276" w:type="dxa"/>
          </w:tcPr>
          <w:p w:rsidR="00AE421D" w:rsidRPr="00CA3B1F" w:rsidRDefault="00AE421D" w:rsidP="00AE421D">
            <w:pPr>
              <w:jc w:val="center"/>
              <w:rPr>
                <w:rFonts w:ascii="Times New Roman" w:eastAsia="Times New Roman" w:hAnsi="Times New Roman" w:cs="Times New Roman"/>
                <w:color w:val="000000" w:themeColor="text1"/>
                <w:sz w:val="24"/>
                <w:szCs w:val="24"/>
                <w:lang w:eastAsia="ru-RU"/>
              </w:rPr>
            </w:pPr>
            <w:r w:rsidRPr="00CA3B1F">
              <w:rPr>
                <w:rFonts w:ascii="Times New Roman" w:eastAsia="Times New Roman" w:hAnsi="Times New Roman" w:cs="Times New Roman"/>
                <w:color w:val="000000" w:themeColor="text1"/>
                <w:sz w:val="24"/>
                <w:szCs w:val="24"/>
                <w:lang w:eastAsia="ru-RU"/>
              </w:rPr>
              <w:t>2017</w:t>
            </w:r>
          </w:p>
        </w:tc>
        <w:tc>
          <w:tcPr>
            <w:tcW w:w="1701" w:type="dxa"/>
          </w:tcPr>
          <w:p w:rsidR="00AE421D" w:rsidRPr="00CA3B1F" w:rsidRDefault="00AE421D" w:rsidP="00896B7F">
            <w:pPr>
              <w:jc w:val="center"/>
              <w:rPr>
                <w:rFonts w:ascii="Times New Roman" w:eastAsia="Times New Roman" w:hAnsi="Times New Roman" w:cs="Times New Roman"/>
                <w:color w:val="000000" w:themeColor="text1"/>
                <w:sz w:val="24"/>
                <w:szCs w:val="24"/>
                <w:lang w:eastAsia="ru-RU"/>
              </w:rPr>
            </w:pPr>
            <w:r w:rsidRPr="00CA3B1F">
              <w:rPr>
                <w:rFonts w:ascii="Times New Roman" w:eastAsia="Times New Roman" w:hAnsi="Times New Roman" w:cs="Times New Roman"/>
                <w:color w:val="000000" w:themeColor="text1"/>
                <w:sz w:val="24"/>
                <w:szCs w:val="24"/>
                <w:lang w:eastAsia="ru-RU"/>
              </w:rPr>
              <w:t>201</w:t>
            </w:r>
            <w:r w:rsidR="00896B7F">
              <w:rPr>
                <w:rFonts w:ascii="Times New Roman" w:eastAsia="Times New Roman" w:hAnsi="Times New Roman" w:cs="Times New Roman"/>
                <w:color w:val="000000" w:themeColor="text1"/>
                <w:sz w:val="24"/>
                <w:szCs w:val="24"/>
                <w:lang w:eastAsia="ru-RU"/>
              </w:rPr>
              <w:t>8</w:t>
            </w:r>
          </w:p>
        </w:tc>
        <w:tc>
          <w:tcPr>
            <w:tcW w:w="1665" w:type="dxa"/>
          </w:tcPr>
          <w:p w:rsidR="00AE421D" w:rsidRDefault="00AE421D" w:rsidP="00CA3B1F">
            <w:pPr>
              <w:jc w:val="center"/>
              <w:rPr>
                <w:rFonts w:ascii="Times New Roman" w:eastAsia="Times New Roman" w:hAnsi="Times New Roman" w:cs="Times New Roman"/>
                <w:color w:val="000000" w:themeColor="text1"/>
                <w:sz w:val="24"/>
                <w:szCs w:val="24"/>
                <w:lang w:eastAsia="ru-RU"/>
              </w:rPr>
            </w:pPr>
            <w:r w:rsidRPr="00CA3B1F">
              <w:rPr>
                <w:rFonts w:ascii="Times New Roman" w:eastAsia="Times New Roman" w:hAnsi="Times New Roman" w:cs="Times New Roman"/>
                <w:color w:val="000000" w:themeColor="text1"/>
                <w:sz w:val="24"/>
                <w:szCs w:val="24"/>
                <w:lang w:eastAsia="ru-RU"/>
              </w:rPr>
              <w:t>Итого</w:t>
            </w:r>
          </w:p>
          <w:p w:rsidR="00AE421D" w:rsidRPr="00CA3B1F" w:rsidRDefault="00470DB4" w:rsidP="00470DB4">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2016</w:t>
            </w:r>
            <w:r w:rsidR="00AE421D" w:rsidRPr="00CA3B1F">
              <w:rPr>
                <w:rFonts w:ascii="Times New Roman" w:eastAsia="Times New Roman" w:hAnsi="Times New Roman" w:cs="Times New Roman"/>
                <w:color w:val="000000" w:themeColor="text1"/>
                <w:sz w:val="24"/>
                <w:szCs w:val="24"/>
                <w:lang w:eastAsia="ru-RU"/>
              </w:rPr>
              <w:t>-201</w:t>
            </w:r>
            <w:r>
              <w:rPr>
                <w:rFonts w:ascii="Times New Roman" w:eastAsia="Times New Roman" w:hAnsi="Times New Roman" w:cs="Times New Roman"/>
                <w:color w:val="000000" w:themeColor="text1"/>
                <w:sz w:val="24"/>
                <w:szCs w:val="24"/>
                <w:lang w:eastAsia="ru-RU"/>
              </w:rPr>
              <w:t>8</w:t>
            </w:r>
            <w:r w:rsidR="00AE421D" w:rsidRPr="00CA3B1F">
              <w:rPr>
                <w:rFonts w:ascii="Times New Roman" w:eastAsia="Times New Roman" w:hAnsi="Times New Roman" w:cs="Times New Roman"/>
                <w:color w:val="000000" w:themeColor="text1"/>
                <w:sz w:val="24"/>
                <w:szCs w:val="24"/>
                <w:lang w:eastAsia="ru-RU"/>
              </w:rPr>
              <w:t xml:space="preserve"> </w:t>
            </w:r>
            <w:proofErr w:type="spellStart"/>
            <w:r w:rsidR="00AE421D">
              <w:rPr>
                <w:rFonts w:ascii="Times New Roman" w:eastAsia="Times New Roman" w:hAnsi="Times New Roman" w:cs="Times New Roman"/>
                <w:color w:val="000000" w:themeColor="text1"/>
                <w:sz w:val="24"/>
                <w:szCs w:val="24"/>
                <w:lang w:eastAsia="ru-RU"/>
              </w:rPr>
              <w:t>г</w:t>
            </w:r>
            <w:r w:rsidR="00AE421D" w:rsidRPr="00CA3B1F">
              <w:rPr>
                <w:rFonts w:ascii="Times New Roman" w:eastAsia="Times New Roman" w:hAnsi="Times New Roman" w:cs="Times New Roman"/>
                <w:color w:val="000000" w:themeColor="text1"/>
                <w:sz w:val="24"/>
                <w:szCs w:val="24"/>
                <w:lang w:eastAsia="ru-RU"/>
              </w:rPr>
              <w:t>.</w:t>
            </w:r>
            <w:proofErr w:type="gramStart"/>
            <w:r w:rsidR="00AE421D" w:rsidRPr="00CA3B1F">
              <w:rPr>
                <w:rFonts w:ascii="Times New Roman" w:eastAsia="Times New Roman" w:hAnsi="Times New Roman" w:cs="Times New Roman"/>
                <w:color w:val="000000" w:themeColor="text1"/>
                <w:sz w:val="24"/>
                <w:szCs w:val="24"/>
                <w:lang w:eastAsia="ru-RU"/>
              </w:rPr>
              <w:t>г</w:t>
            </w:r>
            <w:proofErr w:type="spellEnd"/>
            <w:proofErr w:type="gramEnd"/>
            <w:r w:rsidR="00AE421D" w:rsidRPr="00CA3B1F">
              <w:rPr>
                <w:rFonts w:ascii="Times New Roman" w:eastAsia="Times New Roman" w:hAnsi="Times New Roman" w:cs="Times New Roman"/>
                <w:color w:val="000000" w:themeColor="text1"/>
                <w:sz w:val="24"/>
                <w:szCs w:val="24"/>
                <w:lang w:eastAsia="ru-RU"/>
              </w:rPr>
              <w:t>.</w:t>
            </w:r>
          </w:p>
        </w:tc>
      </w:tr>
      <w:tr w:rsidR="00AE421D" w:rsidRPr="00224D36" w:rsidTr="00CA3B1F">
        <w:tc>
          <w:tcPr>
            <w:tcW w:w="2660" w:type="dxa"/>
            <w:vAlign w:val="bottom"/>
          </w:tcPr>
          <w:p w:rsidR="00AE421D" w:rsidRDefault="00AE421D" w:rsidP="00CA3B1F">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Зерно</w:t>
            </w:r>
          </w:p>
        </w:tc>
        <w:tc>
          <w:tcPr>
            <w:tcW w:w="1134" w:type="dxa"/>
          </w:tcPr>
          <w:p w:rsidR="00AE421D" w:rsidRPr="00CA3B1F" w:rsidRDefault="00AE421D" w:rsidP="00CA3B1F">
            <w:pPr>
              <w:jc w:val="center"/>
              <w:rPr>
                <w:rFonts w:ascii="Times New Roman" w:eastAsia="Times New Roman" w:hAnsi="Times New Roman" w:cs="Times New Roman"/>
                <w:color w:val="FF0000"/>
                <w:sz w:val="24"/>
                <w:szCs w:val="24"/>
                <w:lang w:eastAsia="ru-RU"/>
              </w:rPr>
            </w:pPr>
            <w:r w:rsidRPr="00CA3B1F">
              <w:rPr>
                <w:rFonts w:ascii="Times New Roman" w:eastAsia="Times New Roman" w:hAnsi="Times New Roman" w:cs="Times New Roman"/>
                <w:color w:val="000000" w:themeColor="text1"/>
                <w:sz w:val="24"/>
                <w:szCs w:val="24"/>
                <w:lang w:eastAsia="ru-RU"/>
              </w:rPr>
              <w:t>тонн</w:t>
            </w:r>
          </w:p>
        </w:tc>
        <w:tc>
          <w:tcPr>
            <w:tcW w:w="1134" w:type="dxa"/>
          </w:tcPr>
          <w:p w:rsidR="00AE421D" w:rsidRPr="00CA3B1F" w:rsidRDefault="00AE421D" w:rsidP="00AE421D">
            <w:pPr>
              <w:jc w:val="center"/>
              <w:rPr>
                <w:rFonts w:ascii="Times New Roman" w:eastAsia="Times New Roman" w:hAnsi="Times New Roman" w:cs="Times New Roman"/>
                <w:color w:val="000000" w:themeColor="text1"/>
                <w:sz w:val="24"/>
                <w:szCs w:val="24"/>
                <w:lang w:eastAsia="ru-RU"/>
              </w:rPr>
            </w:pPr>
            <w:r w:rsidRPr="00CA3B1F">
              <w:rPr>
                <w:rFonts w:ascii="Times New Roman" w:eastAsia="Times New Roman" w:hAnsi="Times New Roman" w:cs="Times New Roman"/>
                <w:color w:val="000000" w:themeColor="text1"/>
                <w:sz w:val="24"/>
                <w:szCs w:val="24"/>
                <w:lang w:eastAsia="ru-RU"/>
              </w:rPr>
              <w:t>4471</w:t>
            </w:r>
          </w:p>
        </w:tc>
        <w:tc>
          <w:tcPr>
            <w:tcW w:w="1276" w:type="dxa"/>
          </w:tcPr>
          <w:p w:rsidR="00AE421D" w:rsidRPr="00CA3B1F" w:rsidRDefault="00AE421D" w:rsidP="00AE421D">
            <w:pPr>
              <w:jc w:val="center"/>
              <w:rPr>
                <w:rFonts w:ascii="Times New Roman" w:eastAsia="Times New Roman" w:hAnsi="Times New Roman" w:cs="Times New Roman"/>
                <w:color w:val="000000" w:themeColor="text1"/>
                <w:sz w:val="24"/>
                <w:szCs w:val="24"/>
                <w:lang w:eastAsia="ru-RU"/>
              </w:rPr>
            </w:pPr>
            <w:r w:rsidRPr="00CA3B1F">
              <w:rPr>
                <w:rFonts w:ascii="Times New Roman" w:eastAsia="Times New Roman" w:hAnsi="Times New Roman" w:cs="Times New Roman"/>
                <w:color w:val="000000" w:themeColor="text1"/>
                <w:sz w:val="24"/>
                <w:szCs w:val="24"/>
                <w:lang w:eastAsia="ru-RU"/>
              </w:rPr>
              <w:t>5023</w:t>
            </w:r>
          </w:p>
        </w:tc>
        <w:tc>
          <w:tcPr>
            <w:tcW w:w="1701" w:type="dxa"/>
          </w:tcPr>
          <w:p w:rsidR="00AE421D" w:rsidRPr="00CA3B1F" w:rsidRDefault="00470DB4" w:rsidP="00CA3B1F">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4710</w:t>
            </w:r>
          </w:p>
        </w:tc>
        <w:tc>
          <w:tcPr>
            <w:tcW w:w="1665" w:type="dxa"/>
          </w:tcPr>
          <w:p w:rsidR="00AE421D" w:rsidRPr="00CA3B1F" w:rsidRDefault="00AE421D" w:rsidP="00470DB4">
            <w:pPr>
              <w:jc w:val="center"/>
              <w:rPr>
                <w:rFonts w:ascii="Times New Roman" w:eastAsia="Times New Roman" w:hAnsi="Times New Roman" w:cs="Times New Roman"/>
                <w:color w:val="000000" w:themeColor="text1"/>
                <w:sz w:val="24"/>
                <w:szCs w:val="24"/>
                <w:lang w:eastAsia="ru-RU"/>
              </w:rPr>
            </w:pPr>
            <w:r w:rsidRPr="00CA3B1F">
              <w:rPr>
                <w:rFonts w:ascii="Times New Roman" w:eastAsia="Times New Roman" w:hAnsi="Times New Roman" w:cs="Times New Roman"/>
                <w:color w:val="000000" w:themeColor="text1"/>
                <w:sz w:val="24"/>
                <w:szCs w:val="24"/>
                <w:lang w:eastAsia="ru-RU"/>
              </w:rPr>
              <w:t>14</w:t>
            </w:r>
            <w:r w:rsidR="00470DB4">
              <w:rPr>
                <w:rFonts w:ascii="Times New Roman" w:eastAsia="Times New Roman" w:hAnsi="Times New Roman" w:cs="Times New Roman"/>
                <w:color w:val="000000" w:themeColor="text1"/>
                <w:sz w:val="24"/>
                <w:szCs w:val="24"/>
                <w:lang w:eastAsia="ru-RU"/>
              </w:rPr>
              <w:t>204</w:t>
            </w:r>
          </w:p>
        </w:tc>
      </w:tr>
      <w:tr w:rsidR="00AE421D" w:rsidRPr="00224D36" w:rsidTr="00CA3B1F">
        <w:tc>
          <w:tcPr>
            <w:tcW w:w="2660" w:type="dxa"/>
            <w:vAlign w:val="bottom"/>
          </w:tcPr>
          <w:p w:rsidR="00AE421D" w:rsidRDefault="00AE421D" w:rsidP="00CA3B1F">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Картофель</w:t>
            </w:r>
          </w:p>
        </w:tc>
        <w:tc>
          <w:tcPr>
            <w:tcW w:w="1134" w:type="dxa"/>
          </w:tcPr>
          <w:p w:rsidR="00AE421D" w:rsidRDefault="00AE421D" w:rsidP="00CA3B1F">
            <w:pPr>
              <w:jc w:val="center"/>
            </w:pPr>
            <w:r w:rsidRPr="006D181F">
              <w:rPr>
                <w:rFonts w:ascii="Times New Roman" w:eastAsia="Times New Roman" w:hAnsi="Times New Roman" w:cs="Times New Roman"/>
                <w:color w:val="000000" w:themeColor="text1"/>
                <w:sz w:val="24"/>
                <w:szCs w:val="24"/>
                <w:lang w:eastAsia="ru-RU"/>
              </w:rPr>
              <w:t>тонн</w:t>
            </w:r>
          </w:p>
        </w:tc>
        <w:tc>
          <w:tcPr>
            <w:tcW w:w="1134" w:type="dxa"/>
          </w:tcPr>
          <w:p w:rsidR="00AE421D" w:rsidRPr="00CA3B1F" w:rsidRDefault="00AE421D" w:rsidP="00AE421D">
            <w:pPr>
              <w:jc w:val="center"/>
              <w:rPr>
                <w:rFonts w:ascii="Times New Roman" w:eastAsia="Times New Roman" w:hAnsi="Times New Roman" w:cs="Times New Roman"/>
                <w:color w:val="000000" w:themeColor="text1"/>
                <w:sz w:val="24"/>
                <w:szCs w:val="24"/>
                <w:lang w:eastAsia="ru-RU"/>
              </w:rPr>
            </w:pPr>
            <w:r w:rsidRPr="00CA3B1F">
              <w:rPr>
                <w:rFonts w:ascii="Times New Roman" w:eastAsia="Times New Roman" w:hAnsi="Times New Roman" w:cs="Times New Roman"/>
                <w:color w:val="000000" w:themeColor="text1"/>
                <w:sz w:val="24"/>
                <w:szCs w:val="24"/>
                <w:lang w:eastAsia="ru-RU"/>
              </w:rPr>
              <w:t>7840</w:t>
            </w:r>
          </w:p>
        </w:tc>
        <w:tc>
          <w:tcPr>
            <w:tcW w:w="1276" w:type="dxa"/>
          </w:tcPr>
          <w:p w:rsidR="00AE421D" w:rsidRPr="00CA3B1F" w:rsidRDefault="00AE421D" w:rsidP="00AE421D">
            <w:pPr>
              <w:jc w:val="center"/>
              <w:rPr>
                <w:rFonts w:ascii="Times New Roman" w:eastAsia="Times New Roman" w:hAnsi="Times New Roman" w:cs="Times New Roman"/>
                <w:color w:val="000000" w:themeColor="text1"/>
                <w:sz w:val="24"/>
                <w:szCs w:val="24"/>
                <w:lang w:eastAsia="ru-RU"/>
              </w:rPr>
            </w:pPr>
            <w:r w:rsidRPr="00CA3B1F">
              <w:rPr>
                <w:rFonts w:ascii="Times New Roman" w:eastAsia="Times New Roman" w:hAnsi="Times New Roman" w:cs="Times New Roman"/>
                <w:color w:val="000000" w:themeColor="text1"/>
                <w:sz w:val="24"/>
                <w:szCs w:val="24"/>
                <w:lang w:eastAsia="ru-RU"/>
              </w:rPr>
              <w:t>7290</w:t>
            </w:r>
          </w:p>
        </w:tc>
        <w:tc>
          <w:tcPr>
            <w:tcW w:w="1701" w:type="dxa"/>
          </w:tcPr>
          <w:p w:rsidR="00AE421D" w:rsidRPr="00CA3B1F" w:rsidRDefault="00470DB4" w:rsidP="00CA3B1F">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3222</w:t>
            </w:r>
          </w:p>
        </w:tc>
        <w:tc>
          <w:tcPr>
            <w:tcW w:w="1665" w:type="dxa"/>
          </w:tcPr>
          <w:p w:rsidR="00AE421D" w:rsidRPr="00CA3B1F" w:rsidRDefault="00470DB4" w:rsidP="00CA3B1F">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18352</w:t>
            </w:r>
          </w:p>
        </w:tc>
      </w:tr>
      <w:tr w:rsidR="00AE421D" w:rsidRPr="00224D36" w:rsidTr="00CA3B1F">
        <w:tc>
          <w:tcPr>
            <w:tcW w:w="2660" w:type="dxa"/>
            <w:vAlign w:val="bottom"/>
          </w:tcPr>
          <w:p w:rsidR="00AE421D" w:rsidRDefault="00AE421D" w:rsidP="00CA3B1F">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Овощи</w:t>
            </w:r>
          </w:p>
        </w:tc>
        <w:tc>
          <w:tcPr>
            <w:tcW w:w="1134" w:type="dxa"/>
          </w:tcPr>
          <w:p w:rsidR="00AE421D" w:rsidRDefault="00AE421D" w:rsidP="00CA3B1F">
            <w:pPr>
              <w:jc w:val="center"/>
            </w:pPr>
            <w:r w:rsidRPr="006D181F">
              <w:rPr>
                <w:rFonts w:ascii="Times New Roman" w:eastAsia="Times New Roman" w:hAnsi="Times New Roman" w:cs="Times New Roman"/>
                <w:color w:val="000000" w:themeColor="text1"/>
                <w:sz w:val="24"/>
                <w:szCs w:val="24"/>
                <w:lang w:eastAsia="ru-RU"/>
              </w:rPr>
              <w:t>тонн</w:t>
            </w:r>
          </w:p>
        </w:tc>
        <w:tc>
          <w:tcPr>
            <w:tcW w:w="1134" w:type="dxa"/>
          </w:tcPr>
          <w:p w:rsidR="00AE421D" w:rsidRPr="00CA3B1F" w:rsidRDefault="00AE421D" w:rsidP="00AE421D">
            <w:pPr>
              <w:jc w:val="center"/>
              <w:rPr>
                <w:rFonts w:ascii="Times New Roman" w:eastAsia="Times New Roman" w:hAnsi="Times New Roman" w:cs="Times New Roman"/>
                <w:color w:val="000000" w:themeColor="text1"/>
                <w:sz w:val="24"/>
                <w:szCs w:val="24"/>
                <w:lang w:eastAsia="ru-RU"/>
              </w:rPr>
            </w:pPr>
            <w:r w:rsidRPr="00CA3B1F">
              <w:rPr>
                <w:rFonts w:ascii="Times New Roman" w:eastAsia="Times New Roman" w:hAnsi="Times New Roman" w:cs="Times New Roman"/>
                <w:color w:val="000000" w:themeColor="text1"/>
                <w:sz w:val="24"/>
                <w:szCs w:val="24"/>
                <w:lang w:eastAsia="ru-RU"/>
              </w:rPr>
              <w:t>10071</w:t>
            </w:r>
          </w:p>
        </w:tc>
        <w:tc>
          <w:tcPr>
            <w:tcW w:w="1276" w:type="dxa"/>
          </w:tcPr>
          <w:p w:rsidR="00AE421D" w:rsidRPr="00CA3B1F" w:rsidRDefault="00AE421D" w:rsidP="00AE421D">
            <w:pPr>
              <w:jc w:val="center"/>
              <w:rPr>
                <w:rFonts w:ascii="Times New Roman" w:eastAsia="Times New Roman" w:hAnsi="Times New Roman" w:cs="Times New Roman"/>
                <w:color w:val="000000" w:themeColor="text1"/>
                <w:sz w:val="24"/>
                <w:szCs w:val="24"/>
                <w:lang w:eastAsia="ru-RU"/>
              </w:rPr>
            </w:pPr>
            <w:r w:rsidRPr="00CA3B1F">
              <w:rPr>
                <w:rFonts w:ascii="Times New Roman" w:eastAsia="Times New Roman" w:hAnsi="Times New Roman" w:cs="Times New Roman"/>
                <w:color w:val="000000" w:themeColor="text1"/>
                <w:sz w:val="24"/>
                <w:szCs w:val="24"/>
                <w:lang w:eastAsia="ru-RU"/>
              </w:rPr>
              <w:t>9255</w:t>
            </w:r>
          </w:p>
        </w:tc>
        <w:tc>
          <w:tcPr>
            <w:tcW w:w="1701" w:type="dxa"/>
          </w:tcPr>
          <w:p w:rsidR="00AE421D" w:rsidRPr="00CA3B1F" w:rsidRDefault="00470DB4" w:rsidP="00CA3B1F">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8512</w:t>
            </w:r>
          </w:p>
        </w:tc>
        <w:tc>
          <w:tcPr>
            <w:tcW w:w="1665" w:type="dxa"/>
          </w:tcPr>
          <w:p w:rsidR="00AE421D" w:rsidRPr="00CA3B1F" w:rsidRDefault="00470DB4" w:rsidP="00CA3B1F">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27838</w:t>
            </w:r>
          </w:p>
        </w:tc>
      </w:tr>
      <w:tr w:rsidR="00AE421D" w:rsidRPr="00224D36" w:rsidTr="00CA3B1F">
        <w:tc>
          <w:tcPr>
            <w:tcW w:w="2660" w:type="dxa"/>
            <w:vAlign w:val="bottom"/>
          </w:tcPr>
          <w:p w:rsidR="00AE421D" w:rsidRDefault="00AE421D" w:rsidP="00CA3B1F">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Молоко</w:t>
            </w:r>
          </w:p>
        </w:tc>
        <w:tc>
          <w:tcPr>
            <w:tcW w:w="1134" w:type="dxa"/>
          </w:tcPr>
          <w:p w:rsidR="00AE421D" w:rsidRDefault="00AE421D" w:rsidP="00CA3B1F">
            <w:pPr>
              <w:jc w:val="center"/>
            </w:pPr>
            <w:r w:rsidRPr="006D181F">
              <w:rPr>
                <w:rFonts w:ascii="Times New Roman" w:eastAsia="Times New Roman" w:hAnsi="Times New Roman" w:cs="Times New Roman"/>
                <w:color w:val="000000" w:themeColor="text1"/>
                <w:sz w:val="24"/>
                <w:szCs w:val="24"/>
                <w:lang w:eastAsia="ru-RU"/>
              </w:rPr>
              <w:t>тонн</w:t>
            </w:r>
          </w:p>
        </w:tc>
        <w:tc>
          <w:tcPr>
            <w:tcW w:w="1134" w:type="dxa"/>
          </w:tcPr>
          <w:p w:rsidR="00AE421D" w:rsidRPr="00CA3B1F" w:rsidRDefault="00AE421D" w:rsidP="00AE421D">
            <w:pPr>
              <w:jc w:val="center"/>
              <w:rPr>
                <w:rFonts w:ascii="Times New Roman" w:eastAsia="Times New Roman" w:hAnsi="Times New Roman" w:cs="Times New Roman"/>
                <w:color w:val="000000" w:themeColor="text1"/>
                <w:sz w:val="24"/>
                <w:szCs w:val="24"/>
                <w:lang w:eastAsia="ru-RU"/>
              </w:rPr>
            </w:pPr>
            <w:r w:rsidRPr="00CA3B1F">
              <w:rPr>
                <w:rFonts w:ascii="Times New Roman" w:eastAsia="Times New Roman" w:hAnsi="Times New Roman" w:cs="Times New Roman"/>
                <w:color w:val="000000" w:themeColor="text1"/>
                <w:sz w:val="24"/>
                <w:szCs w:val="24"/>
                <w:lang w:eastAsia="ru-RU"/>
              </w:rPr>
              <w:t>28143</w:t>
            </w:r>
          </w:p>
        </w:tc>
        <w:tc>
          <w:tcPr>
            <w:tcW w:w="1276" w:type="dxa"/>
          </w:tcPr>
          <w:p w:rsidR="00AE421D" w:rsidRPr="00CA3B1F" w:rsidRDefault="00AE421D" w:rsidP="00AE421D">
            <w:pPr>
              <w:jc w:val="center"/>
              <w:rPr>
                <w:rFonts w:ascii="Times New Roman" w:eastAsia="Times New Roman" w:hAnsi="Times New Roman" w:cs="Times New Roman"/>
                <w:color w:val="000000" w:themeColor="text1"/>
                <w:sz w:val="24"/>
                <w:szCs w:val="24"/>
                <w:lang w:eastAsia="ru-RU"/>
              </w:rPr>
            </w:pPr>
            <w:r w:rsidRPr="00CA3B1F">
              <w:rPr>
                <w:rFonts w:ascii="Times New Roman" w:eastAsia="Times New Roman" w:hAnsi="Times New Roman" w:cs="Times New Roman"/>
                <w:color w:val="000000" w:themeColor="text1"/>
                <w:sz w:val="24"/>
                <w:szCs w:val="24"/>
                <w:lang w:eastAsia="ru-RU"/>
              </w:rPr>
              <w:t>31110</w:t>
            </w:r>
          </w:p>
        </w:tc>
        <w:tc>
          <w:tcPr>
            <w:tcW w:w="1701" w:type="dxa"/>
          </w:tcPr>
          <w:p w:rsidR="00AE421D" w:rsidRPr="00CA3B1F" w:rsidRDefault="00470DB4" w:rsidP="00CA3B1F">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32815</w:t>
            </w:r>
          </w:p>
        </w:tc>
        <w:tc>
          <w:tcPr>
            <w:tcW w:w="1665" w:type="dxa"/>
          </w:tcPr>
          <w:p w:rsidR="00AE421D" w:rsidRPr="00CA3B1F" w:rsidRDefault="00470DB4" w:rsidP="00CA3B1F">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92068</w:t>
            </w:r>
          </w:p>
        </w:tc>
      </w:tr>
      <w:tr w:rsidR="00AE421D" w:rsidRPr="00224D36" w:rsidTr="00CA3B1F">
        <w:tc>
          <w:tcPr>
            <w:tcW w:w="2660" w:type="dxa"/>
            <w:vAlign w:val="bottom"/>
          </w:tcPr>
          <w:p w:rsidR="00AE421D" w:rsidRDefault="00AE421D" w:rsidP="00CA3B1F">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Скот и птица на убой (в живом весе)</w:t>
            </w:r>
          </w:p>
        </w:tc>
        <w:tc>
          <w:tcPr>
            <w:tcW w:w="1134" w:type="dxa"/>
          </w:tcPr>
          <w:p w:rsidR="00AE421D" w:rsidRDefault="00AE421D" w:rsidP="00CA3B1F">
            <w:pPr>
              <w:jc w:val="center"/>
            </w:pPr>
            <w:r w:rsidRPr="006D181F">
              <w:rPr>
                <w:rFonts w:ascii="Times New Roman" w:eastAsia="Times New Roman" w:hAnsi="Times New Roman" w:cs="Times New Roman"/>
                <w:color w:val="000000" w:themeColor="text1"/>
                <w:sz w:val="24"/>
                <w:szCs w:val="24"/>
                <w:lang w:eastAsia="ru-RU"/>
              </w:rPr>
              <w:t>тонн</w:t>
            </w:r>
          </w:p>
        </w:tc>
        <w:tc>
          <w:tcPr>
            <w:tcW w:w="1134" w:type="dxa"/>
            <w:vAlign w:val="center"/>
          </w:tcPr>
          <w:p w:rsidR="00AE421D" w:rsidRPr="00CA3B1F" w:rsidRDefault="00AE421D" w:rsidP="00AE421D">
            <w:pPr>
              <w:jc w:val="center"/>
              <w:rPr>
                <w:rFonts w:ascii="Times New Roman" w:eastAsia="Times New Roman" w:hAnsi="Times New Roman" w:cs="Times New Roman"/>
                <w:color w:val="000000" w:themeColor="text1"/>
                <w:sz w:val="24"/>
                <w:szCs w:val="24"/>
                <w:lang w:eastAsia="ru-RU"/>
              </w:rPr>
            </w:pPr>
            <w:r w:rsidRPr="00CA3B1F">
              <w:rPr>
                <w:rFonts w:ascii="Times New Roman" w:eastAsia="Times New Roman" w:hAnsi="Times New Roman" w:cs="Times New Roman"/>
                <w:color w:val="000000" w:themeColor="text1"/>
                <w:sz w:val="24"/>
                <w:szCs w:val="24"/>
                <w:lang w:eastAsia="ru-RU"/>
              </w:rPr>
              <w:t>24871</w:t>
            </w:r>
          </w:p>
        </w:tc>
        <w:tc>
          <w:tcPr>
            <w:tcW w:w="1276" w:type="dxa"/>
            <w:vAlign w:val="center"/>
          </w:tcPr>
          <w:p w:rsidR="00AE421D" w:rsidRPr="00CA3B1F" w:rsidRDefault="00AE421D" w:rsidP="00AE421D">
            <w:pPr>
              <w:jc w:val="center"/>
              <w:rPr>
                <w:rFonts w:ascii="Times New Roman" w:eastAsia="Times New Roman" w:hAnsi="Times New Roman" w:cs="Times New Roman"/>
                <w:color w:val="000000" w:themeColor="text1"/>
                <w:sz w:val="24"/>
                <w:szCs w:val="24"/>
                <w:lang w:eastAsia="ru-RU"/>
              </w:rPr>
            </w:pPr>
            <w:r w:rsidRPr="00CA3B1F">
              <w:rPr>
                <w:rFonts w:ascii="Times New Roman" w:eastAsia="Times New Roman" w:hAnsi="Times New Roman" w:cs="Times New Roman"/>
                <w:color w:val="000000" w:themeColor="text1"/>
                <w:sz w:val="24"/>
                <w:szCs w:val="24"/>
                <w:lang w:eastAsia="ru-RU"/>
              </w:rPr>
              <w:t>23879</w:t>
            </w:r>
          </w:p>
        </w:tc>
        <w:tc>
          <w:tcPr>
            <w:tcW w:w="1701" w:type="dxa"/>
            <w:vAlign w:val="center"/>
          </w:tcPr>
          <w:p w:rsidR="00AE421D" w:rsidRPr="00CA3B1F" w:rsidRDefault="00470DB4" w:rsidP="00CA3B1F">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24846</w:t>
            </w:r>
          </w:p>
        </w:tc>
        <w:tc>
          <w:tcPr>
            <w:tcW w:w="1665" w:type="dxa"/>
            <w:vAlign w:val="center"/>
          </w:tcPr>
          <w:p w:rsidR="00AE421D" w:rsidRPr="00CA3B1F" w:rsidRDefault="00470DB4" w:rsidP="00CA3B1F">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73596</w:t>
            </w:r>
          </w:p>
        </w:tc>
      </w:tr>
    </w:tbl>
    <w:p w:rsidR="00D75AB5" w:rsidRPr="00DC53F4" w:rsidRDefault="00D75AB5" w:rsidP="00E44383">
      <w:pPr>
        <w:spacing w:after="0" w:line="240" w:lineRule="auto"/>
        <w:ind w:firstLine="709"/>
        <w:jc w:val="both"/>
        <w:rPr>
          <w:rFonts w:ascii="Times New Roman" w:eastAsia="Times New Roman" w:hAnsi="Times New Roman" w:cs="Times New Roman"/>
          <w:color w:val="000000"/>
          <w:sz w:val="28"/>
          <w:szCs w:val="28"/>
          <w:lang w:eastAsia="ru-RU"/>
        </w:rPr>
      </w:pPr>
    </w:p>
    <w:p w:rsidR="00232B38" w:rsidRDefault="005E2789" w:rsidP="00E44383">
      <w:pPr>
        <w:spacing w:after="0" w:line="240" w:lineRule="auto"/>
        <w:ind w:firstLine="709"/>
        <w:jc w:val="both"/>
        <w:rPr>
          <w:rFonts w:ascii="Times New Roman" w:eastAsia="Times New Roman" w:hAnsi="Times New Roman" w:cs="Times New Roman"/>
          <w:sz w:val="28"/>
          <w:szCs w:val="28"/>
          <w:lang w:eastAsia="ru-RU"/>
        </w:rPr>
      </w:pPr>
      <w:r w:rsidRPr="005E2789">
        <w:rPr>
          <w:rFonts w:ascii="Times New Roman" w:eastAsia="Times New Roman" w:hAnsi="Times New Roman" w:cs="Times New Roman"/>
          <w:sz w:val="28"/>
          <w:szCs w:val="28"/>
          <w:lang w:eastAsia="ru-RU"/>
        </w:rPr>
        <w:t>В рамках реализации мероприятий подпрограммы "</w:t>
      </w:r>
      <w:r w:rsidR="0084258B">
        <w:rPr>
          <w:rFonts w:ascii="Times New Roman" w:eastAsia="Times New Roman" w:hAnsi="Times New Roman" w:cs="Times New Roman"/>
          <w:sz w:val="28"/>
          <w:szCs w:val="28"/>
          <w:lang w:eastAsia="ru-RU"/>
        </w:rPr>
        <w:t>Комплексное</w:t>
      </w:r>
      <w:r w:rsidRPr="005E2789">
        <w:rPr>
          <w:rFonts w:ascii="Times New Roman" w:eastAsia="Times New Roman" w:hAnsi="Times New Roman" w:cs="Times New Roman"/>
          <w:sz w:val="28"/>
          <w:szCs w:val="28"/>
          <w:lang w:eastAsia="ru-RU"/>
        </w:rPr>
        <w:t xml:space="preserve"> развитие сельских территорий" в 201</w:t>
      </w:r>
      <w:r>
        <w:rPr>
          <w:rFonts w:ascii="Times New Roman" w:eastAsia="Times New Roman" w:hAnsi="Times New Roman" w:cs="Times New Roman"/>
          <w:sz w:val="28"/>
          <w:szCs w:val="28"/>
          <w:lang w:eastAsia="ru-RU"/>
        </w:rPr>
        <w:t>5</w:t>
      </w:r>
      <w:r w:rsidRPr="005E2789">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8</w:t>
      </w:r>
      <w:r w:rsidRPr="005E2789">
        <w:rPr>
          <w:rFonts w:ascii="Times New Roman" w:eastAsia="Times New Roman" w:hAnsi="Times New Roman" w:cs="Times New Roman"/>
          <w:sz w:val="28"/>
          <w:szCs w:val="28"/>
          <w:lang w:eastAsia="ru-RU"/>
        </w:rPr>
        <w:t xml:space="preserve"> годах для граждан, проживающих в сельской местности, в том числе молодых семей и молодых специалистов, было </w:t>
      </w:r>
      <w:r>
        <w:rPr>
          <w:rFonts w:ascii="Times New Roman" w:eastAsia="Times New Roman" w:hAnsi="Times New Roman" w:cs="Times New Roman"/>
          <w:sz w:val="28"/>
          <w:szCs w:val="28"/>
          <w:lang w:eastAsia="ru-RU"/>
        </w:rPr>
        <w:t xml:space="preserve">приобретено </w:t>
      </w:r>
      <w:r w:rsidRPr="005E2789">
        <w:rPr>
          <w:rFonts w:ascii="Times New Roman" w:eastAsia="Times New Roman" w:hAnsi="Times New Roman" w:cs="Times New Roman"/>
          <w:sz w:val="28"/>
          <w:szCs w:val="28"/>
          <w:lang w:eastAsia="ru-RU"/>
        </w:rPr>
        <w:t xml:space="preserve">3 квартиры общей площадью  230 </w:t>
      </w:r>
      <w:proofErr w:type="spellStart"/>
      <w:r w:rsidRPr="005E2789">
        <w:rPr>
          <w:rFonts w:ascii="Times New Roman" w:eastAsia="Times New Roman" w:hAnsi="Times New Roman" w:cs="Times New Roman"/>
          <w:sz w:val="28"/>
          <w:szCs w:val="28"/>
          <w:lang w:eastAsia="ru-RU"/>
        </w:rPr>
        <w:t>кв</w:t>
      </w:r>
      <w:proofErr w:type="spellEnd"/>
      <w:r w:rsidRPr="005E2789">
        <w:rPr>
          <w:rFonts w:ascii="Times New Roman" w:eastAsia="Times New Roman" w:hAnsi="Times New Roman" w:cs="Times New Roman"/>
          <w:sz w:val="28"/>
          <w:szCs w:val="28"/>
          <w:lang w:eastAsia="ru-RU"/>
        </w:rPr>
        <w:t xml:space="preserve"> м</w:t>
      </w:r>
      <w:r>
        <w:rPr>
          <w:rFonts w:ascii="Times New Roman" w:eastAsia="Times New Roman" w:hAnsi="Times New Roman" w:cs="Times New Roman"/>
          <w:sz w:val="28"/>
          <w:szCs w:val="28"/>
          <w:lang w:eastAsia="ru-RU"/>
        </w:rPr>
        <w:t xml:space="preserve">, </w:t>
      </w:r>
      <w:r w:rsidRPr="005E2789">
        <w:rPr>
          <w:rFonts w:ascii="Times New Roman" w:eastAsia="Times New Roman" w:hAnsi="Times New Roman" w:cs="Times New Roman"/>
          <w:sz w:val="28"/>
          <w:szCs w:val="28"/>
          <w:lang w:eastAsia="ru-RU"/>
        </w:rPr>
        <w:t>3 семьи специалистов сельхозпредприятий</w:t>
      </w:r>
      <w:r w:rsidR="00232B38">
        <w:rPr>
          <w:rFonts w:ascii="Times New Roman" w:eastAsia="Times New Roman" w:hAnsi="Times New Roman" w:cs="Times New Roman"/>
          <w:sz w:val="28"/>
          <w:szCs w:val="28"/>
          <w:lang w:eastAsia="ru-RU"/>
        </w:rPr>
        <w:t xml:space="preserve"> </w:t>
      </w:r>
      <w:r w:rsidR="00232B38" w:rsidRPr="005E2789">
        <w:rPr>
          <w:rFonts w:ascii="Times New Roman" w:eastAsia="Times New Roman" w:hAnsi="Times New Roman" w:cs="Times New Roman"/>
          <w:sz w:val="28"/>
          <w:szCs w:val="28"/>
          <w:lang w:eastAsia="ru-RU"/>
        </w:rPr>
        <w:t xml:space="preserve">(общей численностью </w:t>
      </w:r>
      <w:r w:rsidR="004B365E">
        <w:rPr>
          <w:rFonts w:ascii="Times New Roman" w:eastAsia="Times New Roman" w:hAnsi="Times New Roman" w:cs="Times New Roman"/>
          <w:sz w:val="28"/>
          <w:szCs w:val="28"/>
          <w:lang w:eastAsia="ru-RU"/>
        </w:rPr>
        <w:t>13</w:t>
      </w:r>
      <w:r w:rsidR="00232B38" w:rsidRPr="005E2789">
        <w:rPr>
          <w:rFonts w:ascii="Times New Roman" w:eastAsia="Times New Roman" w:hAnsi="Times New Roman" w:cs="Times New Roman"/>
          <w:sz w:val="28"/>
          <w:szCs w:val="28"/>
          <w:lang w:eastAsia="ru-RU"/>
        </w:rPr>
        <w:t xml:space="preserve"> человек)</w:t>
      </w:r>
      <w:r w:rsidRPr="005E2789">
        <w:rPr>
          <w:rFonts w:ascii="Times New Roman" w:eastAsia="Times New Roman" w:hAnsi="Times New Roman" w:cs="Times New Roman"/>
          <w:sz w:val="28"/>
          <w:szCs w:val="28"/>
          <w:lang w:eastAsia="ru-RU"/>
        </w:rPr>
        <w:t xml:space="preserve"> улучшили свои жилищные условия  с помощью господдержки</w:t>
      </w:r>
      <w:r w:rsidR="00232B38">
        <w:rPr>
          <w:rFonts w:ascii="Times New Roman" w:eastAsia="Times New Roman" w:hAnsi="Times New Roman" w:cs="Times New Roman"/>
          <w:sz w:val="28"/>
          <w:szCs w:val="28"/>
          <w:lang w:eastAsia="ru-RU"/>
        </w:rPr>
        <w:t xml:space="preserve"> </w:t>
      </w:r>
      <w:r w:rsidR="00232B38" w:rsidRPr="005E2789">
        <w:rPr>
          <w:rFonts w:ascii="Times New Roman" w:eastAsia="Times New Roman" w:hAnsi="Times New Roman" w:cs="Times New Roman"/>
          <w:sz w:val="28"/>
          <w:szCs w:val="28"/>
          <w:lang w:eastAsia="ru-RU"/>
        </w:rPr>
        <w:t xml:space="preserve">(господдержка составила 8,24 </w:t>
      </w:r>
      <w:proofErr w:type="spellStart"/>
      <w:r w:rsidR="00232B38" w:rsidRPr="005E2789">
        <w:rPr>
          <w:rFonts w:ascii="Times New Roman" w:eastAsia="Times New Roman" w:hAnsi="Times New Roman" w:cs="Times New Roman"/>
          <w:sz w:val="28"/>
          <w:szCs w:val="28"/>
          <w:lang w:eastAsia="ru-RU"/>
        </w:rPr>
        <w:t>млн</w:t>
      </w:r>
      <w:proofErr w:type="gramStart"/>
      <w:r w:rsidR="00232B38" w:rsidRPr="005E2789">
        <w:rPr>
          <w:rFonts w:ascii="Times New Roman" w:eastAsia="Times New Roman" w:hAnsi="Times New Roman" w:cs="Times New Roman"/>
          <w:sz w:val="28"/>
          <w:szCs w:val="28"/>
          <w:lang w:eastAsia="ru-RU"/>
        </w:rPr>
        <w:t>.р</w:t>
      </w:r>
      <w:proofErr w:type="gramEnd"/>
      <w:r w:rsidR="00232B38" w:rsidRPr="005E2789">
        <w:rPr>
          <w:rFonts w:ascii="Times New Roman" w:eastAsia="Times New Roman" w:hAnsi="Times New Roman" w:cs="Times New Roman"/>
          <w:sz w:val="28"/>
          <w:szCs w:val="28"/>
          <w:lang w:eastAsia="ru-RU"/>
        </w:rPr>
        <w:t>уб</w:t>
      </w:r>
      <w:proofErr w:type="spellEnd"/>
      <w:r w:rsidR="00232B38" w:rsidRPr="005E2789">
        <w:rPr>
          <w:rFonts w:ascii="Times New Roman" w:eastAsia="Times New Roman" w:hAnsi="Times New Roman" w:cs="Times New Roman"/>
          <w:sz w:val="28"/>
          <w:szCs w:val="28"/>
          <w:lang w:eastAsia="ru-RU"/>
        </w:rPr>
        <w:t>.)</w:t>
      </w:r>
      <w:r w:rsidR="004B365E">
        <w:rPr>
          <w:rFonts w:ascii="Times New Roman" w:eastAsia="Times New Roman" w:hAnsi="Times New Roman" w:cs="Times New Roman"/>
          <w:sz w:val="28"/>
          <w:szCs w:val="28"/>
          <w:lang w:eastAsia="ru-RU"/>
        </w:rPr>
        <w:t>.</w:t>
      </w:r>
    </w:p>
    <w:p w:rsidR="004B365E" w:rsidRDefault="004B365E" w:rsidP="00E44383">
      <w:pPr>
        <w:spacing w:after="0" w:line="240" w:lineRule="auto"/>
        <w:ind w:firstLine="709"/>
        <w:jc w:val="both"/>
        <w:rPr>
          <w:rFonts w:ascii="Times New Roman" w:eastAsia="Times New Roman" w:hAnsi="Times New Roman" w:cs="Times New Roman"/>
          <w:sz w:val="28"/>
          <w:szCs w:val="28"/>
          <w:lang w:eastAsia="ru-RU"/>
        </w:rPr>
      </w:pPr>
      <w:r w:rsidRPr="004B365E">
        <w:rPr>
          <w:rFonts w:ascii="Times New Roman" w:eastAsia="Times New Roman" w:hAnsi="Times New Roman" w:cs="Times New Roman"/>
          <w:sz w:val="28"/>
          <w:szCs w:val="28"/>
          <w:lang w:eastAsia="ru-RU"/>
        </w:rPr>
        <w:t>Объем инвестиций в основной капитал АПК за 5 лет составил более 6,5 млрд. руб. (</w:t>
      </w:r>
      <w:r>
        <w:rPr>
          <w:rFonts w:ascii="Times New Roman" w:eastAsia="Times New Roman" w:hAnsi="Times New Roman" w:cs="Times New Roman"/>
          <w:sz w:val="28"/>
          <w:szCs w:val="28"/>
          <w:lang w:eastAsia="ru-RU"/>
        </w:rPr>
        <w:t xml:space="preserve">осуществлено </w:t>
      </w:r>
      <w:r w:rsidRPr="004B365E">
        <w:rPr>
          <w:rFonts w:ascii="Times New Roman" w:eastAsia="Times New Roman" w:hAnsi="Times New Roman" w:cs="Times New Roman"/>
          <w:sz w:val="28"/>
          <w:szCs w:val="28"/>
          <w:lang w:eastAsia="ru-RU"/>
        </w:rPr>
        <w:t>более 30 проектов).</w:t>
      </w:r>
    </w:p>
    <w:p w:rsidR="004B365E" w:rsidRPr="004B365E" w:rsidRDefault="004B365E" w:rsidP="004B365E">
      <w:pPr>
        <w:spacing w:after="0" w:line="240" w:lineRule="auto"/>
        <w:ind w:firstLine="709"/>
        <w:jc w:val="both"/>
        <w:rPr>
          <w:rFonts w:ascii="Times New Roman" w:eastAsia="Times New Roman" w:hAnsi="Times New Roman" w:cs="Times New Roman"/>
          <w:sz w:val="28"/>
          <w:szCs w:val="28"/>
          <w:lang w:eastAsia="ru-RU"/>
        </w:rPr>
      </w:pPr>
      <w:r w:rsidRPr="004B365E">
        <w:rPr>
          <w:rFonts w:ascii="Times New Roman" w:eastAsia="Times New Roman" w:hAnsi="Times New Roman" w:cs="Times New Roman"/>
          <w:sz w:val="28"/>
          <w:szCs w:val="28"/>
          <w:lang w:eastAsia="ru-RU"/>
        </w:rPr>
        <w:t>Вместе с тем, несмотря на принимаемые меры, ряд важнейших проблем системного характера, сдерживающих развитие отдельных отраслей агропромышленного комплекса, остается нерешенным.</w:t>
      </w:r>
    </w:p>
    <w:p w:rsidR="00E44383" w:rsidRPr="00DC53F4" w:rsidRDefault="00E44383" w:rsidP="00E44383">
      <w:pPr>
        <w:spacing w:after="0" w:line="240" w:lineRule="auto"/>
        <w:ind w:firstLine="709"/>
        <w:jc w:val="both"/>
        <w:rPr>
          <w:rFonts w:ascii="Times New Roman" w:eastAsia="Times New Roman" w:hAnsi="Times New Roman" w:cs="Times New Roman"/>
          <w:sz w:val="28"/>
          <w:szCs w:val="28"/>
          <w:lang w:eastAsia="ru-RU"/>
        </w:rPr>
      </w:pPr>
      <w:r w:rsidRPr="00DC53F4">
        <w:rPr>
          <w:rFonts w:ascii="Times New Roman" w:eastAsia="Times New Roman" w:hAnsi="Times New Roman" w:cs="Times New Roman"/>
          <w:sz w:val="28"/>
          <w:szCs w:val="28"/>
          <w:lang w:eastAsia="ru-RU"/>
        </w:rPr>
        <w:t>Основными причинами относительно медленного развития сельского хозяйства остаются:</w:t>
      </w:r>
    </w:p>
    <w:p w:rsidR="00E44383" w:rsidRPr="00DC53F4" w:rsidRDefault="00E44383" w:rsidP="00E44383">
      <w:pPr>
        <w:spacing w:after="0" w:line="240" w:lineRule="auto"/>
        <w:ind w:firstLine="709"/>
        <w:jc w:val="both"/>
        <w:rPr>
          <w:rFonts w:ascii="Times New Roman" w:eastAsia="Times New Roman" w:hAnsi="Times New Roman" w:cs="Times New Roman"/>
          <w:sz w:val="28"/>
          <w:szCs w:val="28"/>
          <w:lang w:eastAsia="ru-RU"/>
        </w:rPr>
      </w:pPr>
      <w:r w:rsidRPr="00DC53F4">
        <w:rPr>
          <w:rFonts w:ascii="Times New Roman" w:eastAsia="Times New Roman" w:hAnsi="Times New Roman" w:cs="Times New Roman"/>
          <w:sz w:val="28"/>
          <w:szCs w:val="28"/>
          <w:lang w:eastAsia="ru-RU"/>
        </w:rPr>
        <w:t>- низкие темпы обновления основных производственных фондов;</w:t>
      </w:r>
    </w:p>
    <w:p w:rsidR="00E44383" w:rsidRPr="00DC53F4" w:rsidRDefault="00E46329" w:rsidP="00E44383">
      <w:pPr>
        <w:spacing w:after="0" w:line="240" w:lineRule="auto"/>
        <w:ind w:firstLine="709"/>
        <w:jc w:val="both"/>
        <w:rPr>
          <w:rFonts w:ascii="Times New Roman" w:eastAsia="Times New Roman" w:hAnsi="Times New Roman" w:cs="Times New Roman"/>
          <w:sz w:val="28"/>
          <w:szCs w:val="28"/>
          <w:lang w:eastAsia="ru-RU"/>
        </w:rPr>
      </w:pPr>
      <w:r w:rsidRPr="00DC53F4">
        <w:rPr>
          <w:rFonts w:ascii="Times New Roman" w:eastAsia="Times New Roman" w:hAnsi="Times New Roman" w:cs="Times New Roman"/>
          <w:sz w:val="28"/>
          <w:szCs w:val="28"/>
          <w:lang w:eastAsia="ru-RU"/>
        </w:rPr>
        <w:t xml:space="preserve">- </w:t>
      </w:r>
      <w:r w:rsidR="00E44383" w:rsidRPr="00DC53F4">
        <w:rPr>
          <w:rFonts w:ascii="Times New Roman" w:eastAsia="Times New Roman" w:hAnsi="Times New Roman" w:cs="Times New Roman"/>
          <w:sz w:val="28"/>
          <w:szCs w:val="28"/>
          <w:lang w:eastAsia="ru-RU"/>
        </w:rPr>
        <w:t>финансовая неустойчивость отрасли сельскохозяйственного производства, обусловленная нестабильностью рынков сельскохозяйственной продукции, сырья и продовольствия, недостаточным притоком частных инвестиций, слабым развитием сельскохозяйственного страхования;</w:t>
      </w:r>
    </w:p>
    <w:p w:rsidR="00E44383" w:rsidRPr="00DC53F4" w:rsidRDefault="00E44383" w:rsidP="00E443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C53F4">
        <w:rPr>
          <w:rFonts w:ascii="Times New Roman" w:eastAsia="Times New Roman" w:hAnsi="Times New Roman" w:cs="Times New Roman"/>
          <w:sz w:val="28"/>
          <w:szCs w:val="28"/>
          <w:lang w:eastAsia="ru-RU"/>
        </w:rPr>
        <w:t xml:space="preserve">- несовершенство кредитно-финансовой системы, выражающееся в значительных трудностях в привлечении денежных ресурсов </w:t>
      </w:r>
      <w:proofErr w:type="spellStart"/>
      <w:r w:rsidRPr="00DC53F4">
        <w:rPr>
          <w:rFonts w:ascii="Times New Roman" w:eastAsia="Times New Roman" w:hAnsi="Times New Roman" w:cs="Times New Roman"/>
          <w:sz w:val="28"/>
          <w:szCs w:val="28"/>
          <w:lang w:eastAsia="ru-RU"/>
        </w:rPr>
        <w:t>сельхозтоваропроизводителями</w:t>
      </w:r>
      <w:proofErr w:type="spellEnd"/>
      <w:r w:rsidRPr="00DC53F4">
        <w:rPr>
          <w:rFonts w:ascii="Times New Roman" w:eastAsia="Times New Roman" w:hAnsi="Times New Roman" w:cs="Times New Roman"/>
          <w:sz w:val="28"/>
          <w:szCs w:val="28"/>
          <w:lang w:eastAsia="ru-RU"/>
        </w:rPr>
        <w:t>;</w:t>
      </w:r>
    </w:p>
    <w:p w:rsidR="00E44383" w:rsidRPr="00DC53F4" w:rsidRDefault="00E44383" w:rsidP="00E443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C53F4">
        <w:rPr>
          <w:rFonts w:ascii="Calibri" w:eastAsia="Times New Roman" w:hAnsi="Calibri" w:cs="Calibri"/>
          <w:szCs w:val="20"/>
          <w:lang w:eastAsia="ru-RU"/>
        </w:rPr>
        <w:t xml:space="preserve">- </w:t>
      </w:r>
      <w:r w:rsidRPr="00DC53F4">
        <w:rPr>
          <w:rFonts w:ascii="Times New Roman" w:eastAsia="Times New Roman" w:hAnsi="Times New Roman" w:cs="Times New Roman"/>
          <w:sz w:val="28"/>
          <w:szCs w:val="28"/>
          <w:lang w:eastAsia="ru-RU"/>
        </w:rPr>
        <w:t>дефицит квалифицированных кадров, вызванный низким уровнем и качеством жизни в сельской местности.</w:t>
      </w:r>
    </w:p>
    <w:p w:rsidR="00E44383" w:rsidRPr="00DC53F4" w:rsidRDefault="00E44383" w:rsidP="00E443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C53F4">
        <w:rPr>
          <w:rFonts w:ascii="Times New Roman" w:eastAsia="Times New Roman" w:hAnsi="Times New Roman" w:cs="Times New Roman"/>
          <w:sz w:val="28"/>
          <w:szCs w:val="28"/>
          <w:lang w:eastAsia="ru-RU"/>
        </w:rPr>
        <w:t xml:space="preserve">Остаются нерешенными вопросы изменения структуры </w:t>
      </w:r>
      <w:r w:rsidRPr="00DC53F4">
        <w:rPr>
          <w:rFonts w:ascii="Times New Roman" w:eastAsia="Times New Roman" w:hAnsi="Times New Roman" w:cs="Times New Roman"/>
          <w:sz w:val="28"/>
          <w:szCs w:val="28"/>
          <w:lang w:eastAsia="ru-RU"/>
        </w:rPr>
        <w:lastRenderedPageBreak/>
        <w:t>сельскохозяйственного производства, перепрофилирования производства в сторону более рентабельных видов деятельности, эффективного использования земельных ресурсов.</w:t>
      </w:r>
    </w:p>
    <w:p w:rsidR="00E44383" w:rsidRPr="00DC53F4" w:rsidRDefault="00E44383" w:rsidP="00E44383">
      <w:pPr>
        <w:spacing w:after="0" w:line="240" w:lineRule="auto"/>
        <w:ind w:firstLine="709"/>
        <w:jc w:val="both"/>
        <w:rPr>
          <w:rFonts w:ascii="Times New Roman" w:eastAsia="Times New Roman" w:hAnsi="Times New Roman" w:cs="Times New Roman"/>
          <w:sz w:val="28"/>
          <w:szCs w:val="28"/>
          <w:lang w:eastAsia="ru-RU"/>
        </w:rPr>
      </w:pPr>
      <w:r w:rsidRPr="00DC53F4">
        <w:rPr>
          <w:rFonts w:ascii="Times New Roman" w:eastAsia="Times New Roman" w:hAnsi="Times New Roman" w:cs="Times New Roman"/>
          <w:sz w:val="28"/>
          <w:szCs w:val="28"/>
          <w:lang w:eastAsia="ru-RU"/>
        </w:rPr>
        <w:t>Для решения поставленных задач 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w:t>
      </w:r>
    </w:p>
    <w:p w:rsidR="000B3247" w:rsidRPr="00DC53F4" w:rsidRDefault="000B3247" w:rsidP="00E443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356F38" w:rsidRPr="00D75AB5" w:rsidRDefault="00E44383" w:rsidP="00A82049">
      <w:pPr>
        <w:pStyle w:val="a5"/>
        <w:widowControl w:val="0"/>
        <w:numPr>
          <w:ilvl w:val="0"/>
          <w:numId w:val="12"/>
        </w:numPr>
        <w:autoSpaceDE w:val="0"/>
        <w:autoSpaceDN w:val="0"/>
        <w:spacing w:after="0" w:line="240" w:lineRule="auto"/>
        <w:jc w:val="center"/>
        <w:rPr>
          <w:rFonts w:ascii="Times New Roman" w:eastAsia="Times New Roman" w:hAnsi="Times New Roman" w:cs="Times New Roman"/>
          <w:b/>
          <w:sz w:val="28"/>
          <w:szCs w:val="28"/>
          <w:lang w:eastAsia="ru-RU"/>
        </w:rPr>
      </w:pPr>
      <w:r w:rsidRPr="00D75AB5">
        <w:rPr>
          <w:rFonts w:ascii="Times New Roman" w:eastAsia="Times New Roman" w:hAnsi="Times New Roman" w:cs="Times New Roman"/>
          <w:b/>
          <w:sz w:val="28"/>
          <w:szCs w:val="28"/>
          <w:lang w:eastAsia="ru-RU"/>
        </w:rPr>
        <w:t>Прогноз развития агропромышленного комплекса</w:t>
      </w:r>
    </w:p>
    <w:p w:rsidR="00377281" w:rsidRDefault="00360090" w:rsidP="00D75AB5">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Одинцовского городского округа</w:t>
      </w:r>
      <w:r w:rsidR="00377281" w:rsidRPr="00DC53F4">
        <w:rPr>
          <w:rFonts w:ascii="Times New Roman" w:eastAsia="Times New Roman" w:hAnsi="Times New Roman" w:cs="Times New Roman"/>
          <w:b/>
          <w:sz w:val="28"/>
          <w:szCs w:val="28"/>
          <w:lang w:eastAsia="ru-RU"/>
        </w:rPr>
        <w:t xml:space="preserve"> </w:t>
      </w:r>
      <w:r w:rsidR="00E44383" w:rsidRPr="00DC53F4">
        <w:rPr>
          <w:rFonts w:ascii="Times New Roman" w:eastAsia="Times New Roman" w:hAnsi="Times New Roman" w:cs="Times New Roman"/>
          <w:b/>
          <w:sz w:val="28"/>
          <w:szCs w:val="28"/>
          <w:lang w:eastAsia="ru-RU"/>
        </w:rPr>
        <w:t xml:space="preserve"> на период до 202</w:t>
      </w:r>
      <w:r w:rsidR="00EA7110">
        <w:rPr>
          <w:rFonts w:ascii="Times New Roman" w:eastAsia="Times New Roman" w:hAnsi="Times New Roman" w:cs="Times New Roman"/>
          <w:b/>
          <w:sz w:val="28"/>
          <w:szCs w:val="28"/>
          <w:lang w:eastAsia="ru-RU"/>
        </w:rPr>
        <w:t>4</w:t>
      </w:r>
      <w:r w:rsidR="00E44383" w:rsidRPr="00DC53F4">
        <w:rPr>
          <w:rFonts w:ascii="Times New Roman" w:eastAsia="Times New Roman" w:hAnsi="Times New Roman" w:cs="Times New Roman"/>
          <w:b/>
          <w:sz w:val="28"/>
          <w:szCs w:val="28"/>
          <w:lang w:eastAsia="ru-RU"/>
        </w:rPr>
        <w:t xml:space="preserve"> года</w:t>
      </w:r>
      <w:r w:rsidR="00A82049">
        <w:rPr>
          <w:rFonts w:ascii="Times New Roman" w:eastAsia="Times New Roman" w:hAnsi="Times New Roman" w:cs="Times New Roman"/>
          <w:b/>
          <w:sz w:val="28"/>
          <w:szCs w:val="28"/>
          <w:lang w:eastAsia="ru-RU"/>
        </w:rPr>
        <w:t>.</w:t>
      </w:r>
    </w:p>
    <w:p w:rsidR="00A82049" w:rsidRPr="00DC53F4" w:rsidRDefault="00A82049" w:rsidP="00D75AB5">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Риски реализации муниципальной программы.</w:t>
      </w:r>
    </w:p>
    <w:p w:rsidR="00E44383" w:rsidRPr="00DC53F4" w:rsidRDefault="00E44383" w:rsidP="00E44383">
      <w:pPr>
        <w:spacing w:after="0" w:line="240" w:lineRule="auto"/>
        <w:ind w:firstLine="709"/>
        <w:jc w:val="both"/>
        <w:rPr>
          <w:rFonts w:ascii="Times New Roman" w:eastAsia="Times New Roman" w:hAnsi="Times New Roman" w:cs="Times New Roman"/>
          <w:sz w:val="28"/>
          <w:szCs w:val="28"/>
          <w:lang w:eastAsia="ru-RU"/>
        </w:rPr>
      </w:pPr>
    </w:p>
    <w:p w:rsidR="00E44383" w:rsidRPr="00DC53F4" w:rsidRDefault="00E44383" w:rsidP="00E44383">
      <w:pPr>
        <w:spacing w:after="0" w:line="240" w:lineRule="auto"/>
        <w:ind w:firstLine="709"/>
        <w:jc w:val="both"/>
        <w:rPr>
          <w:rFonts w:ascii="Times New Roman" w:eastAsia="Times New Roman" w:hAnsi="Times New Roman" w:cs="Times New Roman"/>
          <w:sz w:val="28"/>
          <w:szCs w:val="28"/>
          <w:lang w:eastAsia="ru-RU"/>
        </w:rPr>
      </w:pPr>
      <w:r w:rsidRPr="00DC53F4">
        <w:rPr>
          <w:rFonts w:ascii="Times New Roman" w:eastAsia="Times New Roman" w:hAnsi="Times New Roman" w:cs="Times New Roman"/>
          <w:sz w:val="28"/>
          <w:szCs w:val="28"/>
          <w:lang w:eastAsia="ru-RU"/>
        </w:rPr>
        <w:t xml:space="preserve">Муниципальная </w:t>
      </w:r>
      <w:r w:rsidR="005872FD">
        <w:rPr>
          <w:rFonts w:ascii="Times New Roman" w:eastAsia="Times New Roman" w:hAnsi="Times New Roman" w:cs="Times New Roman"/>
          <w:sz w:val="28"/>
          <w:szCs w:val="28"/>
          <w:lang w:eastAsia="ru-RU"/>
        </w:rPr>
        <w:t>п</w:t>
      </w:r>
      <w:r w:rsidRPr="00DC53F4">
        <w:rPr>
          <w:rFonts w:ascii="Times New Roman" w:eastAsia="Times New Roman" w:hAnsi="Times New Roman" w:cs="Times New Roman"/>
          <w:sz w:val="28"/>
          <w:szCs w:val="28"/>
          <w:lang w:eastAsia="ru-RU"/>
        </w:rPr>
        <w:t xml:space="preserve">рограмма предусматривает комплексное развитие всех отраслей и </w:t>
      </w:r>
      <w:proofErr w:type="spellStart"/>
      <w:r w:rsidRPr="00DC53F4">
        <w:rPr>
          <w:rFonts w:ascii="Times New Roman" w:eastAsia="Times New Roman" w:hAnsi="Times New Roman" w:cs="Times New Roman"/>
          <w:sz w:val="28"/>
          <w:szCs w:val="28"/>
          <w:lang w:eastAsia="ru-RU"/>
        </w:rPr>
        <w:t>подотраслей</w:t>
      </w:r>
      <w:proofErr w:type="spellEnd"/>
      <w:r w:rsidRPr="00DC53F4">
        <w:rPr>
          <w:rFonts w:ascii="Times New Roman" w:eastAsia="Times New Roman" w:hAnsi="Times New Roman" w:cs="Times New Roman"/>
          <w:sz w:val="28"/>
          <w:szCs w:val="28"/>
          <w:lang w:eastAsia="ru-RU"/>
        </w:rPr>
        <w:t>, а также сфер деятельно</w:t>
      </w:r>
      <w:r w:rsidR="00B05C17">
        <w:rPr>
          <w:rFonts w:ascii="Times New Roman" w:eastAsia="Times New Roman" w:hAnsi="Times New Roman" w:cs="Times New Roman"/>
          <w:sz w:val="28"/>
          <w:szCs w:val="28"/>
          <w:lang w:eastAsia="ru-RU"/>
        </w:rPr>
        <w:t>сти агропромышленного комплекса.</w:t>
      </w:r>
    </w:p>
    <w:p w:rsidR="00E44383" w:rsidRPr="00DC53F4" w:rsidRDefault="00E44383" w:rsidP="00E443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C53F4">
        <w:rPr>
          <w:rFonts w:ascii="Times New Roman" w:eastAsia="Times New Roman" w:hAnsi="Times New Roman" w:cs="Times New Roman"/>
          <w:sz w:val="28"/>
          <w:szCs w:val="28"/>
          <w:lang w:eastAsia="ru-RU"/>
        </w:rPr>
        <w:t>В прогнозном периоде в агропромышленном комплексе района будут преобладать следующие тенденции:</w:t>
      </w:r>
    </w:p>
    <w:p w:rsidR="00E44383" w:rsidRPr="00DC53F4" w:rsidRDefault="00E44383" w:rsidP="00E443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C53F4">
        <w:rPr>
          <w:rFonts w:ascii="Times New Roman" w:eastAsia="Times New Roman" w:hAnsi="Times New Roman" w:cs="Times New Roman"/>
          <w:sz w:val="28"/>
          <w:szCs w:val="28"/>
          <w:lang w:eastAsia="ru-RU"/>
        </w:rPr>
        <w:t xml:space="preserve">вовлечение в оборот выбывших сельскохозяйственных угодий за счет проведения </w:t>
      </w:r>
      <w:proofErr w:type="spellStart"/>
      <w:r w:rsidRPr="00DC53F4">
        <w:rPr>
          <w:rFonts w:ascii="Times New Roman" w:eastAsia="Times New Roman" w:hAnsi="Times New Roman" w:cs="Times New Roman"/>
          <w:sz w:val="28"/>
          <w:szCs w:val="28"/>
          <w:lang w:eastAsia="ru-RU"/>
        </w:rPr>
        <w:t>культуртехнических</w:t>
      </w:r>
      <w:proofErr w:type="spellEnd"/>
      <w:r w:rsidRPr="00DC53F4">
        <w:rPr>
          <w:rFonts w:ascii="Times New Roman" w:eastAsia="Times New Roman" w:hAnsi="Times New Roman" w:cs="Times New Roman"/>
          <w:sz w:val="28"/>
          <w:szCs w:val="28"/>
          <w:lang w:eastAsia="ru-RU"/>
        </w:rPr>
        <w:t xml:space="preserve"> работ сельскохозяйственными товаропроизводителями;</w:t>
      </w:r>
    </w:p>
    <w:p w:rsidR="00E44383" w:rsidRPr="00DC53F4" w:rsidRDefault="00E44383" w:rsidP="00E443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C53F4">
        <w:rPr>
          <w:rFonts w:ascii="Times New Roman" w:eastAsia="Times New Roman" w:hAnsi="Times New Roman" w:cs="Times New Roman"/>
          <w:sz w:val="28"/>
          <w:szCs w:val="28"/>
          <w:lang w:eastAsia="ru-RU"/>
        </w:rPr>
        <w:t xml:space="preserve">создание условий для наращивания производства и </w:t>
      </w:r>
      <w:proofErr w:type="spellStart"/>
      <w:r w:rsidRPr="00DC53F4">
        <w:rPr>
          <w:rFonts w:ascii="Times New Roman" w:eastAsia="Times New Roman" w:hAnsi="Times New Roman" w:cs="Times New Roman"/>
          <w:sz w:val="28"/>
          <w:szCs w:val="28"/>
          <w:lang w:eastAsia="ru-RU"/>
        </w:rPr>
        <w:t>импортозамещения</w:t>
      </w:r>
      <w:proofErr w:type="spellEnd"/>
      <w:r w:rsidRPr="00DC53F4">
        <w:rPr>
          <w:rFonts w:ascii="Times New Roman" w:eastAsia="Times New Roman" w:hAnsi="Times New Roman" w:cs="Times New Roman"/>
          <w:sz w:val="28"/>
          <w:szCs w:val="28"/>
          <w:lang w:eastAsia="ru-RU"/>
        </w:rPr>
        <w:t xml:space="preserve"> основных видов сельскохозяйственной продукции;</w:t>
      </w:r>
    </w:p>
    <w:p w:rsidR="00E44383" w:rsidRPr="00DC53F4" w:rsidRDefault="00E44383" w:rsidP="00E443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C53F4">
        <w:rPr>
          <w:rFonts w:ascii="Times New Roman" w:eastAsia="Times New Roman" w:hAnsi="Times New Roman" w:cs="Times New Roman"/>
          <w:sz w:val="28"/>
          <w:szCs w:val="28"/>
          <w:lang w:eastAsia="ru-RU"/>
        </w:rPr>
        <w:t>ускорение обновления технической базы агропромышленного производства;</w:t>
      </w:r>
    </w:p>
    <w:p w:rsidR="00E44383" w:rsidRPr="00DC53F4" w:rsidRDefault="00E44383" w:rsidP="00E443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C53F4">
        <w:rPr>
          <w:rFonts w:ascii="Times New Roman" w:eastAsia="Times New Roman" w:hAnsi="Times New Roman" w:cs="Times New Roman"/>
          <w:sz w:val="28"/>
          <w:szCs w:val="28"/>
          <w:lang w:eastAsia="ru-RU"/>
        </w:rPr>
        <w:t xml:space="preserve">увеличение инвестиций в развитие сельскохозяйственного производства; </w:t>
      </w:r>
    </w:p>
    <w:p w:rsidR="00E44383" w:rsidRPr="00DC53F4" w:rsidRDefault="00E44383" w:rsidP="00E443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C53F4">
        <w:rPr>
          <w:rFonts w:ascii="Times New Roman" w:eastAsia="Times New Roman" w:hAnsi="Times New Roman" w:cs="Times New Roman"/>
          <w:sz w:val="28"/>
          <w:szCs w:val="28"/>
          <w:lang w:eastAsia="ru-RU"/>
        </w:rPr>
        <w:t>развитие малых форм хозяйствования на селе;</w:t>
      </w:r>
    </w:p>
    <w:p w:rsidR="00E44383" w:rsidRPr="00DC53F4" w:rsidRDefault="00E44383" w:rsidP="00E443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C53F4">
        <w:rPr>
          <w:rFonts w:ascii="Times New Roman" w:eastAsia="Times New Roman" w:hAnsi="Times New Roman" w:cs="Times New Roman"/>
          <w:sz w:val="28"/>
          <w:szCs w:val="28"/>
          <w:lang w:eastAsia="ru-RU"/>
        </w:rPr>
        <w:t>создание условий для обеспечения стабильного повышения качества и уровня жизни сельского населения.</w:t>
      </w:r>
    </w:p>
    <w:p w:rsidR="00E44383" w:rsidRPr="00DC53F4" w:rsidRDefault="00E44383" w:rsidP="00E44383">
      <w:pPr>
        <w:spacing w:after="0" w:line="240" w:lineRule="auto"/>
        <w:ind w:firstLine="709"/>
        <w:jc w:val="both"/>
        <w:rPr>
          <w:rFonts w:ascii="Times New Roman" w:eastAsia="Times New Roman" w:hAnsi="Times New Roman" w:cs="Times New Roman"/>
          <w:sz w:val="28"/>
          <w:szCs w:val="28"/>
          <w:lang w:eastAsia="ru-RU"/>
        </w:rPr>
      </w:pPr>
      <w:r w:rsidRPr="00DC53F4">
        <w:rPr>
          <w:rFonts w:ascii="Times New Roman" w:eastAsia="Times New Roman" w:hAnsi="Times New Roman" w:cs="Times New Roman"/>
          <w:sz w:val="28"/>
          <w:szCs w:val="28"/>
          <w:lang w:eastAsia="ru-RU"/>
        </w:rPr>
        <w:t xml:space="preserve">Вопросам развития в сельской местности здравоохранения, образования, культуры, физической культуры и спорта в </w:t>
      </w:r>
      <w:r w:rsidR="00B34BC0">
        <w:rPr>
          <w:rFonts w:ascii="Times New Roman" w:eastAsia="Times New Roman" w:hAnsi="Times New Roman" w:cs="Times New Roman"/>
          <w:sz w:val="28"/>
          <w:szCs w:val="28"/>
          <w:lang w:eastAsia="ru-RU"/>
        </w:rPr>
        <w:t>округе</w:t>
      </w:r>
      <w:r w:rsidRPr="00DC53F4">
        <w:rPr>
          <w:rFonts w:ascii="Times New Roman" w:eastAsia="Times New Roman" w:hAnsi="Times New Roman" w:cs="Times New Roman"/>
          <w:sz w:val="28"/>
          <w:szCs w:val="28"/>
          <w:lang w:eastAsia="ru-RU"/>
        </w:rPr>
        <w:t xml:space="preserve"> уделяется большое внимание, и  они решаются в рамках муниципальных  </w:t>
      </w:r>
      <w:r w:rsidR="005872FD">
        <w:rPr>
          <w:rFonts w:ascii="Times New Roman" w:eastAsia="Times New Roman" w:hAnsi="Times New Roman" w:cs="Times New Roman"/>
          <w:sz w:val="28"/>
          <w:szCs w:val="28"/>
          <w:lang w:eastAsia="ru-RU"/>
        </w:rPr>
        <w:t>п</w:t>
      </w:r>
      <w:r w:rsidRPr="00DC53F4">
        <w:rPr>
          <w:rFonts w:ascii="Times New Roman" w:eastAsia="Times New Roman" w:hAnsi="Times New Roman" w:cs="Times New Roman"/>
          <w:sz w:val="28"/>
          <w:szCs w:val="28"/>
          <w:lang w:eastAsia="ru-RU"/>
        </w:rPr>
        <w:t xml:space="preserve">рограмм </w:t>
      </w:r>
      <w:r w:rsidR="00360090">
        <w:rPr>
          <w:rFonts w:ascii="Times New Roman" w:eastAsia="Times New Roman" w:hAnsi="Times New Roman" w:cs="Times New Roman"/>
          <w:sz w:val="28"/>
          <w:szCs w:val="28"/>
          <w:lang w:eastAsia="ru-RU"/>
        </w:rPr>
        <w:t>Одинцовского городского округа</w:t>
      </w:r>
      <w:r w:rsidRPr="00DC53F4">
        <w:rPr>
          <w:rFonts w:ascii="Times New Roman" w:eastAsia="Times New Roman" w:hAnsi="Times New Roman" w:cs="Times New Roman"/>
          <w:sz w:val="28"/>
          <w:szCs w:val="28"/>
          <w:lang w:eastAsia="ru-RU"/>
        </w:rPr>
        <w:t xml:space="preserve">.  </w:t>
      </w:r>
    </w:p>
    <w:p w:rsidR="00E44383" w:rsidRPr="00DC53F4" w:rsidRDefault="00E44383" w:rsidP="00E44383">
      <w:pPr>
        <w:widowControl w:val="0"/>
        <w:autoSpaceDE w:val="0"/>
        <w:autoSpaceDN w:val="0"/>
        <w:spacing w:after="0" w:line="240" w:lineRule="auto"/>
        <w:ind w:firstLine="540"/>
        <w:jc w:val="both"/>
        <w:rPr>
          <w:rFonts w:ascii="Calibri" w:eastAsia="Times New Roman" w:hAnsi="Calibri" w:cs="Calibri"/>
          <w:szCs w:val="20"/>
          <w:lang w:eastAsia="ru-RU"/>
        </w:rPr>
      </w:pPr>
      <w:r w:rsidRPr="00DC53F4">
        <w:rPr>
          <w:rFonts w:ascii="Times New Roman" w:eastAsia="Times New Roman" w:hAnsi="Times New Roman" w:cs="Times New Roman"/>
          <w:sz w:val="28"/>
          <w:szCs w:val="28"/>
          <w:lang w:eastAsia="ru-RU"/>
        </w:rPr>
        <w:t>В животноводстве будут решаться задачи по развитию племенной базы, что позволит повысить уровень обеспеченности области высокопродук</w:t>
      </w:r>
      <w:r w:rsidR="00B34BC0">
        <w:rPr>
          <w:rFonts w:ascii="Times New Roman" w:eastAsia="Times New Roman" w:hAnsi="Times New Roman" w:cs="Times New Roman"/>
          <w:sz w:val="28"/>
          <w:szCs w:val="28"/>
          <w:lang w:eastAsia="ru-RU"/>
        </w:rPr>
        <w:t xml:space="preserve">тивным племенным скотом. Важным направлением </w:t>
      </w:r>
      <w:r w:rsidRPr="00DC53F4">
        <w:rPr>
          <w:rFonts w:ascii="Times New Roman" w:eastAsia="Times New Roman" w:hAnsi="Times New Roman" w:cs="Times New Roman"/>
          <w:sz w:val="28"/>
          <w:szCs w:val="28"/>
          <w:lang w:eastAsia="ru-RU"/>
        </w:rPr>
        <w:t xml:space="preserve"> муниципальной программы является развитие инвестиционной привлекательности животноводства</w:t>
      </w:r>
      <w:r w:rsidRPr="00DC53F4">
        <w:rPr>
          <w:rFonts w:ascii="Calibri" w:eastAsia="Times New Roman" w:hAnsi="Calibri" w:cs="Calibri"/>
          <w:szCs w:val="20"/>
          <w:lang w:eastAsia="ru-RU"/>
        </w:rPr>
        <w:t>.</w:t>
      </w:r>
    </w:p>
    <w:p w:rsidR="00E44383" w:rsidRPr="00DC53F4" w:rsidRDefault="00E44383" w:rsidP="00E443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C53F4">
        <w:rPr>
          <w:rFonts w:ascii="Times New Roman" w:eastAsia="Times New Roman" w:hAnsi="Times New Roman" w:cs="Times New Roman"/>
          <w:sz w:val="28"/>
          <w:szCs w:val="28"/>
          <w:lang w:eastAsia="ru-RU"/>
        </w:rPr>
        <w:t xml:space="preserve">Важным звеном в развитии агропромышленного комплекса </w:t>
      </w:r>
      <w:r w:rsidR="00360090">
        <w:rPr>
          <w:rFonts w:ascii="Times New Roman" w:eastAsia="Times New Roman" w:hAnsi="Times New Roman" w:cs="Times New Roman"/>
          <w:sz w:val="28"/>
          <w:szCs w:val="28"/>
          <w:lang w:eastAsia="ru-RU"/>
        </w:rPr>
        <w:t>Одинцовского городского округа</w:t>
      </w:r>
      <w:r w:rsidRPr="00DC53F4">
        <w:rPr>
          <w:rFonts w:ascii="Times New Roman" w:eastAsia="Times New Roman" w:hAnsi="Times New Roman" w:cs="Times New Roman"/>
          <w:sz w:val="28"/>
          <w:szCs w:val="28"/>
          <w:lang w:eastAsia="ru-RU"/>
        </w:rPr>
        <w:t xml:space="preserve"> является развитие производства конкурентоспособной, экологически безопасной сельскохозяйственной продукции, формирование и развитие стабильных каналов сбыта.</w:t>
      </w:r>
    </w:p>
    <w:p w:rsidR="00E44383" w:rsidRPr="00DC53F4" w:rsidRDefault="00E44383" w:rsidP="00E443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C53F4">
        <w:rPr>
          <w:rFonts w:ascii="Times New Roman" w:eastAsia="Times New Roman" w:hAnsi="Times New Roman" w:cs="Times New Roman"/>
          <w:sz w:val="28"/>
          <w:szCs w:val="28"/>
          <w:lang w:eastAsia="ru-RU"/>
        </w:rPr>
        <w:t xml:space="preserve">В конечном итоге комплекс мероприятий </w:t>
      </w:r>
      <w:r w:rsidR="005872FD">
        <w:rPr>
          <w:rFonts w:ascii="Times New Roman" w:eastAsia="Times New Roman" w:hAnsi="Times New Roman" w:cs="Times New Roman"/>
          <w:sz w:val="28"/>
          <w:szCs w:val="28"/>
          <w:lang w:eastAsia="ru-RU"/>
        </w:rPr>
        <w:t>М</w:t>
      </w:r>
      <w:r w:rsidRPr="00DC53F4">
        <w:rPr>
          <w:rFonts w:ascii="Times New Roman" w:eastAsia="Times New Roman" w:hAnsi="Times New Roman" w:cs="Times New Roman"/>
          <w:sz w:val="28"/>
          <w:szCs w:val="28"/>
          <w:lang w:eastAsia="ru-RU"/>
        </w:rPr>
        <w:t xml:space="preserve">униципальной программы позволит обеспечить формирование условий для развития </w:t>
      </w:r>
      <w:r w:rsidRPr="00DC53F4">
        <w:rPr>
          <w:rFonts w:ascii="Times New Roman" w:eastAsia="Times New Roman" w:hAnsi="Times New Roman" w:cs="Times New Roman"/>
          <w:sz w:val="28"/>
          <w:szCs w:val="28"/>
          <w:lang w:eastAsia="ru-RU"/>
        </w:rPr>
        <w:lastRenderedPageBreak/>
        <w:t>конкурентоспособного сельского хозяйства на основе привлечения инвестиций, технологической модернизации агропромышленного комплекса, развития социальной и инженерной инфраструктуры села.</w:t>
      </w:r>
    </w:p>
    <w:p w:rsidR="00E44383" w:rsidRPr="00DC53F4" w:rsidRDefault="00E44383" w:rsidP="00E443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C53F4">
        <w:rPr>
          <w:rFonts w:ascii="Times New Roman" w:eastAsia="Times New Roman" w:hAnsi="Times New Roman" w:cs="Times New Roman"/>
          <w:sz w:val="28"/>
          <w:szCs w:val="28"/>
          <w:lang w:eastAsia="ru-RU"/>
        </w:rPr>
        <w:t>Реализация мероприятий муницип</w:t>
      </w:r>
      <w:r w:rsidR="00EA7110">
        <w:rPr>
          <w:rFonts w:ascii="Times New Roman" w:eastAsia="Times New Roman" w:hAnsi="Times New Roman" w:cs="Times New Roman"/>
          <w:sz w:val="28"/>
          <w:szCs w:val="28"/>
          <w:lang w:eastAsia="ru-RU"/>
        </w:rPr>
        <w:t>альной программы позволит к 2024</w:t>
      </w:r>
      <w:r w:rsidRPr="00DC53F4">
        <w:rPr>
          <w:rFonts w:ascii="Times New Roman" w:eastAsia="Times New Roman" w:hAnsi="Times New Roman" w:cs="Times New Roman"/>
          <w:sz w:val="28"/>
          <w:szCs w:val="28"/>
          <w:lang w:eastAsia="ru-RU"/>
        </w:rPr>
        <w:t xml:space="preserve"> году:</w:t>
      </w:r>
    </w:p>
    <w:p w:rsidR="00E44383" w:rsidRPr="00B05C17" w:rsidRDefault="00FE56BD" w:rsidP="00E44383">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DC53F4">
        <w:rPr>
          <w:rFonts w:ascii="Times New Roman" w:eastAsia="Times New Roman" w:hAnsi="Times New Roman" w:cs="Times New Roman"/>
          <w:sz w:val="28"/>
          <w:szCs w:val="28"/>
          <w:lang w:eastAsia="ru-RU"/>
        </w:rPr>
        <w:t xml:space="preserve">- </w:t>
      </w:r>
      <w:r w:rsidR="00B05C17">
        <w:rPr>
          <w:rFonts w:ascii="Times New Roman" w:eastAsia="Times New Roman" w:hAnsi="Times New Roman" w:cs="Times New Roman"/>
          <w:sz w:val="28"/>
          <w:szCs w:val="28"/>
          <w:lang w:eastAsia="ru-RU"/>
        </w:rPr>
        <w:t xml:space="preserve">увеличить </w:t>
      </w:r>
      <w:r w:rsidR="00E44383" w:rsidRPr="00DC53F4">
        <w:rPr>
          <w:rFonts w:ascii="Times New Roman" w:eastAsia="Times New Roman" w:hAnsi="Times New Roman" w:cs="Times New Roman"/>
          <w:sz w:val="28"/>
          <w:szCs w:val="28"/>
          <w:lang w:eastAsia="ru-RU"/>
        </w:rPr>
        <w:t>производств</w:t>
      </w:r>
      <w:r w:rsidR="00B05C17">
        <w:rPr>
          <w:rFonts w:ascii="Times New Roman" w:eastAsia="Times New Roman" w:hAnsi="Times New Roman" w:cs="Times New Roman"/>
          <w:sz w:val="28"/>
          <w:szCs w:val="28"/>
          <w:lang w:eastAsia="ru-RU"/>
        </w:rPr>
        <w:t>о</w:t>
      </w:r>
      <w:r w:rsidR="00E44383" w:rsidRPr="00DC53F4">
        <w:rPr>
          <w:rFonts w:ascii="Times New Roman" w:eastAsia="Times New Roman" w:hAnsi="Times New Roman" w:cs="Times New Roman"/>
          <w:sz w:val="28"/>
          <w:szCs w:val="28"/>
          <w:lang w:eastAsia="ru-RU"/>
        </w:rPr>
        <w:t xml:space="preserve"> продукции во всех категориях хозяйств в области растениеводства </w:t>
      </w:r>
      <w:r w:rsidR="00B05C17" w:rsidRPr="00B05C17">
        <w:rPr>
          <w:rFonts w:ascii="Times New Roman" w:eastAsia="Times New Roman" w:hAnsi="Times New Roman" w:cs="Times New Roman"/>
          <w:color w:val="000000" w:themeColor="text1"/>
          <w:sz w:val="28"/>
          <w:szCs w:val="28"/>
          <w:lang w:eastAsia="ru-RU"/>
        </w:rPr>
        <w:t xml:space="preserve">и </w:t>
      </w:r>
      <w:r w:rsidR="00B05C17">
        <w:rPr>
          <w:rFonts w:ascii="Times New Roman" w:eastAsia="Times New Roman" w:hAnsi="Times New Roman" w:cs="Times New Roman"/>
          <w:color w:val="000000" w:themeColor="text1"/>
          <w:sz w:val="28"/>
          <w:szCs w:val="28"/>
          <w:lang w:eastAsia="ru-RU"/>
        </w:rPr>
        <w:t xml:space="preserve"> животноводства</w:t>
      </w:r>
      <w:r w:rsidR="00E44383" w:rsidRPr="00B05C17">
        <w:rPr>
          <w:rFonts w:ascii="Times New Roman" w:eastAsia="Times New Roman" w:hAnsi="Times New Roman" w:cs="Times New Roman"/>
          <w:color w:val="000000" w:themeColor="text1"/>
          <w:sz w:val="28"/>
          <w:szCs w:val="28"/>
          <w:lang w:eastAsia="ru-RU"/>
        </w:rPr>
        <w:t xml:space="preserve">; </w:t>
      </w:r>
    </w:p>
    <w:p w:rsidR="00E44383" w:rsidRPr="00DC53F4" w:rsidRDefault="00FE56BD" w:rsidP="00E443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C53F4">
        <w:rPr>
          <w:rFonts w:ascii="Times New Roman" w:eastAsia="Times New Roman" w:hAnsi="Times New Roman" w:cs="Times New Roman"/>
          <w:sz w:val="28"/>
          <w:szCs w:val="28"/>
          <w:lang w:eastAsia="ru-RU"/>
        </w:rPr>
        <w:t xml:space="preserve">- </w:t>
      </w:r>
      <w:r w:rsidR="00E44383" w:rsidRPr="00DC53F4">
        <w:rPr>
          <w:rFonts w:ascii="Times New Roman" w:eastAsia="Times New Roman" w:hAnsi="Times New Roman" w:cs="Times New Roman"/>
          <w:sz w:val="28"/>
          <w:szCs w:val="28"/>
          <w:lang w:eastAsia="ru-RU"/>
        </w:rPr>
        <w:t xml:space="preserve">увеличить долю сельскохозяйственной продукции и продуктов питания, произведенных на территории </w:t>
      </w:r>
      <w:r w:rsidR="00360090">
        <w:rPr>
          <w:rFonts w:ascii="Times New Roman" w:eastAsia="Times New Roman" w:hAnsi="Times New Roman" w:cs="Times New Roman"/>
          <w:sz w:val="28"/>
          <w:szCs w:val="28"/>
          <w:lang w:eastAsia="ru-RU"/>
        </w:rPr>
        <w:t>Одинцовского городского округа</w:t>
      </w:r>
      <w:r w:rsidR="00E44383" w:rsidRPr="00DC53F4">
        <w:rPr>
          <w:rFonts w:ascii="Times New Roman" w:eastAsia="Times New Roman" w:hAnsi="Times New Roman" w:cs="Times New Roman"/>
          <w:sz w:val="28"/>
          <w:szCs w:val="28"/>
          <w:lang w:eastAsia="ru-RU"/>
        </w:rPr>
        <w:t>, в общем объеме потребления;</w:t>
      </w:r>
    </w:p>
    <w:p w:rsidR="00E44383" w:rsidRPr="00DC53F4" w:rsidRDefault="00FE56BD" w:rsidP="00E44383">
      <w:pPr>
        <w:widowControl w:val="0"/>
        <w:autoSpaceDE w:val="0"/>
        <w:autoSpaceDN w:val="0"/>
        <w:spacing w:after="0" w:line="240" w:lineRule="auto"/>
        <w:ind w:firstLine="540"/>
        <w:jc w:val="both"/>
        <w:rPr>
          <w:rFonts w:ascii="Times New Roman" w:eastAsia="Times New Roman" w:hAnsi="Times New Roman" w:cs="Times New Roman"/>
          <w:color w:val="548DD4" w:themeColor="text2" w:themeTint="99"/>
          <w:sz w:val="28"/>
          <w:szCs w:val="28"/>
          <w:lang w:eastAsia="ru-RU"/>
        </w:rPr>
      </w:pPr>
      <w:r w:rsidRPr="00DC53F4">
        <w:rPr>
          <w:rFonts w:ascii="Times New Roman" w:eastAsia="Times New Roman" w:hAnsi="Times New Roman" w:cs="Times New Roman"/>
          <w:sz w:val="28"/>
          <w:szCs w:val="28"/>
          <w:lang w:eastAsia="ru-RU"/>
        </w:rPr>
        <w:t xml:space="preserve">- </w:t>
      </w:r>
      <w:r w:rsidR="00E44383" w:rsidRPr="00DC53F4">
        <w:rPr>
          <w:rFonts w:ascii="Times New Roman" w:eastAsia="Times New Roman" w:hAnsi="Times New Roman" w:cs="Times New Roman"/>
          <w:sz w:val="28"/>
          <w:szCs w:val="28"/>
          <w:lang w:eastAsia="ru-RU"/>
        </w:rPr>
        <w:t>улучшить жилищные условия граждан в сельской местности</w:t>
      </w:r>
      <w:r w:rsidR="00B34BC0">
        <w:rPr>
          <w:rFonts w:ascii="Times New Roman" w:eastAsia="Times New Roman" w:hAnsi="Times New Roman" w:cs="Times New Roman"/>
          <w:color w:val="548DD4" w:themeColor="text2" w:themeTint="99"/>
          <w:sz w:val="28"/>
          <w:szCs w:val="28"/>
          <w:lang w:eastAsia="ru-RU"/>
        </w:rPr>
        <w:t>;</w:t>
      </w:r>
    </w:p>
    <w:p w:rsidR="00FE56BD" w:rsidRPr="00DC53F4" w:rsidRDefault="00FE56BD" w:rsidP="00E443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C53F4">
        <w:rPr>
          <w:rFonts w:ascii="Times New Roman" w:eastAsia="Times New Roman" w:hAnsi="Times New Roman" w:cs="Times New Roman"/>
          <w:sz w:val="28"/>
          <w:szCs w:val="28"/>
          <w:lang w:eastAsia="ru-RU"/>
        </w:rPr>
        <w:t xml:space="preserve">- уменьшить количество безнадзорных животных на территории </w:t>
      </w:r>
      <w:r w:rsidR="00360090">
        <w:rPr>
          <w:rFonts w:ascii="Times New Roman" w:eastAsia="Times New Roman" w:hAnsi="Times New Roman" w:cs="Times New Roman"/>
          <w:sz w:val="28"/>
          <w:szCs w:val="28"/>
          <w:lang w:eastAsia="ru-RU"/>
        </w:rPr>
        <w:t>Одинцовского городского округа</w:t>
      </w:r>
      <w:r w:rsidRPr="00DC53F4">
        <w:rPr>
          <w:rFonts w:ascii="Times New Roman" w:eastAsia="Times New Roman" w:hAnsi="Times New Roman" w:cs="Times New Roman"/>
          <w:sz w:val="28"/>
          <w:szCs w:val="28"/>
          <w:lang w:eastAsia="ru-RU"/>
        </w:rPr>
        <w:t>.</w:t>
      </w:r>
    </w:p>
    <w:p w:rsidR="00E44383" w:rsidRPr="00DC53F4" w:rsidRDefault="00E44383" w:rsidP="00E443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C53F4">
        <w:rPr>
          <w:rFonts w:ascii="Times New Roman" w:eastAsia="Times New Roman" w:hAnsi="Times New Roman" w:cs="Times New Roman"/>
          <w:sz w:val="28"/>
          <w:szCs w:val="28"/>
          <w:lang w:eastAsia="ru-RU"/>
        </w:rPr>
        <w:t>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E44383" w:rsidRPr="00DC53F4" w:rsidRDefault="00E44383" w:rsidP="00E443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C53F4">
        <w:rPr>
          <w:rFonts w:ascii="Times New Roman" w:eastAsia="Times New Roman" w:hAnsi="Times New Roman" w:cs="Times New Roman"/>
          <w:sz w:val="28"/>
          <w:szCs w:val="28"/>
          <w:lang w:eastAsia="ru-RU"/>
        </w:rPr>
        <w:t>К основным рискам относятся:</w:t>
      </w:r>
    </w:p>
    <w:p w:rsidR="00E44383" w:rsidRPr="00DC53F4" w:rsidRDefault="00E44383" w:rsidP="00E443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C53F4">
        <w:rPr>
          <w:rFonts w:ascii="Times New Roman" w:eastAsia="Times New Roman" w:hAnsi="Times New Roman" w:cs="Times New Roman"/>
          <w:sz w:val="28"/>
          <w:szCs w:val="28"/>
          <w:lang w:eastAsia="ru-RU"/>
        </w:rPr>
        <w:t>макроэкономические риски, включающие рост цен на энергоресурсы и другие материально-технические средства, потребляемые в отрасли, что ограничивает возможности значительной части сельскохозяйственных товаропроизводителей осуществлять инновационные проекты, переход к новым ресурсосберегающим технологиям, а также обеспечивать реализацию модели ускоренного экономического развития;</w:t>
      </w:r>
    </w:p>
    <w:p w:rsidR="00E44383" w:rsidRPr="00DC53F4" w:rsidRDefault="00E44383" w:rsidP="00E443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C53F4">
        <w:rPr>
          <w:rFonts w:ascii="Times New Roman" w:eastAsia="Times New Roman" w:hAnsi="Times New Roman" w:cs="Times New Roman"/>
          <w:sz w:val="28"/>
          <w:szCs w:val="28"/>
          <w:lang w:eastAsia="ru-RU"/>
        </w:rPr>
        <w:t>внешнеторговые риски, связанные с изменением конъюнктуры мирового рынка продовольствия и возникающими в связи с этим ценовыми колебаниями;</w:t>
      </w:r>
    </w:p>
    <w:p w:rsidR="00E44383" w:rsidRPr="00DC53F4" w:rsidRDefault="00E44383" w:rsidP="00E443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C53F4">
        <w:rPr>
          <w:rFonts w:ascii="Times New Roman" w:eastAsia="Times New Roman" w:hAnsi="Times New Roman" w:cs="Times New Roman"/>
          <w:sz w:val="28"/>
          <w:szCs w:val="28"/>
          <w:lang w:eastAsia="ru-RU"/>
        </w:rPr>
        <w:t>природные риски, связанные с размещением большей части сельскохозяйственного производства в зонах рискованного земледелия, что приводит к существенным потерям объемов производства, ухудшению ценовой ситуации и снижению доходов сельскохозяйственных товаропроизводителей, а также к росту импорта продовольственных товаров.</w:t>
      </w:r>
    </w:p>
    <w:p w:rsidR="00E44383" w:rsidRPr="00DC53F4" w:rsidRDefault="00E44383" w:rsidP="00E443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C53F4">
        <w:rPr>
          <w:rFonts w:ascii="Times New Roman" w:eastAsia="Times New Roman" w:hAnsi="Times New Roman" w:cs="Times New Roman"/>
          <w:sz w:val="28"/>
          <w:szCs w:val="28"/>
          <w:lang w:eastAsia="ru-RU"/>
        </w:rPr>
        <w:t xml:space="preserve">В случае сокращения объемов государственной поддержки возникают риски снижения темпов роста сельского хозяйства в среднесрочной перспективе, утраты динамики роста производства, набранной за время реализации </w:t>
      </w:r>
      <w:r w:rsidR="00EA7110">
        <w:rPr>
          <w:rFonts w:ascii="Times New Roman" w:eastAsia="Times New Roman" w:hAnsi="Times New Roman" w:cs="Times New Roman"/>
          <w:color w:val="000000" w:themeColor="text1"/>
          <w:sz w:val="28"/>
          <w:szCs w:val="28"/>
          <w:lang w:eastAsia="ru-RU"/>
        </w:rPr>
        <w:t>Муниципальной программы</w:t>
      </w:r>
      <w:r w:rsidRPr="00DC53F4">
        <w:rPr>
          <w:rFonts w:ascii="Times New Roman" w:eastAsia="Times New Roman" w:hAnsi="Times New Roman" w:cs="Times New Roman"/>
          <w:color w:val="000000" w:themeColor="text1"/>
          <w:sz w:val="28"/>
          <w:szCs w:val="28"/>
          <w:lang w:eastAsia="ru-RU"/>
        </w:rPr>
        <w:t xml:space="preserve"> </w:t>
      </w:r>
      <w:r w:rsidRPr="00B34BC0">
        <w:rPr>
          <w:rFonts w:ascii="Times New Roman" w:eastAsia="Times New Roman" w:hAnsi="Times New Roman" w:cs="Times New Roman"/>
          <w:sz w:val="28"/>
          <w:szCs w:val="28"/>
          <w:lang w:eastAsia="ru-RU"/>
        </w:rPr>
        <w:t xml:space="preserve">"Развитие сельского хозяйства </w:t>
      </w:r>
      <w:r w:rsidR="00360090" w:rsidRPr="00B34BC0">
        <w:rPr>
          <w:rFonts w:ascii="Times New Roman" w:eastAsia="Times New Roman" w:hAnsi="Times New Roman" w:cs="Times New Roman"/>
          <w:sz w:val="28"/>
          <w:szCs w:val="28"/>
          <w:lang w:eastAsia="ru-RU"/>
        </w:rPr>
        <w:t xml:space="preserve">Одинцовского </w:t>
      </w:r>
      <w:r w:rsidR="005E4B1F" w:rsidRPr="00B34BC0">
        <w:rPr>
          <w:rFonts w:ascii="Times New Roman" w:eastAsia="Times New Roman" w:hAnsi="Times New Roman" w:cs="Times New Roman"/>
          <w:sz w:val="28"/>
          <w:szCs w:val="28"/>
          <w:lang w:eastAsia="ru-RU"/>
        </w:rPr>
        <w:t>муниципального района</w:t>
      </w:r>
      <w:r w:rsidR="00B05C17" w:rsidRPr="00B34BC0">
        <w:rPr>
          <w:rFonts w:ascii="Times New Roman" w:eastAsia="Times New Roman" w:hAnsi="Times New Roman" w:cs="Times New Roman"/>
          <w:sz w:val="28"/>
          <w:szCs w:val="28"/>
          <w:lang w:eastAsia="ru-RU"/>
        </w:rPr>
        <w:t xml:space="preserve"> Московской области» </w:t>
      </w:r>
      <w:r w:rsidR="00B05C17">
        <w:rPr>
          <w:rFonts w:ascii="Times New Roman" w:eastAsia="Times New Roman" w:hAnsi="Times New Roman" w:cs="Times New Roman"/>
          <w:color w:val="000000" w:themeColor="text1"/>
          <w:sz w:val="28"/>
          <w:szCs w:val="28"/>
          <w:lang w:eastAsia="ru-RU"/>
        </w:rPr>
        <w:t xml:space="preserve">в </w:t>
      </w:r>
      <w:r w:rsidRPr="00DC53F4">
        <w:rPr>
          <w:rFonts w:ascii="Times New Roman" w:eastAsia="Times New Roman" w:hAnsi="Times New Roman" w:cs="Times New Roman"/>
          <w:color w:val="000000" w:themeColor="text1"/>
          <w:sz w:val="28"/>
          <w:szCs w:val="28"/>
          <w:lang w:eastAsia="ru-RU"/>
        </w:rPr>
        <w:t xml:space="preserve"> 20</w:t>
      </w:r>
      <w:r w:rsidR="005872FD">
        <w:rPr>
          <w:rFonts w:ascii="Times New Roman" w:eastAsia="Times New Roman" w:hAnsi="Times New Roman" w:cs="Times New Roman"/>
          <w:color w:val="000000" w:themeColor="text1"/>
          <w:sz w:val="28"/>
          <w:szCs w:val="28"/>
          <w:lang w:eastAsia="ru-RU"/>
        </w:rPr>
        <w:t>15-2020</w:t>
      </w:r>
      <w:r w:rsidRPr="00DC53F4">
        <w:rPr>
          <w:rFonts w:ascii="Times New Roman" w:eastAsia="Times New Roman" w:hAnsi="Times New Roman" w:cs="Times New Roman"/>
          <w:color w:val="000000" w:themeColor="text1"/>
          <w:sz w:val="28"/>
          <w:szCs w:val="28"/>
          <w:lang w:eastAsia="ru-RU"/>
        </w:rPr>
        <w:t xml:space="preserve"> год</w:t>
      </w:r>
      <w:r w:rsidR="00B05C17">
        <w:rPr>
          <w:rFonts w:ascii="Times New Roman" w:eastAsia="Times New Roman" w:hAnsi="Times New Roman" w:cs="Times New Roman"/>
          <w:color w:val="000000" w:themeColor="text1"/>
          <w:sz w:val="28"/>
          <w:szCs w:val="28"/>
          <w:lang w:eastAsia="ru-RU"/>
        </w:rPr>
        <w:t>ах</w:t>
      </w:r>
      <w:r w:rsidRPr="00DC53F4">
        <w:rPr>
          <w:rFonts w:ascii="Times New Roman" w:eastAsia="Times New Roman" w:hAnsi="Times New Roman" w:cs="Times New Roman"/>
          <w:color w:val="000000" w:themeColor="text1"/>
          <w:sz w:val="28"/>
          <w:szCs w:val="28"/>
          <w:lang w:eastAsia="ru-RU"/>
        </w:rPr>
        <w:t xml:space="preserve">,  </w:t>
      </w:r>
      <w:r w:rsidRPr="00DC53F4">
        <w:rPr>
          <w:rFonts w:ascii="Times New Roman" w:eastAsia="Times New Roman" w:hAnsi="Times New Roman" w:cs="Times New Roman"/>
          <w:sz w:val="28"/>
          <w:szCs w:val="28"/>
          <w:lang w:eastAsia="ru-RU"/>
        </w:rPr>
        <w:t xml:space="preserve">что приведет к падению объемов производства и снижению инвестиционной привлекательности отрасли. Это крайне негативно отразится на финансовой устойчивости сельскохозяйственных товаропроизводителей и в целом всего агропромышленного комплекса, а также будет способствовать снижению эффективности уже вложенных в </w:t>
      </w:r>
      <w:r w:rsidR="00EA7110" w:rsidRPr="00DC53F4">
        <w:rPr>
          <w:rFonts w:ascii="Times New Roman" w:eastAsia="Times New Roman" w:hAnsi="Times New Roman" w:cs="Times New Roman"/>
          <w:color w:val="000000" w:themeColor="text1"/>
          <w:sz w:val="28"/>
          <w:szCs w:val="28"/>
          <w:lang w:eastAsia="ru-RU"/>
        </w:rPr>
        <w:t>20</w:t>
      </w:r>
      <w:r w:rsidR="00EA7110">
        <w:rPr>
          <w:rFonts w:ascii="Times New Roman" w:eastAsia="Times New Roman" w:hAnsi="Times New Roman" w:cs="Times New Roman"/>
          <w:color w:val="000000" w:themeColor="text1"/>
          <w:sz w:val="28"/>
          <w:szCs w:val="28"/>
          <w:lang w:eastAsia="ru-RU"/>
        </w:rPr>
        <w:t>15-2018</w:t>
      </w:r>
      <w:r w:rsidR="00EA7110" w:rsidRPr="00DC53F4">
        <w:rPr>
          <w:rFonts w:ascii="Times New Roman" w:eastAsia="Times New Roman" w:hAnsi="Times New Roman" w:cs="Times New Roman"/>
          <w:color w:val="000000" w:themeColor="text1"/>
          <w:sz w:val="28"/>
          <w:szCs w:val="28"/>
          <w:lang w:eastAsia="ru-RU"/>
        </w:rPr>
        <w:t xml:space="preserve"> </w:t>
      </w:r>
      <w:r w:rsidRPr="00DC53F4">
        <w:rPr>
          <w:rFonts w:ascii="Times New Roman" w:eastAsia="Times New Roman" w:hAnsi="Times New Roman" w:cs="Times New Roman"/>
          <w:sz w:val="28"/>
          <w:szCs w:val="28"/>
          <w:lang w:eastAsia="ru-RU"/>
        </w:rPr>
        <w:t>годах средств государственной поддержки и частных инвестиций.</w:t>
      </w:r>
    </w:p>
    <w:p w:rsidR="00E44383" w:rsidRDefault="00B05C17" w:rsidP="00E44383">
      <w:pPr>
        <w:spacing w:after="0" w:line="240" w:lineRule="auto"/>
        <w:ind w:firstLine="709"/>
        <w:jc w:val="both"/>
        <w:rPr>
          <w:rFonts w:ascii="Times New Roman" w:eastAsia="Times New Roman" w:hAnsi="Times New Roman" w:cs="Times New Roman"/>
          <w:sz w:val="28"/>
          <w:szCs w:val="28"/>
          <w:lang w:eastAsia="ru-RU"/>
        </w:rPr>
      </w:pPr>
      <w:r w:rsidRPr="00B05C17">
        <w:rPr>
          <w:rFonts w:ascii="Times New Roman" w:eastAsia="Times New Roman" w:hAnsi="Times New Roman" w:cs="Times New Roman"/>
          <w:sz w:val="28"/>
          <w:szCs w:val="28"/>
          <w:lang w:eastAsia="ru-RU"/>
        </w:rPr>
        <w:lastRenderedPageBreak/>
        <w:t>Для решения поставленных задач 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w:t>
      </w:r>
    </w:p>
    <w:p w:rsidR="00470DB4" w:rsidRDefault="00470DB4" w:rsidP="00E44383">
      <w:pPr>
        <w:spacing w:after="0" w:line="240" w:lineRule="auto"/>
        <w:ind w:firstLine="709"/>
        <w:jc w:val="both"/>
        <w:rPr>
          <w:rFonts w:ascii="Times New Roman" w:eastAsia="Times New Roman" w:hAnsi="Times New Roman" w:cs="Times New Roman"/>
          <w:sz w:val="28"/>
          <w:szCs w:val="28"/>
          <w:lang w:eastAsia="ru-RU"/>
        </w:rPr>
      </w:pPr>
    </w:p>
    <w:p w:rsidR="00A82049" w:rsidRPr="00A82049" w:rsidRDefault="00A82049" w:rsidP="00A82049">
      <w:pPr>
        <w:pStyle w:val="a5"/>
        <w:widowControl w:val="0"/>
        <w:numPr>
          <w:ilvl w:val="0"/>
          <w:numId w:val="12"/>
        </w:numPr>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Цели муниципальной программы.</w:t>
      </w:r>
    </w:p>
    <w:p w:rsidR="00E44383" w:rsidRPr="00A82049" w:rsidRDefault="00A82049" w:rsidP="00A8204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E44383" w:rsidRPr="00A82049">
        <w:rPr>
          <w:rFonts w:ascii="Times New Roman" w:eastAsia="Times New Roman" w:hAnsi="Times New Roman" w:cs="Times New Roman"/>
          <w:b/>
          <w:sz w:val="28"/>
          <w:szCs w:val="28"/>
          <w:lang w:eastAsia="ru-RU"/>
        </w:rPr>
        <w:t>П</w:t>
      </w:r>
      <w:r w:rsidR="005872FD" w:rsidRPr="00A82049">
        <w:rPr>
          <w:rFonts w:ascii="Times New Roman" w:eastAsia="Times New Roman" w:hAnsi="Times New Roman" w:cs="Times New Roman"/>
          <w:b/>
          <w:sz w:val="28"/>
          <w:szCs w:val="28"/>
          <w:lang w:eastAsia="ru-RU"/>
        </w:rPr>
        <w:t>еречень и описание подпрограмм</w:t>
      </w:r>
      <w:r w:rsidR="006E01A3">
        <w:rPr>
          <w:rFonts w:ascii="Times New Roman" w:eastAsia="Times New Roman" w:hAnsi="Times New Roman" w:cs="Times New Roman"/>
          <w:b/>
          <w:sz w:val="28"/>
          <w:szCs w:val="28"/>
          <w:lang w:eastAsia="ru-RU"/>
        </w:rPr>
        <w:t>.</w:t>
      </w:r>
    </w:p>
    <w:p w:rsidR="005872FD" w:rsidRPr="00DC53F4" w:rsidRDefault="005872FD" w:rsidP="005872FD">
      <w:pPr>
        <w:pStyle w:val="a5"/>
        <w:widowControl w:val="0"/>
        <w:autoSpaceDE w:val="0"/>
        <w:autoSpaceDN w:val="0"/>
        <w:spacing w:after="0" w:line="240" w:lineRule="auto"/>
        <w:rPr>
          <w:rFonts w:ascii="Times New Roman" w:eastAsia="Times New Roman" w:hAnsi="Times New Roman" w:cs="Times New Roman"/>
          <w:sz w:val="28"/>
          <w:szCs w:val="28"/>
          <w:lang w:eastAsia="ru-RU"/>
        </w:rPr>
      </w:pPr>
    </w:p>
    <w:p w:rsidR="00A82049" w:rsidRPr="00A82049" w:rsidRDefault="00A82049" w:rsidP="00E443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2049">
        <w:rPr>
          <w:rFonts w:ascii="Times New Roman" w:eastAsia="Times New Roman" w:hAnsi="Times New Roman" w:cs="Times New Roman"/>
          <w:sz w:val="28"/>
          <w:szCs w:val="28"/>
          <w:lang w:eastAsia="ru-RU"/>
        </w:rPr>
        <w:t>Целями муниципальной программы являются:</w:t>
      </w:r>
    </w:p>
    <w:p w:rsidR="007B0D6A" w:rsidRPr="007B0D6A" w:rsidRDefault="007B0D6A" w:rsidP="007B0D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0D6A">
        <w:rPr>
          <w:rFonts w:ascii="Times New Roman" w:eastAsia="Times New Roman" w:hAnsi="Times New Roman" w:cs="Times New Roman"/>
          <w:sz w:val="28"/>
          <w:szCs w:val="28"/>
          <w:lang w:eastAsia="ru-RU"/>
        </w:rPr>
        <w:t>1. Обеспечение населения Московской области сельскохозяйственной продукцией и продовольствием собственного производства, комплексное развитие сельских территорий</w:t>
      </w:r>
    </w:p>
    <w:p w:rsidR="007B0D6A" w:rsidRDefault="007B0D6A" w:rsidP="007B0D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0D6A">
        <w:rPr>
          <w:rFonts w:ascii="Times New Roman" w:eastAsia="Times New Roman" w:hAnsi="Times New Roman" w:cs="Times New Roman"/>
          <w:sz w:val="28"/>
          <w:szCs w:val="28"/>
          <w:lang w:eastAsia="ru-RU"/>
        </w:rPr>
        <w:t>2. Обеспечение эпизоотического и ветеринарно-санитарного благополучия территории Московской области</w:t>
      </w:r>
    </w:p>
    <w:p w:rsidR="00E44383" w:rsidRPr="00A82049" w:rsidRDefault="00E44383" w:rsidP="007B0D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2049">
        <w:rPr>
          <w:rFonts w:ascii="Times New Roman" w:eastAsia="Times New Roman" w:hAnsi="Times New Roman" w:cs="Times New Roman"/>
          <w:sz w:val="28"/>
          <w:szCs w:val="28"/>
          <w:lang w:eastAsia="ru-RU"/>
        </w:rPr>
        <w:t xml:space="preserve">Перечень подпрограмм определен в целях выполнения поручений Президента Российской Федерации, Председателя Правительства Российской Федерации, Губернатора Московской области, Главы </w:t>
      </w:r>
      <w:r w:rsidR="00360090" w:rsidRPr="00A82049">
        <w:rPr>
          <w:rFonts w:ascii="Times New Roman" w:eastAsia="Times New Roman" w:hAnsi="Times New Roman" w:cs="Times New Roman"/>
          <w:sz w:val="28"/>
          <w:szCs w:val="28"/>
          <w:lang w:eastAsia="ru-RU"/>
        </w:rPr>
        <w:t>Одинцовского городского округа</w:t>
      </w:r>
      <w:r w:rsidRPr="00A82049">
        <w:rPr>
          <w:rFonts w:ascii="Times New Roman" w:eastAsia="Times New Roman" w:hAnsi="Times New Roman" w:cs="Times New Roman"/>
          <w:sz w:val="28"/>
          <w:szCs w:val="28"/>
          <w:lang w:eastAsia="ru-RU"/>
        </w:rPr>
        <w:t xml:space="preserve"> и достижения целей и задач, определенных основополагающими документами в части развития АПК, а именно: увеличения объемов производства сельскохозяйственной продукции и достижения показателей </w:t>
      </w:r>
      <w:hyperlink r:id="rId11" w:history="1">
        <w:r w:rsidRPr="00A82049">
          <w:rPr>
            <w:rFonts w:ascii="Times New Roman" w:eastAsia="Times New Roman" w:hAnsi="Times New Roman" w:cs="Times New Roman"/>
            <w:sz w:val="28"/>
            <w:szCs w:val="28"/>
            <w:lang w:eastAsia="ru-RU"/>
          </w:rPr>
          <w:t>Доктрины</w:t>
        </w:r>
      </w:hyperlink>
      <w:r w:rsidRPr="00A82049">
        <w:rPr>
          <w:rFonts w:ascii="Times New Roman" w:eastAsia="Times New Roman" w:hAnsi="Times New Roman" w:cs="Times New Roman"/>
          <w:sz w:val="28"/>
          <w:szCs w:val="28"/>
          <w:lang w:eastAsia="ru-RU"/>
        </w:rPr>
        <w:t xml:space="preserve"> продовольственной безопасности Российской Федерации по тем направлениям сельскохозяйственного производства, по которым рентабельность недостаточна </w:t>
      </w:r>
      <w:proofErr w:type="gramStart"/>
      <w:r w:rsidRPr="00A82049">
        <w:rPr>
          <w:rFonts w:ascii="Times New Roman" w:eastAsia="Times New Roman" w:hAnsi="Times New Roman" w:cs="Times New Roman"/>
          <w:sz w:val="28"/>
          <w:szCs w:val="28"/>
          <w:lang w:eastAsia="ru-RU"/>
        </w:rPr>
        <w:t>для</w:t>
      </w:r>
      <w:proofErr w:type="gramEnd"/>
      <w:r w:rsidRPr="00A82049">
        <w:rPr>
          <w:rFonts w:ascii="Times New Roman" w:eastAsia="Times New Roman" w:hAnsi="Times New Roman" w:cs="Times New Roman"/>
          <w:sz w:val="28"/>
          <w:szCs w:val="28"/>
          <w:lang w:eastAsia="ru-RU"/>
        </w:rPr>
        <w:t xml:space="preserve"> </w:t>
      </w:r>
      <w:proofErr w:type="gramStart"/>
      <w:r w:rsidRPr="00A82049">
        <w:rPr>
          <w:rFonts w:ascii="Times New Roman" w:eastAsia="Times New Roman" w:hAnsi="Times New Roman" w:cs="Times New Roman"/>
          <w:sz w:val="28"/>
          <w:szCs w:val="28"/>
          <w:lang w:eastAsia="ru-RU"/>
        </w:rPr>
        <w:t>их</w:t>
      </w:r>
      <w:proofErr w:type="gramEnd"/>
      <w:r w:rsidRPr="00A82049">
        <w:rPr>
          <w:rFonts w:ascii="Times New Roman" w:eastAsia="Times New Roman" w:hAnsi="Times New Roman" w:cs="Times New Roman"/>
          <w:sz w:val="28"/>
          <w:szCs w:val="28"/>
          <w:lang w:eastAsia="ru-RU"/>
        </w:rPr>
        <w:t xml:space="preserve"> самостоятельного эффективного развития.</w:t>
      </w:r>
    </w:p>
    <w:p w:rsidR="00E44383" w:rsidRPr="00A82049" w:rsidRDefault="00E44383" w:rsidP="00E443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2049">
        <w:rPr>
          <w:rFonts w:ascii="Times New Roman" w:eastAsia="Times New Roman" w:hAnsi="Times New Roman" w:cs="Times New Roman"/>
          <w:sz w:val="28"/>
          <w:szCs w:val="28"/>
          <w:lang w:eastAsia="ru-RU"/>
        </w:rPr>
        <w:t>Структура и перечень подпрограмм соответствует принципам программно-целевого управления экономикой, охватывает все основные сферы агропромышленного производства: производство сельскохозяйственной продукции и пищевых продуктов, их реализацию, технико-технологическое, информационное и научное обеспечение, социальное развитие сельских территорий и управление реализацией муниципальной программы.</w:t>
      </w:r>
    </w:p>
    <w:p w:rsidR="00E44383" w:rsidRPr="00DC53F4" w:rsidRDefault="00E44383" w:rsidP="00E443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2049">
        <w:rPr>
          <w:rFonts w:ascii="Times New Roman" w:eastAsia="Times New Roman" w:hAnsi="Times New Roman" w:cs="Times New Roman"/>
          <w:sz w:val="28"/>
          <w:szCs w:val="28"/>
          <w:lang w:eastAsia="ru-RU"/>
        </w:rPr>
        <w:t xml:space="preserve">Состав подпрограмм рассчитан на комплексное развитие АПК </w:t>
      </w:r>
      <w:r w:rsidR="00360090" w:rsidRPr="00A82049">
        <w:rPr>
          <w:rFonts w:ascii="Times New Roman" w:eastAsia="Times New Roman" w:hAnsi="Times New Roman" w:cs="Times New Roman"/>
          <w:sz w:val="28"/>
          <w:szCs w:val="28"/>
          <w:lang w:eastAsia="ru-RU"/>
        </w:rPr>
        <w:t>Одинцовского городского округа</w:t>
      </w:r>
      <w:r w:rsidRPr="00A82049">
        <w:rPr>
          <w:rFonts w:ascii="Times New Roman" w:eastAsia="Times New Roman" w:hAnsi="Times New Roman" w:cs="Times New Roman"/>
          <w:sz w:val="28"/>
          <w:szCs w:val="28"/>
          <w:lang w:eastAsia="ru-RU"/>
        </w:rPr>
        <w:t>.</w:t>
      </w:r>
    </w:p>
    <w:p w:rsidR="00E44383" w:rsidRPr="00DC53F4" w:rsidRDefault="00E44383" w:rsidP="00E443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53F4">
        <w:rPr>
          <w:rFonts w:ascii="Times New Roman" w:eastAsia="Times New Roman" w:hAnsi="Times New Roman" w:cs="Times New Roman"/>
          <w:sz w:val="28"/>
          <w:szCs w:val="28"/>
          <w:lang w:eastAsia="ru-RU"/>
        </w:rPr>
        <w:t>В состав муниципальной программы входят следующие подпрограммы:</w:t>
      </w:r>
    </w:p>
    <w:p w:rsidR="00456E24" w:rsidRPr="00456E24" w:rsidRDefault="00A04D99" w:rsidP="00A04D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413">
        <w:rPr>
          <w:rFonts w:ascii="Times New Roman" w:eastAsia="Times New Roman" w:hAnsi="Times New Roman" w:cs="Times New Roman"/>
          <w:b/>
          <w:sz w:val="28"/>
          <w:szCs w:val="28"/>
          <w:lang w:eastAsia="ru-RU"/>
        </w:rPr>
        <w:t xml:space="preserve">Подпрограмма  </w:t>
      </w:r>
      <w:r w:rsidR="007B0D6A" w:rsidRPr="007B0D6A">
        <w:rPr>
          <w:rFonts w:ascii="Times New Roman" w:eastAsia="Times New Roman" w:hAnsi="Times New Roman" w:cs="Times New Roman"/>
          <w:b/>
          <w:sz w:val="28"/>
          <w:szCs w:val="28"/>
          <w:lang w:eastAsia="ru-RU"/>
        </w:rPr>
        <w:t>«Развитие отраслей сельского хозяйства и перерабатывающей промышленности»</w:t>
      </w:r>
      <w:r w:rsidR="007B0D6A">
        <w:rPr>
          <w:rFonts w:ascii="Times New Roman" w:eastAsia="Times New Roman" w:hAnsi="Times New Roman" w:cs="Times New Roman"/>
          <w:b/>
          <w:sz w:val="28"/>
          <w:szCs w:val="28"/>
          <w:lang w:eastAsia="ru-RU"/>
        </w:rPr>
        <w:t>.</w:t>
      </w:r>
    </w:p>
    <w:p w:rsidR="00A04D99" w:rsidRDefault="00A82049" w:rsidP="00A04D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Подпрограммы</w:t>
      </w:r>
      <w:r w:rsidR="00A04D99" w:rsidRPr="00DC53F4">
        <w:rPr>
          <w:rFonts w:ascii="Times New Roman" w:eastAsia="Times New Roman" w:hAnsi="Times New Roman" w:cs="Times New Roman"/>
          <w:sz w:val="28"/>
          <w:szCs w:val="28"/>
          <w:lang w:eastAsia="ru-RU"/>
        </w:rPr>
        <w:t xml:space="preserve">: </w:t>
      </w:r>
      <w:r w:rsidR="00456E24" w:rsidRPr="00456E24">
        <w:rPr>
          <w:rFonts w:ascii="Times New Roman" w:eastAsia="Times New Roman" w:hAnsi="Times New Roman" w:cs="Times New Roman"/>
          <w:sz w:val="28"/>
          <w:szCs w:val="28"/>
          <w:lang w:eastAsia="ru-RU"/>
        </w:rPr>
        <w:t xml:space="preserve">повышение конкурентоспособности продукции отраслей растениеводства, животноводства и перерабатывающей промышленности в </w:t>
      </w:r>
      <w:r w:rsidR="00456E24">
        <w:rPr>
          <w:rFonts w:ascii="Times New Roman" w:eastAsia="Times New Roman" w:hAnsi="Times New Roman" w:cs="Times New Roman"/>
          <w:sz w:val="28"/>
          <w:szCs w:val="28"/>
          <w:lang w:eastAsia="ru-RU"/>
        </w:rPr>
        <w:t>городском округе</w:t>
      </w:r>
      <w:r w:rsidR="00456E24" w:rsidRPr="00456E24">
        <w:rPr>
          <w:rFonts w:ascii="Times New Roman" w:eastAsia="Times New Roman" w:hAnsi="Times New Roman" w:cs="Times New Roman"/>
          <w:sz w:val="28"/>
          <w:szCs w:val="28"/>
          <w:lang w:eastAsia="ru-RU"/>
        </w:rPr>
        <w:t xml:space="preserve"> на основе инновационного развития, проведения комплексной модернизации материально-технической базы и привлечения инвестиций в сельское хозяйство </w:t>
      </w:r>
      <w:r w:rsidR="00456E24">
        <w:rPr>
          <w:rFonts w:ascii="Times New Roman" w:eastAsia="Times New Roman" w:hAnsi="Times New Roman" w:cs="Times New Roman"/>
          <w:sz w:val="28"/>
          <w:szCs w:val="28"/>
          <w:lang w:eastAsia="ru-RU"/>
        </w:rPr>
        <w:t>Одинцовского городского округа.</w:t>
      </w:r>
    </w:p>
    <w:p w:rsidR="00456E24" w:rsidRPr="00456E24" w:rsidRDefault="00456E24" w:rsidP="00456E2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6E24">
        <w:rPr>
          <w:rFonts w:ascii="Times New Roman" w:eastAsia="Times New Roman" w:hAnsi="Times New Roman" w:cs="Times New Roman"/>
          <w:sz w:val="28"/>
          <w:szCs w:val="28"/>
          <w:lang w:eastAsia="ru-RU"/>
        </w:rPr>
        <w:lastRenderedPageBreak/>
        <w:t>Для достижения указанных целей в рамках Подпрограммы  планируется:</w:t>
      </w:r>
    </w:p>
    <w:p w:rsidR="004C5A9F" w:rsidRDefault="00456E24" w:rsidP="00456E2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6E24">
        <w:rPr>
          <w:rFonts w:ascii="Times New Roman" w:eastAsia="Times New Roman" w:hAnsi="Times New Roman" w:cs="Times New Roman"/>
          <w:sz w:val="28"/>
          <w:szCs w:val="28"/>
          <w:lang w:eastAsia="ru-RU"/>
        </w:rPr>
        <w:t xml:space="preserve">оказание </w:t>
      </w:r>
      <w:r>
        <w:rPr>
          <w:rFonts w:ascii="Times New Roman" w:eastAsia="Times New Roman" w:hAnsi="Times New Roman" w:cs="Times New Roman"/>
          <w:sz w:val="28"/>
          <w:szCs w:val="28"/>
          <w:lang w:eastAsia="ru-RU"/>
        </w:rPr>
        <w:t xml:space="preserve">содействия в получении </w:t>
      </w:r>
      <w:r w:rsidRPr="00456E24">
        <w:rPr>
          <w:rFonts w:ascii="Times New Roman" w:eastAsia="Times New Roman" w:hAnsi="Times New Roman" w:cs="Times New Roman"/>
          <w:sz w:val="28"/>
          <w:szCs w:val="28"/>
          <w:lang w:eastAsia="ru-RU"/>
        </w:rPr>
        <w:t>государственной поддержки сельскохозяйственным товаропроизводителям и организациям агропромышленного комплекса, в том числе несвязанной поддержки в области растениеводства, поддержки племенного животноводства, молочного скотоводства, элитного семеноводства, возмещение процентной ставки по кредитам, предоставление грантов начинающим фермерам и семейным животноводческим фермам и другие меры поддержки;</w:t>
      </w:r>
    </w:p>
    <w:p w:rsidR="00456E24" w:rsidRDefault="00760552" w:rsidP="00456E24">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Подпрограмма «</w:t>
      </w:r>
      <w:r w:rsidR="004C5A9F" w:rsidRPr="004C5A9F">
        <w:rPr>
          <w:rFonts w:ascii="Times New Roman" w:eastAsia="Times New Roman" w:hAnsi="Times New Roman" w:cs="Times New Roman"/>
          <w:b/>
          <w:sz w:val="28"/>
          <w:szCs w:val="28"/>
          <w:lang w:eastAsia="ru-RU"/>
        </w:rPr>
        <w:t>Развитие мелиорации земель</w:t>
      </w:r>
      <w:r>
        <w:rPr>
          <w:rFonts w:ascii="Times New Roman" w:eastAsia="Times New Roman" w:hAnsi="Times New Roman" w:cs="Times New Roman"/>
          <w:b/>
          <w:sz w:val="28"/>
          <w:szCs w:val="28"/>
          <w:lang w:eastAsia="ru-RU"/>
        </w:rPr>
        <w:t xml:space="preserve"> </w:t>
      </w:r>
      <w:r w:rsidR="004C5A9F" w:rsidRPr="004C5A9F">
        <w:rPr>
          <w:rFonts w:ascii="Times New Roman" w:eastAsia="Times New Roman" w:hAnsi="Times New Roman" w:cs="Times New Roman"/>
          <w:b/>
          <w:sz w:val="28"/>
          <w:szCs w:val="28"/>
          <w:lang w:eastAsia="ru-RU"/>
        </w:rPr>
        <w:t>сельскохозяйственного на</w:t>
      </w:r>
      <w:r w:rsidR="006F55E0">
        <w:rPr>
          <w:rFonts w:ascii="Times New Roman" w:eastAsia="Times New Roman" w:hAnsi="Times New Roman" w:cs="Times New Roman"/>
          <w:b/>
          <w:sz w:val="28"/>
          <w:szCs w:val="28"/>
          <w:lang w:eastAsia="ru-RU"/>
        </w:rPr>
        <w:t>значения»</w:t>
      </w:r>
      <w:r>
        <w:rPr>
          <w:rFonts w:ascii="Times New Roman" w:eastAsia="Times New Roman" w:hAnsi="Times New Roman" w:cs="Times New Roman"/>
          <w:b/>
          <w:sz w:val="28"/>
          <w:szCs w:val="28"/>
          <w:lang w:eastAsia="ru-RU"/>
        </w:rPr>
        <w:t>.</w:t>
      </w:r>
    </w:p>
    <w:p w:rsidR="00456E24" w:rsidRPr="00456E24" w:rsidRDefault="00760552" w:rsidP="00456E2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Подпрограммы</w:t>
      </w:r>
      <w:r w:rsidR="00456E24" w:rsidRPr="00456E24">
        <w:rPr>
          <w:rFonts w:ascii="Times New Roman" w:eastAsia="Times New Roman" w:hAnsi="Times New Roman" w:cs="Times New Roman"/>
          <w:sz w:val="28"/>
          <w:szCs w:val="28"/>
          <w:lang w:eastAsia="ru-RU"/>
        </w:rPr>
        <w:t>:</w:t>
      </w:r>
    </w:p>
    <w:p w:rsidR="00456E24" w:rsidRPr="00456E24" w:rsidRDefault="00456E24" w:rsidP="00456E2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6E24">
        <w:rPr>
          <w:rFonts w:ascii="Times New Roman" w:eastAsia="Times New Roman" w:hAnsi="Times New Roman" w:cs="Times New Roman"/>
          <w:sz w:val="28"/>
          <w:szCs w:val="28"/>
          <w:lang w:eastAsia="ru-RU"/>
        </w:rPr>
        <w:t>предотвращение выбытия из оборота земель сельскохозяйственного назначения, развитие мелиоративных систем и гидротехнических сооружений сельскохозяйственного назначения.</w:t>
      </w:r>
    </w:p>
    <w:p w:rsidR="004C5A9F" w:rsidRDefault="00456E24" w:rsidP="00456E2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6E24">
        <w:rPr>
          <w:rFonts w:ascii="Times New Roman" w:eastAsia="Times New Roman" w:hAnsi="Times New Roman" w:cs="Times New Roman"/>
          <w:sz w:val="28"/>
          <w:szCs w:val="28"/>
          <w:lang w:eastAsia="ru-RU"/>
        </w:rPr>
        <w:t xml:space="preserve">Для достижения указанной цели планируется проведение мероприятий по </w:t>
      </w:r>
      <w:r>
        <w:rPr>
          <w:rFonts w:ascii="Times New Roman" w:eastAsia="Times New Roman" w:hAnsi="Times New Roman" w:cs="Times New Roman"/>
          <w:sz w:val="28"/>
          <w:szCs w:val="28"/>
          <w:lang w:eastAsia="ru-RU"/>
        </w:rPr>
        <w:t>оказанию</w:t>
      </w:r>
      <w:r w:rsidRPr="00456E24">
        <w:rPr>
          <w:rFonts w:ascii="Times New Roman" w:eastAsia="Times New Roman" w:hAnsi="Times New Roman" w:cs="Times New Roman"/>
          <w:sz w:val="28"/>
          <w:szCs w:val="28"/>
          <w:lang w:eastAsia="ru-RU"/>
        </w:rPr>
        <w:t xml:space="preserve"> содействия </w:t>
      </w:r>
      <w:r>
        <w:rPr>
          <w:rFonts w:ascii="Times New Roman" w:eastAsia="Times New Roman" w:hAnsi="Times New Roman" w:cs="Times New Roman"/>
          <w:sz w:val="28"/>
          <w:szCs w:val="28"/>
          <w:lang w:eastAsia="ru-RU"/>
        </w:rPr>
        <w:t xml:space="preserve">в получении </w:t>
      </w:r>
      <w:r w:rsidRPr="00456E24">
        <w:rPr>
          <w:rFonts w:ascii="Times New Roman" w:eastAsia="Times New Roman" w:hAnsi="Times New Roman" w:cs="Times New Roman"/>
          <w:sz w:val="28"/>
          <w:szCs w:val="28"/>
          <w:lang w:eastAsia="ru-RU"/>
        </w:rPr>
        <w:t>государственной поддержк</w:t>
      </w:r>
      <w:r>
        <w:rPr>
          <w:rFonts w:ascii="Times New Roman" w:eastAsia="Times New Roman" w:hAnsi="Times New Roman" w:cs="Times New Roman"/>
          <w:sz w:val="28"/>
          <w:szCs w:val="28"/>
          <w:lang w:eastAsia="ru-RU"/>
        </w:rPr>
        <w:t>и</w:t>
      </w:r>
      <w:r w:rsidRPr="00456E2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для </w:t>
      </w:r>
      <w:r w:rsidRPr="00456E24">
        <w:rPr>
          <w:rFonts w:ascii="Times New Roman" w:eastAsia="Times New Roman" w:hAnsi="Times New Roman" w:cs="Times New Roman"/>
          <w:sz w:val="28"/>
          <w:szCs w:val="28"/>
          <w:lang w:eastAsia="ru-RU"/>
        </w:rPr>
        <w:t>вовлечения в оборот неиспользуемых земель сельскохозяйственного назначения, проведения работ по новому строительству и реконструкции мелиоративных систем.</w:t>
      </w:r>
    </w:p>
    <w:p w:rsidR="004C5A9F" w:rsidRPr="004C5A9F" w:rsidRDefault="004C5A9F" w:rsidP="00A04D99">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4C5A9F">
        <w:rPr>
          <w:rFonts w:ascii="Times New Roman" w:eastAsia="Times New Roman" w:hAnsi="Times New Roman" w:cs="Times New Roman"/>
          <w:b/>
          <w:sz w:val="28"/>
          <w:szCs w:val="28"/>
          <w:lang w:eastAsia="ru-RU"/>
        </w:rPr>
        <w:t>Подпрограмма «</w:t>
      </w:r>
      <w:r w:rsidR="00C416A2" w:rsidRPr="007B0D6A">
        <w:rPr>
          <w:rFonts w:ascii="Times New Roman" w:eastAsia="Times New Roman" w:hAnsi="Times New Roman" w:cs="Times New Roman"/>
          <w:b/>
          <w:sz w:val="28"/>
          <w:szCs w:val="28"/>
          <w:lang w:eastAsia="ru-RU"/>
        </w:rPr>
        <w:t>Комплексное</w:t>
      </w:r>
      <w:r w:rsidRPr="007B0D6A">
        <w:rPr>
          <w:rFonts w:ascii="Times New Roman" w:eastAsia="Times New Roman" w:hAnsi="Times New Roman" w:cs="Times New Roman"/>
          <w:b/>
          <w:sz w:val="28"/>
          <w:szCs w:val="28"/>
          <w:lang w:eastAsia="ru-RU"/>
        </w:rPr>
        <w:t xml:space="preserve"> р</w:t>
      </w:r>
      <w:r w:rsidRPr="004C5A9F">
        <w:rPr>
          <w:rFonts w:ascii="Times New Roman" w:eastAsia="Times New Roman" w:hAnsi="Times New Roman" w:cs="Times New Roman"/>
          <w:b/>
          <w:sz w:val="28"/>
          <w:szCs w:val="28"/>
          <w:lang w:eastAsia="ru-RU"/>
        </w:rPr>
        <w:t>азвитие сельских территорий».</w:t>
      </w:r>
      <w:r w:rsidRPr="004C5A9F">
        <w:t xml:space="preserve"> </w:t>
      </w:r>
    </w:p>
    <w:p w:rsidR="00456E24" w:rsidRPr="00456E24" w:rsidRDefault="00760552" w:rsidP="00456E2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Подпрограммы</w:t>
      </w:r>
      <w:r w:rsidR="00456E24" w:rsidRPr="00456E24">
        <w:rPr>
          <w:rFonts w:ascii="Times New Roman" w:eastAsia="Times New Roman" w:hAnsi="Times New Roman" w:cs="Times New Roman"/>
          <w:sz w:val="28"/>
          <w:szCs w:val="28"/>
          <w:lang w:eastAsia="ru-RU"/>
        </w:rPr>
        <w:t>:</w:t>
      </w:r>
    </w:p>
    <w:p w:rsidR="00456E24" w:rsidRPr="00456E24" w:rsidRDefault="00456E24" w:rsidP="00456E2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6E24">
        <w:rPr>
          <w:rFonts w:ascii="Times New Roman" w:eastAsia="Times New Roman" w:hAnsi="Times New Roman" w:cs="Times New Roman"/>
          <w:sz w:val="28"/>
          <w:szCs w:val="28"/>
          <w:lang w:eastAsia="ru-RU"/>
        </w:rPr>
        <w:t>создание комфортных условий жизнедеятельности в сельской местности.</w:t>
      </w:r>
    </w:p>
    <w:p w:rsidR="00456E24" w:rsidRPr="00456E24" w:rsidRDefault="00456E24" w:rsidP="00456E24">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456E24">
        <w:rPr>
          <w:rFonts w:ascii="Times New Roman" w:eastAsia="Times New Roman" w:hAnsi="Times New Roman" w:cs="Times New Roman"/>
          <w:sz w:val="28"/>
          <w:szCs w:val="28"/>
          <w:lang w:eastAsia="ru-RU"/>
        </w:rPr>
        <w:t>Для достижения указанной цели в рамках подпрограммы  планируется предоставление субсидий на реализацию мероприятий по улучшению жилищных условий граждан, проживающих в сельской местности, в том числе молодых семей и молодых специалистов, развитию социальной и инженерной инфраструктуры населенных пунктов.</w:t>
      </w:r>
      <w:r w:rsidRPr="00456E24">
        <w:rPr>
          <w:rFonts w:ascii="Times New Roman" w:eastAsia="Times New Roman" w:hAnsi="Times New Roman" w:cs="Times New Roman"/>
          <w:b/>
          <w:sz w:val="28"/>
          <w:szCs w:val="28"/>
          <w:lang w:eastAsia="ru-RU"/>
        </w:rPr>
        <w:t xml:space="preserve"> </w:t>
      </w:r>
    </w:p>
    <w:p w:rsidR="004C5A9F" w:rsidRPr="004C5A9F" w:rsidRDefault="00760552" w:rsidP="00456E24">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Подпрограмма </w:t>
      </w:r>
      <w:r w:rsidR="004C5A9F" w:rsidRPr="004C5A9F">
        <w:rPr>
          <w:rFonts w:ascii="Times New Roman" w:eastAsia="Times New Roman" w:hAnsi="Times New Roman" w:cs="Times New Roman"/>
          <w:b/>
          <w:color w:val="000000" w:themeColor="text1"/>
          <w:sz w:val="28"/>
          <w:szCs w:val="28"/>
          <w:lang w:eastAsia="ru-RU"/>
        </w:rPr>
        <w:t xml:space="preserve">«Обеспечение эпизоотического и ветеринарно-санитарного </w:t>
      </w:r>
      <w:r w:rsidR="004C5A9F" w:rsidRPr="008955C5">
        <w:rPr>
          <w:rFonts w:ascii="Times New Roman" w:eastAsia="Times New Roman" w:hAnsi="Times New Roman" w:cs="Times New Roman"/>
          <w:b/>
          <w:color w:val="000000" w:themeColor="text1"/>
          <w:sz w:val="28"/>
          <w:szCs w:val="28"/>
          <w:lang w:eastAsia="ru-RU"/>
        </w:rPr>
        <w:t>благополучия</w:t>
      </w:r>
      <w:r w:rsidR="00B125DA" w:rsidRPr="008955C5">
        <w:rPr>
          <w:rFonts w:ascii="Times New Roman" w:eastAsia="Times New Roman" w:hAnsi="Times New Roman" w:cs="Times New Roman"/>
          <w:b/>
          <w:color w:val="000000" w:themeColor="text1"/>
          <w:sz w:val="28"/>
          <w:szCs w:val="28"/>
          <w:lang w:eastAsia="ru-RU"/>
        </w:rPr>
        <w:t xml:space="preserve"> и развития государственной ветеринарной службы</w:t>
      </w:r>
      <w:r w:rsidR="004C5A9F" w:rsidRPr="008955C5">
        <w:rPr>
          <w:rFonts w:ascii="Times New Roman" w:eastAsia="Times New Roman" w:hAnsi="Times New Roman" w:cs="Times New Roman"/>
          <w:b/>
          <w:color w:val="000000" w:themeColor="text1"/>
          <w:sz w:val="28"/>
          <w:szCs w:val="28"/>
          <w:lang w:eastAsia="ru-RU"/>
        </w:rPr>
        <w:t>»</w:t>
      </w:r>
      <w:r w:rsidRPr="008955C5">
        <w:rPr>
          <w:rFonts w:ascii="Times New Roman" w:eastAsia="Times New Roman" w:hAnsi="Times New Roman" w:cs="Times New Roman"/>
          <w:b/>
          <w:color w:val="000000" w:themeColor="text1"/>
          <w:sz w:val="28"/>
          <w:szCs w:val="28"/>
          <w:lang w:eastAsia="ru-RU"/>
        </w:rPr>
        <w:t>.</w:t>
      </w:r>
    </w:p>
    <w:p w:rsidR="00456E24" w:rsidRPr="00456E24" w:rsidRDefault="00456E24" w:rsidP="00456E2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56E24">
        <w:rPr>
          <w:rFonts w:ascii="Times New Roman" w:eastAsia="Times New Roman" w:hAnsi="Times New Roman" w:cs="Times New Roman"/>
          <w:color w:val="000000" w:themeColor="text1"/>
          <w:sz w:val="28"/>
          <w:szCs w:val="28"/>
          <w:lang w:eastAsia="ru-RU"/>
        </w:rPr>
        <w:t>Цел</w:t>
      </w:r>
      <w:r w:rsidR="00760552">
        <w:rPr>
          <w:rFonts w:ascii="Times New Roman" w:eastAsia="Times New Roman" w:hAnsi="Times New Roman" w:cs="Times New Roman"/>
          <w:color w:val="000000" w:themeColor="text1"/>
          <w:sz w:val="28"/>
          <w:szCs w:val="28"/>
          <w:lang w:eastAsia="ru-RU"/>
        </w:rPr>
        <w:t>ь Подпрограммы</w:t>
      </w:r>
      <w:r w:rsidRPr="00456E24">
        <w:rPr>
          <w:rFonts w:ascii="Times New Roman" w:eastAsia="Times New Roman" w:hAnsi="Times New Roman" w:cs="Times New Roman"/>
          <w:color w:val="000000" w:themeColor="text1"/>
          <w:sz w:val="28"/>
          <w:szCs w:val="28"/>
          <w:lang w:eastAsia="ru-RU"/>
        </w:rPr>
        <w:t>:</w:t>
      </w:r>
    </w:p>
    <w:p w:rsidR="00456E24" w:rsidRDefault="00456E24" w:rsidP="00456E24">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8"/>
          <w:szCs w:val="28"/>
          <w:lang w:eastAsia="ru-RU"/>
        </w:rPr>
      </w:pPr>
      <w:r w:rsidRPr="00456E24">
        <w:rPr>
          <w:rFonts w:ascii="Times New Roman" w:eastAsia="Times New Roman" w:hAnsi="Times New Roman" w:cs="Times New Roman"/>
          <w:color w:val="000000" w:themeColor="text1"/>
          <w:sz w:val="28"/>
          <w:szCs w:val="28"/>
          <w:lang w:eastAsia="ru-RU"/>
        </w:rPr>
        <w:t>защита населения от болезней, общих для человека и животных, выпуск полноценной и безопасной в ветеринарном отношении продукции животноводства, предупреждение заноса, возникновения, распространения и ликвидации болезней животных, снижение заболеваемости животных заразными, в том числе особо опасными, болезнями животных.</w:t>
      </w:r>
      <w:r w:rsidRPr="00456E24">
        <w:rPr>
          <w:rFonts w:ascii="Times New Roman" w:eastAsia="Times New Roman" w:hAnsi="Times New Roman" w:cs="Times New Roman"/>
          <w:b/>
          <w:color w:val="000000" w:themeColor="text1"/>
          <w:sz w:val="28"/>
          <w:szCs w:val="28"/>
          <w:lang w:eastAsia="ru-RU"/>
        </w:rPr>
        <w:t xml:space="preserve"> </w:t>
      </w:r>
    </w:p>
    <w:p w:rsidR="00760552" w:rsidRDefault="00760552" w:rsidP="00456E24">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8"/>
          <w:szCs w:val="28"/>
          <w:lang w:eastAsia="ru-RU"/>
        </w:rPr>
      </w:pPr>
      <w:r w:rsidRPr="00456E24">
        <w:rPr>
          <w:rFonts w:ascii="Times New Roman" w:eastAsia="Times New Roman" w:hAnsi="Times New Roman" w:cs="Times New Roman"/>
          <w:sz w:val="28"/>
          <w:szCs w:val="28"/>
          <w:lang w:eastAsia="ru-RU"/>
        </w:rPr>
        <w:t>Для достижения указанной цели в рамках подпрограммы  планируется</w:t>
      </w:r>
      <w:r>
        <w:rPr>
          <w:rFonts w:ascii="Times New Roman" w:eastAsia="Times New Roman" w:hAnsi="Times New Roman" w:cs="Times New Roman"/>
          <w:sz w:val="28"/>
          <w:szCs w:val="28"/>
          <w:lang w:eastAsia="ru-RU"/>
        </w:rPr>
        <w:t xml:space="preserve"> </w:t>
      </w:r>
      <w:r w:rsidRPr="00760552">
        <w:rPr>
          <w:rFonts w:ascii="Times New Roman" w:eastAsia="Times New Roman" w:hAnsi="Times New Roman" w:cs="Times New Roman"/>
          <w:sz w:val="28"/>
          <w:szCs w:val="28"/>
          <w:lang w:eastAsia="ru-RU"/>
        </w:rPr>
        <w:t>организаци</w:t>
      </w:r>
      <w:r>
        <w:rPr>
          <w:rFonts w:ascii="Times New Roman" w:eastAsia="Times New Roman" w:hAnsi="Times New Roman" w:cs="Times New Roman"/>
          <w:sz w:val="28"/>
          <w:szCs w:val="28"/>
          <w:lang w:eastAsia="ru-RU"/>
        </w:rPr>
        <w:t>я</w:t>
      </w:r>
      <w:r w:rsidRPr="00760552">
        <w:rPr>
          <w:rFonts w:ascii="Times New Roman" w:eastAsia="Times New Roman" w:hAnsi="Times New Roman" w:cs="Times New Roman"/>
          <w:sz w:val="28"/>
          <w:szCs w:val="28"/>
          <w:lang w:eastAsia="ru-RU"/>
        </w:rPr>
        <w:t xml:space="preserve"> проведения мероприятий по отлову и содержанию безнадзорных животных</w:t>
      </w:r>
    </w:p>
    <w:p w:rsidR="008955C5" w:rsidRDefault="008955C5" w:rsidP="00456E24">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8955C5" w:rsidRDefault="008955C5" w:rsidP="00456E24">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8955C5" w:rsidRDefault="008955C5" w:rsidP="00456E24">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4C5A9F" w:rsidRPr="00456E24" w:rsidRDefault="00760552" w:rsidP="00456E24">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lastRenderedPageBreak/>
        <w:t xml:space="preserve">Подпрограмма </w:t>
      </w:r>
      <w:r w:rsidR="004C5A9F" w:rsidRPr="004C5A9F">
        <w:rPr>
          <w:rFonts w:ascii="Times New Roman" w:eastAsia="Times New Roman" w:hAnsi="Times New Roman" w:cs="Times New Roman"/>
          <w:b/>
          <w:color w:val="000000" w:themeColor="text1"/>
          <w:sz w:val="28"/>
          <w:szCs w:val="28"/>
          <w:lang w:eastAsia="ru-RU"/>
        </w:rPr>
        <w:t xml:space="preserve">«Экспорт продукции агропромышленного </w:t>
      </w:r>
      <w:r w:rsidR="004C5A9F" w:rsidRPr="008955C5">
        <w:rPr>
          <w:rFonts w:ascii="Times New Roman" w:eastAsia="Times New Roman" w:hAnsi="Times New Roman" w:cs="Times New Roman"/>
          <w:b/>
          <w:color w:val="000000" w:themeColor="text1"/>
          <w:sz w:val="28"/>
          <w:szCs w:val="28"/>
          <w:lang w:eastAsia="ru-RU"/>
        </w:rPr>
        <w:t>комплекса».</w:t>
      </w:r>
      <w:r w:rsidR="004C5A9F" w:rsidRPr="004C5A9F">
        <w:t xml:space="preserve"> </w:t>
      </w:r>
    </w:p>
    <w:p w:rsidR="00943185" w:rsidRPr="00943185" w:rsidRDefault="00760552" w:rsidP="009431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Цель Подпрограммы</w:t>
      </w:r>
      <w:r w:rsidR="00943185" w:rsidRPr="00943185">
        <w:rPr>
          <w:rFonts w:ascii="Times New Roman" w:eastAsia="Times New Roman" w:hAnsi="Times New Roman" w:cs="Times New Roman"/>
          <w:color w:val="000000" w:themeColor="text1"/>
          <w:sz w:val="28"/>
          <w:szCs w:val="28"/>
          <w:lang w:eastAsia="ru-RU"/>
        </w:rPr>
        <w:t>:</w:t>
      </w:r>
    </w:p>
    <w:p w:rsidR="00943185" w:rsidRPr="002D5EAD" w:rsidRDefault="00943185" w:rsidP="009431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2D5EAD">
        <w:rPr>
          <w:rFonts w:ascii="Times New Roman" w:eastAsia="Times New Roman" w:hAnsi="Times New Roman" w:cs="Times New Roman"/>
          <w:color w:val="000000" w:themeColor="text1"/>
          <w:sz w:val="28"/>
          <w:szCs w:val="28"/>
          <w:lang w:eastAsia="ru-RU"/>
        </w:rPr>
        <w:t>достижение объема экспорта продукции АПК (в стоимостном выражении) в размере 1,7 млрд. долларов США к концу 2024 году за счет создания новой товарной массы (в том числе с высокой добавленной стоимостью), создания экспортно-ориентированной товаропроводящей инфраструктуры, устранения торговых барьеров (тарифных и нетарифных) для обеспечения доступа продукции АПК на целевые рынки и создания системы продвижения и позиционирования продукции АПК.</w:t>
      </w:r>
      <w:proofErr w:type="gramEnd"/>
    </w:p>
    <w:p w:rsidR="00943185" w:rsidRPr="002D5EAD" w:rsidRDefault="00943185" w:rsidP="009431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D5EAD">
        <w:rPr>
          <w:rFonts w:ascii="Times New Roman" w:eastAsia="Times New Roman" w:hAnsi="Times New Roman" w:cs="Times New Roman"/>
          <w:color w:val="000000" w:themeColor="text1"/>
          <w:sz w:val="28"/>
          <w:szCs w:val="28"/>
          <w:lang w:eastAsia="ru-RU"/>
        </w:rPr>
        <w:t>Для достижения указанных целей в рамках Подпрограммы  планируется:</w:t>
      </w:r>
    </w:p>
    <w:p w:rsidR="00943185" w:rsidRPr="002D5EAD" w:rsidRDefault="00943185" w:rsidP="009431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D5EAD">
        <w:rPr>
          <w:rFonts w:ascii="Times New Roman" w:eastAsia="Times New Roman" w:hAnsi="Times New Roman" w:cs="Times New Roman"/>
          <w:color w:val="000000" w:themeColor="text1"/>
          <w:sz w:val="28"/>
          <w:szCs w:val="28"/>
          <w:lang w:eastAsia="ru-RU"/>
        </w:rPr>
        <w:t>возмещение процентной ставки по инвестиционным кредитам на развитие молочного животноводства и перерабатывающей промышленности;</w:t>
      </w:r>
    </w:p>
    <w:p w:rsidR="00943185" w:rsidRPr="002D5EAD" w:rsidRDefault="00943185" w:rsidP="009431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D5EAD">
        <w:rPr>
          <w:rFonts w:ascii="Times New Roman" w:eastAsia="Times New Roman" w:hAnsi="Times New Roman" w:cs="Times New Roman"/>
          <w:color w:val="000000" w:themeColor="text1"/>
          <w:sz w:val="28"/>
          <w:szCs w:val="28"/>
          <w:lang w:eastAsia="ru-RU"/>
        </w:rPr>
        <w:t>создание и развитие перерабатывающих кластеров;</w:t>
      </w:r>
    </w:p>
    <w:p w:rsidR="00943185" w:rsidRPr="002D5EAD" w:rsidRDefault="00943185" w:rsidP="009431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D5EAD">
        <w:rPr>
          <w:rFonts w:ascii="Times New Roman" w:eastAsia="Times New Roman" w:hAnsi="Times New Roman" w:cs="Times New Roman"/>
          <w:color w:val="000000" w:themeColor="text1"/>
          <w:sz w:val="28"/>
          <w:szCs w:val="28"/>
          <w:lang w:eastAsia="ru-RU"/>
        </w:rPr>
        <w:t>предоставление субсидий на возмещение части прямых понесенных затрат на создание и модернизацию объектов оптово-распределительных центров (далее - ОРЦ).</w:t>
      </w:r>
    </w:p>
    <w:p w:rsidR="004A2DFE" w:rsidRPr="000551F3" w:rsidRDefault="004A2DFE" w:rsidP="000551F3">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6E01A3" w:rsidRDefault="006E01A3" w:rsidP="006E01A3">
      <w:pPr>
        <w:pStyle w:val="a5"/>
        <w:widowControl w:val="0"/>
        <w:numPr>
          <w:ilvl w:val="0"/>
          <w:numId w:val="12"/>
        </w:numPr>
        <w:autoSpaceDE w:val="0"/>
        <w:autoSpaceDN w:val="0"/>
        <w:spacing w:after="0" w:line="240" w:lineRule="auto"/>
        <w:jc w:val="center"/>
        <w:rPr>
          <w:rFonts w:ascii="Times New Roman" w:eastAsia="Times New Roman" w:hAnsi="Times New Roman" w:cs="Times New Roman"/>
          <w:b/>
          <w:sz w:val="28"/>
          <w:szCs w:val="28"/>
          <w:lang w:eastAsia="ru-RU"/>
        </w:rPr>
      </w:pPr>
      <w:r w:rsidRPr="006E01A3">
        <w:rPr>
          <w:rFonts w:ascii="Times New Roman" w:eastAsia="Times New Roman" w:hAnsi="Times New Roman" w:cs="Times New Roman"/>
          <w:b/>
          <w:sz w:val="28"/>
          <w:szCs w:val="28"/>
          <w:lang w:eastAsia="ru-RU"/>
        </w:rPr>
        <w:t>Перечень мероприятий</w:t>
      </w:r>
      <w:r>
        <w:rPr>
          <w:rFonts w:ascii="Times New Roman" w:eastAsia="Times New Roman" w:hAnsi="Times New Roman" w:cs="Times New Roman"/>
          <w:b/>
          <w:sz w:val="28"/>
          <w:szCs w:val="28"/>
          <w:lang w:eastAsia="ru-RU"/>
        </w:rPr>
        <w:t>.</w:t>
      </w:r>
    </w:p>
    <w:p w:rsidR="006E01A3" w:rsidRDefault="006E01A3" w:rsidP="006E01A3">
      <w:pPr>
        <w:widowControl w:val="0"/>
        <w:autoSpaceDE w:val="0"/>
        <w:autoSpaceDN w:val="0"/>
        <w:spacing w:after="0" w:line="240" w:lineRule="auto"/>
        <w:ind w:left="360"/>
        <w:rPr>
          <w:rFonts w:ascii="Times New Roman" w:eastAsia="Times New Roman" w:hAnsi="Times New Roman" w:cs="Times New Roman"/>
          <w:b/>
          <w:sz w:val="28"/>
          <w:szCs w:val="28"/>
          <w:lang w:eastAsia="ru-RU"/>
        </w:rPr>
      </w:pPr>
    </w:p>
    <w:p w:rsidR="000551F3" w:rsidRPr="006E01A3" w:rsidRDefault="003D06B1" w:rsidP="00C80D7A">
      <w:pPr>
        <w:widowControl w:val="0"/>
        <w:autoSpaceDE w:val="0"/>
        <w:autoSpaceDN w:val="0"/>
        <w:spacing w:after="0" w:line="240" w:lineRule="auto"/>
        <w:ind w:left="360"/>
        <w:jc w:val="center"/>
        <w:rPr>
          <w:rFonts w:ascii="Times New Roman" w:eastAsia="Times New Roman" w:hAnsi="Times New Roman" w:cs="Times New Roman"/>
          <w:b/>
          <w:sz w:val="28"/>
          <w:szCs w:val="28"/>
          <w:lang w:eastAsia="ru-RU"/>
        </w:rPr>
      </w:pPr>
      <w:r w:rsidRPr="006E01A3">
        <w:rPr>
          <w:rFonts w:ascii="Times New Roman" w:eastAsia="Times New Roman" w:hAnsi="Times New Roman" w:cs="Times New Roman"/>
          <w:b/>
          <w:sz w:val="28"/>
          <w:szCs w:val="28"/>
          <w:lang w:eastAsia="ru-RU"/>
        </w:rPr>
        <w:t>Подпрограмма</w:t>
      </w:r>
      <w:r w:rsidR="000551F3" w:rsidRPr="006E01A3">
        <w:rPr>
          <w:rFonts w:ascii="Times New Roman" w:eastAsia="Times New Roman" w:hAnsi="Times New Roman" w:cs="Times New Roman"/>
          <w:b/>
          <w:sz w:val="28"/>
          <w:szCs w:val="28"/>
          <w:lang w:eastAsia="ru-RU"/>
        </w:rPr>
        <w:t xml:space="preserve">  «</w:t>
      </w:r>
      <w:r w:rsidR="00470DB4" w:rsidRPr="006E01A3">
        <w:rPr>
          <w:rFonts w:ascii="Times New Roman" w:eastAsia="Times New Roman" w:hAnsi="Times New Roman" w:cs="Times New Roman"/>
          <w:b/>
          <w:sz w:val="28"/>
          <w:szCs w:val="28"/>
          <w:lang w:eastAsia="ru-RU"/>
        </w:rPr>
        <w:t xml:space="preserve">Развитие отраслей сельского </w:t>
      </w:r>
      <w:r w:rsidR="00470DB4" w:rsidRPr="007B0D6A">
        <w:rPr>
          <w:rFonts w:ascii="Times New Roman" w:eastAsia="Times New Roman" w:hAnsi="Times New Roman" w:cs="Times New Roman"/>
          <w:b/>
          <w:sz w:val="28"/>
          <w:szCs w:val="28"/>
          <w:lang w:eastAsia="ru-RU"/>
        </w:rPr>
        <w:t>хозяйства</w:t>
      </w:r>
      <w:r w:rsidR="009A7EDC" w:rsidRPr="007B0D6A">
        <w:rPr>
          <w:rFonts w:ascii="Times New Roman" w:eastAsia="Times New Roman" w:hAnsi="Times New Roman" w:cs="Times New Roman"/>
          <w:b/>
          <w:sz w:val="28"/>
          <w:szCs w:val="28"/>
          <w:lang w:eastAsia="ru-RU"/>
        </w:rPr>
        <w:t xml:space="preserve"> и перерабатывающей промышленности</w:t>
      </w:r>
      <w:r w:rsidR="000551F3" w:rsidRPr="007B0D6A">
        <w:rPr>
          <w:rFonts w:ascii="Times New Roman" w:eastAsia="Times New Roman" w:hAnsi="Times New Roman" w:cs="Times New Roman"/>
          <w:b/>
          <w:sz w:val="28"/>
          <w:szCs w:val="28"/>
          <w:lang w:eastAsia="ru-RU"/>
        </w:rPr>
        <w:t>»</w:t>
      </w:r>
    </w:p>
    <w:p w:rsidR="00F402BF" w:rsidRDefault="00F402BF" w:rsidP="00F402BF">
      <w:pPr>
        <w:pStyle w:val="ConsPlusNormal"/>
        <w:ind w:firstLine="708"/>
        <w:jc w:val="both"/>
        <w:rPr>
          <w:rFonts w:ascii="Times New Roman" w:hAnsi="Times New Roman" w:cs="Times New Roman"/>
          <w:sz w:val="28"/>
          <w:szCs w:val="28"/>
        </w:rPr>
      </w:pPr>
      <w:r w:rsidRPr="00F402BF">
        <w:rPr>
          <w:rFonts w:ascii="Times New Roman" w:hAnsi="Times New Roman" w:cs="Times New Roman"/>
          <w:sz w:val="28"/>
          <w:szCs w:val="28"/>
        </w:rPr>
        <w:t xml:space="preserve">Основное мероприятие </w:t>
      </w:r>
      <w:r w:rsidR="007B0D6A" w:rsidRPr="008955C5">
        <w:rPr>
          <w:rFonts w:ascii="Times New Roman" w:hAnsi="Times New Roman" w:cs="Times New Roman"/>
          <w:sz w:val="28"/>
          <w:szCs w:val="28"/>
        </w:rPr>
        <w:t>1</w:t>
      </w:r>
      <w:r w:rsidR="00B125DA" w:rsidRPr="008955C5">
        <w:rPr>
          <w:rFonts w:ascii="Times New Roman" w:hAnsi="Times New Roman" w:cs="Times New Roman"/>
          <w:sz w:val="28"/>
          <w:szCs w:val="28"/>
        </w:rPr>
        <w:t>1</w:t>
      </w:r>
      <w:r w:rsidRPr="008955C5">
        <w:rPr>
          <w:rFonts w:ascii="Times New Roman" w:hAnsi="Times New Roman" w:cs="Times New Roman"/>
          <w:sz w:val="28"/>
          <w:szCs w:val="28"/>
        </w:rPr>
        <w:t>.</w:t>
      </w:r>
      <w:r>
        <w:rPr>
          <w:rFonts w:ascii="Times New Roman" w:hAnsi="Times New Roman" w:cs="Times New Roman"/>
          <w:sz w:val="28"/>
          <w:szCs w:val="28"/>
        </w:rPr>
        <w:t xml:space="preserve"> </w:t>
      </w:r>
      <w:r w:rsidRPr="00F402BF">
        <w:rPr>
          <w:rFonts w:ascii="Times New Roman" w:hAnsi="Times New Roman" w:cs="Times New Roman"/>
          <w:sz w:val="28"/>
          <w:szCs w:val="28"/>
        </w:rPr>
        <w:t>Создание условий для развития сельскохозяйственного производства, расширения рынка сельскохозяйственной продукции, сырья и продовольствия</w:t>
      </w:r>
      <w:r>
        <w:rPr>
          <w:rFonts w:ascii="Times New Roman" w:hAnsi="Times New Roman" w:cs="Times New Roman"/>
          <w:sz w:val="28"/>
          <w:szCs w:val="28"/>
        </w:rPr>
        <w:t>.</w:t>
      </w:r>
    </w:p>
    <w:p w:rsidR="002E047E" w:rsidRPr="009125FF" w:rsidRDefault="00F402BF" w:rsidP="002E047E">
      <w:pPr>
        <w:pStyle w:val="ConsPlusNormal"/>
        <w:ind w:firstLine="708"/>
        <w:jc w:val="both"/>
        <w:rPr>
          <w:rFonts w:ascii="Times New Roman" w:hAnsi="Times New Roman" w:cs="Times New Roman"/>
          <w:sz w:val="28"/>
          <w:szCs w:val="28"/>
        </w:rPr>
      </w:pPr>
      <w:r w:rsidRPr="009125FF">
        <w:rPr>
          <w:rFonts w:ascii="Times New Roman" w:hAnsi="Times New Roman" w:cs="Times New Roman"/>
          <w:sz w:val="28"/>
          <w:szCs w:val="28"/>
        </w:rPr>
        <w:t xml:space="preserve">Реализация мероприятия направлена на  развитие </w:t>
      </w:r>
      <w:r w:rsidR="002E047E" w:rsidRPr="009125FF">
        <w:rPr>
          <w:rFonts w:ascii="Times New Roman" w:hAnsi="Times New Roman" w:cs="Times New Roman"/>
          <w:sz w:val="28"/>
          <w:szCs w:val="28"/>
        </w:rPr>
        <w:t>приоритетных  отраслей АПК</w:t>
      </w:r>
      <w:r w:rsidR="00396F00" w:rsidRPr="009125FF">
        <w:rPr>
          <w:rFonts w:ascii="Times New Roman" w:hAnsi="Times New Roman" w:cs="Times New Roman"/>
          <w:sz w:val="28"/>
          <w:szCs w:val="28"/>
        </w:rPr>
        <w:t>,</w:t>
      </w:r>
      <w:r w:rsidR="002E047E" w:rsidRPr="009125FF">
        <w:rPr>
          <w:rFonts w:ascii="Times New Roman" w:hAnsi="Times New Roman" w:cs="Times New Roman"/>
          <w:sz w:val="28"/>
          <w:szCs w:val="28"/>
        </w:rPr>
        <w:t xml:space="preserve"> </w:t>
      </w:r>
      <w:r w:rsidRPr="009125FF">
        <w:rPr>
          <w:rFonts w:ascii="Times New Roman" w:hAnsi="Times New Roman" w:cs="Times New Roman"/>
          <w:sz w:val="28"/>
          <w:szCs w:val="28"/>
        </w:rPr>
        <w:t>рост объемов производства продукции</w:t>
      </w:r>
      <w:r w:rsidR="002E047E" w:rsidRPr="009125FF">
        <w:rPr>
          <w:rFonts w:ascii="Times New Roman" w:hAnsi="Times New Roman" w:cs="Times New Roman"/>
          <w:sz w:val="28"/>
          <w:szCs w:val="28"/>
        </w:rPr>
        <w:t>, ввод мощностей животноводческих комплексов, увеличение  объемов инвестиций в АПК.</w:t>
      </w:r>
      <w:r w:rsidRPr="009125FF">
        <w:rPr>
          <w:rFonts w:ascii="Times New Roman" w:hAnsi="Times New Roman" w:cs="Times New Roman"/>
          <w:sz w:val="28"/>
          <w:szCs w:val="28"/>
        </w:rPr>
        <w:t xml:space="preserve"> </w:t>
      </w:r>
    </w:p>
    <w:p w:rsidR="00F5759F" w:rsidRPr="009125FF" w:rsidRDefault="00F5759F" w:rsidP="00F5759F">
      <w:pPr>
        <w:pStyle w:val="ConsPlusNormal"/>
        <w:ind w:firstLine="708"/>
        <w:jc w:val="both"/>
        <w:rPr>
          <w:rFonts w:ascii="Times New Roman" w:hAnsi="Times New Roman" w:cs="Times New Roman"/>
          <w:sz w:val="28"/>
          <w:szCs w:val="28"/>
        </w:rPr>
      </w:pPr>
      <w:r w:rsidRPr="009125FF">
        <w:rPr>
          <w:rFonts w:ascii="Times New Roman" w:hAnsi="Times New Roman" w:cs="Times New Roman"/>
          <w:sz w:val="28"/>
          <w:szCs w:val="28"/>
        </w:rPr>
        <w:t xml:space="preserve">Предоставление и распределение субсидий из федерального бюджета бюджетам субъектов РФ на поддержку отдельных </w:t>
      </w:r>
      <w:proofErr w:type="spellStart"/>
      <w:r w:rsidRPr="009125FF">
        <w:rPr>
          <w:rFonts w:ascii="Times New Roman" w:hAnsi="Times New Roman" w:cs="Times New Roman"/>
          <w:sz w:val="28"/>
          <w:szCs w:val="28"/>
        </w:rPr>
        <w:t>подотраслей</w:t>
      </w:r>
      <w:proofErr w:type="spellEnd"/>
      <w:r w:rsidRPr="009125FF">
        <w:rPr>
          <w:rFonts w:ascii="Times New Roman" w:hAnsi="Times New Roman" w:cs="Times New Roman"/>
          <w:sz w:val="28"/>
          <w:szCs w:val="28"/>
        </w:rPr>
        <w:t xml:space="preserve"> осуществляется в соответствии с правилами, утверждаемыми постановлением Правительства Российской Федерации.</w:t>
      </w:r>
    </w:p>
    <w:p w:rsidR="006A6C46" w:rsidRDefault="00F5759F" w:rsidP="00F5759F">
      <w:pPr>
        <w:pStyle w:val="ConsPlusNormal"/>
        <w:ind w:firstLine="708"/>
        <w:jc w:val="both"/>
        <w:rPr>
          <w:rFonts w:ascii="Times New Roman" w:eastAsia="Calibri" w:hAnsi="Times New Roman" w:cs="Times New Roman"/>
          <w:sz w:val="28"/>
          <w:szCs w:val="28"/>
        </w:rPr>
      </w:pPr>
      <w:r w:rsidRPr="008955C5">
        <w:rPr>
          <w:rFonts w:ascii="Times New Roman" w:eastAsia="Calibri" w:hAnsi="Times New Roman" w:cs="Times New Roman"/>
          <w:sz w:val="28"/>
          <w:szCs w:val="28"/>
        </w:rPr>
        <w:t xml:space="preserve">Мероприятие </w:t>
      </w:r>
      <w:r w:rsidR="00B125DA" w:rsidRPr="008955C5">
        <w:rPr>
          <w:rFonts w:ascii="Times New Roman" w:eastAsia="Calibri" w:hAnsi="Times New Roman" w:cs="Times New Roman"/>
          <w:sz w:val="28"/>
          <w:szCs w:val="28"/>
        </w:rPr>
        <w:t>0</w:t>
      </w:r>
      <w:r w:rsidRPr="008955C5">
        <w:rPr>
          <w:rFonts w:ascii="Times New Roman" w:eastAsia="Calibri" w:hAnsi="Times New Roman" w:cs="Times New Roman"/>
          <w:sz w:val="28"/>
          <w:szCs w:val="28"/>
        </w:rPr>
        <w:t xml:space="preserve">1. </w:t>
      </w:r>
      <w:r w:rsidR="006A6C46" w:rsidRPr="008955C5">
        <w:rPr>
          <w:rFonts w:ascii="Times New Roman" w:eastAsia="Calibri" w:hAnsi="Times New Roman" w:cs="Times New Roman"/>
          <w:sz w:val="28"/>
          <w:szCs w:val="28"/>
        </w:rPr>
        <w:t>Развитие</w:t>
      </w:r>
      <w:r w:rsidR="006A6C46">
        <w:rPr>
          <w:rFonts w:ascii="Times New Roman" w:eastAsia="Calibri" w:hAnsi="Times New Roman" w:cs="Times New Roman"/>
          <w:sz w:val="28"/>
          <w:szCs w:val="28"/>
        </w:rPr>
        <w:t xml:space="preserve"> приоритетных отраслей АПК</w:t>
      </w:r>
      <w:r w:rsidR="009125FF">
        <w:rPr>
          <w:rFonts w:ascii="Times New Roman" w:eastAsia="Calibri" w:hAnsi="Times New Roman" w:cs="Times New Roman"/>
          <w:sz w:val="28"/>
          <w:szCs w:val="28"/>
        </w:rPr>
        <w:t>.</w:t>
      </w:r>
    </w:p>
    <w:p w:rsidR="006A6C46" w:rsidRDefault="009125FF" w:rsidP="00F5759F">
      <w:pPr>
        <w:pStyle w:val="ConsPlusNormal"/>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Реализация мероприятия включает в себя</w:t>
      </w:r>
      <w:r w:rsidR="005A680C">
        <w:rPr>
          <w:rFonts w:ascii="Times New Roman" w:eastAsia="Calibri" w:hAnsi="Times New Roman" w:cs="Times New Roman"/>
          <w:sz w:val="28"/>
          <w:szCs w:val="28"/>
        </w:rPr>
        <w:t xml:space="preserve"> следующие направления</w:t>
      </w:r>
      <w:r>
        <w:rPr>
          <w:rFonts w:ascii="Times New Roman" w:eastAsia="Calibri" w:hAnsi="Times New Roman" w:cs="Times New Roman"/>
          <w:sz w:val="28"/>
          <w:szCs w:val="28"/>
        </w:rPr>
        <w:t>:</w:t>
      </w:r>
    </w:p>
    <w:p w:rsidR="00F5759F" w:rsidRPr="00F5759F" w:rsidRDefault="006A6C46" w:rsidP="00F5759F">
      <w:pPr>
        <w:pStyle w:val="ConsPlusNormal"/>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 </w:t>
      </w:r>
      <w:r w:rsidR="00F5759F" w:rsidRPr="00F5759F">
        <w:rPr>
          <w:rFonts w:ascii="Times New Roman" w:eastAsia="Calibri" w:hAnsi="Times New Roman" w:cs="Times New Roman"/>
          <w:sz w:val="28"/>
          <w:szCs w:val="28"/>
        </w:rPr>
        <w:t>Оказание несвязанной поддержки</w:t>
      </w:r>
      <w:r w:rsidR="005A680C">
        <w:rPr>
          <w:rFonts w:ascii="Times New Roman" w:eastAsia="Calibri" w:hAnsi="Times New Roman" w:cs="Times New Roman"/>
          <w:sz w:val="28"/>
          <w:szCs w:val="28"/>
        </w:rPr>
        <w:t xml:space="preserve"> </w:t>
      </w:r>
      <w:r w:rsidR="00F5759F" w:rsidRPr="00F5759F">
        <w:rPr>
          <w:rFonts w:ascii="Times New Roman" w:eastAsia="Calibri" w:hAnsi="Times New Roman" w:cs="Times New Roman"/>
          <w:sz w:val="28"/>
          <w:szCs w:val="28"/>
        </w:rPr>
        <w:t>сельскохозяйственным товаропроизводителям</w:t>
      </w:r>
      <w:r w:rsidR="005A680C">
        <w:rPr>
          <w:rFonts w:ascii="Times New Roman" w:eastAsia="Calibri" w:hAnsi="Times New Roman" w:cs="Times New Roman"/>
          <w:sz w:val="28"/>
          <w:szCs w:val="28"/>
        </w:rPr>
        <w:t xml:space="preserve"> </w:t>
      </w:r>
      <w:r w:rsidR="00F5759F" w:rsidRPr="00F5759F">
        <w:rPr>
          <w:rFonts w:ascii="Times New Roman" w:eastAsia="Calibri" w:hAnsi="Times New Roman" w:cs="Times New Roman"/>
          <w:sz w:val="28"/>
          <w:szCs w:val="28"/>
        </w:rPr>
        <w:t>в области растениеводства</w:t>
      </w:r>
      <w:r w:rsidR="005A680C">
        <w:rPr>
          <w:rFonts w:ascii="Times New Roman" w:eastAsia="Calibri" w:hAnsi="Times New Roman" w:cs="Times New Roman"/>
          <w:sz w:val="28"/>
          <w:szCs w:val="28"/>
        </w:rPr>
        <w:t>.</w:t>
      </w:r>
    </w:p>
    <w:p w:rsidR="00F5759F" w:rsidRPr="00F5759F" w:rsidRDefault="00F5759F" w:rsidP="00F5759F">
      <w:pPr>
        <w:pStyle w:val="ConsPlusNormal"/>
        <w:ind w:firstLine="708"/>
        <w:jc w:val="both"/>
        <w:rPr>
          <w:rFonts w:ascii="Times New Roman" w:eastAsia="Calibri" w:hAnsi="Times New Roman" w:cs="Times New Roman"/>
          <w:sz w:val="28"/>
          <w:szCs w:val="28"/>
        </w:rPr>
      </w:pPr>
      <w:r w:rsidRPr="00F5759F">
        <w:rPr>
          <w:rFonts w:ascii="Times New Roman" w:eastAsia="Calibri" w:hAnsi="Times New Roman" w:cs="Times New Roman"/>
          <w:sz w:val="28"/>
          <w:szCs w:val="28"/>
        </w:rPr>
        <w:t xml:space="preserve">В рамках </w:t>
      </w:r>
      <w:r w:rsidR="005A680C">
        <w:rPr>
          <w:rFonts w:ascii="Times New Roman" w:eastAsia="Calibri" w:hAnsi="Times New Roman" w:cs="Times New Roman"/>
          <w:sz w:val="28"/>
          <w:szCs w:val="28"/>
        </w:rPr>
        <w:t>этого направления</w:t>
      </w:r>
      <w:r w:rsidRPr="00F5759F">
        <w:rPr>
          <w:rFonts w:ascii="Times New Roman" w:eastAsia="Calibri" w:hAnsi="Times New Roman" w:cs="Times New Roman"/>
          <w:sz w:val="28"/>
          <w:szCs w:val="28"/>
        </w:rPr>
        <w:t xml:space="preserve"> предусмотрено предоставление субсидий сельскохозяйственным товаропроизводителям за счет средств федерального бюджета и бюджета Московской области на оказание несвязанной поддержки в области растениеводства в р</w:t>
      </w:r>
      <w:r w:rsidR="005A680C">
        <w:rPr>
          <w:rFonts w:ascii="Times New Roman" w:eastAsia="Calibri" w:hAnsi="Times New Roman" w:cs="Times New Roman"/>
          <w:sz w:val="28"/>
          <w:szCs w:val="28"/>
        </w:rPr>
        <w:t xml:space="preserve">асчете на 1 га посевной площади, что </w:t>
      </w:r>
      <w:r w:rsidRPr="00F5759F">
        <w:rPr>
          <w:rFonts w:ascii="Times New Roman" w:eastAsia="Calibri" w:hAnsi="Times New Roman" w:cs="Times New Roman"/>
          <w:sz w:val="28"/>
          <w:szCs w:val="28"/>
        </w:rPr>
        <w:t xml:space="preserve">позволит обеспечить более рациональное использование биоклиматического потенциала области и получение стабильных урожаев сельскохозяйственных культур, обеспечивающих продовольственную </w:t>
      </w:r>
      <w:r w:rsidRPr="00F5759F">
        <w:rPr>
          <w:rFonts w:ascii="Times New Roman" w:eastAsia="Calibri" w:hAnsi="Times New Roman" w:cs="Times New Roman"/>
          <w:sz w:val="28"/>
          <w:szCs w:val="28"/>
        </w:rPr>
        <w:lastRenderedPageBreak/>
        <w:t>безопасность.</w:t>
      </w:r>
    </w:p>
    <w:p w:rsidR="00F5759F" w:rsidRPr="00F5759F" w:rsidRDefault="006A6C46" w:rsidP="00F5759F">
      <w:pPr>
        <w:pStyle w:val="ConsPlusNormal"/>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00F5759F" w:rsidRPr="00F5759F">
        <w:rPr>
          <w:rFonts w:ascii="Times New Roman" w:eastAsia="Calibri" w:hAnsi="Times New Roman" w:cs="Times New Roman"/>
          <w:sz w:val="28"/>
          <w:szCs w:val="28"/>
        </w:rPr>
        <w:t xml:space="preserve"> Поддержка кредитования</w:t>
      </w:r>
      <w:r w:rsidR="005A680C">
        <w:rPr>
          <w:rFonts w:ascii="Times New Roman" w:eastAsia="Calibri" w:hAnsi="Times New Roman" w:cs="Times New Roman"/>
          <w:sz w:val="28"/>
          <w:szCs w:val="28"/>
        </w:rPr>
        <w:t xml:space="preserve"> </w:t>
      </w:r>
      <w:r w:rsidR="00F5759F" w:rsidRPr="00F5759F">
        <w:rPr>
          <w:rFonts w:ascii="Times New Roman" w:eastAsia="Calibri" w:hAnsi="Times New Roman" w:cs="Times New Roman"/>
          <w:sz w:val="28"/>
          <w:szCs w:val="28"/>
        </w:rPr>
        <w:t>в агропромышленном комплексе</w:t>
      </w:r>
      <w:r w:rsidR="005A680C">
        <w:rPr>
          <w:rFonts w:ascii="Times New Roman" w:eastAsia="Calibri" w:hAnsi="Times New Roman" w:cs="Times New Roman"/>
          <w:sz w:val="28"/>
          <w:szCs w:val="28"/>
        </w:rPr>
        <w:t>.</w:t>
      </w:r>
    </w:p>
    <w:p w:rsidR="00F5759F" w:rsidRPr="00F5759F" w:rsidRDefault="00E23C11" w:rsidP="00F5759F">
      <w:pPr>
        <w:pStyle w:val="ConsPlusNormal"/>
        <w:ind w:firstLine="708"/>
        <w:jc w:val="both"/>
        <w:rPr>
          <w:rFonts w:ascii="Times New Roman" w:eastAsia="Calibri" w:hAnsi="Times New Roman" w:cs="Times New Roman"/>
          <w:sz w:val="28"/>
          <w:szCs w:val="28"/>
        </w:rPr>
      </w:pPr>
      <w:r w:rsidRPr="00E23C11">
        <w:rPr>
          <w:rFonts w:ascii="Times New Roman" w:eastAsia="Calibri" w:hAnsi="Times New Roman" w:cs="Times New Roman"/>
          <w:sz w:val="28"/>
          <w:szCs w:val="28"/>
        </w:rPr>
        <w:t>В рамках этого направления предусмотрено предоставление</w:t>
      </w:r>
      <w:r w:rsidR="00F5759F" w:rsidRPr="00F5759F">
        <w:rPr>
          <w:rFonts w:ascii="Times New Roman" w:eastAsia="Calibri" w:hAnsi="Times New Roman" w:cs="Times New Roman"/>
          <w:sz w:val="28"/>
          <w:szCs w:val="28"/>
        </w:rPr>
        <w:t>:</w:t>
      </w:r>
    </w:p>
    <w:p w:rsidR="00F5759F" w:rsidRPr="00F5759F" w:rsidRDefault="00405965" w:rsidP="00F5759F">
      <w:pPr>
        <w:pStyle w:val="ConsPlusNormal"/>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5759F" w:rsidRPr="00F5759F">
        <w:rPr>
          <w:rFonts w:ascii="Times New Roman" w:eastAsia="Calibri" w:hAnsi="Times New Roman" w:cs="Times New Roman"/>
          <w:sz w:val="28"/>
          <w:szCs w:val="28"/>
        </w:rPr>
        <w:t>субсидии на возмещение части процентной ставки по инвестиционным кредитам (займам) в агропромышленном комплексе;</w:t>
      </w:r>
    </w:p>
    <w:p w:rsidR="00C50777" w:rsidRDefault="00405965" w:rsidP="00F5759F">
      <w:pPr>
        <w:pStyle w:val="ConsPlusNormal"/>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5759F" w:rsidRPr="00F5759F">
        <w:rPr>
          <w:rFonts w:ascii="Times New Roman" w:eastAsia="Calibri" w:hAnsi="Times New Roman" w:cs="Times New Roman"/>
          <w:sz w:val="28"/>
          <w:szCs w:val="28"/>
        </w:rPr>
        <w:t xml:space="preserve">субсидии на возмещение части процентной ставки по </w:t>
      </w:r>
      <w:proofErr w:type="gramStart"/>
      <w:r w:rsidR="00F5759F" w:rsidRPr="00F5759F">
        <w:rPr>
          <w:rFonts w:ascii="Times New Roman" w:eastAsia="Calibri" w:hAnsi="Times New Roman" w:cs="Times New Roman"/>
          <w:sz w:val="28"/>
          <w:szCs w:val="28"/>
        </w:rPr>
        <w:t>краткосрочным</w:t>
      </w:r>
      <w:proofErr w:type="gramEnd"/>
    </w:p>
    <w:p w:rsidR="00F5759F" w:rsidRDefault="00F5759F" w:rsidP="00C50777">
      <w:pPr>
        <w:pStyle w:val="ConsPlusNormal"/>
        <w:jc w:val="both"/>
        <w:rPr>
          <w:rFonts w:ascii="Times New Roman" w:eastAsia="Calibri" w:hAnsi="Times New Roman" w:cs="Times New Roman"/>
          <w:sz w:val="28"/>
          <w:szCs w:val="28"/>
        </w:rPr>
      </w:pPr>
      <w:r w:rsidRPr="00F5759F">
        <w:rPr>
          <w:rFonts w:ascii="Times New Roman" w:eastAsia="Calibri" w:hAnsi="Times New Roman" w:cs="Times New Roman"/>
          <w:sz w:val="28"/>
          <w:szCs w:val="28"/>
        </w:rPr>
        <w:t>кредитам (займам) для проведения сезонных сельскохозяйственных работ и переработку зерна;</w:t>
      </w:r>
    </w:p>
    <w:p w:rsidR="00F5759F" w:rsidRPr="00F5759F" w:rsidRDefault="00405965" w:rsidP="00F5759F">
      <w:pPr>
        <w:pStyle w:val="ConsPlusNormal"/>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5759F" w:rsidRPr="00F5759F">
        <w:rPr>
          <w:rFonts w:ascii="Times New Roman" w:eastAsia="Calibri" w:hAnsi="Times New Roman" w:cs="Times New Roman"/>
          <w:sz w:val="28"/>
          <w:szCs w:val="28"/>
        </w:rPr>
        <w:t xml:space="preserve">возмещение процентной ставки по инвестиционным кредитам на развитие молочного животноводства и </w:t>
      </w:r>
      <w:r w:rsidR="00E23C11">
        <w:rPr>
          <w:rFonts w:ascii="Times New Roman" w:eastAsia="Calibri" w:hAnsi="Times New Roman" w:cs="Times New Roman"/>
          <w:sz w:val="28"/>
          <w:szCs w:val="28"/>
        </w:rPr>
        <w:t xml:space="preserve">перерабатывающей промышленности, что </w:t>
      </w:r>
      <w:r w:rsidR="00F5759F" w:rsidRPr="00F5759F">
        <w:rPr>
          <w:rFonts w:ascii="Times New Roman" w:eastAsia="Calibri" w:hAnsi="Times New Roman" w:cs="Times New Roman"/>
          <w:sz w:val="28"/>
          <w:szCs w:val="28"/>
        </w:rPr>
        <w:t>позволит обеспечить ввод новых производственных мощностей в аграрном секторе.</w:t>
      </w:r>
    </w:p>
    <w:p w:rsidR="00F5759F" w:rsidRPr="00F5759F" w:rsidRDefault="006A6C46" w:rsidP="00F5759F">
      <w:pPr>
        <w:pStyle w:val="ConsPlusNormal"/>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F5759F" w:rsidRPr="00F5759F">
        <w:rPr>
          <w:rFonts w:ascii="Times New Roman" w:eastAsia="Calibri" w:hAnsi="Times New Roman" w:cs="Times New Roman"/>
          <w:sz w:val="28"/>
          <w:szCs w:val="28"/>
        </w:rPr>
        <w:t>3 Техническая и технологическая</w:t>
      </w:r>
      <w:r w:rsidR="005A680C">
        <w:rPr>
          <w:rFonts w:ascii="Times New Roman" w:eastAsia="Calibri" w:hAnsi="Times New Roman" w:cs="Times New Roman"/>
          <w:sz w:val="28"/>
          <w:szCs w:val="28"/>
        </w:rPr>
        <w:t xml:space="preserve"> </w:t>
      </w:r>
      <w:r w:rsidR="00F5759F" w:rsidRPr="00F5759F">
        <w:rPr>
          <w:rFonts w:ascii="Times New Roman" w:eastAsia="Calibri" w:hAnsi="Times New Roman" w:cs="Times New Roman"/>
          <w:sz w:val="28"/>
          <w:szCs w:val="28"/>
        </w:rPr>
        <w:t>модернизация, обновление парка сельскохозяйственной техники</w:t>
      </w:r>
      <w:r w:rsidR="005A680C">
        <w:rPr>
          <w:rFonts w:ascii="Times New Roman" w:eastAsia="Calibri" w:hAnsi="Times New Roman" w:cs="Times New Roman"/>
          <w:sz w:val="28"/>
          <w:szCs w:val="28"/>
        </w:rPr>
        <w:t>.</w:t>
      </w:r>
    </w:p>
    <w:p w:rsidR="00F5759F" w:rsidRPr="00F5759F" w:rsidRDefault="00E23C11" w:rsidP="00F5759F">
      <w:pPr>
        <w:pStyle w:val="ConsPlusNormal"/>
        <w:ind w:firstLine="708"/>
        <w:jc w:val="both"/>
        <w:rPr>
          <w:rFonts w:ascii="Times New Roman" w:eastAsia="Calibri" w:hAnsi="Times New Roman" w:cs="Times New Roman"/>
          <w:sz w:val="28"/>
          <w:szCs w:val="28"/>
        </w:rPr>
      </w:pPr>
      <w:r w:rsidRPr="00E23C11">
        <w:rPr>
          <w:rFonts w:ascii="Times New Roman" w:eastAsia="Calibri" w:hAnsi="Times New Roman" w:cs="Times New Roman"/>
          <w:sz w:val="28"/>
          <w:szCs w:val="28"/>
        </w:rPr>
        <w:t xml:space="preserve">В рамках этого направления </w:t>
      </w:r>
      <w:r w:rsidR="00F5759F" w:rsidRPr="00F5759F">
        <w:rPr>
          <w:rFonts w:ascii="Times New Roman" w:eastAsia="Calibri" w:hAnsi="Times New Roman" w:cs="Times New Roman"/>
          <w:sz w:val="28"/>
          <w:szCs w:val="28"/>
        </w:rPr>
        <w:t>за счет средств бюджета Московской области предусматривается предоставление сельскохозяйственным товаропроизводителям и организациям агропромышленного комплекса субсидии:</w:t>
      </w:r>
    </w:p>
    <w:p w:rsidR="00F5759F" w:rsidRPr="00F5759F" w:rsidRDefault="00405965" w:rsidP="00F5759F">
      <w:pPr>
        <w:pStyle w:val="ConsPlusNormal"/>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5759F" w:rsidRPr="00F5759F">
        <w:rPr>
          <w:rFonts w:ascii="Times New Roman" w:eastAsia="Calibri" w:hAnsi="Times New Roman" w:cs="Times New Roman"/>
          <w:sz w:val="28"/>
          <w:szCs w:val="28"/>
        </w:rPr>
        <w:t>на возмещение части затрат на приобретение сельскохозяйственной техники и оборудования для производства сельскохозяйственной продукции, ее переработки, хранения, предпродажной подготовки и реализации готовой продукции;</w:t>
      </w:r>
    </w:p>
    <w:p w:rsidR="00F5759F" w:rsidRPr="00F5759F" w:rsidRDefault="00405965" w:rsidP="00E23C11">
      <w:pPr>
        <w:pStyle w:val="ConsPlusNormal"/>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5759F" w:rsidRPr="00F5759F">
        <w:rPr>
          <w:rFonts w:ascii="Times New Roman" w:eastAsia="Calibri" w:hAnsi="Times New Roman" w:cs="Times New Roman"/>
          <w:sz w:val="28"/>
          <w:szCs w:val="28"/>
        </w:rPr>
        <w:t>на возмещение части затрат на приобретение оборудования для лаборатории молекулярно-генетической экспертизы, геномной селекции и (или) эмбриональной репродукци</w:t>
      </w:r>
      <w:r w:rsidR="00E23C11">
        <w:rPr>
          <w:rFonts w:ascii="Times New Roman" w:eastAsia="Calibri" w:hAnsi="Times New Roman" w:cs="Times New Roman"/>
          <w:sz w:val="28"/>
          <w:szCs w:val="28"/>
        </w:rPr>
        <w:t xml:space="preserve">и сельскохозяйственных животных, что </w:t>
      </w:r>
      <w:r w:rsidR="00F5759F" w:rsidRPr="00F5759F">
        <w:rPr>
          <w:rFonts w:ascii="Times New Roman" w:eastAsia="Calibri" w:hAnsi="Times New Roman" w:cs="Times New Roman"/>
          <w:sz w:val="28"/>
          <w:szCs w:val="28"/>
        </w:rPr>
        <w:t>позволит обеспечить обновление основных производственных средств, повысить производительность труда и конкурентоспособность сельскохозяйственной продукции.</w:t>
      </w:r>
    </w:p>
    <w:p w:rsidR="00F5759F" w:rsidRPr="00F5759F" w:rsidRDefault="006A6C46" w:rsidP="00F5759F">
      <w:pPr>
        <w:pStyle w:val="ConsPlusNormal"/>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F5759F">
        <w:rPr>
          <w:rFonts w:ascii="Times New Roman" w:eastAsia="Calibri" w:hAnsi="Times New Roman" w:cs="Times New Roman"/>
          <w:sz w:val="28"/>
          <w:szCs w:val="28"/>
        </w:rPr>
        <w:t>4</w:t>
      </w:r>
      <w:r w:rsidR="00F5759F" w:rsidRPr="00F5759F">
        <w:rPr>
          <w:rFonts w:ascii="Times New Roman" w:eastAsia="Calibri" w:hAnsi="Times New Roman" w:cs="Times New Roman"/>
          <w:sz w:val="28"/>
          <w:szCs w:val="28"/>
        </w:rPr>
        <w:t>. Оказание поддержки в области</w:t>
      </w:r>
      <w:r w:rsidR="00E23C11">
        <w:rPr>
          <w:rFonts w:ascii="Times New Roman" w:eastAsia="Calibri" w:hAnsi="Times New Roman" w:cs="Times New Roman"/>
          <w:sz w:val="28"/>
          <w:szCs w:val="28"/>
        </w:rPr>
        <w:t xml:space="preserve"> </w:t>
      </w:r>
      <w:r w:rsidR="00F5759F" w:rsidRPr="00F5759F">
        <w:rPr>
          <w:rFonts w:ascii="Times New Roman" w:eastAsia="Calibri" w:hAnsi="Times New Roman" w:cs="Times New Roman"/>
          <w:sz w:val="28"/>
          <w:szCs w:val="28"/>
        </w:rPr>
        <w:t>молочного скотоводства</w:t>
      </w:r>
      <w:r w:rsidR="00E23C11">
        <w:rPr>
          <w:rFonts w:ascii="Times New Roman" w:eastAsia="Calibri" w:hAnsi="Times New Roman" w:cs="Times New Roman"/>
          <w:sz w:val="28"/>
          <w:szCs w:val="28"/>
        </w:rPr>
        <w:t>.</w:t>
      </w:r>
    </w:p>
    <w:p w:rsidR="00F5759F" w:rsidRPr="00F5759F" w:rsidRDefault="00E23C11" w:rsidP="00F5759F">
      <w:pPr>
        <w:pStyle w:val="ConsPlusNormal"/>
        <w:ind w:firstLine="708"/>
        <w:jc w:val="both"/>
        <w:rPr>
          <w:rFonts w:ascii="Times New Roman" w:eastAsia="Calibri" w:hAnsi="Times New Roman" w:cs="Times New Roman"/>
          <w:sz w:val="28"/>
          <w:szCs w:val="28"/>
        </w:rPr>
      </w:pPr>
      <w:r w:rsidRPr="00E23C11">
        <w:rPr>
          <w:rFonts w:ascii="Times New Roman" w:eastAsia="Calibri" w:hAnsi="Times New Roman" w:cs="Times New Roman"/>
          <w:sz w:val="28"/>
          <w:szCs w:val="28"/>
        </w:rPr>
        <w:t xml:space="preserve">В рамках этого направления </w:t>
      </w:r>
      <w:r w:rsidR="00F5759F" w:rsidRPr="00F5759F">
        <w:rPr>
          <w:rFonts w:ascii="Times New Roman" w:eastAsia="Calibri" w:hAnsi="Times New Roman" w:cs="Times New Roman"/>
          <w:sz w:val="28"/>
          <w:szCs w:val="28"/>
        </w:rPr>
        <w:t>предусматривает</w:t>
      </w:r>
      <w:r>
        <w:rPr>
          <w:rFonts w:ascii="Times New Roman" w:eastAsia="Calibri" w:hAnsi="Times New Roman" w:cs="Times New Roman"/>
          <w:sz w:val="28"/>
          <w:szCs w:val="28"/>
        </w:rPr>
        <w:t>ся</w:t>
      </w:r>
      <w:r w:rsidR="00F5759F" w:rsidRPr="00F5759F">
        <w:rPr>
          <w:rFonts w:ascii="Times New Roman" w:eastAsia="Calibri" w:hAnsi="Times New Roman" w:cs="Times New Roman"/>
          <w:sz w:val="28"/>
          <w:szCs w:val="28"/>
        </w:rPr>
        <w:t xml:space="preserve"> предоставление субсиди</w:t>
      </w:r>
      <w:r>
        <w:rPr>
          <w:rFonts w:ascii="Times New Roman" w:eastAsia="Calibri" w:hAnsi="Times New Roman" w:cs="Times New Roman"/>
          <w:sz w:val="28"/>
          <w:szCs w:val="28"/>
        </w:rPr>
        <w:t>и</w:t>
      </w:r>
      <w:r w:rsidR="00F5759F" w:rsidRPr="00F5759F">
        <w:rPr>
          <w:rFonts w:ascii="Times New Roman" w:eastAsia="Calibri" w:hAnsi="Times New Roman" w:cs="Times New Roman"/>
          <w:sz w:val="28"/>
          <w:szCs w:val="28"/>
        </w:rPr>
        <w:t xml:space="preserve"> сельскохозяйственным товаропроизводителям и организациям агропромышленного комплекса на 1 килограмм реализованного и (или) отгруженного на собственную переработку коровьего и (или) козьего молока, отвечающего установленным требованиям по безопасности к сырому молоку</w:t>
      </w:r>
      <w:proofErr w:type="gramStart"/>
      <w:r w:rsidR="00F5759F" w:rsidRPr="00F5759F">
        <w:rPr>
          <w:rFonts w:ascii="Times New Roman" w:eastAsia="Calibri" w:hAnsi="Times New Roman" w:cs="Times New Roman"/>
          <w:sz w:val="28"/>
          <w:szCs w:val="28"/>
        </w:rPr>
        <w:t>.</w:t>
      </w:r>
      <w:proofErr w:type="gramEnd"/>
      <w:r w:rsidRPr="00E23C11">
        <w:rPr>
          <w:rFonts w:ascii="Times New Roman" w:eastAsia="Calibri" w:hAnsi="Times New Roman" w:cs="Times New Roman"/>
          <w:sz w:val="28"/>
          <w:szCs w:val="28"/>
        </w:rPr>
        <w:t xml:space="preserve"> </w:t>
      </w:r>
      <w:proofErr w:type="gramStart"/>
      <w:r w:rsidRPr="00F5759F">
        <w:rPr>
          <w:rFonts w:ascii="Times New Roman" w:eastAsia="Calibri" w:hAnsi="Times New Roman" w:cs="Times New Roman"/>
          <w:sz w:val="28"/>
          <w:szCs w:val="28"/>
        </w:rPr>
        <w:t>н</w:t>
      </w:r>
      <w:proofErr w:type="gramEnd"/>
      <w:r w:rsidRPr="00F5759F">
        <w:rPr>
          <w:rFonts w:ascii="Times New Roman" w:eastAsia="Calibri" w:hAnsi="Times New Roman" w:cs="Times New Roman"/>
          <w:sz w:val="28"/>
          <w:szCs w:val="28"/>
        </w:rPr>
        <w:t>аправлена на поддержку производства молока и увеличение собственного производства</w:t>
      </w:r>
      <w:r>
        <w:rPr>
          <w:rFonts w:ascii="Times New Roman" w:eastAsia="Calibri" w:hAnsi="Times New Roman" w:cs="Times New Roman"/>
          <w:sz w:val="28"/>
          <w:szCs w:val="28"/>
        </w:rPr>
        <w:t xml:space="preserve">, что </w:t>
      </w:r>
      <w:r w:rsidR="00F5759F" w:rsidRPr="00F5759F">
        <w:rPr>
          <w:rFonts w:ascii="Times New Roman" w:eastAsia="Calibri" w:hAnsi="Times New Roman" w:cs="Times New Roman"/>
          <w:sz w:val="28"/>
          <w:szCs w:val="28"/>
        </w:rPr>
        <w:t>позволит обеспечить рост продуктивности коров и увеличение валового производства молока.</w:t>
      </w:r>
    </w:p>
    <w:p w:rsidR="00F5759F" w:rsidRPr="00F5759F" w:rsidRDefault="006A6C46" w:rsidP="00F5759F">
      <w:pPr>
        <w:pStyle w:val="ConsPlusNormal"/>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F5759F">
        <w:rPr>
          <w:rFonts w:ascii="Times New Roman" w:eastAsia="Calibri" w:hAnsi="Times New Roman" w:cs="Times New Roman"/>
          <w:sz w:val="28"/>
          <w:szCs w:val="28"/>
        </w:rPr>
        <w:t>5</w:t>
      </w:r>
      <w:r w:rsidR="00F5759F" w:rsidRPr="00F5759F">
        <w:rPr>
          <w:rFonts w:ascii="Times New Roman" w:eastAsia="Calibri" w:hAnsi="Times New Roman" w:cs="Times New Roman"/>
          <w:sz w:val="28"/>
          <w:szCs w:val="28"/>
        </w:rPr>
        <w:t>. Государственная поддержка</w:t>
      </w:r>
      <w:r w:rsidR="00E23C11">
        <w:rPr>
          <w:rFonts w:ascii="Times New Roman" w:eastAsia="Calibri" w:hAnsi="Times New Roman" w:cs="Times New Roman"/>
          <w:sz w:val="28"/>
          <w:szCs w:val="28"/>
        </w:rPr>
        <w:t xml:space="preserve"> </w:t>
      </w:r>
      <w:proofErr w:type="spellStart"/>
      <w:r w:rsidR="00F5759F" w:rsidRPr="00F5759F">
        <w:rPr>
          <w:rFonts w:ascii="Times New Roman" w:eastAsia="Calibri" w:hAnsi="Times New Roman" w:cs="Times New Roman"/>
          <w:sz w:val="28"/>
          <w:szCs w:val="28"/>
        </w:rPr>
        <w:t>подотраслей</w:t>
      </w:r>
      <w:proofErr w:type="spellEnd"/>
      <w:r w:rsidR="00F5759F" w:rsidRPr="00F5759F">
        <w:rPr>
          <w:rFonts w:ascii="Times New Roman" w:eastAsia="Calibri" w:hAnsi="Times New Roman" w:cs="Times New Roman"/>
          <w:sz w:val="28"/>
          <w:szCs w:val="28"/>
        </w:rPr>
        <w:t xml:space="preserve"> сельского хозяйства, включая развитие малых форм</w:t>
      </w:r>
      <w:r w:rsidR="00E23C11">
        <w:rPr>
          <w:rFonts w:ascii="Times New Roman" w:eastAsia="Calibri" w:hAnsi="Times New Roman" w:cs="Times New Roman"/>
          <w:sz w:val="28"/>
          <w:szCs w:val="28"/>
        </w:rPr>
        <w:t>.</w:t>
      </w:r>
    </w:p>
    <w:p w:rsidR="00F5759F" w:rsidRPr="00F5759F" w:rsidRDefault="00E23C11" w:rsidP="00F5759F">
      <w:pPr>
        <w:pStyle w:val="ConsPlusNormal"/>
        <w:ind w:firstLine="708"/>
        <w:jc w:val="both"/>
        <w:rPr>
          <w:rFonts w:ascii="Times New Roman" w:eastAsia="Calibri" w:hAnsi="Times New Roman" w:cs="Times New Roman"/>
          <w:sz w:val="28"/>
          <w:szCs w:val="28"/>
        </w:rPr>
      </w:pPr>
      <w:r w:rsidRPr="00E23C11">
        <w:rPr>
          <w:rFonts w:ascii="Times New Roman" w:eastAsia="Calibri" w:hAnsi="Times New Roman" w:cs="Times New Roman"/>
          <w:sz w:val="28"/>
          <w:szCs w:val="28"/>
        </w:rPr>
        <w:t>В рамках этого направления предусматривается</w:t>
      </w:r>
      <w:r>
        <w:rPr>
          <w:rFonts w:ascii="Times New Roman" w:eastAsia="Calibri" w:hAnsi="Times New Roman" w:cs="Times New Roman"/>
          <w:sz w:val="28"/>
          <w:szCs w:val="28"/>
        </w:rPr>
        <w:t xml:space="preserve"> предоставление</w:t>
      </w:r>
      <w:r w:rsidR="00F5759F" w:rsidRPr="00F5759F">
        <w:rPr>
          <w:rFonts w:ascii="Times New Roman" w:eastAsia="Calibri" w:hAnsi="Times New Roman" w:cs="Times New Roman"/>
          <w:sz w:val="28"/>
          <w:szCs w:val="28"/>
        </w:rPr>
        <w:t>:</w:t>
      </w:r>
    </w:p>
    <w:p w:rsidR="00F5759F" w:rsidRPr="00F5759F" w:rsidRDefault="00E23C11" w:rsidP="00F5759F">
      <w:pPr>
        <w:pStyle w:val="ConsPlusNormal"/>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F5759F" w:rsidRPr="00F5759F">
        <w:rPr>
          <w:rFonts w:ascii="Times New Roman" w:eastAsia="Calibri" w:hAnsi="Times New Roman" w:cs="Times New Roman"/>
          <w:sz w:val="28"/>
          <w:szCs w:val="28"/>
        </w:rPr>
        <w:t xml:space="preserve"> </w:t>
      </w:r>
      <w:r>
        <w:rPr>
          <w:rFonts w:ascii="Times New Roman" w:eastAsia="Calibri" w:hAnsi="Times New Roman" w:cs="Times New Roman"/>
          <w:sz w:val="28"/>
          <w:szCs w:val="28"/>
        </w:rPr>
        <w:t>с</w:t>
      </w:r>
      <w:r w:rsidR="00F5759F" w:rsidRPr="00F5759F">
        <w:rPr>
          <w:rFonts w:ascii="Times New Roman" w:eastAsia="Calibri" w:hAnsi="Times New Roman" w:cs="Times New Roman"/>
          <w:sz w:val="28"/>
          <w:szCs w:val="28"/>
        </w:rPr>
        <w:t>убсидии на возмещение части затрат на приобретение элитных се</w:t>
      </w:r>
      <w:r>
        <w:rPr>
          <w:rFonts w:ascii="Times New Roman" w:eastAsia="Calibri" w:hAnsi="Times New Roman" w:cs="Times New Roman"/>
          <w:sz w:val="28"/>
          <w:szCs w:val="28"/>
        </w:rPr>
        <w:t>мян;</w:t>
      </w:r>
    </w:p>
    <w:p w:rsidR="00F5759F" w:rsidRPr="00F5759F" w:rsidRDefault="00E23C11" w:rsidP="00F5759F">
      <w:pPr>
        <w:pStyle w:val="ConsPlusNormal"/>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с</w:t>
      </w:r>
      <w:r w:rsidR="00F5759F" w:rsidRPr="00F5759F">
        <w:rPr>
          <w:rFonts w:ascii="Times New Roman" w:eastAsia="Calibri" w:hAnsi="Times New Roman" w:cs="Times New Roman"/>
          <w:sz w:val="28"/>
          <w:szCs w:val="28"/>
        </w:rPr>
        <w:t>убсидии на подд</w:t>
      </w:r>
      <w:r>
        <w:rPr>
          <w:rFonts w:ascii="Times New Roman" w:eastAsia="Calibri" w:hAnsi="Times New Roman" w:cs="Times New Roman"/>
          <w:sz w:val="28"/>
          <w:szCs w:val="28"/>
        </w:rPr>
        <w:t>ержку племенного животноводства;</w:t>
      </w:r>
    </w:p>
    <w:p w:rsidR="00F5759F" w:rsidRPr="00F5759F" w:rsidRDefault="00E23C11" w:rsidP="00E23C11">
      <w:pPr>
        <w:pStyle w:val="ConsPlusNormal"/>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05965">
        <w:rPr>
          <w:rFonts w:ascii="Times New Roman" w:eastAsia="Calibri" w:hAnsi="Times New Roman" w:cs="Times New Roman"/>
          <w:sz w:val="28"/>
          <w:szCs w:val="28"/>
        </w:rPr>
        <w:t xml:space="preserve"> </w:t>
      </w:r>
      <w:r>
        <w:rPr>
          <w:rFonts w:ascii="Times New Roman" w:eastAsia="Calibri" w:hAnsi="Times New Roman" w:cs="Times New Roman"/>
          <w:sz w:val="28"/>
          <w:szCs w:val="28"/>
        </w:rPr>
        <w:t>с</w:t>
      </w:r>
      <w:r w:rsidR="00F5759F" w:rsidRPr="00F5759F">
        <w:rPr>
          <w:rFonts w:ascii="Times New Roman" w:eastAsia="Calibri" w:hAnsi="Times New Roman" w:cs="Times New Roman"/>
          <w:sz w:val="28"/>
          <w:szCs w:val="28"/>
        </w:rPr>
        <w:t>убсидии на содер</w:t>
      </w:r>
      <w:r>
        <w:rPr>
          <w:rFonts w:ascii="Times New Roman" w:eastAsia="Calibri" w:hAnsi="Times New Roman" w:cs="Times New Roman"/>
          <w:sz w:val="28"/>
          <w:szCs w:val="28"/>
        </w:rPr>
        <w:t xml:space="preserve">жание товарного поголовья коров </w:t>
      </w:r>
      <w:r>
        <w:rPr>
          <w:rFonts w:ascii="Times New Roman" w:eastAsia="Calibri" w:hAnsi="Times New Roman" w:cs="Times New Roman"/>
          <w:sz w:val="28"/>
          <w:szCs w:val="28"/>
        </w:rPr>
        <w:lastRenderedPageBreak/>
        <w:t>специализированных мясных пород;</w:t>
      </w:r>
    </w:p>
    <w:p w:rsidR="00F5759F" w:rsidRPr="00F5759F" w:rsidRDefault="007B0D6A" w:rsidP="00F5759F">
      <w:pPr>
        <w:pStyle w:val="ConsPlusNormal"/>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23C11">
        <w:rPr>
          <w:rFonts w:ascii="Times New Roman" w:eastAsia="Calibri" w:hAnsi="Times New Roman" w:cs="Times New Roman"/>
          <w:sz w:val="28"/>
          <w:szCs w:val="28"/>
        </w:rPr>
        <w:t>с</w:t>
      </w:r>
      <w:r w:rsidR="00F5759F" w:rsidRPr="00F5759F">
        <w:rPr>
          <w:rFonts w:ascii="Times New Roman" w:eastAsia="Calibri" w:hAnsi="Times New Roman" w:cs="Times New Roman"/>
          <w:sz w:val="28"/>
          <w:szCs w:val="28"/>
        </w:rPr>
        <w:t>убсидии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w:t>
      </w:r>
      <w:r w:rsidR="00E23C11">
        <w:rPr>
          <w:rFonts w:ascii="Times New Roman" w:eastAsia="Calibri" w:hAnsi="Times New Roman" w:cs="Times New Roman"/>
          <w:sz w:val="28"/>
          <w:szCs w:val="28"/>
        </w:rPr>
        <w:t>ования в области животноводства;</w:t>
      </w:r>
    </w:p>
    <w:p w:rsidR="00F5759F" w:rsidRPr="00F5759F" w:rsidRDefault="00E23C11" w:rsidP="00F5759F">
      <w:pPr>
        <w:pStyle w:val="ConsPlusNormal"/>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5759F" w:rsidRPr="00F5759F">
        <w:rPr>
          <w:rFonts w:ascii="Times New Roman" w:eastAsia="Calibri" w:hAnsi="Times New Roman" w:cs="Times New Roman"/>
          <w:sz w:val="28"/>
          <w:szCs w:val="28"/>
        </w:rPr>
        <w:t>грантов н</w:t>
      </w:r>
      <w:r>
        <w:rPr>
          <w:rFonts w:ascii="Times New Roman" w:eastAsia="Calibri" w:hAnsi="Times New Roman" w:cs="Times New Roman"/>
          <w:sz w:val="28"/>
          <w:szCs w:val="28"/>
        </w:rPr>
        <w:t>а поддержку начинающих фермеров;</w:t>
      </w:r>
    </w:p>
    <w:p w:rsidR="00F5759F" w:rsidRDefault="00E23C11" w:rsidP="00F5759F">
      <w:pPr>
        <w:pStyle w:val="ConsPlusNormal"/>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F5759F" w:rsidRPr="00F5759F">
        <w:rPr>
          <w:rFonts w:ascii="Times New Roman" w:eastAsia="Calibri" w:hAnsi="Times New Roman" w:cs="Times New Roman"/>
          <w:sz w:val="28"/>
          <w:szCs w:val="28"/>
        </w:rPr>
        <w:t xml:space="preserve"> грантов на развитие</w:t>
      </w:r>
      <w:r>
        <w:rPr>
          <w:rFonts w:ascii="Times New Roman" w:eastAsia="Calibri" w:hAnsi="Times New Roman" w:cs="Times New Roman"/>
          <w:sz w:val="28"/>
          <w:szCs w:val="28"/>
        </w:rPr>
        <w:t xml:space="preserve"> семейных животноводческих ферм;</w:t>
      </w:r>
    </w:p>
    <w:p w:rsidR="00E23C11" w:rsidRPr="00F5759F" w:rsidRDefault="00E23C11" w:rsidP="00F5759F">
      <w:pPr>
        <w:pStyle w:val="ConsPlusNormal"/>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5759F">
        <w:rPr>
          <w:rFonts w:ascii="Times New Roman" w:eastAsia="Calibri" w:hAnsi="Times New Roman" w:cs="Times New Roman"/>
          <w:sz w:val="28"/>
          <w:szCs w:val="28"/>
        </w:rPr>
        <w:t>грантов по п</w:t>
      </w:r>
      <w:r>
        <w:rPr>
          <w:rFonts w:ascii="Times New Roman" w:eastAsia="Calibri" w:hAnsi="Times New Roman" w:cs="Times New Roman"/>
          <w:sz w:val="28"/>
          <w:szCs w:val="28"/>
        </w:rPr>
        <w:t>оддержке производителей сыра;</w:t>
      </w:r>
    </w:p>
    <w:p w:rsidR="00F5759F" w:rsidRPr="00F5759F" w:rsidRDefault="00E23C11" w:rsidP="00F5759F">
      <w:pPr>
        <w:pStyle w:val="ConsPlusNormal"/>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с</w:t>
      </w:r>
      <w:r w:rsidR="00F5759F" w:rsidRPr="00F5759F">
        <w:rPr>
          <w:rFonts w:ascii="Times New Roman" w:eastAsia="Calibri" w:hAnsi="Times New Roman" w:cs="Times New Roman"/>
          <w:sz w:val="28"/>
          <w:szCs w:val="28"/>
        </w:rPr>
        <w:t xml:space="preserve">убсидии на </w:t>
      </w:r>
      <w:proofErr w:type="spellStart"/>
      <w:r w:rsidR="00F5759F" w:rsidRPr="00F5759F">
        <w:rPr>
          <w:rFonts w:ascii="Times New Roman" w:eastAsia="Calibri" w:hAnsi="Times New Roman" w:cs="Times New Roman"/>
          <w:sz w:val="28"/>
          <w:szCs w:val="28"/>
        </w:rPr>
        <w:t>грантовую</w:t>
      </w:r>
      <w:proofErr w:type="spellEnd"/>
      <w:r w:rsidR="00F5759F" w:rsidRPr="00F5759F">
        <w:rPr>
          <w:rFonts w:ascii="Times New Roman" w:eastAsia="Calibri" w:hAnsi="Times New Roman" w:cs="Times New Roman"/>
          <w:sz w:val="28"/>
          <w:szCs w:val="28"/>
        </w:rPr>
        <w:t xml:space="preserve"> поддержку сельскохозяйственных потребительских кооперативов для развит</w:t>
      </w:r>
      <w:r>
        <w:rPr>
          <w:rFonts w:ascii="Times New Roman" w:eastAsia="Calibri" w:hAnsi="Times New Roman" w:cs="Times New Roman"/>
          <w:sz w:val="28"/>
          <w:szCs w:val="28"/>
        </w:rPr>
        <w:t>ия материально-технической базы;</w:t>
      </w:r>
    </w:p>
    <w:p w:rsidR="00F5759F" w:rsidRPr="00F5759F" w:rsidRDefault="00E23C11" w:rsidP="00F5759F">
      <w:pPr>
        <w:pStyle w:val="ConsPlusNormal"/>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с</w:t>
      </w:r>
      <w:r w:rsidR="00F5759F" w:rsidRPr="00F5759F">
        <w:rPr>
          <w:rFonts w:ascii="Times New Roman" w:eastAsia="Calibri" w:hAnsi="Times New Roman" w:cs="Times New Roman"/>
          <w:sz w:val="28"/>
          <w:szCs w:val="28"/>
        </w:rPr>
        <w:t>убсидии на возмещение части процентной ставки по долгосрочным, среднесрочным и краткосрочным кредитам, взяты</w:t>
      </w:r>
      <w:r>
        <w:rPr>
          <w:rFonts w:ascii="Times New Roman" w:eastAsia="Calibri" w:hAnsi="Times New Roman" w:cs="Times New Roman"/>
          <w:sz w:val="28"/>
          <w:szCs w:val="28"/>
        </w:rPr>
        <w:t>м малыми формами хозяйствования;</w:t>
      </w:r>
    </w:p>
    <w:p w:rsidR="00F5759F" w:rsidRPr="00F5759F" w:rsidRDefault="00A80C67" w:rsidP="00F5759F">
      <w:pPr>
        <w:pStyle w:val="ConsPlusNormal"/>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п</w:t>
      </w:r>
      <w:r w:rsidR="00F5759F" w:rsidRPr="00F5759F">
        <w:rPr>
          <w:rFonts w:ascii="Times New Roman" w:eastAsia="Calibri" w:hAnsi="Times New Roman" w:cs="Times New Roman"/>
          <w:sz w:val="28"/>
          <w:szCs w:val="28"/>
        </w:rPr>
        <w:t>оддержк</w:t>
      </w:r>
      <w:r>
        <w:rPr>
          <w:rFonts w:ascii="Times New Roman" w:eastAsia="Calibri" w:hAnsi="Times New Roman" w:cs="Times New Roman"/>
          <w:sz w:val="28"/>
          <w:szCs w:val="28"/>
        </w:rPr>
        <w:t>и</w:t>
      </w:r>
      <w:r w:rsidR="00F5759F" w:rsidRPr="00F5759F">
        <w:rPr>
          <w:rFonts w:ascii="Times New Roman" w:eastAsia="Calibri" w:hAnsi="Times New Roman" w:cs="Times New Roman"/>
          <w:sz w:val="28"/>
          <w:szCs w:val="28"/>
        </w:rPr>
        <w:t xml:space="preserve"> производства товарной рыбы и рыбопосадочного материала.</w:t>
      </w:r>
    </w:p>
    <w:p w:rsidR="00F5759F" w:rsidRPr="00F5759F" w:rsidRDefault="00A80C67" w:rsidP="00F5759F">
      <w:pPr>
        <w:pStyle w:val="ConsPlusNormal"/>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с</w:t>
      </w:r>
      <w:r w:rsidR="00F5759F" w:rsidRPr="00F5759F">
        <w:rPr>
          <w:rFonts w:ascii="Times New Roman" w:eastAsia="Calibri" w:hAnsi="Times New Roman" w:cs="Times New Roman"/>
          <w:sz w:val="28"/>
          <w:szCs w:val="28"/>
        </w:rPr>
        <w:t>убсидии на возмещение части затрат на приобретение молодняка овец молочного</w:t>
      </w:r>
      <w:r>
        <w:rPr>
          <w:rFonts w:ascii="Times New Roman" w:eastAsia="Calibri" w:hAnsi="Times New Roman" w:cs="Times New Roman"/>
          <w:sz w:val="28"/>
          <w:szCs w:val="28"/>
        </w:rPr>
        <w:t xml:space="preserve"> направления продуктивности.</w:t>
      </w:r>
    </w:p>
    <w:p w:rsidR="00F5759F" w:rsidRPr="00F5759F" w:rsidRDefault="00A80C67" w:rsidP="00F5759F">
      <w:pPr>
        <w:pStyle w:val="ConsPlusNormal"/>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Все это</w:t>
      </w:r>
      <w:r w:rsidR="00F5759F" w:rsidRPr="00F5759F">
        <w:rPr>
          <w:rFonts w:ascii="Times New Roman" w:eastAsia="Calibri" w:hAnsi="Times New Roman" w:cs="Times New Roman"/>
          <w:sz w:val="28"/>
          <w:szCs w:val="28"/>
        </w:rPr>
        <w:t xml:space="preserve"> позволит обеспечить достижение показателей по развитию сельской кооперации и фермерства в соответствии с Указом Президента Российской Федерации от 07.05.2018 N 204 "О национальных целях и стратегических задачах развития Российской Федерации до 2024 года".</w:t>
      </w:r>
    </w:p>
    <w:p w:rsidR="00F5759F" w:rsidRPr="00F5759F" w:rsidRDefault="006A6C46" w:rsidP="00F5759F">
      <w:pPr>
        <w:pStyle w:val="ConsPlusNormal"/>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A23DD0">
        <w:rPr>
          <w:rFonts w:ascii="Times New Roman" w:eastAsia="Calibri" w:hAnsi="Times New Roman" w:cs="Times New Roman"/>
          <w:sz w:val="28"/>
          <w:szCs w:val="28"/>
        </w:rPr>
        <w:t>6</w:t>
      </w:r>
      <w:r w:rsidR="00F5759F" w:rsidRPr="00F5759F">
        <w:rPr>
          <w:rFonts w:ascii="Times New Roman" w:eastAsia="Calibri" w:hAnsi="Times New Roman" w:cs="Times New Roman"/>
          <w:sz w:val="28"/>
          <w:szCs w:val="28"/>
        </w:rPr>
        <w:t>. Компенсация прямых понесенных</w:t>
      </w:r>
      <w:r w:rsidR="00A80C67">
        <w:rPr>
          <w:rFonts w:ascii="Times New Roman" w:eastAsia="Calibri" w:hAnsi="Times New Roman" w:cs="Times New Roman"/>
          <w:sz w:val="28"/>
          <w:szCs w:val="28"/>
        </w:rPr>
        <w:t xml:space="preserve"> </w:t>
      </w:r>
      <w:r w:rsidR="00F5759F" w:rsidRPr="00F5759F">
        <w:rPr>
          <w:rFonts w:ascii="Times New Roman" w:eastAsia="Calibri" w:hAnsi="Times New Roman" w:cs="Times New Roman"/>
          <w:sz w:val="28"/>
          <w:szCs w:val="28"/>
        </w:rPr>
        <w:t>затрат на строительство и модернизацию объектов</w:t>
      </w:r>
      <w:r w:rsidR="00A80C67">
        <w:rPr>
          <w:rFonts w:ascii="Times New Roman" w:eastAsia="Calibri" w:hAnsi="Times New Roman" w:cs="Times New Roman"/>
          <w:sz w:val="28"/>
          <w:szCs w:val="28"/>
        </w:rPr>
        <w:t xml:space="preserve"> </w:t>
      </w:r>
      <w:r w:rsidR="00F5759F" w:rsidRPr="00F5759F">
        <w:rPr>
          <w:rFonts w:ascii="Times New Roman" w:eastAsia="Calibri" w:hAnsi="Times New Roman" w:cs="Times New Roman"/>
          <w:sz w:val="28"/>
          <w:szCs w:val="28"/>
        </w:rPr>
        <w:t>агропромышленного комплекса</w:t>
      </w:r>
      <w:r w:rsidR="00737161">
        <w:rPr>
          <w:rFonts w:ascii="Times New Roman" w:eastAsia="Calibri" w:hAnsi="Times New Roman" w:cs="Times New Roman"/>
          <w:sz w:val="28"/>
          <w:szCs w:val="28"/>
        </w:rPr>
        <w:t>.</w:t>
      </w:r>
    </w:p>
    <w:p w:rsidR="00F5759F" w:rsidRPr="00F5759F" w:rsidRDefault="00A80C67" w:rsidP="00F5759F">
      <w:pPr>
        <w:pStyle w:val="ConsPlusNormal"/>
        <w:ind w:firstLine="708"/>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Данное направление</w:t>
      </w:r>
      <w:r w:rsidR="00F5759F" w:rsidRPr="00F5759F">
        <w:rPr>
          <w:rFonts w:ascii="Times New Roman" w:eastAsia="Calibri" w:hAnsi="Times New Roman" w:cs="Times New Roman"/>
          <w:sz w:val="28"/>
          <w:szCs w:val="28"/>
        </w:rPr>
        <w:t xml:space="preserve"> реализуется в целях стимулирования инвестиционной деятельности в агропромышленном комплексе, ввода в эксплуатацию объектов агропромышленного комплекса, наращивания производства основных видов сельскохозяйственной продукции в рамках выполнения положений Доктрины продовольственной безопасности Российской Федерации, утвержденной Указом Президента Российской Федерации от 30.01.2010 N 120, Федеральной научно-технической программы развития сельского хозяйства на 2017-2025 годы, утвержденной постановлением Правительства Российской Федерации от 25.08.2017 N 996 "Об</w:t>
      </w:r>
      <w:proofErr w:type="gramEnd"/>
      <w:r w:rsidR="00F5759F" w:rsidRPr="00F5759F">
        <w:rPr>
          <w:rFonts w:ascii="Times New Roman" w:eastAsia="Calibri" w:hAnsi="Times New Roman" w:cs="Times New Roman"/>
          <w:sz w:val="28"/>
          <w:szCs w:val="28"/>
        </w:rPr>
        <w:t xml:space="preserve"> </w:t>
      </w:r>
      <w:proofErr w:type="gramStart"/>
      <w:r w:rsidR="00F5759F" w:rsidRPr="00F5759F">
        <w:rPr>
          <w:rFonts w:ascii="Times New Roman" w:eastAsia="Calibri" w:hAnsi="Times New Roman" w:cs="Times New Roman"/>
          <w:sz w:val="28"/>
          <w:szCs w:val="28"/>
        </w:rPr>
        <w:t>утверждении Федеральной научно-технической программы развития сельского хозяйства на 2017-2025 годы", а также выполнения задачи по достижению значения показателя "Объем экспорта продукции АПК" к 2024 году - 1443 млн. долл. США в соответствии с Указом Президента Российской Федерации от 07.05.2018 N 204 "О национальных целях и стратегических задачах развития Российской Федерации до 2024 года".</w:t>
      </w:r>
      <w:proofErr w:type="gramEnd"/>
    </w:p>
    <w:p w:rsidR="00F5759F" w:rsidRPr="00F5759F" w:rsidRDefault="00A80C67" w:rsidP="00F5759F">
      <w:pPr>
        <w:pStyle w:val="ConsPlusNormal"/>
        <w:ind w:firstLine="708"/>
        <w:jc w:val="both"/>
        <w:rPr>
          <w:rFonts w:ascii="Times New Roman" w:eastAsia="Calibri" w:hAnsi="Times New Roman" w:cs="Times New Roman"/>
          <w:sz w:val="28"/>
          <w:szCs w:val="28"/>
        </w:rPr>
      </w:pPr>
      <w:r w:rsidRPr="00A80C67">
        <w:rPr>
          <w:rFonts w:ascii="Times New Roman" w:eastAsia="Calibri" w:hAnsi="Times New Roman" w:cs="Times New Roman"/>
          <w:sz w:val="28"/>
          <w:szCs w:val="28"/>
        </w:rPr>
        <w:t xml:space="preserve">В рамках этого направления предусматривается </w:t>
      </w:r>
      <w:r w:rsidR="00F5759F" w:rsidRPr="00F5759F">
        <w:rPr>
          <w:rFonts w:ascii="Times New Roman" w:eastAsia="Calibri" w:hAnsi="Times New Roman" w:cs="Times New Roman"/>
          <w:sz w:val="28"/>
          <w:szCs w:val="28"/>
        </w:rPr>
        <w:t>предоставл</w:t>
      </w:r>
      <w:r>
        <w:rPr>
          <w:rFonts w:ascii="Times New Roman" w:eastAsia="Calibri" w:hAnsi="Times New Roman" w:cs="Times New Roman"/>
          <w:sz w:val="28"/>
          <w:szCs w:val="28"/>
        </w:rPr>
        <w:t>ение</w:t>
      </w:r>
      <w:r w:rsidR="00F5759F" w:rsidRPr="00F5759F">
        <w:rPr>
          <w:rFonts w:ascii="Times New Roman" w:eastAsia="Calibri" w:hAnsi="Times New Roman" w:cs="Times New Roman"/>
          <w:sz w:val="28"/>
          <w:szCs w:val="28"/>
        </w:rPr>
        <w:t xml:space="preserve">  субсиди</w:t>
      </w:r>
      <w:r>
        <w:rPr>
          <w:rFonts w:ascii="Times New Roman" w:eastAsia="Calibri" w:hAnsi="Times New Roman" w:cs="Times New Roman"/>
          <w:sz w:val="28"/>
          <w:szCs w:val="28"/>
        </w:rPr>
        <w:t>й</w:t>
      </w:r>
      <w:r w:rsidR="00F5759F" w:rsidRPr="00F5759F">
        <w:rPr>
          <w:rFonts w:ascii="Times New Roman" w:eastAsia="Calibri" w:hAnsi="Times New Roman" w:cs="Times New Roman"/>
          <w:sz w:val="28"/>
          <w:szCs w:val="28"/>
        </w:rPr>
        <w:t xml:space="preserve"> на возмещение части прямых понесенных затрат на создание и модернизацию:</w:t>
      </w:r>
    </w:p>
    <w:p w:rsidR="00F5759F" w:rsidRPr="00F5759F" w:rsidRDefault="00A80C67" w:rsidP="00F5759F">
      <w:pPr>
        <w:pStyle w:val="ConsPlusNormal"/>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5759F" w:rsidRPr="00F5759F">
        <w:rPr>
          <w:rFonts w:ascii="Times New Roman" w:eastAsia="Calibri" w:hAnsi="Times New Roman" w:cs="Times New Roman"/>
          <w:sz w:val="28"/>
          <w:szCs w:val="28"/>
        </w:rPr>
        <w:t>объектов тепличных комплексов;</w:t>
      </w:r>
    </w:p>
    <w:p w:rsidR="00F5759F" w:rsidRPr="00F5759F" w:rsidRDefault="00A80C67" w:rsidP="00F5759F">
      <w:pPr>
        <w:pStyle w:val="ConsPlusNormal"/>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5759F" w:rsidRPr="00F5759F">
        <w:rPr>
          <w:rFonts w:ascii="Times New Roman" w:eastAsia="Calibri" w:hAnsi="Times New Roman" w:cs="Times New Roman"/>
          <w:sz w:val="28"/>
          <w:szCs w:val="28"/>
        </w:rPr>
        <w:t>объектов животноводческих комплексов молочного направления (молочных ферм);</w:t>
      </w:r>
    </w:p>
    <w:p w:rsidR="00F5759F" w:rsidRPr="00F5759F" w:rsidRDefault="00A80C67" w:rsidP="00F5759F">
      <w:pPr>
        <w:pStyle w:val="ConsPlusNormal"/>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5759F" w:rsidRPr="00F5759F">
        <w:rPr>
          <w:rFonts w:ascii="Times New Roman" w:eastAsia="Calibri" w:hAnsi="Times New Roman" w:cs="Times New Roman"/>
          <w:sz w:val="28"/>
          <w:szCs w:val="28"/>
        </w:rPr>
        <w:t xml:space="preserve">комплексов для производства продукции </w:t>
      </w:r>
      <w:proofErr w:type="spellStart"/>
      <w:r w:rsidR="00F5759F" w:rsidRPr="00F5759F">
        <w:rPr>
          <w:rFonts w:ascii="Times New Roman" w:eastAsia="Calibri" w:hAnsi="Times New Roman" w:cs="Times New Roman"/>
          <w:sz w:val="28"/>
          <w:szCs w:val="28"/>
        </w:rPr>
        <w:t>грибоводства</w:t>
      </w:r>
      <w:proofErr w:type="spellEnd"/>
      <w:r w:rsidR="00F5759F" w:rsidRPr="00F5759F">
        <w:rPr>
          <w:rFonts w:ascii="Times New Roman" w:eastAsia="Calibri" w:hAnsi="Times New Roman" w:cs="Times New Roman"/>
          <w:sz w:val="28"/>
          <w:szCs w:val="28"/>
        </w:rPr>
        <w:t>;</w:t>
      </w:r>
    </w:p>
    <w:p w:rsidR="00F5759F" w:rsidRPr="00F5759F" w:rsidRDefault="00A80C67" w:rsidP="00F5759F">
      <w:pPr>
        <w:pStyle w:val="ConsPlusNormal"/>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F5759F" w:rsidRPr="00F5759F">
        <w:rPr>
          <w:rFonts w:ascii="Times New Roman" w:eastAsia="Calibri" w:hAnsi="Times New Roman" w:cs="Times New Roman"/>
          <w:sz w:val="28"/>
          <w:szCs w:val="28"/>
        </w:rPr>
        <w:t xml:space="preserve">объектов </w:t>
      </w:r>
      <w:proofErr w:type="spellStart"/>
      <w:r w:rsidR="00F5759F" w:rsidRPr="00F5759F">
        <w:rPr>
          <w:rFonts w:ascii="Times New Roman" w:eastAsia="Calibri" w:hAnsi="Times New Roman" w:cs="Times New Roman"/>
          <w:sz w:val="28"/>
          <w:szCs w:val="28"/>
        </w:rPr>
        <w:t>аквакультуры</w:t>
      </w:r>
      <w:proofErr w:type="spellEnd"/>
      <w:r w:rsidR="00F5759F" w:rsidRPr="00F5759F">
        <w:rPr>
          <w:rFonts w:ascii="Times New Roman" w:eastAsia="Calibri" w:hAnsi="Times New Roman" w:cs="Times New Roman"/>
          <w:sz w:val="28"/>
          <w:szCs w:val="28"/>
        </w:rPr>
        <w:t xml:space="preserve"> (рыбоводства);</w:t>
      </w:r>
    </w:p>
    <w:p w:rsidR="00F5759F" w:rsidRPr="00F5759F" w:rsidRDefault="00A80C67" w:rsidP="00F5759F">
      <w:pPr>
        <w:pStyle w:val="ConsPlusNormal"/>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5759F" w:rsidRPr="00F5759F">
        <w:rPr>
          <w:rFonts w:ascii="Times New Roman" w:eastAsia="Calibri" w:hAnsi="Times New Roman" w:cs="Times New Roman"/>
          <w:sz w:val="28"/>
          <w:szCs w:val="28"/>
        </w:rPr>
        <w:t>объектов овощехранилищ (картофелехранилищ);</w:t>
      </w:r>
    </w:p>
    <w:p w:rsidR="00F5759F" w:rsidRPr="00F5759F" w:rsidRDefault="00A80C67" w:rsidP="00F5759F">
      <w:pPr>
        <w:pStyle w:val="ConsPlusNormal"/>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5759F" w:rsidRPr="00F5759F">
        <w:rPr>
          <w:rFonts w:ascii="Times New Roman" w:eastAsia="Calibri" w:hAnsi="Times New Roman" w:cs="Times New Roman"/>
          <w:sz w:val="28"/>
          <w:szCs w:val="28"/>
        </w:rPr>
        <w:t>объектов производства сыра;</w:t>
      </w:r>
    </w:p>
    <w:p w:rsidR="00F5759F" w:rsidRDefault="00A80C67" w:rsidP="00A80C67">
      <w:pPr>
        <w:pStyle w:val="ConsPlusNormal"/>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5759F" w:rsidRPr="00F5759F">
        <w:rPr>
          <w:rFonts w:ascii="Times New Roman" w:eastAsia="Calibri" w:hAnsi="Times New Roman" w:cs="Times New Roman"/>
          <w:sz w:val="28"/>
          <w:szCs w:val="28"/>
        </w:rPr>
        <w:t>объектов по вы</w:t>
      </w:r>
      <w:r>
        <w:rPr>
          <w:rFonts w:ascii="Times New Roman" w:eastAsia="Calibri" w:hAnsi="Times New Roman" w:cs="Times New Roman"/>
          <w:sz w:val="28"/>
          <w:szCs w:val="28"/>
        </w:rPr>
        <w:t xml:space="preserve">ращиванию декоративных растений, что позволит </w:t>
      </w:r>
      <w:r w:rsidR="00F5759F" w:rsidRPr="00F5759F">
        <w:rPr>
          <w:rFonts w:ascii="Times New Roman" w:eastAsia="Calibri" w:hAnsi="Times New Roman" w:cs="Times New Roman"/>
          <w:sz w:val="28"/>
          <w:szCs w:val="28"/>
        </w:rPr>
        <w:t xml:space="preserve"> обеспечит</w:t>
      </w:r>
      <w:r>
        <w:rPr>
          <w:rFonts w:ascii="Times New Roman" w:eastAsia="Calibri" w:hAnsi="Times New Roman" w:cs="Times New Roman"/>
          <w:sz w:val="28"/>
          <w:szCs w:val="28"/>
        </w:rPr>
        <w:t>ь</w:t>
      </w:r>
      <w:r w:rsidR="00F5759F" w:rsidRPr="00F5759F">
        <w:rPr>
          <w:rFonts w:ascii="Times New Roman" w:eastAsia="Calibri" w:hAnsi="Times New Roman" w:cs="Times New Roman"/>
          <w:sz w:val="28"/>
          <w:szCs w:val="28"/>
        </w:rPr>
        <w:t xml:space="preserve"> достижение показателей по обращению Губернатора Московской области "Ввод площадей теплиц, га" и "Ввод мощностей животноводческих комплексов молочного направления, </w:t>
      </w:r>
      <w:proofErr w:type="spellStart"/>
      <w:proofErr w:type="gramStart"/>
      <w:r w:rsidR="00F5759F" w:rsidRPr="00F5759F">
        <w:rPr>
          <w:rFonts w:ascii="Times New Roman" w:eastAsia="Calibri" w:hAnsi="Times New Roman" w:cs="Times New Roman"/>
          <w:sz w:val="28"/>
          <w:szCs w:val="28"/>
        </w:rPr>
        <w:t>ското</w:t>
      </w:r>
      <w:proofErr w:type="spellEnd"/>
      <w:r w:rsidR="00F5759F" w:rsidRPr="00F5759F">
        <w:rPr>
          <w:rFonts w:ascii="Times New Roman" w:eastAsia="Calibri" w:hAnsi="Times New Roman" w:cs="Times New Roman"/>
          <w:sz w:val="28"/>
          <w:szCs w:val="28"/>
        </w:rPr>
        <w:t>-мест</w:t>
      </w:r>
      <w:proofErr w:type="gramEnd"/>
      <w:r w:rsidR="00F5759F" w:rsidRPr="00F5759F">
        <w:rPr>
          <w:rFonts w:ascii="Times New Roman" w:eastAsia="Calibri" w:hAnsi="Times New Roman" w:cs="Times New Roman"/>
          <w:sz w:val="28"/>
          <w:szCs w:val="28"/>
        </w:rPr>
        <w:t>".</w:t>
      </w:r>
    </w:p>
    <w:p w:rsidR="007B0D6A" w:rsidRDefault="007B0D6A" w:rsidP="003D06B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23DD0" w:rsidRPr="00B278B3" w:rsidRDefault="00A23DD0" w:rsidP="00A23DD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278B3">
        <w:rPr>
          <w:rFonts w:ascii="Times New Roman" w:eastAsia="Times New Roman" w:hAnsi="Times New Roman" w:cs="Times New Roman"/>
          <w:b/>
          <w:sz w:val="28"/>
          <w:szCs w:val="28"/>
          <w:lang w:eastAsia="ru-RU"/>
        </w:rPr>
        <w:t>Подпрограмма  "Развитие мелиорации земель</w:t>
      </w:r>
    </w:p>
    <w:p w:rsidR="00A23DD0" w:rsidRPr="00B278B3" w:rsidRDefault="00A23DD0" w:rsidP="00A23DD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278B3">
        <w:rPr>
          <w:rFonts w:ascii="Times New Roman" w:eastAsia="Times New Roman" w:hAnsi="Times New Roman" w:cs="Times New Roman"/>
          <w:b/>
          <w:sz w:val="28"/>
          <w:szCs w:val="28"/>
          <w:lang w:eastAsia="ru-RU"/>
        </w:rPr>
        <w:t>сельскохозяйственного назначения"</w:t>
      </w:r>
    </w:p>
    <w:p w:rsidR="00A23DD0" w:rsidRPr="00B278B3" w:rsidRDefault="00A23DD0" w:rsidP="00A23DD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866FC" w:rsidRPr="00B278B3" w:rsidRDefault="004866FC" w:rsidP="00A23DD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278B3">
        <w:rPr>
          <w:rFonts w:ascii="Times New Roman" w:eastAsia="Times New Roman" w:hAnsi="Times New Roman" w:cs="Times New Roman"/>
          <w:sz w:val="28"/>
          <w:szCs w:val="28"/>
          <w:lang w:eastAsia="ru-RU"/>
        </w:rPr>
        <w:t xml:space="preserve">Основное мероприятие. </w:t>
      </w:r>
      <w:r w:rsidR="0061648C" w:rsidRPr="00B278B3">
        <w:rPr>
          <w:rFonts w:ascii="Times New Roman" w:eastAsia="Times New Roman" w:hAnsi="Times New Roman" w:cs="Times New Roman"/>
          <w:sz w:val="28"/>
          <w:szCs w:val="28"/>
          <w:lang w:eastAsia="ru-RU"/>
        </w:rPr>
        <w:t>Реализация мероприятий в области мелиорации земель сельскохозяйственного назначения.</w:t>
      </w:r>
    </w:p>
    <w:p w:rsidR="00ED40B5" w:rsidRPr="00B278B3" w:rsidRDefault="00A23DD0" w:rsidP="00A23DD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B278B3">
        <w:rPr>
          <w:rFonts w:ascii="Times New Roman" w:eastAsia="Times New Roman" w:hAnsi="Times New Roman" w:cs="Times New Roman"/>
          <w:sz w:val="28"/>
          <w:szCs w:val="28"/>
          <w:lang w:eastAsia="ru-RU"/>
        </w:rPr>
        <w:t>Реализация основного мероприятия направлена на создание условий для развития мелиоративных систем и отдельно расположенных гидротехнических сооружений, восстановление мелиоративного фонда (мелиорируемые земли и мелиоративные системы), включая реализацию мер по орошению и осушению земель, на предотвращение выбытия из сельскохозяйственного оборота земель с</w:t>
      </w:r>
      <w:r w:rsidR="00405965" w:rsidRPr="00B278B3">
        <w:rPr>
          <w:rFonts w:ascii="Times New Roman" w:eastAsia="Times New Roman" w:hAnsi="Times New Roman" w:cs="Times New Roman"/>
          <w:sz w:val="28"/>
          <w:szCs w:val="28"/>
          <w:lang w:eastAsia="ru-RU"/>
        </w:rPr>
        <w:t xml:space="preserve">ельскохозяйственного назначения, </w:t>
      </w:r>
      <w:r w:rsidR="00ED40B5" w:rsidRPr="00B278B3">
        <w:rPr>
          <w:rFonts w:ascii="Times New Roman" w:eastAsia="Times New Roman" w:hAnsi="Times New Roman" w:cs="Times New Roman"/>
          <w:sz w:val="28"/>
          <w:szCs w:val="28"/>
          <w:lang w:eastAsia="ru-RU"/>
        </w:rPr>
        <w:t>обеспечит достижение показателя по обращению Губернатора Московской области "Вовлечение в оборот выбывших сельскохозяйственных угодий, тыс. га»</w:t>
      </w:r>
      <w:r w:rsidR="00405965" w:rsidRPr="00B278B3">
        <w:rPr>
          <w:rFonts w:ascii="Times New Roman" w:eastAsia="Times New Roman" w:hAnsi="Times New Roman" w:cs="Times New Roman"/>
          <w:sz w:val="28"/>
          <w:szCs w:val="28"/>
          <w:lang w:eastAsia="ru-RU"/>
        </w:rPr>
        <w:t>.</w:t>
      </w:r>
      <w:proofErr w:type="gramEnd"/>
    </w:p>
    <w:p w:rsidR="00124242" w:rsidRDefault="0061648C" w:rsidP="00A23DD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278B3">
        <w:rPr>
          <w:rFonts w:ascii="Times New Roman" w:eastAsia="Times New Roman" w:hAnsi="Times New Roman" w:cs="Times New Roman"/>
          <w:sz w:val="28"/>
          <w:szCs w:val="28"/>
          <w:lang w:eastAsia="ru-RU"/>
        </w:rPr>
        <w:t>Мероприятие.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p w:rsidR="00ED40B5" w:rsidRDefault="00C63455" w:rsidP="00A23DD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Мероприятие.</w:t>
      </w:r>
      <w:r w:rsidR="00ED40B5">
        <w:rPr>
          <w:rFonts w:ascii="Times New Roman" w:eastAsia="Times New Roman" w:hAnsi="Times New Roman" w:cs="Times New Roman"/>
          <w:sz w:val="28"/>
          <w:szCs w:val="28"/>
          <w:lang w:eastAsia="ru-RU"/>
        </w:rPr>
        <w:t xml:space="preserve"> </w:t>
      </w:r>
      <w:r w:rsidR="00ED40B5" w:rsidRPr="00ED40B5">
        <w:rPr>
          <w:rFonts w:ascii="Times New Roman" w:eastAsia="Times New Roman" w:hAnsi="Times New Roman" w:cs="Times New Roman"/>
          <w:sz w:val="28"/>
          <w:szCs w:val="28"/>
          <w:lang w:eastAsia="ru-RU"/>
        </w:rPr>
        <w:t>Проведение мероприятий по комплексной борьбе с борщевиком Сосновского</w:t>
      </w:r>
      <w:r w:rsidR="00ED40B5">
        <w:rPr>
          <w:rFonts w:ascii="Times New Roman" w:eastAsia="Times New Roman" w:hAnsi="Times New Roman" w:cs="Times New Roman"/>
          <w:sz w:val="28"/>
          <w:szCs w:val="28"/>
          <w:lang w:eastAsia="ru-RU"/>
        </w:rPr>
        <w:t>.</w:t>
      </w:r>
    </w:p>
    <w:p w:rsidR="00CF767D" w:rsidRDefault="00CF767D" w:rsidP="007A77B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CF767D" w:rsidRPr="00CF767D" w:rsidRDefault="00CF767D" w:rsidP="00CF767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F767D">
        <w:rPr>
          <w:rFonts w:ascii="Times New Roman" w:eastAsia="Times New Roman" w:hAnsi="Times New Roman" w:cs="Times New Roman"/>
          <w:b/>
          <w:sz w:val="28"/>
          <w:szCs w:val="28"/>
          <w:lang w:eastAsia="ru-RU"/>
        </w:rPr>
        <w:t>Подпрограмма  "</w:t>
      </w:r>
      <w:r w:rsidR="009A7EDC">
        <w:rPr>
          <w:rFonts w:ascii="Times New Roman" w:eastAsia="Times New Roman" w:hAnsi="Times New Roman" w:cs="Times New Roman"/>
          <w:b/>
          <w:sz w:val="28"/>
          <w:szCs w:val="28"/>
          <w:lang w:eastAsia="ru-RU"/>
        </w:rPr>
        <w:t>Комплексное</w:t>
      </w:r>
      <w:r w:rsidRPr="00CF767D">
        <w:rPr>
          <w:rFonts w:ascii="Times New Roman" w:eastAsia="Times New Roman" w:hAnsi="Times New Roman" w:cs="Times New Roman"/>
          <w:b/>
          <w:sz w:val="28"/>
          <w:szCs w:val="28"/>
          <w:lang w:eastAsia="ru-RU"/>
        </w:rPr>
        <w:t xml:space="preserve"> развитие</w:t>
      </w:r>
    </w:p>
    <w:p w:rsidR="00CF767D" w:rsidRPr="00CF767D" w:rsidRDefault="00CF767D" w:rsidP="00CF767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F767D">
        <w:rPr>
          <w:rFonts w:ascii="Times New Roman" w:eastAsia="Times New Roman" w:hAnsi="Times New Roman" w:cs="Times New Roman"/>
          <w:b/>
          <w:sz w:val="28"/>
          <w:szCs w:val="28"/>
          <w:lang w:eastAsia="ru-RU"/>
        </w:rPr>
        <w:t>сельских территорий"</w:t>
      </w:r>
    </w:p>
    <w:p w:rsidR="00CF767D" w:rsidRPr="00CF767D" w:rsidRDefault="00CF767D" w:rsidP="00CF767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F767D" w:rsidRPr="00CF767D" w:rsidRDefault="00CF767D" w:rsidP="00CF767D">
      <w:pPr>
        <w:widowControl w:val="0"/>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CF767D">
        <w:rPr>
          <w:rFonts w:ascii="Times New Roman" w:eastAsia="Times New Roman" w:hAnsi="Times New Roman" w:cs="Times New Roman"/>
          <w:sz w:val="28"/>
          <w:szCs w:val="28"/>
          <w:lang w:eastAsia="ru-RU"/>
        </w:rPr>
        <w:t>Основное мероприятие. Улучшение жилищных условий граждан,</w:t>
      </w:r>
    </w:p>
    <w:p w:rsidR="00CF767D" w:rsidRPr="00CF767D" w:rsidRDefault="00CF767D" w:rsidP="004059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CF767D">
        <w:rPr>
          <w:rFonts w:ascii="Times New Roman" w:eastAsia="Times New Roman" w:hAnsi="Times New Roman" w:cs="Times New Roman"/>
          <w:sz w:val="28"/>
          <w:szCs w:val="28"/>
          <w:lang w:eastAsia="ru-RU"/>
        </w:rPr>
        <w:t xml:space="preserve">проживающих </w:t>
      </w:r>
      <w:r w:rsidR="007B0D6A">
        <w:rPr>
          <w:rFonts w:ascii="Times New Roman" w:eastAsia="Times New Roman" w:hAnsi="Times New Roman" w:cs="Times New Roman"/>
          <w:sz w:val="28"/>
          <w:szCs w:val="28"/>
          <w:lang w:eastAsia="ru-RU"/>
        </w:rPr>
        <w:t xml:space="preserve">на </w:t>
      </w:r>
      <w:r w:rsidRPr="00CF767D">
        <w:rPr>
          <w:rFonts w:ascii="Times New Roman" w:eastAsia="Times New Roman" w:hAnsi="Times New Roman" w:cs="Times New Roman"/>
          <w:sz w:val="28"/>
          <w:szCs w:val="28"/>
          <w:lang w:eastAsia="ru-RU"/>
        </w:rPr>
        <w:t>сельск</w:t>
      </w:r>
      <w:r w:rsidR="007B0D6A">
        <w:rPr>
          <w:rFonts w:ascii="Times New Roman" w:eastAsia="Times New Roman" w:hAnsi="Times New Roman" w:cs="Times New Roman"/>
          <w:sz w:val="28"/>
          <w:szCs w:val="28"/>
          <w:lang w:eastAsia="ru-RU"/>
        </w:rPr>
        <w:t>их</w:t>
      </w:r>
      <w:r w:rsidRPr="00CF767D">
        <w:rPr>
          <w:rFonts w:ascii="Times New Roman" w:eastAsia="Times New Roman" w:hAnsi="Times New Roman" w:cs="Times New Roman"/>
          <w:sz w:val="28"/>
          <w:szCs w:val="28"/>
          <w:lang w:eastAsia="ru-RU"/>
        </w:rPr>
        <w:t xml:space="preserve"> </w:t>
      </w:r>
      <w:r w:rsidR="007B0D6A">
        <w:rPr>
          <w:rFonts w:ascii="Times New Roman" w:eastAsia="Times New Roman" w:hAnsi="Times New Roman" w:cs="Times New Roman"/>
          <w:sz w:val="28"/>
          <w:szCs w:val="28"/>
          <w:lang w:eastAsia="ru-RU"/>
        </w:rPr>
        <w:t>территориях</w:t>
      </w:r>
      <w:r w:rsidR="00405965">
        <w:rPr>
          <w:rFonts w:ascii="Times New Roman" w:eastAsia="Times New Roman" w:hAnsi="Times New Roman" w:cs="Times New Roman"/>
          <w:sz w:val="28"/>
          <w:szCs w:val="28"/>
          <w:lang w:eastAsia="ru-RU"/>
        </w:rPr>
        <w:t>.</w:t>
      </w:r>
      <w:proofErr w:type="gramEnd"/>
    </w:p>
    <w:p w:rsidR="00CF767D" w:rsidRPr="00CF767D" w:rsidRDefault="00CF767D" w:rsidP="00CF767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F767D">
        <w:rPr>
          <w:rFonts w:ascii="Times New Roman" w:eastAsia="Times New Roman" w:hAnsi="Times New Roman" w:cs="Times New Roman"/>
          <w:sz w:val="28"/>
          <w:szCs w:val="28"/>
          <w:lang w:eastAsia="ru-RU"/>
        </w:rPr>
        <w:t>Реализация основного мероприятия направлена на удовлетворение потребностей сельского населения, в том числе молодых семей и молодых специа</w:t>
      </w:r>
      <w:r w:rsidR="00405965">
        <w:rPr>
          <w:rFonts w:ascii="Times New Roman" w:eastAsia="Times New Roman" w:hAnsi="Times New Roman" w:cs="Times New Roman"/>
          <w:sz w:val="28"/>
          <w:szCs w:val="28"/>
          <w:lang w:eastAsia="ru-RU"/>
        </w:rPr>
        <w:t xml:space="preserve">листов, в благоустроенном жилье, </w:t>
      </w:r>
      <w:r w:rsidR="00405965" w:rsidRPr="00CF767D">
        <w:rPr>
          <w:rFonts w:ascii="Times New Roman" w:eastAsia="Times New Roman" w:hAnsi="Times New Roman" w:cs="Times New Roman"/>
          <w:sz w:val="28"/>
          <w:szCs w:val="28"/>
          <w:lang w:eastAsia="ru-RU"/>
        </w:rPr>
        <w:t>закрепление кадров в сельском хозяйстве.</w:t>
      </w:r>
    </w:p>
    <w:p w:rsidR="00CF767D" w:rsidRPr="000A2E2F" w:rsidRDefault="00CF767D" w:rsidP="00CF767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A2E2F">
        <w:rPr>
          <w:rFonts w:ascii="Times New Roman" w:eastAsia="Times New Roman" w:hAnsi="Times New Roman" w:cs="Times New Roman"/>
          <w:sz w:val="28"/>
          <w:szCs w:val="28"/>
          <w:lang w:eastAsia="ru-RU"/>
        </w:rPr>
        <w:t>В рамках данного направления предусматривается оказание государственной поддержки муниципальным образованиям на улучшение жилищных условий граждан, проживающих в сельской местности, в том числе молодых семей и молодых специалистов.</w:t>
      </w:r>
    </w:p>
    <w:p w:rsidR="00CF767D" w:rsidRPr="000A2E2F" w:rsidRDefault="00CF767D" w:rsidP="00CF767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A2E2F">
        <w:rPr>
          <w:rFonts w:ascii="Times New Roman" w:eastAsia="Times New Roman" w:hAnsi="Times New Roman" w:cs="Times New Roman"/>
          <w:sz w:val="28"/>
          <w:szCs w:val="28"/>
          <w:lang w:eastAsia="ru-RU"/>
        </w:rPr>
        <w:t>Основное мероприятие реализуется с участием средств из федерального бюджета, бюджета Московской области, местных бюджетов с привлечением средств из внебюджетных источников.</w:t>
      </w:r>
    </w:p>
    <w:p w:rsidR="00405965" w:rsidRDefault="00405965" w:rsidP="00CF767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F767D" w:rsidRPr="00CF767D" w:rsidRDefault="00CF767D" w:rsidP="00CF767D">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CF767D">
        <w:rPr>
          <w:rFonts w:ascii="Times New Roman" w:eastAsia="Times New Roman" w:hAnsi="Times New Roman" w:cs="Times New Roman"/>
          <w:b/>
          <w:sz w:val="28"/>
          <w:szCs w:val="28"/>
          <w:lang w:eastAsia="ru-RU"/>
        </w:rPr>
        <w:t xml:space="preserve">Подпрограмма  "Обеспечение </w:t>
      </w:r>
      <w:proofErr w:type="gramStart"/>
      <w:r w:rsidRPr="00CF767D">
        <w:rPr>
          <w:rFonts w:ascii="Times New Roman" w:eastAsia="Times New Roman" w:hAnsi="Times New Roman" w:cs="Times New Roman"/>
          <w:b/>
          <w:sz w:val="28"/>
          <w:szCs w:val="28"/>
          <w:lang w:eastAsia="ru-RU"/>
        </w:rPr>
        <w:t>эпизоотического</w:t>
      </w:r>
      <w:proofErr w:type="gramEnd"/>
    </w:p>
    <w:p w:rsidR="00CF767D" w:rsidRPr="00CF767D" w:rsidRDefault="00CF767D" w:rsidP="00CF767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CF767D">
        <w:rPr>
          <w:rFonts w:ascii="Times New Roman" w:eastAsia="Times New Roman" w:hAnsi="Times New Roman" w:cs="Times New Roman"/>
          <w:b/>
          <w:sz w:val="28"/>
          <w:szCs w:val="28"/>
          <w:lang w:eastAsia="ru-RU"/>
        </w:rPr>
        <w:t>и ветеринарно-санитарного благополучия</w:t>
      </w:r>
      <w:r w:rsidR="0036233B" w:rsidRPr="0036233B">
        <w:t xml:space="preserve"> </w:t>
      </w:r>
      <w:r w:rsidR="0036233B" w:rsidRPr="0036233B">
        <w:rPr>
          <w:rFonts w:ascii="Times New Roman" w:eastAsia="Times New Roman" w:hAnsi="Times New Roman" w:cs="Times New Roman"/>
          <w:b/>
          <w:sz w:val="28"/>
          <w:szCs w:val="28"/>
          <w:lang w:eastAsia="ru-RU"/>
        </w:rPr>
        <w:t>и развития госуд</w:t>
      </w:r>
      <w:r w:rsidR="0036233B">
        <w:rPr>
          <w:rFonts w:ascii="Times New Roman" w:eastAsia="Times New Roman" w:hAnsi="Times New Roman" w:cs="Times New Roman"/>
          <w:b/>
          <w:sz w:val="28"/>
          <w:szCs w:val="28"/>
          <w:lang w:eastAsia="ru-RU"/>
        </w:rPr>
        <w:t>арственной ветеринарной службы</w:t>
      </w:r>
      <w:r w:rsidRPr="00CF767D">
        <w:rPr>
          <w:rFonts w:ascii="Times New Roman" w:eastAsia="Times New Roman" w:hAnsi="Times New Roman" w:cs="Times New Roman"/>
          <w:b/>
          <w:sz w:val="28"/>
          <w:szCs w:val="28"/>
          <w:lang w:eastAsia="ru-RU"/>
        </w:rPr>
        <w:t>"</w:t>
      </w:r>
    </w:p>
    <w:p w:rsidR="00CF767D" w:rsidRPr="00CF767D" w:rsidRDefault="00CF767D" w:rsidP="00CF767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F767D" w:rsidRPr="00CF767D" w:rsidRDefault="00CF767D" w:rsidP="00975146">
      <w:pPr>
        <w:widowControl w:val="0"/>
        <w:autoSpaceDE w:val="0"/>
        <w:autoSpaceDN w:val="0"/>
        <w:spacing w:after="0" w:line="240" w:lineRule="auto"/>
        <w:ind w:firstLine="708"/>
        <w:jc w:val="both"/>
        <w:outlineLvl w:val="3"/>
        <w:rPr>
          <w:rFonts w:ascii="Times New Roman" w:eastAsia="Times New Roman" w:hAnsi="Times New Roman" w:cs="Times New Roman"/>
          <w:sz w:val="28"/>
          <w:szCs w:val="28"/>
          <w:lang w:eastAsia="ru-RU"/>
        </w:rPr>
      </w:pPr>
      <w:r w:rsidRPr="00CF767D">
        <w:rPr>
          <w:rFonts w:ascii="Times New Roman" w:eastAsia="Times New Roman" w:hAnsi="Times New Roman" w:cs="Times New Roman"/>
          <w:sz w:val="28"/>
          <w:szCs w:val="28"/>
          <w:lang w:eastAsia="ru-RU"/>
        </w:rPr>
        <w:t>Основное мероприятие. Обеспечение эпизоотического</w:t>
      </w:r>
      <w:r>
        <w:rPr>
          <w:rFonts w:ascii="Times New Roman" w:eastAsia="Times New Roman" w:hAnsi="Times New Roman" w:cs="Times New Roman"/>
          <w:sz w:val="28"/>
          <w:szCs w:val="28"/>
          <w:lang w:eastAsia="ru-RU"/>
        </w:rPr>
        <w:t xml:space="preserve"> </w:t>
      </w:r>
      <w:r w:rsidRPr="00CF767D">
        <w:rPr>
          <w:rFonts w:ascii="Times New Roman" w:eastAsia="Times New Roman" w:hAnsi="Times New Roman" w:cs="Times New Roman"/>
          <w:sz w:val="28"/>
          <w:szCs w:val="28"/>
          <w:lang w:eastAsia="ru-RU"/>
        </w:rPr>
        <w:t>благополучия территории от заноса</w:t>
      </w:r>
      <w:r>
        <w:rPr>
          <w:rFonts w:ascii="Times New Roman" w:eastAsia="Times New Roman" w:hAnsi="Times New Roman" w:cs="Times New Roman"/>
          <w:sz w:val="28"/>
          <w:szCs w:val="28"/>
          <w:lang w:eastAsia="ru-RU"/>
        </w:rPr>
        <w:t xml:space="preserve"> </w:t>
      </w:r>
      <w:r w:rsidRPr="00CF767D">
        <w:rPr>
          <w:rFonts w:ascii="Times New Roman" w:eastAsia="Times New Roman" w:hAnsi="Times New Roman" w:cs="Times New Roman"/>
          <w:sz w:val="28"/>
          <w:szCs w:val="28"/>
          <w:lang w:eastAsia="ru-RU"/>
        </w:rPr>
        <w:t>и распространения заразных, в том числе особо опасных,</w:t>
      </w:r>
      <w:r>
        <w:rPr>
          <w:rFonts w:ascii="Times New Roman" w:eastAsia="Times New Roman" w:hAnsi="Times New Roman" w:cs="Times New Roman"/>
          <w:sz w:val="28"/>
          <w:szCs w:val="28"/>
          <w:lang w:eastAsia="ru-RU"/>
        </w:rPr>
        <w:t xml:space="preserve"> </w:t>
      </w:r>
      <w:r w:rsidRPr="00CF767D">
        <w:rPr>
          <w:rFonts w:ascii="Times New Roman" w:eastAsia="Times New Roman" w:hAnsi="Times New Roman" w:cs="Times New Roman"/>
          <w:sz w:val="28"/>
          <w:szCs w:val="28"/>
          <w:lang w:eastAsia="ru-RU"/>
        </w:rPr>
        <w:t>болезней животных, включая африканскую чуму свиней</w:t>
      </w:r>
      <w:r w:rsidR="00405965">
        <w:rPr>
          <w:rFonts w:ascii="Times New Roman" w:eastAsia="Times New Roman" w:hAnsi="Times New Roman" w:cs="Times New Roman"/>
          <w:sz w:val="28"/>
          <w:szCs w:val="28"/>
          <w:lang w:eastAsia="ru-RU"/>
        </w:rPr>
        <w:t>.</w:t>
      </w:r>
    </w:p>
    <w:p w:rsidR="00ED40B5" w:rsidRDefault="00CF767D" w:rsidP="00CF767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F767D">
        <w:rPr>
          <w:rFonts w:ascii="Times New Roman" w:eastAsia="Times New Roman" w:hAnsi="Times New Roman" w:cs="Times New Roman"/>
          <w:sz w:val="28"/>
          <w:szCs w:val="28"/>
          <w:lang w:eastAsia="ru-RU"/>
        </w:rPr>
        <w:t>Реализация основного мероприятия направлена на выполнение планов противоэпизоотических мероприятий, обеспечение ветеринарной безопасности на территории Московской области, поддержание стойкого эпизоотического благополучия н</w:t>
      </w:r>
      <w:r>
        <w:rPr>
          <w:rFonts w:ascii="Times New Roman" w:eastAsia="Times New Roman" w:hAnsi="Times New Roman" w:cs="Times New Roman"/>
          <w:sz w:val="28"/>
          <w:szCs w:val="28"/>
          <w:lang w:eastAsia="ru-RU"/>
        </w:rPr>
        <w:t>а</w:t>
      </w:r>
      <w:r w:rsidR="00ED40B5">
        <w:rPr>
          <w:rFonts w:ascii="Times New Roman" w:eastAsia="Times New Roman" w:hAnsi="Times New Roman" w:cs="Times New Roman"/>
          <w:sz w:val="28"/>
          <w:szCs w:val="28"/>
          <w:lang w:eastAsia="ru-RU"/>
        </w:rPr>
        <w:t xml:space="preserve"> территории Московской области.</w:t>
      </w:r>
    </w:p>
    <w:p w:rsidR="00ED40B5" w:rsidRDefault="00C63455" w:rsidP="00CF767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Мероприятие.</w:t>
      </w:r>
      <w:r w:rsidR="00ED40B5">
        <w:rPr>
          <w:rFonts w:ascii="Times New Roman" w:eastAsia="Times New Roman" w:hAnsi="Times New Roman" w:cs="Times New Roman"/>
          <w:sz w:val="28"/>
          <w:szCs w:val="28"/>
          <w:lang w:eastAsia="ru-RU"/>
        </w:rPr>
        <w:t xml:space="preserve"> </w:t>
      </w:r>
      <w:r w:rsidR="00975146" w:rsidRPr="00975146">
        <w:rPr>
          <w:rFonts w:ascii="Times New Roman" w:eastAsia="Times New Roman" w:hAnsi="Times New Roman" w:cs="Times New Roman"/>
          <w:sz w:val="28"/>
          <w:szCs w:val="28"/>
          <w:lang w:eastAsia="ru-RU"/>
        </w:rPr>
        <w:t xml:space="preserve">Осуществление переданных полномочий Московской области </w:t>
      </w:r>
      <w:proofErr w:type="gramStart"/>
      <w:r w:rsidR="00975146" w:rsidRPr="00975146">
        <w:rPr>
          <w:rFonts w:ascii="Times New Roman" w:eastAsia="Times New Roman" w:hAnsi="Times New Roman" w:cs="Times New Roman"/>
          <w:sz w:val="28"/>
          <w:szCs w:val="28"/>
          <w:lang w:eastAsia="ru-RU"/>
        </w:rPr>
        <w:t xml:space="preserve">по организации мероприятий при осуществлении деятельности по </w:t>
      </w:r>
      <w:r w:rsidR="00975146" w:rsidRPr="007045D9">
        <w:rPr>
          <w:rFonts w:ascii="Times New Roman" w:eastAsia="Times New Roman" w:hAnsi="Times New Roman" w:cs="Times New Roman"/>
          <w:sz w:val="28"/>
          <w:szCs w:val="28"/>
          <w:lang w:eastAsia="ru-RU"/>
        </w:rPr>
        <w:t xml:space="preserve">обращению с </w:t>
      </w:r>
      <w:r w:rsidR="0036233B" w:rsidRPr="007045D9">
        <w:rPr>
          <w:rFonts w:ascii="Times New Roman" w:eastAsia="Times New Roman" w:hAnsi="Times New Roman" w:cs="Times New Roman"/>
          <w:sz w:val="28"/>
          <w:szCs w:val="28"/>
          <w:lang w:eastAsia="ru-RU"/>
        </w:rPr>
        <w:t>собаками</w:t>
      </w:r>
      <w:r w:rsidR="00975146" w:rsidRPr="00975146">
        <w:rPr>
          <w:rFonts w:ascii="Times New Roman" w:eastAsia="Times New Roman" w:hAnsi="Times New Roman" w:cs="Times New Roman"/>
          <w:sz w:val="28"/>
          <w:szCs w:val="28"/>
          <w:lang w:eastAsia="ru-RU"/>
        </w:rPr>
        <w:t xml:space="preserve"> без владельцев</w:t>
      </w:r>
      <w:proofErr w:type="gramEnd"/>
      <w:r w:rsidR="00ED40B5">
        <w:rPr>
          <w:rFonts w:ascii="Times New Roman" w:eastAsia="Times New Roman" w:hAnsi="Times New Roman" w:cs="Times New Roman"/>
          <w:sz w:val="28"/>
          <w:szCs w:val="28"/>
          <w:lang w:eastAsia="ru-RU"/>
        </w:rPr>
        <w:t>.</w:t>
      </w:r>
    </w:p>
    <w:p w:rsidR="00CF767D" w:rsidRDefault="00ED40B5" w:rsidP="0040596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Реализация </w:t>
      </w:r>
      <w:r w:rsidRPr="00ED40B5">
        <w:rPr>
          <w:rFonts w:ascii="Times New Roman" w:eastAsia="Times New Roman" w:hAnsi="Times New Roman" w:cs="Times New Roman"/>
          <w:sz w:val="28"/>
          <w:szCs w:val="28"/>
          <w:lang w:eastAsia="ru-RU"/>
        </w:rPr>
        <w:t xml:space="preserve"> мероприяти</w:t>
      </w:r>
      <w:r>
        <w:rPr>
          <w:rFonts w:ascii="Times New Roman" w:eastAsia="Times New Roman" w:hAnsi="Times New Roman" w:cs="Times New Roman"/>
          <w:sz w:val="28"/>
          <w:szCs w:val="28"/>
          <w:lang w:eastAsia="ru-RU"/>
        </w:rPr>
        <w:t>я</w:t>
      </w:r>
      <w:r w:rsidRPr="00ED40B5">
        <w:rPr>
          <w:rFonts w:ascii="Times New Roman" w:eastAsia="Times New Roman" w:hAnsi="Times New Roman" w:cs="Times New Roman"/>
          <w:sz w:val="28"/>
          <w:szCs w:val="28"/>
          <w:lang w:eastAsia="ru-RU"/>
        </w:rPr>
        <w:t xml:space="preserve"> </w:t>
      </w:r>
      <w:r w:rsidR="00CF767D" w:rsidRPr="00CF767D">
        <w:rPr>
          <w:rFonts w:ascii="Times New Roman" w:eastAsia="Times New Roman" w:hAnsi="Times New Roman" w:cs="Times New Roman"/>
          <w:sz w:val="28"/>
          <w:szCs w:val="28"/>
          <w:lang w:eastAsia="ru-RU"/>
        </w:rPr>
        <w:t>включает отлов и содержание безнадзорных животных  в целях регулирования их численности, предупреждения возникновения ситуаций, угрожающих жизни и здоровью людей, обеспечения общественного порядка и спокойствия населения.</w:t>
      </w:r>
    </w:p>
    <w:p w:rsidR="00CF767D" w:rsidRDefault="00CF767D" w:rsidP="0040596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CF767D">
        <w:rPr>
          <w:rFonts w:ascii="Times New Roman" w:eastAsia="Times New Roman" w:hAnsi="Times New Roman" w:cs="Times New Roman"/>
          <w:sz w:val="28"/>
          <w:szCs w:val="28"/>
          <w:lang w:eastAsia="ru-RU"/>
        </w:rPr>
        <w:t>Реализация комплекса мероприятий позволит обеспечить недопущение заноса возбудителей особо опасных болезней животных на территорию Московской области, установление и ликвидацию эпизоотических очагов заразных болезней животных в возможно короткие сроки, выявление на ранней стадии заболевания лейкозом крупного рогатого скота, выполнение плановых показателей вакцинации против бешенства животных, осуществление лабораторного мониторинга</w:t>
      </w:r>
      <w:r>
        <w:rPr>
          <w:rFonts w:ascii="Times New Roman" w:eastAsia="Times New Roman" w:hAnsi="Times New Roman" w:cs="Times New Roman"/>
          <w:sz w:val="28"/>
          <w:szCs w:val="28"/>
          <w:lang w:eastAsia="ru-RU"/>
        </w:rPr>
        <w:t xml:space="preserve"> эпизоотической ситуации по АЧС, </w:t>
      </w:r>
      <w:r w:rsidRPr="00CF767D">
        <w:rPr>
          <w:rFonts w:ascii="Times New Roman" w:eastAsia="Times New Roman" w:hAnsi="Times New Roman" w:cs="Times New Roman"/>
          <w:sz w:val="28"/>
          <w:szCs w:val="28"/>
          <w:lang w:eastAsia="ru-RU"/>
        </w:rPr>
        <w:t>улучш</w:t>
      </w:r>
      <w:r>
        <w:rPr>
          <w:rFonts w:ascii="Times New Roman" w:eastAsia="Times New Roman" w:hAnsi="Times New Roman" w:cs="Times New Roman"/>
          <w:sz w:val="28"/>
          <w:szCs w:val="28"/>
          <w:lang w:eastAsia="ru-RU"/>
        </w:rPr>
        <w:t>ить</w:t>
      </w:r>
      <w:r w:rsidRPr="00CF767D">
        <w:rPr>
          <w:rFonts w:ascii="Times New Roman" w:eastAsia="Times New Roman" w:hAnsi="Times New Roman" w:cs="Times New Roman"/>
          <w:sz w:val="28"/>
          <w:szCs w:val="28"/>
          <w:lang w:eastAsia="ru-RU"/>
        </w:rPr>
        <w:t xml:space="preserve"> качеств</w:t>
      </w:r>
      <w:r>
        <w:rPr>
          <w:rFonts w:ascii="Times New Roman" w:eastAsia="Times New Roman" w:hAnsi="Times New Roman" w:cs="Times New Roman"/>
          <w:sz w:val="28"/>
          <w:szCs w:val="28"/>
          <w:lang w:eastAsia="ru-RU"/>
        </w:rPr>
        <w:t>о</w:t>
      </w:r>
      <w:r w:rsidRPr="00CF767D">
        <w:rPr>
          <w:rFonts w:ascii="Times New Roman" w:eastAsia="Times New Roman" w:hAnsi="Times New Roman" w:cs="Times New Roman"/>
          <w:sz w:val="28"/>
          <w:szCs w:val="28"/>
          <w:lang w:eastAsia="ru-RU"/>
        </w:rPr>
        <w:t xml:space="preserve"> проживания населения в части регулирования численности безнадзорных</w:t>
      </w:r>
      <w:proofErr w:type="gramEnd"/>
      <w:r w:rsidRPr="00CF767D">
        <w:rPr>
          <w:rFonts w:ascii="Times New Roman" w:eastAsia="Times New Roman" w:hAnsi="Times New Roman" w:cs="Times New Roman"/>
          <w:sz w:val="28"/>
          <w:szCs w:val="28"/>
          <w:lang w:eastAsia="ru-RU"/>
        </w:rPr>
        <w:t xml:space="preserve"> животных</w:t>
      </w:r>
      <w:r>
        <w:rPr>
          <w:rFonts w:ascii="Times New Roman" w:eastAsia="Times New Roman" w:hAnsi="Times New Roman" w:cs="Times New Roman"/>
          <w:sz w:val="28"/>
          <w:szCs w:val="28"/>
          <w:lang w:eastAsia="ru-RU"/>
        </w:rPr>
        <w:t>.</w:t>
      </w:r>
    </w:p>
    <w:p w:rsidR="00CF767D" w:rsidRPr="00CF767D" w:rsidRDefault="00CF767D" w:rsidP="0040596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F767D">
        <w:rPr>
          <w:rFonts w:ascii="Times New Roman" w:eastAsia="Times New Roman" w:hAnsi="Times New Roman" w:cs="Times New Roman"/>
          <w:sz w:val="28"/>
          <w:szCs w:val="28"/>
          <w:lang w:eastAsia="ru-RU"/>
        </w:rPr>
        <w:t>Основное мероприятие реализуется с участием средств  бюджета Московской области.</w:t>
      </w:r>
    </w:p>
    <w:p w:rsidR="00CF767D" w:rsidRPr="00CF767D" w:rsidRDefault="00CF767D" w:rsidP="00CF767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F767D" w:rsidRPr="00CF767D" w:rsidRDefault="00CF767D" w:rsidP="0036233B">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CF767D">
        <w:rPr>
          <w:rFonts w:ascii="Times New Roman" w:eastAsia="Times New Roman" w:hAnsi="Times New Roman" w:cs="Times New Roman"/>
          <w:b/>
          <w:sz w:val="28"/>
          <w:szCs w:val="28"/>
          <w:lang w:eastAsia="ru-RU"/>
        </w:rPr>
        <w:t xml:space="preserve">Подпрограмма "Экспорт </w:t>
      </w:r>
      <w:r w:rsidRPr="007045D9">
        <w:rPr>
          <w:rFonts w:ascii="Times New Roman" w:eastAsia="Times New Roman" w:hAnsi="Times New Roman" w:cs="Times New Roman"/>
          <w:b/>
          <w:sz w:val="28"/>
          <w:szCs w:val="28"/>
          <w:lang w:eastAsia="ru-RU"/>
        </w:rPr>
        <w:t xml:space="preserve">продукции </w:t>
      </w:r>
      <w:r w:rsidR="0036233B" w:rsidRPr="007045D9">
        <w:rPr>
          <w:rFonts w:ascii="Times New Roman" w:eastAsia="Times New Roman" w:hAnsi="Times New Roman" w:cs="Times New Roman"/>
          <w:b/>
          <w:sz w:val="28"/>
          <w:szCs w:val="28"/>
          <w:lang w:eastAsia="ru-RU"/>
        </w:rPr>
        <w:t>агропромышленного комплекса</w:t>
      </w:r>
      <w:r w:rsidRPr="007045D9">
        <w:rPr>
          <w:rFonts w:ascii="Times New Roman" w:eastAsia="Times New Roman" w:hAnsi="Times New Roman" w:cs="Times New Roman"/>
          <w:b/>
          <w:sz w:val="28"/>
          <w:szCs w:val="28"/>
          <w:lang w:eastAsia="ru-RU"/>
        </w:rPr>
        <w:t>"</w:t>
      </w:r>
    </w:p>
    <w:p w:rsidR="00CF767D" w:rsidRPr="00CF767D" w:rsidRDefault="00CF767D" w:rsidP="00CF767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F767D" w:rsidRPr="00405965" w:rsidRDefault="00CF767D" w:rsidP="00405965">
      <w:pPr>
        <w:widowControl w:val="0"/>
        <w:autoSpaceDE w:val="0"/>
        <w:autoSpaceDN w:val="0"/>
        <w:spacing w:after="0" w:line="240" w:lineRule="auto"/>
        <w:ind w:firstLine="708"/>
        <w:outlineLvl w:val="3"/>
        <w:rPr>
          <w:rFonts w:ascii="Times New Roman" w:eastAsia="Times New Roman" w:hAnsi="Times New Roman" w:cs="Times New Roman"/>
          <w:sz w:val="28"/>
          <w:szCs w:val="28"/>
          <w:lang w:eastAsia="ru-RU"/>
        </w:rPr>
      </w:pPr>
      <w:r w:rsidRPr="00405965">
        <w:rPr>
          <w:rFonts w:ascii="Times New Roman" w:eastAsia="Times New Roman" w:hAnsi="Times New Roman" w:cs="Times New Roman"/>
          <w:sz w:val="28"/>
          <w:szCs w:val="28"/>
          <w:lang w:eastAsia="ru-RU"/>
        </w:rPr>
        <w:t>Основное мероприятие T2. Федеральный проект "Экспорт</w:t>
      </w:r>
      <w:r w:rsidR="00405965" w:rsidRPr="00405965">
        <w:rPr>
          <w:rFonts w:ascii="Times New Roman" w:eastAsia="Times New Roman" w:hAnsi="Times New Roman" w:cs="Times New Roman"/>
          <w:sz w:val="28"/>
          <w:szCs w:val="28"/>
          <w:lang w:eastAsia="ru-RU"/>
        </w:rPr>
        <w:t xml:space="preserve"> </w:t>
      </w:r>
      <w:r w:rsidRPr="00405965">
        <w:rPr>
          <w:rFonts w:ascii="Times New Roman" w:eastAsia="Times New Roman" w:hAnsi="Times New Roman" w:cs="Times New Roman"/>
          <w:sz w:val="28"/>
          <w:szCs w:val="28"/>
          <w:lang w:eastAsia="ru-RU"/>
        </w:rPr>
        <w:t>продукции агропромышленного комплекса"</w:t>
      </w:r>
    </w:p>
    <w:p w:rsidR="00CF767D" w:rsidRPr="00CF767D" w:rsidRDefault="00CF767D" w:rsidP="0040596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CF767D">
        <w:rPr>
          <w:rFonts w:ascii="Times New Roman" w:eastAsia="Times New Roman" w:hAnsi="Times New Roman" w:cs="Times New Roman"/>
          <w:sz w:val="28"/>
          <w:szCs w:val="28"/>
          <w:lang w:eastAsia="ru-RU"/>
        </w:rPr>
        <w:t>В рамках основного мероприятия предусмотрено предоставление субсидий сельскохозяйственным товаропроизводителям за счет средств бюджета Московской области на возмещение процентной ставки по инвестиционным кредитам на развитие молочного животноводства и перерабатывающей промышленности, формирование за счет средств бюджета Московской области полностью обеспеченных инженерной и транспортной инфраструктурой земельных участков под размещение перерабатывающих производств, предоставление субсидий на возмещение части прямых понесенных затрат на создание и модернизацию</w:t>
      </w:r>
      <w:proofErr w:type="gramEnd"/>
      <w:r w:rsidRPr="00CF767D">
        <w:rPr>
          <w:rFonts w:ascii="Times New Roman" w:eastAsia="Times New Roman" w:hAnsi="Times New Roman" w:cs="Times New Roman"/>
          <w:sz w:val="28"/>
          <w:szCs w:val="28"/>
          <w:lang w:eastAsia="ru-RU"/>
        </w:rPr>
        <w:t xml:space="preserve"> объектов </w:t>
      </w:r>
      <w:r w:rsidRPr="00CF767D">
        <w:rPr>
          <w:rFonts w:ascii="Times New Roman" w:eastAsia="Times New Roman" w:hAnsi="Times New Roman" w:cs="Times New Roman"/>
          <w:sz w:val="28"/>
          <w:szCs w:val="28"/>
          <w:lang w:eastAsia="ru-RU"/>
        </w:rPr>
        <w:lastRenderedPageBreak/>
        <w:t>ОРЦ.</w:t>
      </w:r>
    </w:p>
    <w:p w:rsidR="00CF767D" w:rsidRDefault="00CF767D" w:rsidP="00405965">
      <w:pPr>
        <w:widowControl w:val="0"/>
        <w:autoSpaceDE w:val="0"/>
        <w:autoSpaceDN w:val="0"/>
        <w:spacing w:after="0" w:line="240" w:lineRule="auto"/>
        <w:ind w:firstLine="540"/>
        <w:jc w:val="both"/>
        <w:rPr>
          <w:rFonts w:ascii="Calibri" w:eastAsia="Times New Roman" w:hAnsi="Calibri" w:cs="Calibri"/>
          <w:szCs w:val="20"/>
          <w:lang w:eastAsia="ru-RU"/>
        </w:rPr>
      </w:pPr>
      <w:r w:rsidRPr="00CF767D">
        <w:rPr>
          <w:rFonts w:ascii="Times New Roman" w:eastAsia="Times New Roman" w:hAnsi="Times New Roman" w:cs="Times New Roman"/>
          <w:sz w:val="28"/>
          <w:szCs w:val="28"/>
          <w:lang w:eastAsia="ru-RU"/>
        </w:rPr>
        <w:t>Реализация основного мероприятия направлена на повышение валового производства продукции переработки сельскохозяйственной продукции, увеличение доли экспортно-ориентированных производств и позволит создать благоприятные инвестиционные условия для развития перерабатывающей отрасли, повысить долю экспорта продукции переработки Московской области в общем валовом объеме экспорта Российской Федерации</w:t>
      </w:r>
      <w:r w:rsidRPr="00CF767D">
        <w:rPr>
          <w:rFonts w:ascii="Calibri" w:eastAsia="Times New Roman" w:hAnsi="Calibri" w:cs="Calibri"/>
          <w:szCs w:val="20"/>
          <w:lang w:eastAsia="ru-RU"/>
        </w:rPr>
        <w:t>.</w:t>
      </w:r>
    </w:p>
    <w:p w:rsidR="00ED40B5" w:rsidRDefault="00405965" w:rsidP="0040596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Мероприятие</w:t>
      </w:r>
      <w:r w:rsidR="00ED40B5" w:rsidRPr="00ED40B5">
        <w:rPr>
          <w:rFonts w:ascii="Times New Roman" w:eastAsia="Times New Roman" w:hAnsi="Times New Roman" w:cs="Times New Roman"/>
          <w:sz w:val="28"/>
          <w:szCs w:val="28"/>
          <w:lang w:eastAsia="ru-RU"/>
        </w:rPr>
        <w:t>. Экспорт продукции агропромышленного комплекса.</w:t>
      </w:r>
    </w:p>
    <w:p w:rsidR="00ED40B5" w:rsidRPr="00ED40B5" w:rsidRDefault="00ED40B5" w:rsidP="0040596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Реализация мероприятия позволит увеличить долю экспорта продукции переработки Одинцовского городского округа в общем валовом объеме экспорта Московской области. </w:t>
      </w:r>
    </w:p>
    <w:p w:rsidR="00CF767D" w:rsidRDefault="00CF767D" w:rsidP="00CF767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910478" w:rsidRPr="002D5EAD" w:rsidRDefault="00910478" w:rsidP="00A82049">
      <w:pPr>
        <w:pStyle w:val="a5"/>
        <w:widowControl w:val="0"/>
        <w:numPr>
          <w:ilvl w:val="0"/>
          <w:numId w:val="12"/>
        </w:numPr>
        <w:autoSpaceDE w:val="0"/>
        <w:autoSpaceDN w:val="0"/>
        <w:adjustRightInd w:val="0"/>
        <w:spacing w:after="0" w:line="240" w:lineRule="auto"/>
        <w:jc w:val="center"/>
        <w:rPr>
          <w:rFonts w:ascii="Times New Roman" w:eastAsia="Times New Roman" w:hAnsi="Times New Roman" w:cs="Times New Roman"/>
          <w:b/>
          <w:sz w:val="28"/>
          <w:szCs w:val="28"/>
        </w:rPr>
      </w:pPr>
      <w:r w:rsidRPr="002D5EAD">
        <w:rPr>
          <w:rFonts w:ascii="Times New Roman" w:eastAsia="Times New Roman" w:hAnsi="Times New Roman" w:cs="Times New Roman"/>
          <w:b/>
          <w:sz w:val="28"/>
          <w:szCs w:val="28"/>
        </w:rPr>
        <w:t xml:space="preserve">Порядок взаимодействия ответственного за выполнение </w:t>
      </w:r>
    </w:p>
    <w:p w:rsidR="00910478" w:rsidRPr="00DC53F4" w:rsidRDefault="00910478" w:rsidP="00910478">
      <w:pPr>
        <w:widowControl w:val="0"/>
        <w:autoSpaceDE w:val="0"/>
        <w:autoSpaceDN w:val="0"/>
        <w:adjustRightInd w:val="0"/>
        <w:spacing w:after="0" w:line="240" w:lineRule="auto"/>
        <w:ind w:left="720"/>
        <w:jc w:val="center"/>
        <w:rPr>
          <w:rFonts w:ascii="Times New Roman" w:eastAsia="Times New Roman" w:hAnsi="Times New Roman" w:cs="Times New Roman"/>
          <w:b/>
          <w:sz w:val="28"/>
          <w:szCs w:val="28"/>
        </w:rPr>
      </w:pPr>
      <w:r w:rsidRPr="002D5EAD">
        <w:rPr>
          <w:rFonts w:ascii="Times New Roman" w:eastAsia="Times New Roman" w:hAnsi="Times New Roman" w:cs="Times New Roman"/>
          <w:b/>
          <w:sz w:val="28"/>
          <w:szCs w:val="28"/>
        </w:rPr>
        <w:t>мероприятий муниципальной программы  с  муниципальным заказчиком  муниципальной программы</w:t>
      </w:r>
    </w:p>
    <w:p w:rsidR="00910478" w:rsidRPr="00DC53F4" w:rsidRDefault="00910478" w:rsidP="00910478">
      <w:pPr>
        <w:widowControl w:val="0"/>
        <w:autoSpaceDE w:val="0"/>
        <w:autoSpaceDN w:val="0"/>
        <w:adjustRightInd w:val="0"/>
        <w:spacing w:after="0" w:line="240" w:lineRule="auto"/>
        <w:ind w:left="720"/>
        <w:jc w:val="center"/>
        <w:rPr>
          <w:rFonts w:ascii="Times New Roman" w:eastAsia="Times New Roman" w:hAnsi="Times New Roman" w:cs="Times New Roman"/>
          <w:b/>
          <w:sz w:val="28"/>
          <w:szCs w:val="28"/>
        </w:rPr>
      </w:pPr>
    </w:p>
    <w:p w:rsidR="00910478" w:rsidRPr="00DC53F4" w:rsidRDefault="00910478" w:rsidP="00910478">
      <w:pPr>
        <w:spacing w:after="0" w:line="240" w:lineRule="auto"/>
        <w:ind w:firstLine="540"/>
        <w:jc w:val="both"/>
        <w:rPr>
          <w:rFonts w:ascii="Times New Roman" w:eastAsia="Times New Roman" w:hAnsi="Times New Roman" w:cs="Times New Roman"/>
          <w:sz w:val="28"/>
          <w:szCs w:val="28"/>
          <w:lang w:eastAsia="ru-RU"/>
        </w:rPr>
      </w:pPr>
      <w:r w:rsidRPr="00DC53F4">
        <w:rPr>
          <w:rFonts w:ascii="Times New Roman" w:eastAsia="Times New Roman" w:hAnsi="Times New Roman" w:cs="Times New Roman"/>
          <w:sz w:val="28"/>
          <w:szCs w:val="28"/>
          <w:lang w:eastAsia="ru-RU"/>
        </w:rPr>
        <w:t xml:space="preserve">Муниципальным заказчиком </w:t>
      </w:r>
      <w:r w:rsidR="00222D90">
        <w:rPr>
          <w:rFonts w:ascii="Times New Roman" w:eastAsia="Times New Roman" w:hAnsi="Times New Roman" w:cs="Times New Roman"/>
          <w:sz w:val="28"/>
          <w:szCs w:val="28"/>
          <w:lang w:eastAsia="ru-RU"/>
        </w:rPr>
        <w:t>Муниципальной п</w:t>
      </w:r>
      <w:r w:rsidRPr="00DC53F4">
        <w:rPr>
          <w:rFonts w:ascii="Times New Roman" w:eastAsia="Times New Roman" w:hAnsi="Times New Roman" w:cs="Times New Roman"/>
          <w:sz w:val="28"/>
          <w:szCs w:val="28"/>
          <w:lang w:eastAsia="ru-RU"/>
        </w:rPr>
        <w:t xml:space="preserve">рограммы является Администрация </w:t>
      </w:r>
      <w:r w:rsidR="00360090">
        <w:rPr>
          <w:rFonts w:ascii="Times New Roman" w:eastAsia="Times New Roman" w:hAnsi="Times New Roman" w:cs="Times New Roman"/>
          <w:sz w:val="28"/>
          <w:szCs w:val="28"/>
          <w:lang w:eastAsia="ru-RU"/>
        </w:rPr>
        <w:t>Одинцовского городского округа</w:t>
      </w:r>
      <w:r w:rsidRPr="00DC53F4">
        <w:rPr>
          <w:rFonts w:ascii="Times New Roman" w:eastAsia="Times New Roman" w:hAnsi="Times New Roman" w:cs="Times New Roman"/>
          <w:sz w:val="28"/>
          <w:szCs w:val="28"/>
          <w:lang w:eastAsia="ru-RU"/>
        </w:rPr>
        <w:t>.</w:t>
      </w:r>
    </w:p>
    <w:p w:rsidR="00910478" w:rsidRPr="00DC53F4" w:rsidRDefault="00910478" w:rsidP="00910478">
      <w:pPr>
        <w:spacing w:after="0" w:line="240" w:lineRule="auto"/>
        <w:ind w:firstLine="708"/>
        <w:jc w:val="both"/>
        <w:rPr>
          <w:rFonts w:ascii="Times New Roman" w:eastAsia="Calibri" w:hAnsi="Times New Roman" w:cs="Times New Roman"/>
          <w:sz w:val="28"/>
          <w:szCs w:val="28"/>
        </w:rPr>
      </w:pPr>
      <w:r w:rsidRPr="00DC53F4">
        <w:rPr>
          <w:rFonts w:ascii="Times New Roman" w:eastAsia="Calibri" w:hAnsi="Times New Roman" w:cs="Times New Roman"/>
          <w:sz w:val="28"/>
          <w:szCs w:val="28"/>
        </w:rPr>
        <w:t xml:space="preserve">Управление реализацией муниципальной программы осуществляет координатор муниципальной программы в лице заместителя </w:t>
      </w:r>
      <w:r w:rsidR="00B1267A">
        <w:rPr>
          <w:rFonts w:ascii="Times New Roman" w:eastAsia="Calibri" w:hAnsi="Times New Roman" w:cs="Times New Roman"/>
          <w:sz w:val="28"/>
          <w:szCs w:val="28"/>
        </w:rPr>
        <w:t>Главы Администрации</w:t>
      </w:r>
      <w:r w:rsidRPr="00DC53F4">
        <w:rPr>
          <w:rFonts w:ascii="Times New Roman" w:eastAsia="Calibri" w:hAnsi="Times New Roman" w:cs="Times New Roman"/>
          <w:sz w:val="28"/>
          <w:szCs w:val="28"/>
        </w:rPr>
        <w:t xml:space="preserve"> </w:t>
      </w:r>
      <w:r w:rsidR="00360090">
        <w:rPr>
          <w:rFonts w:ascii="Times New Roman" w:eastAsia="Calibri" w:hAnsi="Times New Roman" w:cs="Times New Roman"/>
          <w:sz w:val="28"/>
          <w:szCs w:val="28"/>
        </w:rPr>
        <w:t>Одинцовского городского округа</w:t>
      </w:r>
      <w:r w:rsidRPr="00DC53F4">
        <w:rPr>
          <w:rFonts w:ascii="Times New Roman" w:eastAsia="Calibri" w:hAnsi="Times New Roman" w:cs="Times New Roman"/>
          <w:sz w:val="28"/>
          <w:szCs w:val="28"/>
        </w:rPr>
        <w:t xml:space="preserve"> – начальника Управления правового обеспечения  Тесля А.А.</w:t>
      </w:r>
    </w:p>
    <w:p w:rsidR="00910478" w:rsidRPr="00DC53F4" w:rsidRDefault="00910478" w:rsidP="00910478">
      <w:pPr>
        <w:spacing w:after="0" w:line="240" w:lineRule="auto"/>
        <w:ind w:firstLine="540"/>
        <w:jc w:val="both"/>
        <w:rPr>
          <w:rFonts w:ascii="Times New Roman" w:eastAsia="Times New Roman" w:hAnsi="Times New Roman" w:cs="Times New Roman"/>
          <w:sz w:val="28"/>
          <w:szCs w:val="28"/>
          <w:lang w:eastAsia="ru-RU"/>
        </w:rPr>
      </w:pPr>
      <w:r w:rsidRPr="00DC53F4">
        <w:rPr>
          <w:rFonts w:ascii="Times New Roman" w:eastAsia="Times New Roman" w:hAnsi="Times New Roman" w:cs="Times New Roman"/>
          <w:sz w:val="28"/>
          <w:szCs w:val="28"/>
          <w:lang w:eastAsia="ru-RU"/>
        </w:rPr>
        <w:t xml:space="preserve">Разработчиком и ответственным исполнителем </w:t>
      </w:r>
      <w:r w:rsidR="001652C1">
        <w:rPr>
          <w:rFonts w:ascii="Times New Roman" w:eastAsia="Times New Roman" w:hAnsi="Times New Roman" w:cs="Times New Roman"/>
          <w:sz w:val="28"/>
          <w:szCs w:val="28"/>
          <w:lang w:eastAsia="ru-RU"/>
        </w:rPr>
        <w:t>М</w:t>
      </w:r>
      <w:r w:rsidRPr="00DC53F4">
        <w:rPr>
          <w:rFonts w:ascii="Times New Roman" w:eastAsia="Times New Roman" w:hAnsi="Times New Roman" w:cs="Times New Roman"/>
          <w:sz w:val="28"/>
          <w:szCs w:val="28"/>
          <w:lang w:eastAsia="ru-RU"/>
        </w:rPr>
        <w:t xml:space="preserve">униципальной </w:t>
      </w:r>
      <w:r w:rsidR="001652C1">
        <w:rPr>
          <w:rFonts w:ascii="Times New Roman" w:eastAsia="Times New Roman" w:hAnsi="Times New Roman" w:cs="Times New Roman"/>
          <w:sz w:val="28"/>
          <w:szCs w:val="28"/>
          <w:lang w:eastAsia="ru-RU"/>
        </w:rPr>
        <w:t>п</w:t>
      </w:r>
      <w:r w:rsidRPr="00DC53F4">
        <w:rPr>
          <w:rFonts w:ascii="Times New Roman" w:eastAsia="Times New Roman" w:hAnsi="Times New Roman" w:cs="Times New Roman"/>
          <w:sz w:val="28"/>
          <w:szCs w:val="28"/>
          <w:lang w:eastAsia="ru-RU"/>
        </w:rPr>
        <w:t xml:space="preserve">рограммы является отдел сельского хозяйства и </w:t>
      </w:r>
      <w:r w:rsidR="009C09F6">
        <w:rPr>
          <w:rFonts w:ascii="Times New Roman" w:eastAsia="Times New Roman" w:hAnsi="Times New Roman" w:cs="Times New Roman"/>
          <w:sz w:val="28"/>
          <w:szCs w:val="28"/>
          <w:lang w:eastAsia="ru-RU"/>
        </w:rPr>
        <w:t>экологии Управления муниципального земельного контроля</w:t>
      </w:r>
      <w:r w:rsidR="00AE6704">
        <w:rPr>
          <w:rFonts w:ascii="Times New Roman" w:eastAsia="Times New Roman" w:hAnsi="Times New Roman" w:cs="Times New Roman"/>
          <w:sz w:val="28"/>
          <w:szCs w:val="28"/>
          <w:lang w:eastAsia="ru-RU"/>
        </w:rPr>
        <w:t>,</w:t>
      </w:r>
      <w:r w:rsidR="009C09F6">
        <w:rPr>
          <w:rFonts w:ascii="Times New Roman" w:eastAsia="Times New Roman" w:hAnsi="Times New Roman" w:cs="Times New Roman"/>
          <w:sz w:val="28"/>
          <w:szCs w:val="28"/>
          <w:lang w:eastAsia="ru-RU"/>
        </w:rPr>
        <w:t xml:space="preserve"> сельского хозяйства и экологии </w:t>
      </w:r>
      <w:r w:rsidRPr="00DC53F4">
        <w:rPr>
          <w:rFonts w:ascii="Times New Roman" w:eastAsia="Times New Roman" w:hAnsi="Times New Roman" w:cs="Times New Roman"/>
          <w:sz w:val="28"/>
          <w:szCs w:val="28"/>
          <w:lang w:eastAsia="ru-RU"/>
        </w:rPr>
        <w:t xml:space="preserve"> Администрации </w:t>
      </w:r>
      <w:r w:rsidR="00360090">
        <w:rPr>
          <w:rFonts w:ascii="Times New Roman" w:eastAsia="Times New Roman" w:hAnsi="Times New Roman" w:cs="Times New Roman"/>
          <w:sz w:val="28"/>
          <w:szCs w:val="28"/>
          <w:lang w:eastAsia="ru-RU"/>
        </w:rPr>
        <w:t>Одинцовского городского округа</w:t>
      </w:r>
      <w:r w:rsidRPr="00DC53F4">
        <w:rPr>
          <w:rFonts w:ascii="Times New Roman" w:eastAsia="Times New Roman" w:hAnsi="Times New Roman" w:cs="Times New Roman"/>
          <w:sz w:val="28"/>
          <w:szCs w:val="28"/>
          <w:lang w:eastAsia="ru-RU"/>
        </w:rPr>
        <w:t>.</w:t>
      </w:r>
    </w:p>
    <w:p w:rsidR="00910478" w:rsidRPr="00DC53F4" w:rsidRDefault="00910478" w:rsidP="00910478">
      <w:pPr>
        <w:spacing w:after="0" w:line="240" w:lineRule="auto"/>
        <w:ind w:firstLine="708"/>
        <w:jc w:val="both"/>
        <w:rPr>
          <w:rFonts w:ascii="Times New Roman" w:eastAsia="Calibri" w:hAnsi="Times New Roman" w:cs="Times New Roman"/>
          <w:sz w:val="28"/>
          <w:szCs w:val="28"/>
        </w:rPr>
      </w:pPr>
      <w:r w:rsidRPr="00DC53F4">
        <w:rPr>
          <w:rFonts w:ascii="Times New Roman" w:eastAsia="Calibri" w:hAnsi="Times New Roman" w:cs="Times New Roman"/>
          <w:sz w:val="28"/>
          <w:szCs w:val="28"/>
        </w:rPr>
        <w:t xml:space="preserve">Ответственный исполнитель </w:t>
      </w:r>
      <w:r w:rsidR="001652C1">
        <w:rPr>
          <w:rFonts w:ascii="Times New Roman" w:eastAsia="Calibri" w:hAnsi="Times New Roman" w:cs="Times New Roman"/>
          <w:sz w:val="28"/>
          <w:szCs w:val="28"/>
        </w:rPr>
        <w:t>М</w:t>
      </w:r>
      <w:r w:rsidRPr="00DC53F4">
        <w:rPr>
          <w:rFonts w:ascii="Times New Roman" w:eastAsia="Calibri" w:hAnsi="Times New Roman" w:cs="Times New Roman"/>
          <w:sz w:val="28"/>
          <w:szCs w:val="28"/>
        </w:rPr>
        <w:t>униципальной программы:</w:t>
      </w:r>
    </w:p>
    <w:p w:rsidR="00910478" w:rsidRPr="00DC53F4" w:rsidRDefault="00910478" w:rsidP="00910478">
      <w:pPr>
        <w:spacing w:after="0" w:line="240" w:lineRule="auto"/>
        <w:ind w:firstLine="708"/>
        <w:jc w:val="both"/>
        <w:rPr>
          <w:rFonts w:ascii="Times New Roman" w:eastAsia="Calibri" w:hAnsi="Times New Roman" w:cs="Times New Roman"/>
          <w:sz w:val="28"/>
          <w:szCs w:val="28"/>
        </w:rPr>
      </w:pPr>
      <w:r w:rsidRPr="00DC53F4">
        <w:rPr>
          <w:rFonts w:ascii="Times New Roman" w:eastAsia="Calibri" w:hAnsi="Times New Roman" w:cs="Times New Roman"/>
          <w:sz w:val="28"/>
          <w:szCs w:val="28"/>
        </w:rPr>
        <w:t>- формирует прогноз расходов на реализацию программных мероприятий;</w:t>
      </w:r>
    </w:p>
    <w:p w:rsidR="00910478" w:rsidRPr="00DC53F4" w:rsidRDefault="00910478" w:rsidP="00910478">
      <w:pPr>
        <w:spacing w:after="0" w:line="240" w:lineRule="auto"/>
        <w:ind w:firstLine="708"/>
        <w:jc w:val="both"/>
        <w:rPr>
          <w:rFonts w:ascii="Times New Roman" w:eastAsia="Calibri" w:hAnsi="Times New Roman" w:cs="Times New Roman"/>
          <w:sz w:val="28"/>
          <w:szCs w:val="28"/>
        </w:rPr>
      </w:pPr>
      <w:r w:rsidRPr="00DC53F4">
        <w:rPr>
          <w:rFonts w:ascii="Times New Roman" w:eastAsia="Calibri" w:hAnsi="Times New Roman" w:cs="Times New Roman"/>
          <w:sz w:val="28"/>
          <w:szCs w:val="28"/>
        </w:rPr>
        <w:t>- участвует в обсуждении вопросов, связанных с реализацией и финансированием муниципальной программы в части соответствующего мероприятия;</w:t>
      </w:r>
    </w:p>
    <w:p w:rsidR="00910478" w:rsidRPr="00DC53F4" w:rsidRDefault="00910478" w:rsidP="00910478">
      <w:pPr>
        <w:spacing w:after="0" w:line="240" w:lineRule="auto"/>
        <w:ind w:firstLine="708"/>
        <w:jc w:val="both"/>
        <w:rPr>
          <w:rFonts w:ascii="Times New Roman" w:eastAsia="Calibri" w:hAnsi="Times New Roman" w:cs="Times New Roman"/>
          <w:sz w:val="28"/>
          <w:szCs w:val="28"/>
        </w:rPr>
      </w:pPr>
      <w:r w:rsidRPr="00DC53F4">
        <w:rPr>
          <w:rFonts w:ascii="Times New Roman" w:eastAsia="Calibri" w:hAnsi="Times New Roman" w:cs="Times New Roman"/>
          <w:sz w:val="28"/>
          <w:szCs w:val="28"/>
        </w:rPr>
        <w:t xml:space="preserve">- формирует бюджетные заявки и обоснование на включение мероприятий муниципальной программы в бюджет </w:t>
      </w:r>
      <w:r w:rsidR="00360090">
        <w:rPr>
          <w:rFonts w:ascii="Times New Roman" w:eastAsia="Calibri" w:hAnsi="Times New Roman" w:cs="Times New Roman"/>
          <w:sz w:val="28"/>
          <w:szCs w:val="28"/>
        </w:rPr>
        <w:t>Одинцовского городского округа</w:t>
      </w:r>
      <w:r w:rsidRPr="00DC53F4">
        <w:rPr>
          <w:rFonts w:ascii="Times New Roman" w:eastAsia="Calibri" w:hAnsi="Times New Roman" w:cs="Times New Roman"/>
          <w:sz w:val="28"/>
          <w:szCs w:val="28"/>
        </w:rPr>
        <w:t xml:space="preserve"> на соответствующий финансовый год и несет ответственность за выполнение мероприятий.</w:t>
      </w:r>
    </w:p>
    <w:p w:rsidR="00910478" w:rsidRPr="00DC53F4" w:rsidRDefault="00910478" w:rsidP="00910478">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p>
    <w:p w:rsidR="00910478" w:rsidRPr="00EB6C00" w:rsidRDefault="00910478" w:rsidP="00A82049">
      <w:pPr>
        <w:pStyle w:val="a5"/>
        <w:widowControl w:val="0"/>
        <w:numPr>
          <w:ilvl w:val="0"/>
          <w:numId w:val="12"/>
        </w:numPr>
        <w:autoSpaceDE w:val="0"/>
        <w:autoSpaceDN w:val="0"/>
        <w:adjustRightInd w:val="0"/>
        <w:spacing w:after="0" w:line="240" w:lineRule="auto"/>
        <w:jc w:val="center"/>
        <w:rPr>
          <w:rFonts w:ascii="Times New Roman" w:eastAsia="Times New Roman" w:hAnsi="Times New Roman" w:cs="Times New Roman"/>
          <w:b/>
          <w:sz w:val="28"/>
          <w:szCs w:val="28"/>
        </w:rPr>
      </w:pPr>
      <w:r w:rsidRPr="00EB6C00">
        <w:rPr>
          <w:rFonts w:ascii="Times New Roman" w:eastAsia="Times New Roman" w:hAnsi="Times New Roman" w:cs="Times New Roman"/>
          <w:b/>
          <w:sz w:val="28"/>
          <w:szCs w:val="28"/>
        </w:rPr>
        <w:t xml:space="preserve">Порядок представления отчетности о ходе реализации  </w:t>
      </w:r>
    </w:p>
    <w:p w:rsidR="00910478" w:rsidRPr="00DC53F4" w:rsidRDefault="00222D90" w:rsidP="0091047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w:t>
      </w:r>
      <w:r w:rsidR="00910478" w:rsidRPr="00DC53F4">
        <w:rPr>
          <w:rFonts w:ascii="Times New Roman" w:eastAsia="Times New Roman" w:hAnsi="Times New Roman" w:cs="Times New Roman"/>
          <w:b/>
          <w:sz w:val="28"/>
          <w:szCs w:val="28"/>
        </w:rPr>
        <w:t xml:space="preserve">униципальной </w:t>
      </w:r>
      <w:r>
        <w:rPr>
          <w:rFonts w:ascii="Times New Roman" w:eastAsia="Times New Roman" w:hAnsi="Times New Roman" w:cs="Times New Roman"/>
          <w:b/>
          <w:sz w:val="28"/>
          <w:szCs w:val="28"/>
        </w:rPr>
        <w:t>п</w:t>
      </w:r>
      <w:r w:rsidR="00910478" w:rsidRPr="00DC53F4">
        <w:rPr>
          <w:rFonts w:ascii="Times New Roman" w:eastAsia="Times New Roman" w:hAnsi="Times New Roman" w:cs="Times New Roman"/>
          <w:b/>
          <w:sz w:val="28"/>
          <w:szCs w:val="28"/>
        </w:rPr>
        <w:t>рограммы</w:t>
      </w:r>
    </w:p>
    <w:p w:rsidR="00910478" w:rsidRPr="00DC53F4" w:rsidRDefault="00910478" w:rsidP="00910478">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910478" w:rsidRPr="00DC53F4" w:rsidRDefault="00910478" w:rsidP="00910478">
      <w:pPr>
        <w:spacing w:after="0" w:line="240" w:lineRule="auto"/>
        <w:ind w:firstLine="709"/>
        <w:jc w:val="both"/>
        <w:rPr>
          <w:rFonts w:ascii="Times New Roman" w:eastAsia="Times New Roman" w:hAnsi="Times New Roman" w:cs="Times New Roman"/>
          <w:sz w:val="28"/>
          <w:szCs w:val="28"/>
          <w:lang w:eastAsia="ru-RU"/>
        </w:rPr>
      </w:pPr>
      <w:r w:rsidRPr="00DC53F4">
        <w:rPr>
          <w:rFonts w:ascii="Times New Roman" w:eastAsia="Times New Roman" w:hAnsi="Times New Roman" w:cs="Times New Roman"/>
          <w:sz w:val="28"/>
          <w:szCs w:val="28"/>
          <w:lang w:eastAsia="ru-RU"/>
        </w:rPr>
        <w:t xml:space="preserve">Ответственность за реализацию </w:t>
      </w:r>
      <w:r w:rsidR="00222D90">
        <w:rPr>
          <w:rFonts w:ascii="Times New Roman" w:eastAsia="Times New Roman" w:hAnsi="Times New Roman" w:cs="Times New Roman"/>
          <w:sz w:val="28"/>
          <w:szCs w:val="28"/>
          <w:lang w:eastAsia="ru-RU"/>
        </w:rPr>
        <w:t>М</w:t>
      </w:r>
      <w:r w:rsidRPr="00DC53F4">
        <w:rPr>
          <w:rFonts w:ascii="Times New Roman" w:eastAsia="Times New Roman" w:hAnsi="Times New Roman" w:cs="Times New Roman"/>
          <w:sz w:val="28"/>
          <w:szCs w:val="28"/>
          <w:lang w:eastAsia="ru-RU"/>
        </w:rPr>
        <w:t xml:space="preserve">униципальной программы и достижение установленных показателей эффективности реализации </w:t>
      </w:r>
      <w:r w:rsidR="00E62E76">
        <w:rPr>
          <w:rFonts w:ascii="Times New Roman" w:eastAsia="Times New Roman" w:hAnsi="Times New Roman" w:cs="Times New Roman"/>
          <w:sz w:val="28"/>
          <w:szCs w:val="28"/>
          <w:lang w:eastAsia="ru-RU"/>
        </w:rPr>
        <w:t>М</w:t>
      </w:r>
      <w:r w:rsidRPr="00DC53F4">
        <w:rPr>
          <w:rFonts w:ascii="Times New Roman" w:eastAsia="Times New Roman" w:hAnsi="Times New Roman" w:cs="Times New Roman"/>
          <w:sz w:val="28"/>
          <w:szCs w:val="28"/>
          <w:lang w:eastAsia="ru-RU"/>
        </w:rPr>
        <w:t xml:space="preserve">униципальной программы несет </w:t>
      </w:r>
      <w:r w:rsidR="009C09F6" w:rsidRPr="009C09F6">
        <w:rPr>
          <w:rFonts w:ascii="Times New Roman" w:eastAsia="Times New Roman" w:hAnsi="Times New Roman" w:cs="Times New Roman"/>
          <w:sz w:val="28"/>
          <w:szCs w:val="28"/>
          <w:lang w:eastAsia="ru-RU"/>
        </w:rPr>
        <w:t xml:space="preserve">отдел сельского хозяйства и экологии </w:t>
      </w:r>
      <w:r w:rsidR="009C09F6" w:rsidRPr="009C09F6">
        <w:rPr>
          <w:rFonts w:ascii="Times New Roman" w:eastAsia="Times New Roman" w:hAnsi="Times New Roman" w:cs="Times New Roman"/>
          <w:sz w:val="28"/>
          <w:szCs w:val="28"/>
          <w:lang w:eastAsia="ru-RU"/>
        </w:rPr>
        <w:lastRenderedPageBreak/>
        <w:t>Управления муниципального земельного контроля</w:t>
      </w:r>
      <w:r w:rsidR="00AE6704">
        <w:rPr>
          <w:rFonts w:ascii="Times New Roman" w:eastAsia="Times New Roman" w:hAnsi="Times New Roman" w:cs="Times New Roman"/>
          <w:sz w:val="28"/>
          <w:szCs w:val="28"/>
          <w:lang w:eastAsia="ru-RU"/>
        </w:rPr>
        <w:t>,</w:t>
      </w:r>
      <w:r w:rsidR="009C09F6" w:rsidRPr="009C09F6">
        <w:rPr>
          <w:rFonts w:ascii="Times New Roman" w:eastAsia="Times New Roman" w:hAnsi="Times New Roman" w:cs="Times New Roman"/>
          <w:sz w:val="28"/>
          <w:szCs w:val="28"/>
          <w:lang w:eastAsia="ru-RU"/>
        </w:rPr>
        <w:t xml:space="preserve"> сельского хозяйства и экологии  Администрации Одинцовского городского округа</w:t>
      </w:r>
      <w:r w:rsidRPr="00DC53F4">
        <w:rPr>
          <w:rFonts w:ascii="Times New Roman" w:eastAsia="Times New Roman" w:hAnsi="Times New Roman" w:cs="Times New Roman"/>
          <w:sz w:val="28"/>
          <w:szCs w:val="28"/>
          <w:lang w:eastAsia="ru-RU"/>
        </w:rPr>
        <w:t>.</w:t>
      </w:r>
    </w:p>
    <w:p w:rsidR="00910478" w:rsidRPr="00DC53F4" w:rsidRDefault="00AE6704" w:rsidP="009104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9C09F6" w:rsidRPr="009C09F6">
        <w:rPr>
          <w:rFonts w:ascii="Times New Roman" w:eastAsia="Times New Roman" w:hAnsi="Times New Roman" w:cs="Times New Roman"/>
          <w:sz w:val="28"/>
          <w:szCs w:val="28"/>
          <w:lang w:eastAsia="ru-RU"/>
        </w:rPr>
        <w:t>тдел сельского хозяйства и экологии Управления муниципального земельного контроля</w:t>
      </w:r>
      <w:r>
        <w:rPr>
          <w:rFonts w:ascii="Times New Roman" w:eastAsia="Times New Roman" w:hAnsi="Times New Roman" w:cs="Times New Roman"/>
          <w:sz w:val="28"/>
          <w:szCs w:val="28"/>
          <w:lang w:eastAsia="ru-RU"/>
        </w:rPr>
        <w:t>,</w:t>
      </w:r>
      <w:r w:rsidR="009C09F6" w:rsidRPr="009C09F6">
        <w:rPr>
          <w:rFonts w:ascii="Times New Roman" w:eastAsia="Times New Roman" w:hAnsi="Times New Roman" w:cs="Times New Roman"/>
          <w:sz w:val="28"/>
          <w:szCs w:val="28"/>
          <w:lang w:eastAsia="ru-RU"/>
        </w:rPr>
        <w:t xml:space="preserve"> сельского хозяйства и экологии  Администрации Одинцовского городского округа </w:t>
      </w:r>
      <w:r w:rsidR="00910478" w:rsidRPr="00DC53F4">
        <w:rPr>
          <w:rFonts w:ascii="Times New Roman" w:eastAsia="Times New Roman" w:hAnsi="Times New Roman" w:cs="Times New Roman"/>
          <w:sz w:val="28"/>
          <w:szCs w:val="28"/>
          <w:lang w:eastAsia="ru-RU"/>
        </w:rPr>
        <w:t>формирует:</w:t>
      </w:r>
    </w:p>
    <w:p w:rsidR="00910478" w:rsidRDefault="00910478" w:rsidP="00910478">
      <w:pPr>
        <w:spacing w:after="0" w:line="240" w:lineRule="auto"/>
        <w:ind w:firstLine="709"/>
        <w:jc w:val="both"/>
        <w:rPr>
          <w:rFonts w:ascii="Times New Roman" w:eastAsia="Times New Roman" w:hAnsi="Times New Roman" w:cs="Times New Roman"/>
          <w:sz w:val="28"/>
          <w:szCs w:val="28"/>
          <w:lang w:eastAsia="ru-RU"/>
        </w:rPr>
      </w:pPr>
      <w:r w:rsidRPr="00DC53F4">
        <w:rPr>
          <w:rFonts w:ascii="Times New Roman" w:eastAsia="Times New Roman" w:hAnsi="Times New Roman" w:cs="Times New Roman"/>
          <w:sz w:val="28"/>
          <w:szCs w:val="28"/>
          <w:lang w:eastAsia="ru-RU"/>
        </w:rPr>
        <w:t xml:space="preserve">- ежеквартально до </w:t>
      </w:r>
      <w:r w:rsidR="00E62E76">
        <w:rPr>
          <w:rFonts w:ascii="Times New Roman" w:eastAsia="Times New Roman" w:hAnsi="Times New Roman" w:cs="Times New Roman"/>
          <w:sz w:val="28"/>
          <w:szCs w:val="28"/>
          <w:lang w:eastAsia="ru-RU"/>
        </w:rPr>
        <w:t>15</w:t>
      </w:r>
      <w:r w:rsidRPr="00DC53F4">
        <w:rPr>
          <w:rFonts w:ascii="Times New Roman" w:eastAsia="Times New Roman" w:hAnsi="Times New Roman" w:cs="Times New Roman"/>
          <w:sz w:val="28"/>
          <w:szCs w:val="28"/>
          <w:lang w:eastAsia="ru-RU"/>
        </w:rPr>
        <w:t xml:space="preserve"> числа месяца, следующего за отчетным </w:t>
      </w:r>
      <w:r w:rsidR="00E62E76">
        <w:rPr>
          <w:rFonts w:ascii="Times New Roman" w:eastAsia="Times New Roman" w:hAnsi="Times New Roman" w:cs="Times New Roman"/>
          <w:sz w:val="28"/>
          <w:szCs w:val="28"/>
          <w:lang w:eastAsia="ru-RU"/>
        </w:rPr>
        <w:t>кварталом</w:t>
      </w:r>
      <w:r w:rsidRPr="00DC53F4">
        <w:rPr>
          <w:rFonts w:ascii="Times New Roman" w:eastAsia="Times New Roman" w:hAnsi="Times New Roman" w:cs="Times New Roman"/>
          <w:sz w:val="28"/>
          <w:szCs w:val="28"/>
          <w:lang w:eastAsia="ru-RU"/>
        </w:rPr>
        <w:t>, оперативный отчет о выполнении мероприятий муниципальной программы и анализ причин несвоевременного выполнения программных мероприятий;</w:t>
      </w:r>
    </w:p>
    <w:p w:rsidR="00B1375C" w:rsidRPr="00DC53F4" w:rsidRDefault="00B1375C" w:rsidP="00910478">
      <w:pPr>
        <w:spacing w:after="0" w:line="240" w:lineRule="auto"/>
        <w:ind w:firstLine="709"/>
        <w:jc w:val="both"/>
        <w:rPr>
          <w:rFonts w:ascii="Times New Roman" w:eastAsia="Times New Roman" w:hAnsi="Times New Roman" w:cs="Times New Roman"/>
          <w:sz w:val="28"/>
          <w:szCs w:val="28"/>
          <w:lang w:eastAsia="ru-RU"/>
        </w:rPr>
      </w:pPr>
    </w:p>
    <w:p w:rsidR="00910478" w:rsidRPr="00DC53F4" w:rsidRDefault="00910478" w:rsidP="00910478">
      <w:pPr>
        <w:spacing w:after="0" w:line="240" w:lineRule="auto"/>
        <w:ind w:firstLine="709"/>
        <w:jc w:val="both"/>
        <w:rPr>
          <w:rFonts w:ascii="Times New Roman" w:eastAsia="Times New Roman" w:hAnsi="Times New Roman" w:cs="Times New Roman"/>
          <w:sz w:val="28"/>
          <w:szCs w:val="28"/>
          <w:lang w:eastAsia="ru-RU"/>
        </w:rPr>
      </w:pPr>
      <w:r w:rsidRPr="00DC53F4">
        <w:rPr>
          <w:rFonts w:ascii="Times New Roman" w:eastAsia="Times New Roman" w:hAnsi="Times New Roman" w:cs="Times New Roman"/>
          <w:sz w:val="28"/>
          <w:szCs w:val="28"/>
          <w:lang w:eastAsia="ru-RU"/>
        </w:rPr>
        <w:t>- ежегодно до 1 марта года, следующего за отчетным, годовой отчет о реализации муниципальной программы, согласованный с</w:t>
      </w:r>
      <w:proofErr w:type="gramStart"/>
      <w:r w:rsidRPr="00DC53F4">
        <w:rPr>
          <w:rFonts w:ascii="Times New Roman" w:eastAsia="Times New Roman" w:hAnsi="Times New Roman" w:cs="Times New Roman"/>
          <w:sz w:val="28"/>
          <w:szCs w:val="28"/>
          <w:lang w:eastAsia="ru-RU"/>
        </w:rPr>
        <w:t xml:space="preserve"> Ф</w:t>
      </w:r>
      <w:proofErr w:type="gramEnd"/>
      <w:r w:rsidRPr="00DC53F4">
        <w:rPr>
          <w:rFonts w:ascii="Times New Roman" w:eastAsia="Times New Roman" w:hAnsi="Times New Roman" w:cs="Times New Roman"/>
          <w:sz w:val="28"/>
          <w:szCs w:val="28"/>
          <w:lang w:eastAsia="ru-RU"/>
        </w:rPr>
        <w:t xml:space="preserve">инансово - казначейским управлением Администрации </w:t>
      </w:r>
      <w:r w:rsidR="00360090">
        <w:rPr>
          <w:rFonts w:ascii="Times New Roman" w:eastAsia="Times New Roman" w:hAnsi="Times New Roman" w:cs="Times New Roman"/>
          <w:sz w:val="28"/>
          <w:szCs w:val="28"/>
          <w:lang w:eastAsia="ru-RU"/>
        </w:rPr>
        <w:t>Одинцовского городского округа</w:t>
      </w:r>
      <w:r w:rsidR="00E62E76">
        <w:rPr>
          <w:rFonts w:ascii="Times New Roman" w:eastAsia="Times New Roman" w:hAnsi="Times New Roman" w:cs="Times New Roman"/>
          <w:sz w:val="28"/>
          <w:szCs w:val="28"/>
          <w:lang w:eastAsia="ru-RU"/>
        </w:rPr>
        <w:t xml:space="preserve"> в части бюджетных средств  и </w:t>
      </w:r>
      <w:r w:rsidR="00E62E76" w:rsidRPr="00E62E76">
        <w:t xml:space="preserve"> </w:t>
      </w:r>
      <w:r w:rsidR="00E62E76" w:rsidRPr="00E62E76">
        <w:rPr>
          <w:rFonts w:ascii="Times New Roman" w:eastAsia="Times New Roman" w:hAnsi="Times New Roman" w:cs="Times New Roman"/>
          <w:sz w:val="28"/>
          <w:szCs w:val="28"/>
          <w:lang w:eastAsia="ru-RU"/>
        </w:rPr>
        <w:t>представляет в Управление по инвестициям и поддержке предпринимательства для оценки эффективности реализации муниципальной программы</w:t>
      </w:r>
      <w:r w:rsidRPr="00DC53F4">
        <w:rPr>
          <w:rFonts w:ascii="Times New Roman" w:eastAsia="Times New Roman" w:hAnsi="Times New Roman" w:cs="Times New Roman"/>
          <w:sz w:val="28"/>
          <w:szCs w:val="28"/>
          <w:lang w:eastAsia="ru-RU"/>
        </w:rPr>
        <w:t>;</w:t>
      </w:r>
    </w:p>
    <w:p w:rsidR="00910478" w:rsidRPr="003C1AAC" w:rsidRDefault="00910478" w:rsidP="00910478">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DC53F4">
        <w:rPr>
          <w:rFonts w:ascii="Times New Roman" w:eastAsia="Times New Roman" w:hAnsi="Times New Roman" w:cs="Times New Roman"/>
          <w:sz w:val="28"/>
          <w:szCs w:val="28"/>
          <w:lang w:eastAsia="ru-RU"/>
        </w:rPr>
        <w:t xml:space="preserve">Оперативный, годовой и итоговый отчеты о реализации муниципальной программы представляются с учетом требований и по формам, установленным </w:t>
      </w:r>
      <w:r w:rsidRPr="003C1AAC">
        <w:rPr>
          <w:rFonts w:ascii="Times New Roman" w:eastAsia="Times New Roman" w:hAnsi="Times New Roman" w:cs="Times New Roman"/>
          <w:color w:val="000000" w:themeColor="text1"/>
          <w:sz w:val="28"/>
          <w:szCs w:val="28"/>
          <w:lang w:eastAsia="ru-RU"/>
        </w:rPr>
        <w:t xml:space="preserve">Порядком разработки и реализации муниципальных программ </w:t>
      </w:r>
      <w:r w:rsidR="00360090" w:rsidRPr="003C1AAC">
        <w:rPr>
          <w:rFonts w:ascii="Times New Roman" w:eastAsia="Times New Roman" w:hAnsi="Times New Roman" w:cs="Times New Roman"/>
          <w:color w:val="000000" w:themeColor="text1"/>
          <w:sz w:val="28"/>
          <w:szCs w:val="28"/>
          <w:lang w:eastAsia="ru-RU"/>
        </w:rPr>
        <w:t>Одинцовского городского округа</w:t>
      </w:r>
      <w:r w:rsidRPr="003C1AAC">
        <w:rPr>
          <w:rFonts w:ascii="Times New Roman" w:eastAsia="Times New Roman" w:hAnsi="Times New Roman" w:cs="Times New Roman"/>
          <w:color w:val="000000" w:themeColor="text1"/>
          <w:sz w:val="28"/>
          <w:szCs w:val="28"/>
          <w:lang w:eastAsia="ru-RU"/>
        </w:rPr>
        <w:t xml:space="preserve"> Московской области, утвержденным постановлением Администрации </w:t>
      </w:r>
      <w:r w:rsidR="00360090" w:rsidRPr="003C1AAC">
        <w:rPr>
          <w:rFonts w:ascii="Times New Roman" w:eastAsia="Times New Roman" w:hAnsi="Times New Roman" w:cs="Times New Roman"/>
          <w:color w:val="000000" w:themeColor="text1"/>
          <w:sz w:val="28"/>
          <w:szCs w:val="28"/>
          <w:lang w:eastAsia="ru-RU"/>
        </w:rPr>
        <w:t>Одинцовского городского округа</w:t>
      </w:r>
      <w:r w:rsidRPr="003C1AAC">
        <w:rPr>
          <w:rFonts w:ascii="Times New Roman" w:eastAsia="Times New Roman" w:hAnsi="Times New Roman" w:cs="Times New Roman"/>
          <w:color w:val="000000" w:themeColor="text1"/>
          <w:sz w:val="28"/>
          <w:szCs w:val="28"/>
          <w:lang w:eastAsia="ru-RU"/>
        </w:rPr>
        <w:t xml:space="preserve"> Московской области от</w:t>
      </w:r>
      <w:r w:rsidR="003C1AAC" w:rsidRPr="003C1AAC">
        <w:rPr>
          <w:color w:val="000000" w:themeColor="text1"/>
        </w:rPr>
        <w:t xml:space="preserve"> </w:t>
      </w:r>
      <w:r w:rsidR="003C1AAC" w:rsidRPr="003C1AAC">
        <w:rPr>
          <w:rFonts w:ascii="Times New Roman" w:eastAsia="Times New Roman" w:hAnsi="Times New Roman" w:cs="Times New Roman"/>
          <w:color w:val="000000" w:themeColor="text1"/>
          <w:sz w:val="28"/>
          <w:szCs w:val="28"/>
          <w:lang w:eastAsia="ru-RU"/>
        </w:rPr>
        <w:t xml:space="preserve"> 20.08.2019 № 313</w:t>
      </w:r>
      <w:r w:rsidRPr="003C1AAC">
        <w:rPr>
          <w:rFonts w:ascii="Times New Roman" w:eastAsia="Times New Roman" w:hAnsi="Times New Roman" w:cs="Times New Roman"/>
          <w:color w:val="000000" w:themeColor="text1"/>
          <w:sz w:val="28"/>
          <w:szCs w:val="28"/>
          <w:lang w:eastAsia="ru-RU"/>
        </w:rPr>
        <w:t>.</w:t>
      </w:r>
      <w:proofErr w:type="gramEnd"/>
    </w:p>
    <w:p w:rsidR="00910478" w:rsidRPr="00DC53F4" w:rsidRDefault="00910478" w:rsidP="00910478">
      <w:pPr>
        <w:spacing w:after="0" w:line="240" w:lineRule="auto"/>
        <w:jc w:val="center"/>
        <w:rPr>
          <w:rFonts w:ascii="Times New Roman" w:eastAsia="Calibri" w:hAnsi="Times New Roman" w:cs="Times New Roman"/>
          <w:b/>
          <w:bCs/>
          <w:sz w:val="28"/>
          <w:szCs w:val="28"/>
        </w:rPr>
      </w:pPr>
    </w:p>
    <w:p w:rsidR="003D06B1" w:rsidRPr="00DC53F4" w:rsidRDefault="003D06B1" w:rsidP="00D30FD9">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sectPr w:rsidR="003D06B1" w:rsidRPr="00DC53F4" w:rsidSect="00382753">
          <w:footerReference w:type="default" r:id="rId12"/>
          <w:pgSz w:w="11906" w:h="16838"/>
          <w:pgMar w:top="1134" w:right="851" w:bottom="1134" w:left="1701" w:header="709" w:footer="709" w:gutter="0"/>
          <w:cols w:space="708"/>
          <w:docGrid w:linePitch="360"/>
        </w:sectPr>
      </w:pPr>
    </w:p>
    <w:p w:rsidR="00A80C67" w:rsidRPr="00975146" w:rsidRDefault="00A80C67" w:rsidP="00A80C67">
      <w:pPr>
        <w:pStyle w:val="a5"/>
        <w:numPr>
          <w:ilvl w:val="0"/>
          <w:numId w:val="12"/>
        </w:numPr>
        <w:autoSpaceDE w:val="0"/>
        <w:autoSpaceDN w:val="0"/>
        <w:adjustRightInd w:val="0"/>
        <w:spacing w:before="60" w:after="60" w:line="240" w:lineRule="auto"/>
        <w:ind w:right="-10"/>
        <w:jc w:val="center"/>
        <w:outlineLvl w:val="0"/>
        <w:rPr>
          <w:rFonts w:ascii="Times New Roman" w:eastAsiaTheme="minorEastAsia" w:hAnsi="Times New Roman" w:cs="Times New Roman"/>
          <w:b/>
          <w:sz w:val="28"/>
          <w:szCs w:val="28"/>
          <w:lang w:eastAsia="ru-RU"/>
        </w:rPr>
      </w:pPr>
      <w:r w:rsidRPr="00A80C67">
        <w:rPr>
          <w:rFonts w:ascii="Times New Roman" w:eastAsiaTheme="minorEastAsia" w:hAnsi="Times New Roman" w:cs="Times New Roman"/>
          <w:b/>
          <w:sz w:val="28"/>
          <w:szCs w:val="28"/>
          <w:lang w:eastAsia="ru-RU"/>
        </w:rPr>
        <w:lastRenderedPageBreak/>
        <w:t>Подпрограмма</w:t>
      </w:r>
      <w:r>
        <w:rPr>
          <w:rFonts w:ascii="Times New Roman" w:eastAsiaTheme="minorEastAsia" w:hAnsi="Times New Roman" w:cs="Times New Roman"/>
          <w:b/>
          <w:sz w:val="28"/>
          <w:szCs w:val="28"/>
          <w:lang w:eastAsia="ru-RU"/>
        </w:rPr>
        <w:t xml:space="preserve"> </w:t>
      </w:r>
      <w:r w:rsidRPr="00A80C67">
        <w:rPr>
          <w:rFonts w:ascii="Times New Roman" w:eastAsiaTheme="minorEastAsia" w:hAnsi="Times New Roman" w:cs="Times New Roman"/>
          <w:b/>
          <w:sz w:val="28"/>
          <w:szCs w:val="28"/>
          <w:lang w:eastAsia="ru-RU"/>
        </w:rPr>
        <w:t>«</w:t>
      </w:r>
      <w:r w:rsidRPr="00A80C67">
        <w:rPr>
          <w:rFonts w:ascii="Times New Roman" w:eastAsia="Calibri" w:hAnsi="Times New Roman" w:cs="Times New Roman"/>
          <w:b/>
          <w:sz w:val="28"/>
          <w:szCs w:val="28"/>
        </w:rPr>
        <w:t xml:space="preserve">Развитие отраслей сельского </w:t>
      </w:r>
      <w:r w:rsidRPr="00975146">
        <w:rPr>
          <w:rFonts w:ascii="Times New Roman" w:eastAsia="Calibri" w:hAnsi="Times New Roman" w:cs="Times New Roman"/>
          <w:b/>
          <w:sz w:val="28"/>
          <w:szCs w:val="28"/>
        </w:rPr>
        <w:t>хозяйства</w:t>
      </w:r>
      <w:r w:rsidR="009A7EDC" w:rsidRPr="00975146">
        <w:rPr>
          <w:rFonts w:ascii="Times New Roman" w:eastAsia="Calibri" w:hAnsi="Times New Roman" w:cs="Times New Roman"/>
          <w:b/>
          <w:sz w:val="28"/>
          <w:szCs w:val="28"/>
        </w:rPr>
        <w:t xml:space="preserve"> и перерабатывающей промышленности</w:t>
      </w:r>
      <w:r w:rsidRPr="00975146">
        <w:rPr>
          <w:rFonts w:ascii="Times New Roman" w:eastAsia="Calibri" w:hAnsi="Times New Roman" w:cs="Times New Roman"/>
          <w:b/>
          <w:sz w:val="28"/>
          <w:szCs w:val="28"/>
        </w:rPr>
        <w:t>»</w:t>
      </w:r>
    </w:p>
    <w:p w:rsidR="00A80C67" w:rsidRPr="00975146" w:rsidRDefault="00A80C67" w:rsidP="00A80C67">
      <w:pPr>
        <w:pStyle w:val="a5"/>
        <w:widowControl w:val="0"/>
        <w:autoSpaceDE w:val="0"/>
        <w:autoSpaceDN w:val="0"/>
        <w:adjustRightInd w:val="0"/>
        <w:spacing w:after="0" w:line="240" w:lineRule="auto"/>
        <w:rPr>
          <w:rFonts w:ascii="Times New Roman" w:eastAsiaTheme="minorEastAsia" w:hAnsi="Times New Roman" w:cs="Times New Roman"/>
          <w:b/>
          <w:sz w:val="28"/>
          <w:szCs w:val="28"/>
          <w:lang w:eastAsia="ru-RU"/>
        </w:rPr>
      </w:pPr>
    </w:p>
    <w:p w:rsidR="00E44383" w:rsidRPr="00975146" w:rsidRDefault="00A80C67" w:rsidP="009A7EDC">
      <w:pPr>
        <w:pStyle w:val="a5"/>
        <w:widowControl w:val="0"/>
        <w:numPr>
          <w:ilvl w:val="1"/>
          <w:numId w:val="12"/>
        </w:numPr>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975146">
        <w:rPr>
          <w:rFonts w:ascii="Times New Roman" w:eastAsiaTheme="minorEastAsia" w:hAnsi="Times New Roman" w:cs="Times New Roman"/>
          <w:b/>
          <w:sz w:val="28"/>
          <w:szCs w:val="28"/>
          <w:lang w:eastAsia="ru-RU"/>
        </w:rPr>
        <w:t xml:space="preserve">. </w:t>
      </w:r>
      <w:r w:rsidR="00E44383" w:rsidRPr="00975146">
        <w:rPr>
          <w:rFonts w:ascii="Times New Roman" w:eastAsiaTheme="minorEastAsia" w:hAnsi="Times New Roman" w:cs="Times New Roman"/>
          <w:b/>
          <w:sz w:val="28"/>
          <w:szCs w:val="28"/>
          <w:lang w:eastAsia="ru-RU"/>
        </w:rPr>
        <w:t>П</w:t>
      </w:r>
      <w:r w:rsidR="0003234E" w:rsidRPr="00975146">
        <w:rPr>
          <w:rFonts w:ascii="Times New Roman" w:eastAsiaTheme="minorEastAsia" w:hAnsi="Times New Roman" w:cs="Times New Roman"/>
          <w:b/>
          <w:sz w:val="28"/>
          <w:szCs w:val="28"/>
          <w:lang w:eastAsia="ru-RU"/>
        </w:rPr>
        <w:t>аспорт подпрограммы</w:t>
      </w:r>
      <w:r w:rsidR="00E44383" w:rsidRPr="00975146">
        <w:rPr>
          <w:rFonts w:ascii="Times New Roman" w:eastAsiaTheme="minorEastAsia" w:hAnsi="Times New Roman" w:cs="Times New Roman"/>
          <w:b/>
          <w:sz w:val="28"/>
          <w:szCs w:val="28"/>
          <w:lang w:eastAsia="ru-RU"/>
        </w:rPr>
        <w:t xml:space="preserve"> </w:t>
      </w:r>
      <w:r w:rsidR="00E62E76" w:rsidRPr="00975146">
        <w:rPr>
          <w:rFonts w:ascii="Times New Roman" w:eastAsiaTheme="minorEastAsia" w:hAnsi="Times New Roman" w:cs="Times New Roman"/>
          <w:b/>
          <w:sz w:val="28"/>
          <w:szCs w:val="28"/>
          <w:lang w:eastAsia="ru-RU"/>
        </w:rPr>
        <w:t>«Развитие отраслей сельского хозяйства</w:t>
      </w:r>
      <w:r w:rsidR="009A7EDC" w:rsidRPr="00975146">
        <w:rPr>
          <w:rFonts w:ascii="Times New Roman" w:eastAsiaTheme="minorEastAsia" w:hAnsi="Times New Roman" w:cs="Times New Roman"/>
          <w:b/>
          <w:sz w:val="28"/>
          <w:szCs w:val="28"/>
          <w:lang w:eastAsia="ru-RU"/>
        </w:rPr>
        <w:t xml:space="preserve"> и перерабатывающей промышленности»</w:t>
      </w:r>
    </w:p>
    <w:p w:rsidR="00A80C67" w:rsidRPr="00A80C67" w:rsidRDefault="00A80C67" w:rsidP="00A80C67">
      <w:pPr>
        <w:pStyle w:val="a5"/>
        <w:widowControl w:val="0"/>
        <w:autoSpaceDE w:val="0"/>
        <w:autoSpaceDN w:val="0"/>
        <w:adjustRightInd w:val="0"/>
        <w:spacing w:after="0" w:line="240" w:lineRule="auto"/>
        <w:ind w:left="1095"/>
        <w:rPr>
          <w:rFonts w:ascii="Times New Roman" w:eastAsiaTheme="minorEastAsia" w:hAnsi="Times New Roman" w:cs="Times New Roman"/>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077"/>
        <w:gridCol w:w="1990"/>
        <w:gridCol w:w="2195"/>
        <w:gridCol w:w="1299"/>
        <w:gridCol w:w="993"/>
        <w:gridCol w:w="1131"/>
        <w:gridCol w:w="993"/>
        <w:gridCol w:w="993"/>
        <w:gridCol w:w="1023"/>
      </w:tblGrid>
      <w:tr w:rsidR="00F05C82" w:rsidRPr="00C573EE" w:rsidTr="00CC2FB9">
        <w:trPr>
          <w:trHeight w:val="401"/>
        </w:trPr>
        <w:tc>
          <w:tcPr>
            <w:tcW w:w="1387" w:type="pct"/>
            <w:tcBorders>
              <w:top w:val="single" w:sz="4" w:space="0" w:color="auto"/>
              <w:left w:val="single" w:sz="4" w:space="0" w:color="auto"/>
              <w:right w:val="single" w:sz="4" w:space="0" w:color="auto"/>
            </w:tcBorders>
            <w:hideMark/>
          </w:tcPr>
          <w:p w:rsidR="00F05C82" w:rsidRPr="00E62E76" w:rsidRDefault="00F05C82" w:rsidP="00F05C82">
            <w:pPr>
              <w:widowControl w:val="0"/>
              <w:autoSpaceDE w:val="0"/>
              <w:autoSpaceDN w:val="0"/>
              <w:adjustRightInd w:val="0"/>
              <w:spacing w:after="0" w:line="240" w:lineRule="auto"/>
              <w:rPr>
                <w:rFonts w:ascii="Times New Roman" w:eastAsiaTheme="minorEastAsia" w:hAnsi="Times New Roman" w:cs="Times New Roman"/>
                <w:lang w:eastAsia="ru-RU"/>
              </w:rPr>
            </w:pPr>
            <w:r w:rsidRPr="00C573EE">
              <w:rPr>
                <w:rFonts w:ascii="Times New Roman" w:eastAsiaTheme="minorEastAsia" w:hAnsi="Times New Roman" w:cs="Times New Roman"/>
                <w:lang w:eastAsia="ru-RU"/>
              </w:rPr>
              <w:t>Муниципальный  заказчик подпрограммы</w:t>
            </w:r>
            <w:r w:rsidR="00E62E76">
              <w:rPr>
                <w:rFonts w:ascii="Times New Roman" w:eastAsiaTheme="minorEastAsia" w:hAnsi="Times New Roman" w:cs="Times New Roman"/>
                <w:lang w:val="en-US" w:eastAsia="ru-RU"/>
              </w:rPr>
              <w:t xml:space="preserve"> </w:t>
            </w:r>
          </w:p>
        </w:tc>
        <w:tc>
          <w:tcPr>
            <w:tcW w:w="3613" w:type="pct"/>
            <w:gridSpan w:val="8"/>
            <w:tcBorders>
              <w:top w:val="single" w:sz="4" w:space="0" w:color="auto"/>
              <w:left w:val="single" w:sz="4" w:space="0" w:color="auto"/>
              <w:bottom w:val="single" w:sz="4" w:space="0" w:color="auto"/>
              <w:right w:val="single" w:sz="4" w:space="0" w:color="auto"/>
            </w:tcBorders>
            <w:hideMark/>
          </w:tcPr>
          <w:p w:rsidR="00F05C82" w:rsidRPr="00C573EE" w:rsidRDefault="00F05C82" w:rsidP="00F05C82">
            <w:pPr>
              <w:widowControl w:val="0"/>
              <w:autoSpaceDE w:val="0"/>
              <w:autoSpaceDN w:val="0"/>
              <w:spacing w:after="0" w:line="240" w:lineRule="auto"/>
              <w:jc w:val="center"/>
              <w:rPr>
                <w:rFonts w:ascii="Times New Roman" w:eastAsia="Times New Roman" w:hAnsi="Times New Roman" w:cs="Times New Roman"/>
              </w:rPr>
            </w:pPr>
            <w:r w:rsidRPr="00C573EE">
              <w:rPr>
                <w:rFonts w:ascii="Times New Roman" w:eastAsiaTheme="minorEastAsia" w:hAnsi="Times New Roman" w:cs="Times New Roman"/>
                <w:lang w:eastAsia="ru-RU"/>
              </w:rPr>
              <w:t xml:space="preserve">Администрация </w:t>
            </w:r>
            <w:r w:rsidR="00360090">
              <w:rPr>
                <w:rFonts w:ascii="Times New Roman" w:eastAsiaTheme="minorEastAsia" w:hAnsi="Times New Roman" w:cs="Times New Roman"/>
                <w:lang w:eastAsia="ru-RU"/>
              </w:rPr>
              <w:t>Одинцовского городского округа</w:t>
            </w:r>
          </w:p>
        </w:tc>
      </w:tr>
      <w:tr w:rsidR="00222D90" w:rsidRPr="00C573EE" w:rsidTr="00CC1EB2">
        <w:trPr>
          <w:trHeight w:val="313"/>
        </w:trPr>
        <w:tc>
          <w:tcPr>
            <w:tcW w:w="1387" w:type="pct"/>
            <w:vMerge w:val="restart"/>
            <w:tcBorders>
              <w:top w:val="single" w:sz="4" w:space="0" w:color="auto"/>
              <w:left w:val="single" w:sz="4" w:space="0" w:color="auto"/>
              <w:right w:val="single" w:sz="4" w:space="0" w:color="auto"/>
            </w:tcBorders>
          </w:tcPr>
          <w:p w:rsidR="00222D90" w:rsidRDefault="00222D90" w:rsidP="00F05C82">
            <w:pPr>
              <w:widowControl w:val="0"/>
              <w:autoSpaceDE w:val="0"/>
              <w:autoSpaceDN w:val="0"/>
              <w:spacing w:after="0" w:line="240" w:lineRule="auto"/>
              <w:rPr>
                <w:rFonts w:ascii="Times New Roman" w:eastAsia="Times New Roman" w:hAnsi="Times New Roman" w:cs="Times New Roman"/>
              </w:rPr>
            </w:pPr>
            <w:r w:rsidRPr="00C573EE">
              <w:rPr>
                <w:rFonts w:ascii="Times New Roman" w:eastAsia="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677" w:type="pct"/>
            <w:vMerge w:val="restart"/>
            <w:tcBorders>
              <w:top w:val="single" w:sz="4" w:space="0" w:color="auto"/>
              <w:left w:val="single" w:sz="4" w:space="0" w:color="auto"/>
              <w:bottom w:val="single" w:sz="4" w:space="0" w:color="auto"/>
              <w:right w:val="single" w:sz="4" w:space="0" w:color="auto"/>
            </w:tcBorders>
          </w:tcPr>
          <w:p w:rsidR="00222D90" w:rsidRDefault="00222D90" w:rsidP="00F05C82">
            <w:pPr>
              <w:widowControl w:val="0"/>
              <w:autoSpaceDE w:val="0"/>
              <w:autoSpaceDN w:val="0"/>
              <w:spacing w:after="0" w:line="240" w:lineRule="auto"/>
              <w:rPr>
                <w:rFonts w:ascii="Times New Roman" w:eastAsia="Times New Roman" w:hAnsi="Times New Roman" w:cs="Times New Roman"/>
              </w:rPr>
            </w:pPr>
            <w:r w:rsidRPr="00C573EE">
              <w:rPr>
                <w:rFonts w:ascii="Times New Roman" w:eastAsia="Times New Roman" w:hAnsi="Times New Roman" w:cs="Times New Roman"/>
              </w:rPr>
              <w:t>Главный распорядитель бюджетных средств</w:t>
            </w:r>
          </w:p>
        </w:tc>
        <w:tc>
          <w:tcPr>
            <w:tcW w:w="747" w:type="pct"/>
            <w:vMerge w:val="restart"/>
            <w:tcBorders>
              <w:top w:val="single" w:sz="4" w:space="0" w:color="auto"/>
              <w:left w:val="single" w:sz="4" w:space="0" w:color="auto"/>
              <w:bottom w:val="single" w:sz="4" w:space="0" w:color="auto"/>
              <w:right w:val="single" w:sz="4" w:space="0" w:color="auto"/>
            </w:tcBorders>
          </w:tcPr>
          <w:p w:rsidR="00222D90" w:rsidRDefault="00222D90" w:rsidP="00F05C82">
            <w:pPr>
              <w:widowControl w:val="0"/>
              <w:autoSpaceDE w:val="0"/>
              <w:autoSpaceDN w:val="0"/>
              <w:spacing w:after="0" w:line="240" w:lineRule="auto"/>
              <w:rPr>
                <w:rFonts w:ascii="Times New Roman" w:eastAsia="Times New Roman" w:hAnsi="Times New Roman" w:cs="Times New Roman"/>
              </w:rPr>
            </w:pPr>
            <w:r w:rsidRPr="00C573EE">
              <w:rPr>
                <w:rFonts w:ascii="Times New Roman" w:eastAsia="Times New Roman" w:hAnsi="Times New Roman" w:cs="Times New Roman"/>
              </w:rPr>
              <w:t>Источник финансирования</w:t>
            </w:r>
          </w:p>
        </w:tc>
        <w:tc>
          <w:tcPr>
            <w:tcW w:w="2189" w:type="pct"/>
            <w:gridSpan w:val="6"/>
            <w:tcBorders>
              <w:top w:val="single" w:sz="4" w:space="0" w:color="auto"/>
              <w:left w:val="single" w:sz="4" w:space="0" w:color="auto"/>
              <w:bottom w:val="single" w:sz="4" w:space="0" w:color="auto"/>
              <w:right w:val="single" w:sz="4" w:space="0" w:color="auto"/>
            </w:tcBorders>
          </w:tcPr>
          <w:p w:rsidR="00222D90" w:rsidRDefault="00222D90" w:rsidP="00F05C82">
            <w:pPr>
              <w:widowControl w:val="0"/>
              <w:autoSpaceDE w:val="0"/>
              <w:autoSpaceDN w:val="0"/>
              <w:spacing w:after="0" w:line="240" w:lineRule="auto"/>
              <w:jc w:val="center"/>
              <w:rPr>
                <w:rFonts w:ascii="Times New Roman" w:eastAsia="Times New Roman" w:hAnsi="Times New Roman" w:cs="Times New Roman"/>
              </w:rPr>
            </w:pPr>
            <w:r w:rsidRPr="00C573EE">
              <w:rPr>
                <w:rFonts w:ascii="Times New Roman" w:eastAsia="Times New Roman" w:hAnsi="Times New Roman" w:cs="Times New Roman"/>
              </w:rPr>
              <w:t>Расходы (тыс. рублей)</w:t>
            </w:r>
          </w:p>
        </w:tc>
      </w:tr>
      <w:tr w:rsidR="00495C85" w:rsidRPr="00C573EE" w:rsidTr="00495C85">
        <w:trPr>
          <w:trHeight w:val="512"/>
        </w:trPr>
        <w:tc>
          <w:tcPr>
            <w:tcW w:w="1387" w:type="pct"/>
            <w:vMerge/>
            <w:tcBorders>
              <w:left w:val="single" w:sz="4" w:space="0" w:color="auto"/>
              <w:right w:val="single" w:sz="4" w:space="0" w:color="auto"/>
            </w:tcBorders>
            <w:vAlign w:val="center"/>
            <w:hideMark/>
          </w:tcPr>
          <w:p w:rsidR="00495C85" w:rsidRPr="00C573EE" w:rsidRDefault="00495C85" w:rsidP="00F05C82">
            <w:pPr>
              <w:spacing w:after="0" w:line="240" w:lineRule="auto"/>
              <w:rPr>
                <w:rFonts w:ascii="Times New Roman" w:eastAsia="Times New Roman" w:hAnsi="Times New Roman" w:cs="Times New Roman"/>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rsidR="00495C85" w:rsidRPr="00C573EE" w:rsidRDefault="00495C85" w:rsidP="00F05C82">
            <w:pPr>
              <w:spacing w:after="0" w:line="240" w:lineRule="auto"/>
              <w:rPr>
                <w:rFonts w:ascii="Times New Roman" w:eastAsia="Times New Roman" w:hAnsi="Times New Roman" w:cs="Times New Roman"/>
              </w:rPr>
            </w:pPr>
          </w:p>
        </w:tc>
        <w:tc>
          <w:tcPr>
            <w:tcW w:w="747" w:type="pct"/>
            <w:vMerge/>
            <w:tcBorders>
              <w:top w:val="single" w:sz="4" w:space="0" w:color="auto"/>
              <w:left w:val="single" w:sz="4" w:space="0" w:color="auto"/>
              <w:bottom w:val="single" w:sz="4" w:space="0" w:color="auto"/>
              <w:right w:val="single" w:sz="4" w:space="0" w:color="auto"/>
            </w:tcBorders>
            <w:vAlign w:val="center"/>
            <w:hideMark/>
          </w:tcPr>
          <w:p w:rsidR="00495C85" w:rsidRPr="00C573EE" w:rsidRDefault="00495C85" w:rsidP="00F05C82">
            <w:pPr>
              <w:spacing w:after="0" w:line="240" w:lineRule="auto"/>
              <w:rPr>
                <w:rFonts w:ascii="Times New Roman" w:eastAsia="Times New Roman" w:hAnsi="Times New Roman" w:cs="Times New Roman"/>
              </w:rPr>
            </w:pPr>
          </w:p>
        </w:tc>
        <w:tc>
          <w:tcPr>
            <w:tcW w:w="442" w:type="pct"/>
            <w:tcBorders>
              <w:top w:val="single" w:sz="4" w:space="0" w:color="auto"/>
              <w:left w:val="single" w:sz="4" w:space="0" w:color="auto"/>
              <w:bottom w:val="single" w:sz="4" w:space="0" w:color="auto"/>
              <w:right w:val="single" w:sz="4" w:space="0" w:color="auto"/>
            </w:tcBorders>
            <w:vAlign w:val="center"/>
            <w:hideMark/>
          </w:tcPr>
          <w:p w:rsidR="00495C85" w:rsidRDefault="00495C85" w:rsidP="00CC1EB2">
            <w:pPr>
              <w:widowControl w:val="0"/>
              <w:autoSpaceDE w:val="0"/>
              <w:autoSpaceDN w:val="0"/>
              <w:spacing w:after="0" w:line="240" w:lineRule="auto"/>
              <w:jc w:val="center"/>
              <w:rPr>
                <w:rFonts w:ascii="Times New Roman" w:eastAsia="Times New Roman" w:hAnsi="Times New Roman" w:cs="Times New Roman"/>
              </w:rPr>
            </w:pPr>
            <w:bookmarkStart w:id="0" w:name="_GoBack"/>
            <w:bookmarkEnd w:id="0"/>
            <w:r>
              <w:rPr>
                <w:rFonts w:ascii="Times New Roman" w:eastAsia="Times New Roman" w:hAnsi="Times New Roman" w:cs="Times New Roman"/>
              </w:rPr>
              <w:t>2020 г.</w:t>
            </w:r>
          </w:p>
        </w:tc>
        <w:tc>
          <w:tcPr>
            <w:tcW w:w="338" w:type="pct"/>
            <w:tcBorders>
              <w:top w:val="single" w:sz="4" w:space="0" w:color="auto"/>
              <w:left w:val="single" w:sz="4" w:space="0" w:color="auto"/>
              <w:bottom w:val="single" w:sz="4" w:space="0" w:color="auto"/>
              <w:right w:val="single" w:sz="4" w:space="0" w:color="auto"/>
            </w:tcBorders>
            <w:vAlign w:val="center"/>
            <w:hideMark/>
          </w:tcPr>
          <w:p w:rsidR="00495C85" w:rsidRDefault="00495C85" w:rsidP="00CC1EB2">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2021 г.</w:t>
            </w:r>
          </w:p>
        </w:tc>
        <w:tc>
          <w:tcPr>
            <w:tcW w:w="385" w:type="pct"/>
            <w:tcBorders>
              <w:top w:val="single" w:sz="4" w:space="0" w:color="auto"/>
              <w:left w:val="single" w:sz="4" w:space="0" w:color="auto"/>
              <w:bottom w:val="single" w:sz="4" w:space="0" w:color="auto"/>
              <w:right w:val="single" w:sz="4" w:space="0" w:color="auto"/>
            </w:tcBorders>
            <w:vAlign w:val="center"/>
            <w:hideMark/>
          </w:tcPr>
          <w:p w:rsidR="00495C85" w:rsidRDefault="00495C85" w:rsidP="00CC1EB2">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2022 г.</w:t>
            </w:r>
          </w:p>
        </w:tc>
        <w:tc>
          <w:tcPr>
            <w:tcW w:w="338" w:type="pct"/>
            <w:tcBorders>
              <w:top w:val="single" w:sz="4" w:space="0" w:color="auto"/>
              <w:left w:val="single" w:sz="4" w:space="0" w:color="auto"/>
              <w:bottom w:val="single" w:sz="4" w:space="0" w:color="auto"/>
              <w:right w:val="single" w:sz="4" w:space="0" w:color="auto"/>
            </w:tcBorders>
            <w:vAlign w:val="center"/>
          </w:tcPr>
          <w:p w:rsidR="00495C85" w:rsidRDefault="00495C85" w:rsidP="00CC1EB2">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2023 г.</w:t>
            </w:r>
          </w:p>
        </w:tc>
        <w:tc>
          <w:tcPr>
            <w:tcW w:w="338" w:type="pct"/>
            <w:tcBorders>
              <w:top w:val="single" w:sz="4" w:space="0" w:color="auto"/>
              <w:left w:val="single" w:sz="4" w:space="0" w:color="auto"/>
              <w:bottom w:val="single" w:sz="4" w:space="0" w:color="auto"/>
              <w:right w:val="single" w:sz="4" w:space="0" w:color="auto"/>
            </w:tcBorders>
            <w:vAlign w:val="center"/>
          </w:tcPr>
          <w:p w:rsidR="00495C85" w:rsidRDefault="00495C85" w:rsidP="00CC1EB2">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2024 г.</w:t>
            </w:r>
          </w:p>
        </w:tc>
        <w:tc>
          <w:tcPr>
            <w:tcW w:w="348" w:type="pct"/>
            <w:tcBorders>
              <w:top w:val="single" w:sz="4" w:space="0" w:color="auto"/>
              <w:left w:val="single" w:sz="4" w:space="0" w:color="auto"/>
              <w:bottom w:val="single" w:sz="4" w:space="0" w:color="auto"/>
              <w:right w:val="single" w:sz="4" w:space="0" w:color="auto"/>
            </w:tcBorders>
            <w:vAlign w:val="center"/>
            <w:hideMark/>
          </w:tcPr>
          <w:p w:rsidR="00495C85" w:rsidRPr="00C573EE" w:rsidRDefault="00495C85" w:rsidP="00F05C82">
            <w:pPr>
              <w:widowControl w:val="0"/>
              <w:autoSpaceDE w:val="0"/>
              <w:autoSpaceDN w:val="0"/>
              <w:spacing w:after="0" w:line="240" w:lineRule="auto"/>
              <w:jc w:val="center"/>
              <w:rPr>
                <w:rFonts w:ascii="Times New Roman" w:eastAsia="Times New Roman" w:hAnsi="Times New Roman" w:cs="Times New Roman"/>
              </w:rPr>
            </w:pPr>
            <w:r w:rsidRPr="00C573EE">
              <w:rPr>
                <w:rFonts w:ascii="Times New Roman" w:eastAsia="Times New Roman" w:hAnsi="Times New Roman" w:cs="Times New Roman"/>
              </w:rPr>
              <w:t>Итого</w:t>
            </w:r>
          </w:p>
        </w:tc>
      </w:tr>
      <w:tr w:rsidR="00180E27" w:rsidRPr="00C573EE" w:rsidTr="00180E27">
        <w:trPr>
          <w:trHeight w:val="453"/>
        </w:trPr>
        <w:tc>
          <w:tcPr>
            <w:tcW w:w="1387" w:type="pct"/>
            <w:vMerge/>
            <w:tcBorders>
              <w:left w:val="single" w:sz="4" w:space="0" w:color="auto"/>
              <w:right w:val="single" w:sz="4" w:space="0" w:color="auto"/>
            </w:tcBorders>
            <w:vAlign w:val="center"/>
            <w:hideMark/>
          </w:tcPr>
          <w:p w:rsidR="00180E27" w:rsidRPr="00C573EE" w:rsidRDefault="00180E27" w:rsidP="00F05C82">
            <w:pPr>
              <w:widowControl w:val="0"/>
              <w:autoSpaceDE w:val="0"/>
              <w:autoSpaceDN w:val="0"/>
              <w:spacing w:after="0" w:line="240" w:lineRule="auto"/>
              <w:rPr>
                <w:rFonts w:ascii="Times New Roman" w:eastAsia="Times New Roman" w:hAnsi="Times New Roman" w:cs="Times New Roman"/>
              </w:rPr>
            </w:pPr>
          </w:p>
        </w:tc>
        <w:tc>
          <w:tcPr>
            <w:tcW w:w="677" w:type="pct"/>
            <w:vMerge w:val="restart"/>
            <w:tcBorders>
              <w:top w:val="single" w:sz="4" w:space="0" w:color="auto"/>
              <w:left w:val="single" w:sz="4" w:space="0" w:color="auto"/>
              <w:bottom w:val="single" w:sz="4" w:space="0" w:color="auto"/>
              <w:right w:val="single" w:sz="4" w:space="0" w:color="auto"/>
            </w:tcBorders>
          </w:tcPr>
          <w:p w:rsidR="00E22F09" w:rsidRDefault="00E22F09" w:rsidP="00F05C82">
            <w:pPr>
              <w:widowControl w:val="0"/>
              <w:autoSpaceDE w:val="0"/>
              <w:autoSpaceDN w:val="0"/>
              <w:spacing w:after="0" w:line="240" w:lineRule="auto"/>
              <w:rPr>
                <w:rFonts w:ascii="Times New Roman" w:eastAsia="Times New Roman" w:hAnsi="Times New Roman" w:cs="Times New Roman"/>
                <w:sz w:val="20"/>
                <w:szCs w:val="20"/>
              </w:rPr>
            </w:pPr>
          </w:p>
          <w:p w:rsidR="00E22F09" w:rsidRDefault="00E22F09" w:rsidP="00F05C82">
            <w:pPr>
              <w:widowControl w:val="0"/>
              <w:autoSpaceDE w:val="0"/>
              <w:autoSpaceDN w:val="0"/>
              <w:spacing w:after="0" w:line="240" w:lineRule="auto"/>
              <w:rPr>
                <w:rFonts w:ascii="Times New Roman" w:eastAsia="Times New Roman" w:hAnsi="Times New Roman" w:cs="Times New Roman"/>
                <w:sz w:val="20"/>
                <w:szCs w:val="20"/>
              </w:rPr>
            </w:pPr>
          </w:p>
          <w:p w:rsidR="00E22F09" w:rsidRDefault="00E22F09" w:rsidP="00F05C82">
            <w:pPr>
              <w:widowControl w:val="0"/>
              <w:autoSpaceDE w:val="0"/>
              <w:autoSpaceDN w:val="0"/>
              <w:spacing w:after="0" w:line="240" w:lineRule="auto"/>
              <w:rPr>
                <w:rFonts w:ascii="Times New Roman" w:eastAsia="Times New Roman" w:hAnsi="Times New Roman" w:cs="Times New Roman"/>
                <w:sz w:val="20"/>
                <w:szCs w:val="20"/>
              </w:rPr>
            </w:pPr>
          </w:p>
          <w:p w:rsidR="00180E27" w:rsidRPr="00C573EE" w:rsidRDefault="00180E27" w:rsidP="00F05C82">
            <w:pPr>
              <w:widowControl w:val="0"/>
              <w:autoSpaceDE w:val="0"/>
              <w:autoSpaceDN w:val="0"/>
              <w:spacing w:after="0" w:line="240" w:lineRule="auto"/>
              <w:rPr>
                <w:rFonts w:ascii="Times New Roman" w:eastAsia="Times New Roman" w:hAnsi="Times New Roman" w:cs="Times New Roman"/>
                <w:sz w:val="20"/>
                <w:szCs w:val="20"/>
              </w:rPr>
            </w:pPr>
            <w:r w:rsidRPr="00C573EE">
              <w:rPr>
                <w:rFonts w:ascii="Times New Roman" w:eastAsia="Times New Roman" w:hAnsi="Times New Roman" w:cs="Times New Roman"/>
                <w:sz w:val="20"/>
                <w:szCs w:val="20"/>
              </w:rPr>
              <w:t xml:space="preserve">Администрация </w:t>
            </w:r>
            <w:r w:rsidR="00360090">
              <w:rPr>
                <w:rFonts w:ascii="Times New Roman" w:eastAsia="Times New Roman" w:hAnsi="Times New Roman" w:cs="Times New Roman"/>
                <w:sz w:val="20"/>
                <w:szCs w:val="20"/>
              </w:rPr>
              <w:t>Одинцовского городского округа</w:t>
            </w:r>
          </w:p>
        </w:tc>
        <w:tc>
          <w:tcPr>
            <w:tcW w:w="747" w:type="pct"/>
            <w:tcBorders>
              <w:top w:val="single" w:sz="4" w:space="0" w:color="auto"/>
              <w:left w:val="single" w:sz="4" w:space="0" w:color="auto"/>
              <w:bottom w:val="nil"/>
              <w:right w:val="single" w:sz="4" w:space="0" w:color="auto"/>
            </w:tcBorders>
          </w:tcPr>
          <w:p w:rsidR="00180E27" w:rsidRPr="00C573EE" w:rsidRDefault="00180E27" w:rsidP="00F05C82">
            <w:pPr>
              <w:widowControl w:val="0"/>
              <w:autoSpaceDE w:val="0"/>
              <w:autoSpaceDN w:val="0"/>
              <w:spacing w:after="0" w:line="240" w:lineRule="auto"/>
              <w:rPr>
                <w:rFonts w:ascii="Times New Roman" w:eastAsia="Times New Roman" w:hAnsi="Times New Roman" w:cs="Times New Roman"/>
                <w:sz w:val="20"/>
                <w:szCs w:val="20"/>
              </w:rPr>
            </w:pPr>
          </w:p>
        </w:tc>
        <w:tc>
          <w:tcPr>
            <w:tcW w:w="2189" w:type="pct"/>
            <w:gridSpan w:val="6"/>
            <w:tcBorders>
              <w:top w:val="single" w:sz="4" w:space="0" w:color="auto"/>
              <w:left w:val="single" w:sz="4" w:space="0" w:color="auto"/>
              <w:bottom w:val="nil"/>
              <w:right w:val="single" w:sz="4" w:space="0" w:color="auto"/>
            </w:tcBorders>
          </w:tcPr>
          <w:p w:rsidR="00180E27" w:rsidRPr="00C573EE" w:rsidRDefault="00180E27" w:rsidP="00F05C82">
            <w:pPr>
              <w:widowControl w:val="0"/>
              <w:autoSpaceDE w:val="0"/>
              <w:autoSpaceDN w:val="0"/>
              <w:spacing w:after="0" w:line="240" w:lineRule="auto"/>
              <w:jc w:val="center"/>
              <w:rPr>
                <w:rFonts w:ascii="Times New Roman" w:eastAsia="Times New Roman" w:hAnsi="Times New Roman" w:cs="Times New Roman"/>
                <w:sz w:val="20"/>
                <w:szCs w:val="20"/>
              </w:rPr>
            </w:pPr>
          </w:p>
        </w:tc>
      </w:tr>
      <w:tr w:rsidR="00E22F09" w:rsidRPr="00C573EE" w:rsidTr="00E22F09">
        <w:trPr>
          <w:trHeight w:val="93"/>
        </w:trPr>
        <w:tc>
          <w:tcPr>
            <w:tcW w:w="1387" w:type="pct"/>
            <w:vMerge/>
            <w:tcBorders>
              <w:left w:val="single" w:sz="4" w:space="0" w:color="auto"/>
              <w:right w:val="single" w:sz="4" w:space="0" w:color="auto"/>
            </w:tcBorders>
            <w:vAlign w:val="center"/>
            <w:hideMark/>
          </w:tcPr>
          <w:p w:rsidR="00E22F09" w:rsidRPr="00C573EE" w:rsidRDefault="00E22F09" w:rsidP="00F05C82">
            <w:pPr>
              <w:spacing w:after="0" w:line="240" w:lineRule="auto"/>
              <w:rPr>
                <w:rFonts w:ascii="Times New Roman" w:eastAsia="Times New Roman" w:hAnsi="Times New Roman" w:cs="Times New Roman"/>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rsidR="00E22F09" w:rsidRPr="00C573EE" w:rsidRDefault="00E22F09" w:rsidP="00F05C82">
            <w:pPr>
              <w:spacing w:after="0" w:line="240" w:lineRule="auto"/>
              <w:rPr>
                <w:rFonts w:ascii="Times New Roman" w:eastAsia="Times New Roman" w:hAnsi="Times New Roman" w:cs="Times New Roman"/>
                <w:sz w:val="20"/>
                <w:szCs w:val="20"/>
              </w:rPr>
            </w:pPr>
          </w:p>
        </w:tc>
        <w:tc>
          <w:tcPr>
            <w:tcW w:w="747" w:type="pct"/>
            <w:tcBorders>
              <w:top w:val="nil"/>
              <w:left w:val="single" w:sz="4" w:space="0" w:color="auto"/>
              <w:right w:val="single" w:sz="4" w:space="0" w:color="auto"/>
            </w:tcBorders>
          </w:tcPr>
          <w:p w:rsidR="00E22F09" w:rsidRPr="00C573EE" w:rsidRDefault="00E22F09" w:rsidP="00F05C82">
            <w:pPr>
              <w:widowControl w:val="0"/>
              <w:autoSpaceDE w:val="0"/>
              <w:autoSpaceDN w:val="0"/>
              <w:spacing w:after="0" w:line="240" w:lineRule="auto"/>
              <w:rPr>
                <w:rFonts w:ascii="Times New Roman" w:eastAsia="Times New Roman" w:hAnsi="Times New Roman" w:cs="Times New Roman"/>
                <w:sz w:val="20"/>
                <w:szCs w:val="20"/>
              </w:rPr>
            </w:pPr>
            <w:r w:rsidRPr="00C573EE">
              <w:rPr>
                <w:rFonts w:ascii="Times New Roman" w:eastAsia="Times New Roman" w:hAnsi="Times New Roman" w:cs="Times New Roman"/>
                <w:sz w:val="20"/>
                <w:szCs w:val="20"/>
              </w:rPr>
              <w:t xml:space="preserve">Средства бюджета </w:t>
            </w:r>
            <w:r>
              <w:rPr>
                <w:rFonts w:ascii="Times New Roman" w:eastAsia="Times New Roman" w:hAnsi="Times New Roman" w:cs="Times New Roman"/>
                <w:sz w:val="20"/>
                <w:szCs w:val="20"/>
              </w:rPr>
              <w:t>Одинцовского городского округа</w:t>
            </w:r>
          </w:p>
        </w:tc>
        <w:tc>
          <w:tcPr>
            <w:tcW w:w="2189" w:type="pct"/>
            <w:gridSpan w:val="6"/>
            <w:tcBorders>
              <w:top w:val="nil"/>
              <w:left w:val="single" w:sz="4" w:space="0" w:color="auto"/>
              <w:right w:val="single" w:sz="4" w:space="0" w:color="auto"/>
            </w:tcBorders>
          </w:tcPr>
          <w:p w:rsidR="00E22F09" w:rsidRPr="00C573EE" w:rsidRDefault="00EB0394" w:rsidP="009E4531">
            <w:pPr>
              <w:widowControl w:val="0"/>
              <w:autoSpaceDE w:val="0"/>
              <w:autoSpaceDN w:val="0"/>
              <w:spacing w:after="0" w:line="240" w:lineRule="auto"/>
              <w:rPr>
                <w:rFonts w:ascii="Times New Roman" w:eastAsia="Times New Roman" w:hAnsi="Times New Roman" w:cs="Times New Roman"/>
                <w:sz w:val="20"/>
                <w:szCs w:val="20"/>
              </w:rPr>
            </w:pPr>
            <w:r w:rsidRPr="00EB0394">
              <w:rPr>
                <w:rFonts w:ascii="Times New Roman" w:eastAsia="Times New Roman" w:hAnsi="Times New Roman" w:cs="Times New Roman"/>
                <w:sz w:val="20"/>
                <w:szCs w:val="20"/>
              </w:rPr>
              <w:t>В пределах средств, предусмотренных на обеспечение деятельности отдела сельского хозяйства и экологии Управления муниципального земельного контроля,  сельского хозяйства и экологии</w:t>
            </w:r>
          </w:p>
        </w:tc>
      </w:tr>
    </w:tbl>
    <w:p w:rsidR="00C573EE" w:rsidRPr="00C573EE" w:rsidRDefault="00C573EE" w:rsidP="00C573EE">
      <w:pPr>
        <w:widowControl w:val="0"/>
        <w:autoSpaceDE w:val="0"/>
        <w:autoSpaceDN w:val="0"/>
        <w:adjustRightInd w:val="0"/>
        <w:spacing w:after="0" w:line="240" w:lineRule="auto"/>
        <w:rPr>
          <w:rFonts w:ascii="Times New Roman" w:eastAsiaTheme="minorEastAsia" w:hAnsi="Times New Roman" w:cs="Times New Roman"/>
          <w:lang w:eastAsia="ru-RU"/>
        </w:rPr>
      </w:pPr>
    </w:p>
    <w:p w:rsidR="00C573EE" w:rsidRDefault="00C573EE" w:rsidP="009D12C7">
      <w:pPr>
        <w:widowControl w:val="0"/>
        <w:autoSpaceDE w:val="0"/>
        <w:autoSpaceDN w:val="0"/>
        <w:adjustRightInd w:val="0"/>
        <w:spacing w:after="0" w:line="240" w:lineRule="auto"/>
        <w:rPr>
          <w:rFonts w:ascii="Times New Roman" w:eastAsiaTheme="minorEastAsia" w:hAnsi="Times New Roman" w:cs="Times New Roman"/>
          <w:lang w:eastAsia="ru-RU"/>
        </w:rPr>
      </w:pPr>
    </w:p>
    <w:p w:rsidR="009D12C7" w:rsidRDefault="009D12C7" w:rsidP="00E44383">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9D12C7" w:rsidRDefault="009D12C7" w:rsidP="00E44383">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356F38" w:rsidRPr="00DC53F4" w:rsidRDefault="00356F38" w:rsidP="005A67A9">
      <w:pPr>
        <w:spacing w:after="0" w:line="240" w:lineRule="auto"/>
        <w:rPr>
          <w:rFonts w:ascii="Times New Roman" w:eastAsiaTheme="minorEastAsia" w:hAnsi="Times New Roman" w:cs="Times New Roman"/>
          <w:lang w:eastAsia="ru-RU"/>
        </w:rPr>
      </w:pPr>
    </w:p>
    <w:p w:rsidR="00382753" w:rsidRPr="00DC53F4" w:rsidRDefault="00382753" w:rsidP="000C140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sectPr w:rsidR="00382753" w:rsidRPr="00DC53F4" w:rsidSect="00B400BD">
          <w:pgSz w:w="16838" w:h="11906" w:orient="landscape"/>
          <w:pgMar w:top="1418" w:right="1134" w:bottom="851" w:left="1134" w:header="709" w:footer="709" w:gutter="0"/>
          <w:cols w:space="708"/>
          <w:docGrid w:linePitch="360"/>
        </w:sectPr>
      </w:pPr>
    </w:p>
    <w:p w:rsidR="009A6C27" w:rsidRPr="00DC53F4" w:rsidRDefault="009A6C27" w:rsidP="009A6C27">
      <w:pPr>
        <w:spacing w:after="0"/>
        <w:jc w:val="center"/>
        <w:rPr>
          <w:rFonts w:ascii="Times New Roman" w:hAnsi="Times New Roman" w:cs="Times New Roman"/>
          <w:b/>
          <w:sz w:val="28"/>
          <w:szCs w:val="28"/>
        </w:rPr>
      </w:pPr>
    </w:p>
    <w:p w:rsidR="00504F59" w:rsidRDefault="00E62E76" w:rsidP="009A6C2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w:t>
      </w:r>
      <w:r w:rsidR="00CB2C7C">
        <w:rPr>
          <w:rFonts w:ascii="Times New Roman" w:hAnsi="Times New Roman" w:cs="Times New Roman"/>
          <w:b/>
          <w:sz w:val="28"/>
          <w:szCs w:val="28"/>
        </w:rPr>
        <w:t xml:space="preserve">.2. Описание подпрограммы </w:t>
      </w:r>
      <w:r w:rsidR="00CB2C7C" w:rsidRPr="00CB2C7C">
        <w:rPr>
          <w:rFonts w:ascii="Times New Roman" w:hAnsi="Times New Roman" w:cs="Times New Roman"/>
          <w:b/>
          <w:sz w:val="28"/>
          <w:szCs w:val="28"/>
        </w:rPr>
        <w:t>«Развитие отраслей сельского хозяйства</w:t>
      </w:r>
      <w:r w:rsidR="009A7EDC" w:rsidRPr="009A7EDC">
        <w:t xml:space="preserve"> </w:t>
      </w:r>
      <w:r w:rsidR="009A7EDC" w:rsidRPr="00C94CBB">
        <w:rPr>
          <w:rFonts w:ascii="Times New Roman" w:hAnsi="Times New Roman" w:cs="Times New Roman"/>
          <w:b/>
          <w:sz w:val="28"/>
          <w:szCs w:val="28"/>
        </w:rPr>
        <w:t>и перерабатывающей промышленности</w:t>
      </w:r>
      <w:r w:rsidR="00CB2C7C" w:rsidRPr="00C94CBB">
        <w:rPr>
          <w:rFonts w:ascii="Times New Roman" w:hAnsi="Times New Roman" w:cs="Times New Roman"/>
          <w:b/>
          <w:sz w:val="28"/>
          <w:szCs w:val="28"/>
        </w:rPr>
        <w:t>»</w:t>
      </w:r>
    </w:p>
    <w:p w:rsidR="009719B4" w:rsidRPr="00DC53F4" w:rsidRDefault="009719B4" w:rsidP="009A6C2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Характеристика основных мероприятий </w:t>
      </w:r>
      <w:r w:rsidR="00AA2BB8">
        <w:rPr>
          <w:rFonts w:ascii="Times New Roman" w:hAnsi="Times New Roman" w:cs="Times New Roman"/>
          <w:b/>
          <w:sz w:val="28"/>
          <w:szCs w:val="28"/>
        </w:rPr>
        <w:t>под</w:t>
      </w:r>
      <w:r>
        <w:rPr>
          <w:rFonts w:ascii="Times New Roman" w:hAnsi="Times New Roman" w:cs="Times New Roman"/>
          <w:b/>
          <w:sz w:val="28"/>
          <w:szCs w:val="28"/>
        </w:rPr>
        <w:t>программы.</w:t>
      </w:r>
    </w:p>
    <w:p w:rsidR="009A6C27" w:rsidRPr="00DC53F4" w:rsidRDefault="009A6C27" w:rsidP="009A6C27">
      <w:pPr>
        <w:spacing w:after="0" w:line="240" w:lineRule="auto"/>
        <w:jc w:val="center"/>
        <w:rPr>
          <w:rFonts w:ascii="Times New Roman" w:eastAsiaTheme="minorEastAsia" w:hAnsi="Times New Roman" w:cs="Times New Roman"/>
          <w:b/>
          <w:sz w:val="28"/>
          <w:szCs w:val="28"/>
          <w:lang w:eastAsia="ru-RU"/>
        </w:rPr>
      </w:pPr>
    </w:p>
    <w:p w:rsidR="00504F59" w:rsidRDefault="00504F59" w:rsidP="009A6C2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64AF3">
        <w:rPr>
          <w:rFonts w:ascii="Times New Roman" w:eastAsia="Calibri" w:hAnsi="Times New Roman" w:cs="Times New Roman"/>
          <w:sz w:val="28"/>
          <w:szCs w:val="28"/>
        </w:rPr>
        <w:t xml:space="preserve">Территория </w:t>
      </w:r>
      <w:r w:rsidR="00360090" w:rsidRPr="00A64AF3">
        <w:rPr>
          <w:rFonts w:ascii="Times New Roman" w:eastAsia="Calibri" w:hAnsi="Times New Roman" w:cs="Times New Roman"/>
          <w:sz w:val="28"/>
          <w:szCs w:val="28"/>
        </w:rPr>
        <w:t>Одинцовского городского округа</w:t>
      </w:r>
      <w:r w:rsidRPr="00A64AF3">
        <w:rPr>
          <w:rFonts w:ascii="Times New Roman" w:eastAsia="Calibri" w:hAnsi="Times New Roman" w:cs="Times New Roman"/>
          <w:sz w:val="28"/>
          <w:szCs w:val="28"/>
        </w:rPr>
        <w:t xml:space="preserve">  занимает площадь 12</w:t>
      </w:r>
      <w:r w:rsidR="00E62E76">
        <w:rPr>
          <w:rFonts w:ascii="Times New Roman" w:eastAsia="Calibri" w:hAnsi="Times New Roman" w:cs="Times New Roman"/>
          <w:sz w:val="28"/>
          <w:szCs w:val="28"/>
        </w:rPr>
        <w:t>5820</w:t>
      </w:r>
      <w:r w:rsidRPr="00A64AF3">
        <w:rPr>
          <w:rFonts w:ascii="Times New Roman" w:eastAsia="Calibri" w:hAnsi="Times New Roman" w:cs="Times New Roman"/>
          <w:sz w:val="28"/>
          <w:szCs w:val="28"/>
        </w:rPr>
        <w:t xml:space="preserve"> га с населением </w:t>
      </w:r>
      <w:r w:rsidR="00CB60D0" w:rsidRPr="00A64AF3">
        <w:rPr>
          <w:rFonts w:ascii="Times New Roman" w:eastAsia="Calibri" w:hAnsi="Times New Roman" w:cs="Times New Roman"/>
          <w:sz w:val="28"/>
          <w:szCs w:val="28"/>
        </w:rPr>
        <w:t xml:space="preserve"> </w:t>
      </w:r>
      <w:r w:rsidR="00A07B39" w:rsidRPr="00A64AF3">
        <w:rPr>
          <w:rFonts w:ascii="Times New Roman" w:eastAsia="Calibri" w:hAnsi="Times New Roman" w:cs="Times New Roman"/>
          <w:sz w:val="28"/>
          <w:szCs w:val="28"/>
        </w:rPr>
        <w:t xml:space="preserve">более </w:t>
      </w:r>
      <w:r w:rsidR="00CB60D0" w:rsidRPr="00A64AF3">
        <w:rPr>
          <w:rFonts w:ascii="Times New Roman" w:eastAsia="Calibri" w:hAnsi="Times New Roman" w:cs="Times New Roman"/>
          <w:sz w:val="28"/>
          <w:szCs w:val="28"/>
        </w:rPr>
        <w:t>3</w:t>
      </w:r>
      <w:r w:rsidR="00E62E76">
        <w:rPr>
          <w:rFonts w:ascii="Times New Roman" w:eastAsia="Calibri" w:hAnsi="Times New Roman" w:cs="Times New Roman"/>
          <w:sz w:val="28"/>
          <w:szCs w:val="28"/>
        </w:rPr>
        <w:t>3</w:t>
      </w:r>
      <w:r w:rsidR="00F07C47" w:rsidRPr="00A64AF3">
        <w:rPr>
          <w:rFonts w:ascii="Times New Roman" w:eastAsia="Calibri" w:hAnsi="Times New Roman" w:cs="Times New Roman"/>
          <w:sz w:val="28"/>
          <w:szCs w:val="28"/>
        </w:rPr>
        <w:t>5</w:t>
      </w:r>
      <w:r w:rsidRPr="00A64AF3">
        <w:rPr>
          <w:rFonts w:ascii="Times New Roman" w:eastAsia="Calibri" w:hAnsi="Times New Roman" w:cs="Times New Roman"/>
          <w:sz w:val="28"/>
          <w:szCs w:val="28"/>
        </w:rPr>
        <w:t xml:space="preserve"> тыс. человек.</w:t>
      </w:r>
    </w:p>
    <w:p w:rsidR="005D4EB6" w:rsidRPr="00910478" w:rsidRDefault="005D4EB6" w:rsidP="00180E27">
      <w:pPr>
        <w:shd w:val="clear" w:color="auto" w:fill="FFFFFF"/>
        <w:tabs>
          <w:tab w:val="left" w:pos="5458"/>
        </w:tabs>
        <w:spacing w:after="0"/>
        <w:ind w:left="29" w:firstLine="822"/>
        <w:jc w:val="both"/>
        <w:rPr>
          <w:rFonts w:ascii="Times New Roman" w:eastAsia="Times New Roman" w:hAnsi="Times New Roman" w:cs="Times New Roman"/>
          <w:spacing w:val="-1"/>
          <w:sz w:val="28"/>
          <w:szCs w:val="28"/>
        </w:rPr>
      </w:pPr>
      <w:r w:rsidRPr="00910478">
        <w:rPr>
          <w:rFonts w:ascii="Times New Roman" w:eastAsia="Calibri" w:hAnsi="Times New Roman" w:cs="Times New Roman"/>
          <w:sz w:val="28"/>
          <w:szCs w:val="28"/>
        </w:rPr>
        <w:t xml:space="preserve">В Одинцовском </w:t>
      </w:r>
      <w:r w:rsidR="00E22F09">
        <w:rPr>
          <w:rFonts w:ascii="Times New Roman" w:eastAsia="Calibri" w:hAnsi="Times New Roman" w:cs="Times New Roman"/>
          <w:sz w:val="28"/>
          <w:szCs w:val="28"/>
        </w:rPr>
        <w:t>городском округе</w:t>
      </w:r>
      <w:r w:rsidRPr="00910478">
        <w:rPr>
          <w:rFonts w:ascii="Times New Roman" w:eastAsia="Calibri" w:hAnsi="Times New Roman" w:cs="Times New Roman"/>
          <w:sz w:val="28"/>
          <w:szCs w:val="28"/>
        </w:rPr>
        <w:t xml:space="preserve"> производство</w:t>
      </w:r>
      <w:r w:rsidR="00180E27">
        <w:rPr>
          <w:rFonts w:ascii="Times New Roman" w:eastAsia="Calibri" w:hAnsi="Times New Roman" w:cs="Times New Roman"/>
          <w:sz w:val="28"/>
          <w:szCs w:val="28"/>
        </w:rPr>
        <w:t>м</w:t>
      </w:r>
      <w:r w:rsidRPr="00910478">
        <w:rPr>
          <w:rFonts w:ascii="Times New Roman" w:eastAsia="Calibri" w:hAnsi="Times New Roman" w:cs="Times New Roman"/>
          <w:sz w:val="28"/>
          <w:szCs w:val="28"/>
        </w:rPr>
        <w:t xml:space="preserve"> сельскохозяйственной продукции </w:t>
      </w:r>
      <w:r w:rsidR="00180E27">
        <w:rPr>
          <w:rFonts w:ascii="Times New Roman" w:eastAsia="Calibri" w:hAnsi="Times New Roman" w:cs="Times New Roman"/>
          <w:sz w:val="28"/>
          <w:szCs w:val="28"/>
        </w:rPr>
        <w:t>занимаются</w:t>
      </w:r>
      <w:r w:rsidRPr="00910478">
        <w:rPr>
          <w:rFonts w:ascii="Times New Roman" w:eastAsia="Calibri" w:hAnsi="Times New Roman" w:cs="Times New Roman"/>
          <w:sz w:val="28"/>
          <w:szCs w:val="28"/>
        </w:rPr>
        <w:t xml:space="preserve"> </w:t>
      </w:r>
      <w:r w:rsidR="002D23D9" w:rsidRPr="00910478">
        <w:rPr>
          <w:rFonts w:ascii="Times New Roman" w:eastAsia="Calibri" w:hAnsi="Times New Roman" w:cs="Times New Roman"/>
          <w:sz w:val="28"/>
          <w:szCs w:val="28"/>
        </w:rPr>
        <w:t>12 предприятий различных форм собственности</w:t>
      </w:r>
      <w:r w:rsidR="00180E27">
        <w:rPr>
          <w:rFonts w:ascii="Times New Roman" w:eastAsia="Calibri" w:hAnsi="Times New Roman" w:cs="Times New Roman"/>
          <w:sz w:val="28"/>
          <w:szCs w:val="28"/>
        </w:rPr>
        <w:t>,</w:t>
      </w:r>
      <w:r w:rsidR="00904782" w:rsidRPr="00910478">
        <w:rPr>
          <w:rFonts w:ascii="Times New Roman" w:eastAsia="Calibri" w:hAnsi="Times New Roman" w:cs="Times New Roman"/>
          <w:sz w:val="28"/>
          <w:szCs w:val="28"/>
        </w:rPr>
        <w:t xml:space="preserve"> </w:t>
      </w:r>
      <w:r w:rsidR="00180E27">
        <w:rPr>
          <w:rFonts w:ascii="Times New Roman" w:eastAsia="Calibri" w:hAnsi="Times New Roman" w:cs="Times New Roman"/>
          <w:sz w:val="28"/>
          <w:szCs w:val="28"/>
        </w:rPr>
        <w:t>1</w:t>
      </w:r>
      <w:r w:rsidRPr="00910478">
        <w:rPr>
          <w:rFonts w:ascii="Times New Roman" w:eastAsia="Times New Roman" w:hAnsi="Times New Roman" w:cs="Times New Roman"/>
          <w:bCs/>
          <w:spacing w:val="3"/>
          <w:sz w:val="28"/>
          <w:szCs w:val="28"/>
        </w:rPr>
        <w:t>1 крестьянских (фермерских) хозяйств</w:t>
      </w:r>
      <w:r w:rsidR="00180E27">
        <w:rPr>
          <w:rFonts w:ascii="Times New Roman" w:eastAsia="Times New Roman" w:hAnsi="Times New Roman" w:cs="Times New Roman"/>
          <w:bCs/>
          <w:spacing w:val="3"/>
          <w:sz w:val="28"/>
          <w:szCs w:val="28"/>
        </w:rPr>
        <w:t>,</w:t>
      </w:r>
      <w:r w:rsidRPr="00910478">
        <w:rPr>
          <w:rFonts w:ascii="Times New Roman" w:eastAsia="Times New Roman" w:hAnsi="Times New Roman" w:cs="Times New Roman"/>
          <w:bCs/>
          <w:spacing w:val="3"/>
          <w:sz w:val="28"/>
          <w:szCs w:val="28"/>
        </w:rPr>
        <w:t xml:space="preserve"> </w:t>
      </w:r>
      <w:r w:rsidR="00904782" w:rsidRPr="00910478">
        <w:rPr>
          <w:rFonts w:ascii="Times New Roman" w:eastAsia="Times New Roman" w:hAnsi="Times New Roman" w:cs="Times New Roman"/>
          <w:bCs/>
          <w:spacing w:val="3"/>
          <w:sz w:val="28"/>
          <w:szCs w:val="28"/>
        </w:rPr>
        <w:t>более 34000</w:t>
      </w:r>
      <w:r w:rsidRPr="00910478">
        <w:rPr>
          <w:rFonts w:ascii="Times New Roman" w:eastAsia="Times New Roman" w:hAnsi="Times New Roman" w:cs="Times New Roman"/>
          <w:bCs/>
          <w:spacing w:val="3"/>
          <w:sz w:val="28"/>
          <w:szCs w:val="28"/>
        </w:rPr>
        <w:t xml:space="preserve"> </w:t>
      </w:r>
      <w:r w:rsidRPr="00910478">
        <w:rPr>
          <w:rFonts w:ascii="Times New Roman" w:eastAsia="Times New Roman" w:hAnsi="Times New Roman" w:cs="Times New Roman"/>
          <w:spacing w:val="3"/>
          <w:sz w:val="28"/>
          <w:szCs w:val="28"/>
        </w:rPr>
        <w:t xml:space="preserve">личных подсобных </w:t>
      </w:r>
      <w:r w:rsidR="00904782" w:rsidRPr="00910478">
        <w:rPr>
          <w:rFonts w:ascii="Times New Roman" w:eastAsia="Times New Roman" w:hAnsi="Times New Roman" w:cs="Times New Roman"/>
          <w:spacing w:val="-1"/>
          <w:sz w:val="28"/>
          <w:szCs w:val="28"/>
        </w:rPr>
        <w:t>хозяйств населения.</w:t>
      </w:r>
    </w:p>
    <w:p w:rsidR="002D23D9" w:rsidRPr="00910478" w:rsidRDefault="00904782" w:rsidP="00180E27">
      <w:pPr>
        <w:shd w:val="clear" w:color="auto" w:fill="FFFFFF"/>
        <w:tabs>
          <w:tab w:val="left" w:pos="5458"/>
        </w:tabs>
        <w:spacing w:after="0"/>
        <w:ind w:left="29" w:firstLine="822"/>
        <w:jc w:val="both"/>
        <w:rPr>
          <w:rFonts w:ascii="Times New Roman" w:eastAsia="Times New Roman" w:hAnsi="Times New Roman" w:cs="Times New Roman"/>
          <w:sz w:val="28"/>
          <w:szCs w:val="28"/>
        </w:rPr>
      </w:pPr>
      <w:r w:rsidRPr="00910478">
        <w:rPr>
          <w:rFonts w:ascii="Times New Roman" w:eastAsia="Times New Roman" w:hAnsi="Times New Roman" w:cs="Times New Roman"/>
          <w:sz w:val="28"/>
          <w:szCs w:val="28"/>
        </w:rPr>
        <w:t xml:space="preserve">Сельскохозяйственные предприятия </w:t>
      </w:r>
      <w:r w:rsidR="00E22F09">
        <w:rPr>
          <w:rFonts w:ascii="Times New Roman" w:eastAsia="Times New Roman" w:hAnsi="Times New Roman" w:cs="Times New Roman"/>
          <w:sz w:val="28"/>
          <w:szCs w:val="28"/>
        </w:rPr>
        <w:t>округа</w:t>
      </w:r>
      <w:r w:rsidRPr="00910478">
        <w:rPr>
          <w:rFonts w:ascii="Times New Roman" w:eastAsia="Times New Roman" w:hAnsi="Times New Roman" w:cs="Times New Roman"/>
          <w:sz w:val="28"/>
          <w:szCs w:val="28"/>
        </w:rPr>
        <w:t xml:space="preserve"> производят молоко, мясо бройлеров,  рыбу, осуществляют переработку мяса птицы, выращивают овощи защищенного грунта</w:t>
      </w:r>
      <w:r w:rsidR="00E22F09">
        <w:rPr>
          <w:rFonts w:ascii="Times New Roman" w:eastAsia="Times New Roman" w:hAnsi="Times New Roman" w:cs="Times New Roman"/>
          <w:sz w:val="28"/>
          <w:szCs w:val="28"/>
        </w:rPr>
        <w:t>,</w:t>
      </w:r>
      <w:r w:rsidRPr="00910478">
        <w:rPr>
          <w:rFonts w:ascii="Times New Roman" w:eastAsia="Times New Roman" w:hAnsi="Times New Roman" w:cs="Times New Roman"/>
          <w:sz w:val="28"/>
          <w:szCs w:val="28"/>
        </w:rPr>
        <w:t xml:space="preserve"> зерновые и кормовые культуры</w:t>
      </w:r>
      <w:r w:rsidR="002D23D9" w:rsidRPr="00910478">
        <w:rPr>
          <w:rFonts w:ascii="Times New Roman" w:eastAsia="Times New Roman" w:hAnsi="Times New Roman" w:cs="Times New Roman"/>
          <w:sz w:val="28"/>
          <w:szCs w:val="28"/>
        </w:rPr>
        <w:t>.</w:t>
      </w:r>
    </w:p>
    <w:p w:rsidR="002D23D9" w:rsidRPr="00910478" w:rsidRDefault="002D23D9" w:rsidP="00180E27">
      <w:pPr>
        <w:shd w:val="clear" w:color="auto" w:fill="FFFFFF"/>
        <w:tabs>
          <w:tab w:val="left" w:pos="5458"/>
        </w:tabs>
        <w:spacing w:after="0"/>
        <w:ind w:firstLine="822"/>
        <w:jc w:val="both"/>
        <w:rPr>
          <w:rFonts w:ascii="Times New Roman" w:eastAsia="Times New Roman" w:hAnsi="Times New Roman" w:cs="Times New Roman"/>
          <w:sz w:val="28"/>
          <w:szCs w:val="28"/>
        </w:rPr>
      </w:pPr>
      <w:r w:rsidRPr="00910478">
        <w:rPr>
          <w:rFonts w:ascii="Times New Roman" w:eastAsia="Times New Roman" w:hAnsi="Times New Roman" w:cs="Times New Roman"/>
          <w:sz w:val="28"/>
          <w:szCs w:val="28"/>
        </w:rPr>
        <w:t>Приоритетными направлениями развития агропромышленного комплекса являются:</w:t>
      </w:r>
    </w:p>
    <w:p w:rsidR="002D23D9" w:rsidRPr="00910478" w:rsidRDefault="002D23D9" w:rsidP="002D23D9">
      <w:pPr>
        <w:shd w:val="clear" w:color="auto" w:fill="FFFFFF"/>
        <w:tabs>
          <w:tab w:val="left" w:pos="5458"/>
        </w:tabs>
        <w:spacing w:after="0"/>
        <w:ind w:firstLine="822"/>
        <w:jc w:val="both"/>
        <w:rPr>
          <w:rFonts w:ascii="Times New Roman" w:eastAsia="Times New Roman" w:hAnsi="Times New Roman" w:cs="Times New Roman"/>
          <w:sz w:val="28"/>
          <w:szCs w:val="28"/>
        </w:rPr>
      </w:pPr>
      <w:r w:rsidRPr="00910478">
        <w:rPr>
          <w:rFonts w:ascii="Times New Roman" w:eastAsia="Times New Roman" w:hAnsi="Times New Roman" w:cs="Times New Roman"/>
          <w:sz w:val="28"/>
          <w:szCs w:val="28"/>
        </w:rPr>
        <w:t xml:space="preserve">- развитие молочного скотоводства; </w:t>
      </w:r>
    </w:p>
    <w:p w:rsidR="002D23D9" w:rsidRPr="00910478" w:rsidRDefault="002D23D9" w:rsidP="002D23D9">
      <w:pPr>
        <w:shd w:val="clear" w:color="auto" w:fill="FFFFFF"/>
        <w:tabs>
          <w:tab w:val="left" w:pos="5458"/>
        </w:tabs>
        <w:spacing w:after="0"/>
        <w:ind w:firstLine="822"/>
        <w:jc w:val="both"/>
        <w:rPr>
          <w:rFonts w:ascii="Times New Roman" w:eastAsia="Times New Roman" w:hAnsi="Times New Roman" w:cs="Times New Roman"/>
          <w:sz w:val="28"/>
          <w:szCs w:val="28"/>
        </w:rPr>
      </w:pPr>
      <w:r w:rsidRPr="00910478">
        <w:rPr>
          <w:rFonts w:ascii="Times New Roman" w:eastAsia="Times New Roman" w:hAnsi="Times New Roman" w:cs="Times New Roman"/>
          <w:sz w:val="28"/>
          <w:szCs w:val="28"/>
        </w:rPr>
        <w:t>- интенсификация использования земельных ресурсов;</w:t>
      </w:r>
    </w:p>
    <w:p w:rsidR="002D23D9" w:rsidRPr="00910478" w:rsidRDefault="002D23D9" w:rsidP="002D23D9">
      <w:pPr>
        <w:shd w:val="clear" w:color="auto" w:fill="FFFFFF"/>
        <w:tabs>
          <w:tab w:val="left" w:pos="5458"/>
        </w:tabs>
        <w:spacing w:after="0"/>
        <w:ind w:firstLine="822"/>
        <w:jc w:val="both"/>
        <w:rPr>
          <w:rFonts w:ascii="Times New Roman" w:eastAsia="Times New Roman" w:hAnsi="Times New Roman" w:cs="Times New Roman"/>
          <w:sz w:val="28"/>
          <w:szCs w:val="28"/>
        </w:rPr>
      </w:pPr>
      <w:r w:rsidRPr="00910478">
        <w:rPr>
          <w:rFonts w:ascii="Times New Roman" w:eastAsia="Times New Roman" w:hAnsi="Times New Roman" w:cs="Times New Roman"/>
          <w:sz w:val="28"/>
          <w:szCs w:val="28"/>
        </w:rPr>
        <w:t>- развитие овощеводства;</w:t>
      </w:r>
    </w:p>
    <w:p w:rsidR="002D23D9" w:rsidRPr="00910478" w:rsidRDefault="002D23D9" w:rsidP="002D23D9">
      <w:pPr>
        <w:shd w:val="clear" w:color="auto" w:fill="FFFFFF"/>
        <w:tabs>
          <w:tab w:val="left" w:pos="5458"/>
        </w:tabs>
        <w:spacing w:after="0"/>
        <w:ind w:firstLine="822"/>
        <w:jc w:val="both"/>
        <w:rPr>
          <w:rFonts w:ascii="Times New Roman" w:eastAsia="Times New Roman" w:hAnsi="Times New Roman" w:cs="Times New Roman"/>
          <w:sz w:val="28"/>
          <w:szCs w:val="28"/>
        </w:rPr>
      </w:pPr>
      <w:r w:rsidRPr="00910478">
        <w:rPr>
          <w:rFonts w:ascii="Times New Roman" w:eastAsia="Times New Roman" w:hAnsi="Times New Roman" w:cs="Times New Roman"/>
          <w:sz w:val="28"/>
          <w:szCs w:val="28"/>
        </w:rPr>
        <w:t>-комплексная модернизация материально-технической базы производства продукции и переработки сельскохозяйственной продукции;</w:t>
      </w:r>
    </w:p>
    <w:p w:rsidR="002D23D9" w:rsidRPr="00910478" w:rsidRDefault="002D23D9" w:rsidP="002D23D9">
      <w:pPr>
        <w:shd w:val="clear" w:color="auto" w:fill="FFFFFF"/>
        <w:tabs>
          <w:tab w:val="left" w:pos="5458"/>
        </w:tabs>
        <w:spacing w:after="0"/>
        <w:ind w:firstLine="822"/>
        <w:jc w:val="both"/>
        <w:rPr>
          <w:rFonts w:ascii="Times New Roman" w:eastAsia="Times New Roman" w:hAnsi="Times New Roman" w:cs="Times New Roman"/>
          <w:sz w:val="28"/>
          <w:szCs w:val="28"/>
        </w:rPr>
      </w:pPr>
      <w:r w:rsidRPr="00910478">
        <w:rPr>
          <w:rFonts w:ascii="Times New Roman" w:eastAsia="Times New Roman" w:hAnsi="Times New Roman" w:cs="Times New Roman"/>
          <w:sz w:val="28"/>
          <w:szCs w:val="28"/>
        </w:rPr>
        <w:t>- повышение доходов сельскохозяйственных товаропроизводителей до уровня, обеспечивающего рентабельное ведение сельскохозяйственного производства.</w:t>
      </w:r>
    </w:p>
    <w:p w:rsidR="00AD21B6" w:rsidRPr="00910478" w:rsidRDefault="002D23D9" w:rsidP="00AD21B6">
      <w:pPr>
        <w:shd w:val="clear" w:color="auto" w:fill="FFFFFF"/>
        <w:tabs>
          <w:tab w:val="left" w:pos="5458"/>
        </w:tabs>
        <w:ind w:left="29" w:firstLine="822"/>
        <w:jc w:val="both"/>
        <w:rPr>
          <w:rFonts w:ascii="Times New Roman" w:eastAsia="Times New Roman" w:hAnsi="Times New Roman" w:cs="Times New Roman"/>
          <w:sz w:val="28"/>
          <w:szCs w:val="28"/>
        </w:rPr>
      </w:pPr>
      <w:proofErr w:type="gramStart"/>
      <w:r w:rsidRPr="00910478">
        <w:rPr>
          <w:rFonts w:ascii="Times New Roman" w:eastAsia="Times New Roman" w:hAnsi="Times New Roman" w:cs="Times New Roman"/>
          <w:sz w:val="28"/>
          <w:szCs w:val="28"/>
        </w:rPr>
        <w:t>Реализация мероприятий Подпрограммы  направлена на решение следующих основных проблем, решение которых будет способствовать развитию приоритетных направлений: недостаточный уровень интенсивности использования посевных площадей, финансовая неустойчивость отрасли, обусловленная нестабильностью рынка сельскохозяйственной продукции, сырья и продовольствия, недостаточным притоком частных инвестиций, слабым развитием страхования при производстве сельскохозяйственной продукции, недостаточный уровень развития рыночной инфраструктуры, затрудняющий доступ сельскохозяйственных товаропроизводителей к рынкам финансовых, материально-технических.</w:t>
      </w:r>
      <w:proofErr w:type="gramEnd"/>
    </w:p>
    <w:p w:rsidR="005D4EB6" w:rsidRPr="00910478" w:rsidRDefault="005D4EB6" w:rsidP="00AD21B6">
      <w:pPr>
        <w:shd w:val="clear" w:color="auto" w:fill="FFFFFF"/>
        <w:tabs>
          <w:tab w:val="left" w:pos="5458"/>
        </w:tabs>
        <w:ind w:left="29" w:firstLine="822"/>
        <w:jc w:val="both"/>
        <w:rPr>
          <w:rFonts w:ascii="Times New Roman" w:eastAsia="Calibri" w:hAnsi="Times New Roman" w:cs="Times New Roman"/>
          <w:sz w:val="28"/>
          <w:szCs w:val="28"/>
          <w:lang w:eastAsia="ru-RU"/>
        </w:rPr>
      </w:pPr>
      <w:r w:rsidRPr="00910478">
        <w:rPr>
          <w:rFonts w:ascii="Times New Roman" w:eastAsia="Calibri" w:hAnsi="Times New Roman" w:cs="Times New Roman"/>
          <w:sz w:val="28"/>
          <w:szCs w:val="28"/>
          <w:lang w:eastAsia="ru-RU"/>
        </w:rPr>
        <w:t xml:space="preserve">Основными сдерживающими факторами повышения продуктивности сельскохозяйственных угодий являются недостаточное развитие комплексных мелиораций, невысокий технический уровень мелиоративных систем, нерациональное использование водных и земельных ресурсов, </w:t>
      </w:r>
      <w:r w:rsidRPr="00910478">
        <w:rPr>
          <w:rFonts w:ascii="Times New Roman" w:eastAsia="Calibri" w:hAnsi="Times New Roman" w:cs="Times New Roman"/>
          <w:sz w:val="28"/>
          <w:szCs w:val="28"/>
          <w:lang w:eastAsia="ru-RU"/>
        </w:rPr>
        <w:lastRenderedPageBreak/>
        <w:t>процессы деградации почв, такие как эрозия, увеличение кислотности почв, заболачивание, дефицит элементов минерального питания.</w:t>
      </w:r>
    </w:p>
    <w:p w:rsidR="00776BD2" w:rsidRPr="00910478" w:rsidRDefault="00776BD2" w:rsidP="005D4EB6">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10478">
        <w:rPr>
          <w:rFonts w:ascii="Times New Roman" w:eastAsia="Calibri" w:hAnsi="Times New Roman" w:cs="Times New Roman"/>
          <w:sz w:val="28"/>
          <w:szCs w:val="28"/>
          <w:lang w:eastAsia="ru-RU"/>
        </w:rPr>
        <w:t xml:space="preserve">С учетом необходимости обеспечения </w:t>
      </w:r>
      <w:proofErr w:type="spellStart"/>
      <w:r w:rsidRPr="00910478">
        <w:rPr>
          <w:rFonts w:ascii="Times New Roman" w:eastAsia="Calibri" w:hAnsi="Times New Roman" w:cs="Times New Roman"/>
          <w:sz w:val="28"/>
          <w:szCs w:val="28"/>
          <w:lang w:eastAsia="ru-RU"/>
        </w:rPr>
        <w:t>импортозамещения</w:t>
      </w:r>
      <w:proofErr w:type="spellEnd"/>
      <w:r w:rsidRPr="00910478">
        <w:rPr>
          <w:rFonts w:ascii="Times New Roman" w:eastAsia="Calibri" w:hAnsi="Times New Roman" w:cs="Times New Roman"/>
          <w:sz w:val="28"/>
          <w:szCs w:val="28"/>
          <w:lang w:eastAsia="ru-RU"/>
        </w:rPr>
        <w:t xml:space="preserve"> в сельском хозяйстве, необходимо повышение эффективности использования земель сельскохозяйственного назначения, что должно осуществляться, в том числе, путем вовлечения в оборот неиспользуемых земель сельскохозяйственного назначения.</w:t>
      </w:r>
    </w:p>
    <w:p w:rsidR="00776BD2" w:rsidRPr="005D4EB6" w:rsidRDefault="00776BD2" w:rsidP="005D4EB6">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roofErr w:type="gramStart"/>
      <w:r w:rsidRPr="00910478">
        <w:rPr>
          <w:rFonts w:ascii="Times New Roman" w:eastAsia="Calibri" w:hAnsi="Times New Roman" w:cs="Times New Roman"/>
          <w:sz w:val="28"/>
          <w:szCs w:val="28"/>
          <w:lang w:eastAsia="ru-RU"/>
        </w:rPr>
        <w:t xml:space="preserve">Развитие мелиорации и ввод в оборот выбывших сельскохозяйственных угодий, в том числе за счет проведения </w:t>
      </w:r>
      <w:proofErr w:type="spellStart"/>
      <w:r w:rsidRPr="00910478">
        <w:rPr>
          <w:rFonts w:ascii="Times New Roman" w:eastAsia="Calibri" w:hAnsi="Times New Roman" w:cs="Times New Roman"/>
          <w:sz w:val="28"/>
          <w:szCs w:val="28"/>
          <w:lang w:eastAsia="ru-RU"/>
        </w:rPr>
        <w:t>культуртехнических</w:t>
      </w:r>
      <w:proofErr w:type="spellEnd"/>
      <w:r w:rsidRPr="00910478">
        <w:rPr>
          <w:rFonts w:ascii="Times New Roman" w:eastAsia="Calibri" w:hAnsi="Times New Roman" w:cs="Times New Roman"/>
          <w:sz w:val="28"/>
          <w:szCs w:val="28"/>
          <w:lang w:eastAsia="ru-RU"/>
        </w:rPr>
        <w:t xml:space="preserve"> работ, оказание несвязанной поддержки сельскохозяйственным товаропроизводителям будут способствовать решению целого ряда социально-экономических проблем села: получение гарантированных объемов сельскохозяйственной продукции (мяса, молока, овощей, картофеля), обеспечивающих снижение экономических рисков, связанных с потерями урожая из-за нестабильности погодных условий;</w:t>
      </w:r>
      <w:proofErr w:type="gramEnd"/>
      <w:r w:rsidRPr="00910478">
        <w:rPr>
          <w:rFonts w:ascii="Times New Roman" w:eastAsia="Calibri" w:hAnsi="Times New Roman" w:cs="Times New Roman"/>
          <w:sz w:val="28"/>
          <w:szCs w:val="28"/>
          <w:lang w:eastAsia="ru-RU"/>
        </w:rPr>
        <w:t xml:space="preserve"> увеличение базы налогообложения за счет прироста продукции у сельскохозяйственных производителей в перерабатывающих отраслях и у реализующих организаций; создание новых рабочих мест для сельского населения</w:t>
      </w:r>
      <w:r w:rsidRPr="00776BD2">
        <w:rPr>
          <w:rFonts w:ascii="Times New Roman" w:eastAsia="Calibri" w:hAnsi="Times New Roman" w:cs="Times New Roman"/>
          <w:sz w:val="24"/>
          <w:szCs w:val="24"/>
          <w:lang w:eastAsia="ru-RU"/>
        </w:rPr>
        <w:t>.</w:t>
      </w:r>
    </w:p>
    <w:p w:rsidR="00504F59" w:rsidRPr="00DC53F4" w:rsidRDefault="00504F59" w:rsidP="00504F5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C53F4">
        <w:rPr>
          <w:rFonts w:ascii="Times New Roman" w:eastAsia="Calibri" w:hAnsi="Times New Roman" w:cs="Times New Roman"/>
          <w:sz w:val="28"/>
          <w:szCs w:val="28"/>
        </w:rPr>
        <w:t>Отрасль растениеводства в сельскохозяйственном производстве - важнейшая сфера экономической деятельности по производству сельскохозяйственной продукции и оказанию услуг в целях обеспечения населения качественным продовольствием, промышленности - сырьем, животноводства - сбалансированными кормами.</w:t>
      </w:r>
    </w:p>
    <w:p w:rsidR="00504F59" w:rsidRPr="00DC53F4" w:rsidRDefault="00504F59" w:rsidP="00504F5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C53F4">
        <w:rPr>
          <w:rFonts w:ascii="Times New Roman" w:eastAsia="Calibri" w:hAnsi="Times New Roman" w:cs="Times New Roman"/>
          <w:sz w:val="28"/>
          <w:szCs w:val="28"/>
        </w:rPr>
        <w:t>Для сохранения и повышения плодородия земель требуется внесение минеральных и органических удобрений в научно обоснованных дозах.</w:t>
      </w:r>
    </w:p>
    <w:p w:rsidR="00504F59" w:rsidRPr="00DC53F4" w:rsidRDefault="00504F59" w:rsidP="00504F5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C53F4">
        <w:rPr>
          <w:rFonts w:ascii="Times New Roman" w:eastAsia="Calibri" w:hAnsi="Times New Roman" w:cs="Times New Roman"/>
          <w:sz w:val="28"/>
          <w:szCs w:val="28"/>
        </w:rPr>
        <w:t>Государственная поддержка, предоставляемая сельскохозяйственным организациям на проведение работ по мелиорации, химизации, на приобретение элитных семян, полностью не решает всех проблем.</w:t>
      </w:r>
    </w:p>
    <w:p w:rsidR="00504F59" w:rsidRPr="00DC53F4" w:rsidRDefault="00504F59" w:rsidP="00504F5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C53F4">
        <w:rPr>
          <w:rFonts w:ascii="Times New Roman" w:eastAsia="Calibri" w:hAnsi="Times New Roman" w:cs="Times New Roman"/>
          <w:sz w:val="28"/>
          <w:szCs w:val="28"/>
        </w:rPr>
        <w:t xml:space="preserve">Оказание государственной поддержки сельскохозяйственным товаропроизводителям </w:t>
      </w:r>
      <w:r w:rsidR="00360090">
        <w:rPr>
          <w:rFonts w:ascii="Times New Roman" w:eastAsia="Calibri" w:hAnsi="Times New Roman" w:cs="Times New Roman"/>
          <w:sz w:val="28"/>
          <w:szCs w:val="28"/>
        </w:rPr>
        <w:t>Одинцовского городского округа</w:t>
      </w:r>
      <w:r w:rsidRPr="00DC53F4">
        <w:rPr>
          <w:rFonts w:ascii="Times New Roman" w:eastAsia="Calibri" w:hAnsi="Times New Roman" w:cs="Times New Roman"/>
          <w:sz w:val="28"/>
          <w:szCs w:val="28"/>
        </w:rPr>
        <w:t xml:space="preserve"> в форме несвязанной поддержки позволит провести работы по известкованию кислых почв и увеличить производство продукции растениеводства.</w:t>
      </w:r>
    </w:p>
    <w:p w:rsidR="00504F59" w:rsidRPr="00DC53F4" w:rsidRDefault="00504F59" w:rsidP="00504F5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C53F4">
        <w:rPr>
          <w:rFonts w:ascii="Times New Roman" w:eastAsia="Calibri" w:hAnsi="Times New Roman" w:cs="Times New Roman"/>
          <w:sz w:val="28"/>
          <w:szCs w:val="28"/>
        </w:rPr>
        <w:t>Машинно-технологический комплекс как инновационная база аграрного производства является важнейшей производственной системой, регулирующей объемы, качество и экономические характеристики конечной сельскохозяйственной продукции, внедрение высокоэффективных, ресурсосберегающих технологий.</w:t>
      </w:r>
    </w:p>
    <w:p w:rsidR="00504F59" w:rsidRPr="00DC53F4" w:rsidRDefault="00504F59" w:rsidP="00504F5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C53F4">
        <w:rPr>
          <w:rFonts w:ascii="Times New Roman" w:eastAsia="Calibri" w:hAnsi="Times New Roman" w:cs="Times New Roman"/>
          <w:sz w:val="28"/>
          <w:szCs w:val="28"/>
        </w:rPr>
        <w:t>Для достижения поставленной цели Подпрограммы  необходимо стимулирова</w:t>
      </w:r>
      <w:r w:rsidR="00B66381">
        <w:rPr>
          <w:rFonts w:ascii="Times New Roman" w:eastAsia="Calibri" w:hAnsi="Times New Roman" w:cs="Times New Roman"/>
          <w:sz w:val="28"/>
          <w:szCs w:val="28"/>
        </w:rPr>
        <w:t>ть</w:t>
      </w:r>
      <w:r w:rsidRPr="00DC53F4">
        <w:rPr>
          <w:rFonts w:ascii="Times New Roman" w:eastAsia="Calibri" w:hAnsi="Times New Roman" w:cs="Times New Roman"/>
          <w:sz w:val="28"/>
          <w:szCs w:val="28"/>
        </w:rPr>
        <w:t xml:space="preserve"> приобретени</w:t>
      </w:r>
      <w:r w:rsidR="00B66381">
        <w:rPr>
          <w:rFonts w:ascii="Times New Roman" w:eastAsia="Calibri" w:hAnsi="Times New Roman" w:cs="Times New Roman"/>
          <w:sz w:val="28"/>
          <w:szCs w:val="28"/>
        </w:rPr>
        <w:t>е</w:t>
      </w:r>
      <w:r w:rsidRPr="00DC53F4">
        <w:rPr>
          <w:rFonts w:ascii="Times New Roman" w:eastAsia="Calibri" w:hAnsi="Times New Roman" w:cs="Times New Roman"/>
          <w:sz w:val="28"/>
          <w:szCs w:val="28"/>
        </w:rPr>
        <w:t xml:space="preserve"> сельскохозяйственными товаропроизводителями высокотехнологичных машин для растениеводства, животноводства и кормопроизводства.</w:t>
      </w:r>
    </w:p>
    <w:p w:rsidR="00504F59" w:rsidRPr="00DC53F4" w:rsidRDefault="00504F59" w:rsidP="00504F5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C53F4">
        <w:rPr>
          <w:rFonts w:ascii="Times New Roman" w:eastAsia="Calibri" w:hAnsi="Times New Roman" w:cs="Times New Roman"/>
          <w:sz w:val="28"/>
          <w:szCs w:val="28"/>
        </w:rPr>
        <w:t xml:space="preserve"> </w:t>
      </w:r>
      <w:r w:rsidR="004812DF">
        <w:rPr>
          <w:rFonts w:ascii="Times New Roman" w:eastAsia="Calibri" w:hAnsi="Times New Roman" w:cs="Times New Roman"/>
          <w:sz w:val="28"/>
          <w:szCs w:val="28"/>
        </w:rPr>
        <w:t xml:space="preserve">В последние </w:t>
      </w:r>
      <w:r w:rsidRPr="00DC53F4">
        <w:rPr>
          <w:rFonts w:ascii="Times New Roman" w:eastAsia="Calibri" w:hAnsi="Times New Roman" w:cs="Times New Roman"/>
          <w:sz w:val="28"/>
          <w:szCs w:val="28"/>
        </w:rPr>
        <w:t xml:space="preserve"> год</w:t>
      </w:r>
      <w:r w:rsidR="004812DF">
        <w:rPr>
          <w:rFonts w:ascii="Times New Roman" w:eastAsia="Calibri" w:hAnsi="Times New Roman" w:cs="Times New Roman"/>
          <w:sz w:val="28"/>
          <w:szCs w:val="28"/>
        </w:rPr>
        <w:t>ы</w:t>
      </w:r>
      <w:r w:rsidRPr="00DC53F4">
        <w:rPr>
          <w:rFonts w:ascii="Times New Roman" w:eastAsia="Calibri" w:hAnsi="Times New Roman" w:cs="Times New Roman"/>
          <w:sz w:val="28"/>
          <w:szCs w:val="28"/>
        </w:rPr>
        <w:t xml:space="preserve"> основной задачей  в части перевооружения технического потенциала </w:t>
      </w:r>
      <w:proofErr w:type="spellStart"/>
      <w:r w:rsidRPr="00DC53F4">
        <w:rPr>
          <w:rFonts w:ascii="Times New Roman" w:eastAsia="Calibri" w:hAnsi="Times New Roman" w:cs="Times New Roman"/>
          <w:sz w:val="28"/>
          <w:szCs w:val="28"/>
        </w:rPr>
        <w:t>сельхозтоваропроизводителей</w:t>
      </w:r>
      <w:proofErr w:type="spellEnd"/>
      <w:r w:rsidRPr="00DC53F4">
        <w:rPr>
          <w:rFonts w:ascii="Times New Roman" w:eastAsia="Calibri" w:hAnsi="Times New Roman" w:cs="Times New Roman"/>
          <w:sz w:val="28"/>
          <w:szCs w:val="28"/>
        </w:rPr>
        <w:t xml:space="preserve">, является </w:t>
      </w:r>
      <w:r w:rsidRPr="00DC53F4">
        <w:rPr>
          <w:rFonts w:ascii="Times New Roman" w:eastAsia="Calibri" w:hAnsi="Times New Roman" w:cs="Times New Roman"/>
          <w:sz w:val="28"/>
          <w:szCs w:val="28"/>
        </w:rPr>
        <w:lastRenderedPageBreak/>
        <w:t xml:space="preserve">проведение комплекса мероприятий, направленных на замену устаревших технологий и техники. Компенсация из бюджета Московской области части затрат </w:t>
      </w:r>
      <w:proofErr w:type="spellStart"/>
      <w:r w:rsidRPr="00DC53F4">
        <w:rPr>
          <w:rFonts w:ascii="Times New Roman" w:eastAsia="Calibri" w:hAnsi="Times New Roman" w:cs="Times New Roman"/>
          <w:sz w:val="28"/>
          <w:szCs w:val="28"/>
        </w:rPr>
        <w:t>сельхозтоваропроизводителей</w:t>
      </w:r>
      <w:proofErr w:type="spellEnd"/>
      <w:r w:rsidRPr="00DC53F4">
        <w:rPr>
          <w:rFonts w:ascii="Times New Roman" w:eastAsia="Calibri" w:hAnsi="Times New Roman" w:cs="Times New Roman"/>
          <w:sz w:val="28"/>
          <w:szCs w:val="28"/>
        </w:rPr>
        <w:t xml:space="preserve"> на приобретение сельскохозяйственной техники в размере 20 процентов позволит </w:t>
      </w:r>
      <w:r w:rsidR="00776BD2">
        <w:rPr>
          <w:rFonts w:ascii="Times New Roman" w:eastAsia="Calibri" w:hAnsi="Times New Roman" w:cs="Times New Roman"/>
          <w:sz w:val="28"/>
          <w:szCs w:val="28"/>
        </w:rPr>
        <w:t>произвести обновление части парка сельхозтехники.</w:t>
      </w:r>
    </w:p>
    <w:p w:rsidR="00504F59" w:rsidRPr="00DC53F4" w:rsidRDefault="00504F59" w:rsidP="00504F5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DC53F4">
        <w:rPr>
          <w:rFonts w:ascii="Times New Roman" w:eastAsia="Calibri" w:hAnsi="Times New Roman" w:cs="Times New Roman"/>
          <w:sz w:val="28"/>
          <w:szCs w:val="28"/>
        </w:rPr>
        <w:t>Однако дефицит квалифицированных кадров, вызванный низким уровнем и качеством жизни в сельской местности, финансовая неустойчивость отрасли, обусловленная нестабильностью рынка сельскохозяйственной продукции, сырья и продовольствия, недостаточным притоком частных инвестиций, слабым развитием страхования при производстве сельскохозяйственной продукции, недостаточный уровень развития рыночной инфраструктуры, затрудняющий доступ сельскохозяйственных товаропроизводителей к рынкам финансовых, материально-технических и информационных ресурсов, не позволяют отрасли развиваться более динамичными темпами.</w:t>
      </w:r>
      <w:proofErr w:type="gramEnd"/>
    </w:p>
    <w:p w:rsidR="00504F59" w:rsidRPr="00DC53F4" w:rsidRDefault="00504F59" w:rsidP="00504F5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C53F4">
        <w:rPr>
          <w:rFonts w:ascii="Times New Roman" w:eastAsia="Calibri" w:hAnsi="Times New Roman" w:cs="Times New Roman"/>
          <w:sz w:val="28"/>
          <w:szCs w:val="28"/>
        </w:rPr>
        <w:t xml:space="preserve">Реализация мероприятий Подпрограммы  позволит </w:t>
      </w:r>
      <w:r w:rsidR="00776BD2">
        <w:rPr>
          <w:rFonts w:ascii="Times New Roman" w:eastAsia="Calibri" w:hAnsi="Times New Roman" w:cs="Times New Roman"/>
          <w:sz w:val="28"/>
          <w:szCs w:val="28"/>
        </w:rPr>
        <w:t>увеличить и</w:t>
      </w:r>
      <w:r w:rsidRPr="00DC53F4">
        <w:rPr>
          <w:rFonts w:ascii="Times New Roman" w:eastAsia="Calibri" w:hAnsi="Times New Roman" w:cs="Times New Roman"/>
          <w:sz w:val="28"/>
          <w:szCs w:val="28"/>
        </w:rPr>
        <w:t xml:space="preserve">ндекс производства продукции </w:t>
      </w:r>
      <w:r w:rsidR="00776BD2">
        <w:rPr>
          <w:rFonts w:ascii="Times New Roman" w:eastAsia="Calibri" w:hAnsi="Times New Roman" w:cs="Times New Roman"/>
          <w:sz w:val="28"/>
          <w:szCs w:val="28"/>
        </w:rPr>
        <w:t>растениеводства (в сопоставимых ценах) в 2024</w:t>
      </w:r>
      <w:r w:rsidRPr="00DC53F4">
        <w:rPr>
          <w:rFonts w:ascii="Times New Roman" w:eastAsia="Calibri" w:hAnsi="Times New Roman" w:cs="Times New Roman"/>
          <w:sz w:val="28"/>
          <w:szCs w:val="28"/>
        </w:rPr>
        <w:t xml:space="preserve"> году </w:t>
      </w:r>
      <w:r w:rsidR="00776BD2">
        <w:rPr>
          <w:rFonts w:ascii="Times New Roman" w:eastAsia="Calibri" w:hAnsi="Times New Roman" w:cs="Times New Roman"/>
          <w:sz w:val="28"/>
          <w:szCs w:val="28"/>
        </w:rPr>
        <w:t xml:space="preserve">до </w:t>
      </w:r>
      <w:r w:rsidRPr="00DC53F4">
        <w:rPr>
          <w:rFonts w:ascii="Times New Roman" w:eastAsia="Calibri" w:hAnsi="Times New Roman" w:cs="Times New Roman"/>
          <w:sz w:val="28"/>
          <w:szCs w:val="28"/>
        </w:rPr>
        <w:t xml:space="preserve"> </w:t>
      </w:r>
      <w:r w:rsidRPr="00DC53F4">
        <w:rPr>
          <w:rFonts w:ascii="Times New Roman" w:eastAsia="Calibri" w:hAnsi="Times New Roman" w:cs="Times New Roman"/>
          <w:color w:val="000000"/>
          <w:sz w:val="28"/>
          <w:szCs w:val="28"/>
        </w:rPr>
        <w:t>10</w:t>
      </w:r>
      <w:r w:rsidR="00776BD2">
        <w:rPr>
          <w:rFonts w:ascii="Times New Roman" w:eastAsia="Calibri" w:hAnsi="Times New Roman" w:cs="Times New Roman"/>
          <w:color w:val="000000"/>
          <w:sz w:val="28"/>
          <w:szCs w:val="28"/>
        </w:rPr>
        <w:t>3,6</w:t>
      </w:r>
      <w:r w:rsidRPr="00DC53F4">
        <w:rPr>
          <w:rFonts w:ascii="Times New Roman" w:eastAsia="Calibri" w:hAnsi="Times New Roman" w:cs="Times New Roman"/>
          <w:color w:val="000000"/>
          <w:sz w:val="28"/>
          <w:szCs w:val="28"/>
        </w:rPr>
        <w:t>%</w:t>
      </w:r>
      <w:r w:rsidRPr="00DC53F4">
        <w:rPr>
          <w:rFonts w:ascii="Times New Roman" w:eastAsia="Calibri" w:hAnsi="Times New Roman" w:cs="Times New Roman"/>
          <w:sz w:val="28"/>
          <w:szCs w:val="28"/>
        </w:rPr>
        <w:t>.</w:t>
      </w:r>
    </w:p>
    <w:p w:rsidR="00504F59" w:rsidRPr="00DC53F4" w:rsidRDefault="00504F59" w:rsidP="00504F5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DC53F4">
        <w:rPr>
          <w:rFonts w:ascii="Times New Roman" w:eastAsia="Calibri" w:hAnsi="Times New Roman" w:cs="Times New Roman"/>
          <w:sz w:val="28"/>
          <w:szCs w:val="28"/>
        </w:rPr>
        <w:t xml:space="preserve">Подпрограмма  также охватывает мясной и молочный </w:t>
      </w:r>
      <w:proofErr w:type="spellStart"/>
      <w:r w:rsidRPr="00DC53F4">
        <w:rPr>
          <w:rFonts w:ascii="Times New Roman" w:eastAsia="Calibri" w:hAnsi="Times New Roman" w:cs="Times New Roman"/>
          <w:sz w:val="28"/>
          <w:szCs w:val="28"/>
        </w:rPr>
        <w:t>подкомплексы</w:t>
      </w:r>
      <w:proofErr w:type="spellEnd"/>
      <w:r w:rsidRPr="00DC53F4">
        <w:rPr>
          <w:rFonts w:ascii="Times New Roman" w:eastAsia="Calibri" w:hAnsi="Times New Roman" w:cs="Times New Roman"/>
          <w:sz w:val="28"/>
          <w:szCs w:val="28"/>
        </w:rPr>
        <w:t>, которые являются одними из основных жизнеобеспечивающих секторов отечественного аграрного производства, оказывающими решающее влияние на уровень продовольственного обеспечения страны и определяющими здоровье нации.</w:t>
      </w:r>
      <w:proofErr w:type="gramEnd"/>
    </w:p>
    <w:p w:rsidR="00504F59" w:rsidRPr="00DC53F4" w:rsidRDefault="00504F59" w:rsidP="00504F5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C53F4">
        <w:rPr>
          <w:rFonts w:ascii="Times New Roman" w:eastAsia="Calibri" w:hAnsi="Times New Roman" w:cs="Times New Roman"/>
          <w:sz w:val="28"/>
          <w:szCs w:val="28"/>
        </w:rPr>
        <w:t xml:space="preserve">Одинцовский </w:t>
      </w:r>
      <w:r w:rsidR="00E22F09">
        <w:rPr>
          <w:rFonts w:ascii="Times New Roman" w:eastAsia="Calibri" w:hAnsi="Times New Roman" w:cs="Times New Roman"/>
          <w:sz w:val="28"/>
          <w:szCs w:val="28"/>
        </w:rPr>
        <w:t>городской округ</w:t>
      </w:r>
      <w:r w:rsidRPr="00DC53F4">
        <w:rPr>
          <w:rFonts w:ascii="Times New Roman" w:eastAsia="Calibri" w:hAnsi="Times New Roman" w:cs="Times New Roman"/>
          <w:sz w:val="28"/>
          <w:szCs w:val="28"/>
        </w:rPr>
        <w:t xml:space="preserve"> традиционно явля</w:t>
      </w:r>
      <w:r w:rsidR="00DB2F99">
        <w:rPr>
          <w:rFonts w:ascii="Times New Roman" w:eastAsia="Calibri" w:hAnsi="Times New Roman" w:cs="Times New Roman"/>
          <w:sz w:val="28"/>
          <w:szCs w:val="28"/>
        </w:rPr>
        <w:t>ет</w:t>
      </w:r>
      <w:r w:rsidRPr="00DC53F4">
        <w:rPr>
          <w:rFonts w:ascii="Times New Roman" w:eastAsia="Calibri" w:hAnsi="Times New Roman" w:cs="Times New Roman"/>
          <w:sz w:val="28"/>
          <w:szCs w:val="28"/>
        </w:rPr>
        <w:t>ся одним из крупнейших производителей животноводческой продукции в Московской области.</w:t>
      </w:r>
    </w:p>
    <w:p w:rsidR="00504F59" w:rsidRPr="00DC53F4" w:rsidRDefault="00504F59" w:rsidP="00504F5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C53F4">
        <w:rPr>
          <w:rFonts w:ascii="Times New Roman" w:eastAsia="Calibri" w:hAnsi="Times New Roman" w:cs="Times New Roman"/>
          <w:sz w:val="28"/>
          <w:szCs w:val="28"/>
        </w:rPr>
        <w:t xml:space="preserve">В структуре сельского хозяйства </w:t>
      </w:r>
      <w:r w:rsidR="00360090">
        <w:rPr>
          <w:rFonts w:ascii="Times New Roman" w:eastAsia="Calibri" w:hAnsi="Times New Roman" w:cs="Times New Roman"/>
          <w:sz w:val="28"/>
          <w:szCs w:val="28"/>
        </w:rPr>
        <w:t>Одинцовского городского округа</w:t>
      </w:r>
      <w:r w:rsidRPr="00DC53F4">
        <w:rPr>
          <w:rFonts w:ascii="Times New Roman" w:eastAsia="Calibri" w:hAnsi="Times New Roman" w:cs="Times New Roman"/>
          <w:sz w:val="28"/>
          <w:szCs w:val="28"/>
        </w:rPr>
        <w:t xml:space="preserve"> преобладает животноводство</w:t>
      </w:r>
      <w:r w:rsidR="00776BD2">
        <w:rPr>
          <w:rFonts w:ascii="Times New Roman" w:eastAsia="Calibri" w:hAnsi="Times New Roman" w:cs="Times New Roman"/>
          <w:sz w:val="28"/>
          <w:szCs w:val="28"/>
        </w:rPr>
        <w:t>.</w:t>
      </w:r>
    </w:p>
    <w:p w:rsidR="00504F59" w:rsidRPr="00DC53F4" w:rsidRDefault="00504F59" w:rsidP="00504F5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C53F4">
        <w:rPr>
          <w:rFonts w:ascii="Times New Roman" w:eastAsia="Calibri" w:hAnsi="Times New Roman" w:cs="Times New Roman"/>
          <w:sz w:val="28"/>
          <w:szCs w:val="28"/>
        </w:rPr>
        <w:t xml:space="preserve">Производство мяса крупного рогатого скота и птицы продолжает испытывать определенные сложности и требует дополнительных мер государственной поддержки, поскольку для роста </w:t>
      </w:r>
      <w:proofErr w:type="spellStart"/>
      <w:r w:rsidRPr="00DC53F4">
        <w:rPr>
          <w:rFonts w:ascii="Times New Roman" w:eastAsia="Calibri" w:hAnsi="Times New Roman" w:cs="Times New Roman"/>
          <w:sz w:val="28"/>
          <w:szCs w:val="28"/>
        </w:rPr>
        <w:t>подотрасли</w:t>
      </w:r>
      <w:proofErr w:type="spellEnd"/>
      <w:r w:rsidRPr="00DC53F4">
        <w:rPr>
          <w:rFonts w:ascii="Times New Roman" w:eastAsia="Calibri" w:hAnsi="Times New Roman" w:cs="Times New Roman"/>
          <w:sz w:val="28"/>
          <w:szCs w:val="28"/>
        </w:rPr>
        <w:t xml:space="preserve"> нужны масштабные долгосрочные инвестиции. </w:t>
      </w:r>
    </w:p>
    <w:p w:rsidR="00254B46" w:rsidRDefault="00254B46" w:rsidP="00504F5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4B46">
        <w:rPr>
          <w:rFonts w:ascii="Times New Roman" w:eastAsia="Calibri" w:hAnsi="Times New Roman" w:cs="Times New Roman"/>
          <w:sz w:val="28"/>
          <w:szCs w:val="28"/>
        </w:rPr>
        <w:t>Прогнозируемые параметры роста объема производства в животноводстве будут достигнуты за счет создания новой технологической базы животноводства, использования современного технологического оборудования для модернизации животноводческих объектов, а также наращивания генетического потенциала продуктивности скота и птицы и ускоренного создания соответствующей кормовой базы.</w:t>
      </w:r>
    </w:p>
    <w:p w:rsidR="00504F59" w:rsidRPr="00DC53F4" w:rsidRDefault="00504F59" w:rsidP="00504F5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C53F4">
        <w:rPr>
          <w:rFonts w:ascii="Times New Roman" w:eastAsia="Calibri" w:hAnsi="Times New Roman" w:cs="Times New Roman"/>
          <w:sz w:val="28"/>
          <w:szCs w:val="28"/>
        </w:rPr>
        <w:t>Положительное влияние на увеличение объемов производства продукции мясного животноводства окажет рост инвестиций в данную отрасль.</w:t>
      </w:r>
    </w:p>
    <w:p w:rsidR="00B66381" w:rsidRDefault="00B66381" w:rsidP="008E4AC2">
      <w:pPr>
        <w:spacing w:after="0" w:line="320" w:lineRule="atLeast"/>
        <w:ind w:firstLine="709"/>
        <w:jc w:val="both"/>
        <w:rPr>
          <w:rFonts w:ascii="Times New Roman" w:hAnsi="Times New Roman" w:cs="Times New Roman"/>
          <w:sz w:val="28"/>
          <w:szCs w:val="28"/>
        </w:rPr>
      </w:pPr>
      <w:r w:rsidRPr="00B66381">
        <w:rPr>
          <w:rFonts w:ascii="Times New Roman" w:hAnsi="Times New Roman" w:cs="Times New Roman"/>
          <w:sz w:val="28"/>
          <w:szCs w:val="28"/>
        </w:rPr>
        <w:t xml:space="preserve">Реализация мероприятий Подпрограммы  позволит увеличить индекс производства продукции </w:t>
      </w:r>
      <w:r>
        <w:rPr>
          <w:rFonts w:ascii="Times New Roman" w:hAnsi="Times New Roman" w:cs="Times New Roman"/>
          <w:sz w:val="28"/>
          <w:szCs w:val="28"/>
        </w:rPr>
        <w:t>животноводства</w:t>
      </w:r>
      <w:r w:rsidRPr="00B66381">
        <w:rPr>
          <w:rFonts w:ascii="Times New Roman" w:hAnsi="Times New Roman" w:cs="Times New Roman"/>
          <w:sz w:val="28"/>
          <w:szCs w:val="28"/>
        </w:rPr>
        <w:t xml:space="preserve"> (в сопоставимых ценах) в 2024 году до  10</w:t>
      </w:r>
      <w:r>
        <w:rPr>
          <w:rFonts w:ascii="Times New Roman" w:hAnsi="Times New Roman" w:cs="Times New Roman"/>
          <w:sz w:val="28"/>
          <w:szCs w:val="28"/>
        </w:rPr>
        <w:t>2,9</w:t>
      </w:r>
      <w:r w:rsidRPr="00B66381">
        <w:rPr>
          <w:rFonts w:ascii="Times New Roman" w:hAnsi="Times New Roman" w:cs="Times New Roman"/>
          <w:sz w:val="28"/>
          <w:szCs w:val="28"/>
        </w:rPr>
        <w:t>%.</w:t>
      </w:r>
    </w:p>
    <w:p w:rsidR="00504F59" w:rsidRPr="008D0BE3" w:rsidRDefault="00504F59" w:rsidP="00504F5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D0BE3">
        <w:rPr>
          <w:rFonts w:ascii="Times New Roman" w:eastAsia="Calibri" w:hAnsi="Times New Roman" w:cs="Times New Roman"/>
          <w:sz w:val="28"/>
          <w:szCs w:val="28"/>
        </w:rPr>
        <w:lastRenderedPageBreak/>
        <w:t xml:space="preserve">В результате реализации мероприятий Подпрограммы  по всем отраслям АПК </w:t>
      </w:r>
      <w:r w:rsidR="00360090" w:rsidRPr="008D0BE3">
        <w:rPr>
          <w:rFonts w:ascii="Times New Roman" w:eastAsia="Calibri" w:hAnsi="Times New Roman" w:cs="Times New Roman"/>
          <w:sz w:val="28"/>
          <w:szCs w:val="28"/>
        </w:rPr>
        <w:t>Одинцовского городского округа</w:t>
      </w:r>
      <w:r w:rsidRPr="008D0BE3">
        <w:rPr>
          <w:rFonts w:ascii="Times New Roman" w:eastAsia="Calibri" w:hAnsi="Times New Roman" w:cs="Times New Roman"/>
          <w:sz w:val="28"/>
          <w:szCs w:val="28"/>
        </w:rPr>
        <w:t xml:space="preserve"> </w:t>
      </w:r>
      <w:r w:rsidR="00AB2EC2" w:rsidRPr="008D0BE3">
        <w:rPr>
          <w:rFonts w:ascii="Times New Roman" w:eastAsia="Calibri" w:hAnsi="Times New Roman" w:cs="Times New Roman"/>
          <w:sz w:val="28"/>
          <w:szCs w:val="28"/>
        </w:rPr>
        <w:t>планируется</w:t>
      </w:r>
      <w:r w:rsidRPr="008D0BE3">
        <w:rPr>
          <w:rFonts w:ascii="Times New Roman" w:eastAsia="Calibri" w:hAnsi="Times New Roman" w:cs="Times New Roman"/>
          <w:sz w:val="28"/>
          <w:szCs w:val="28"/>
        </w:rPr>
        <w:t xml:space="preserve"> созда</w:t>
      </w:r>
      <w:r w:rsidR="00AB2EC2" w:rsidRPr="008D0BE3">
        <w:rPr>
          <w:rFonts w:ascii="Times New Roman" w:eastAsia="Calibri" w:hAnsi="Times New Roman" w:cs="Times New Roman"/>
          <w:sz w:val="28"/>
          <w:szCs w:val="28"/>
        </w:rPr>
        <w:t>ть</w:t>
      </w:r>
      <w:r w:rsidRPr="008D0BE3">
        <w:rPr>
          <w:rFonts w:ascii="Times New Roman" w:eastAsia="Calibri" w:hAnsi="Times New Roman" w:cs="Times New Roman"/>
          <w:sz w:val="28"/>
          <w:szCs w:val="28"/>
        </w:rPr>
        <w:t xml:space="preserve"> благоприятные условия для повышения занятости населения, дополнительные рабочие места, увелич</w:t>
      </w:r>
      <w:r w:rsidR="00AB2EC2" w:rsidRPr="008D0BE3">
        <w:rPr>
          <w:rFonts w:ascii="Times New Roman" w:eastAsia="Calibri" w:hAnsi="Times New Roman" w:cs="Times New Roman"/>
          <w:sz w:val="28"/>
          <w:szCs w:val="28"/>
        </w:rPr>
        <w:t>ить</w:t>
      </w:r>
      <w:r w:rsidRPr="008D0BE3">
        <w:rPr>
          <w:rFonts w:ascii="Times New Roman" w:eastAsia="Calibri" w:hAnsi="Times New Roman" w:cs="Times New Roman"/>
          <w:sz w:val="28"/>
          <w:szCs w:val="28"/>
        </w:rPr>
        <w:t xml:space="preserve"> поступлени</w:t>
      </w:r>
      <w:r w:rsidR="00AB2EC2" w:rsidRPr="008D0BE3">
        <w:rPr>
          <w:rFonts w:ascii="Times New Roman" w:eastAsia="Calibri" w:hAnsi="Times New Roman" w:cs="Times New Roman"/>
          <w:sz w:val="28"/>
          <w:szCs w:val="28"/>
        </w:rPr>
        <w:t>е</w:t>
      </w:r>
      <w:r w:rsidRPr="008D0BE3">
        <w:rPr>
          <w:rFonts w:ascii="Times New Roman" w:eastAsia="Calibri" w:hAnsi="Times New Roman" w:cs="Times New Roman"/>
          <w:sz w:val="28"/>
          <w:szCs w:val="28"/>
        </w:rPr>
        <w:t xml:space="preserve"> налогов в бюджеты всех уровней</w:t>
      </w:r>
      <w:r w:rsidR="00BA78C1" w:rsidRPr="00BA78C1">
        <w:rPr>
          <w:rFonts w:ascii="Times New Roman" w:eastAsia="Calibri" w:hAnsi="Times New Roman" w:cs="Times New Roman"/>
          <w:sz w:val="28"/>
          <w:szCs w:val="28"/>
        </w:rPr>
        <w:t>.</w:t>
      </w:r>
    </w:p>
    <w:p w:rsidR="00377281" w:rsidRPr="008D0BE3" w:rsidRDefault="00377281" w:rsidP="009B5B16">
      <w:pPr>
        <w:widowControl w:val="0"/>
        <w:autoSpaceDE w:val="0"/>
        <w:autoSpaceDN w:val="0"/>
        <w:adjustRightInd w:val="0"/>
        <w:ind w:firstLine="540"/>
        <w:jc w:val="both"/>
        <w:rPr>
          <w:rFonts w:ascii="Times New Roman" w:eastAsia="Times New Roman" w:hAnsi="Times New Roman" w:cs="Times New Roman"/>
          <w:sz w:val="28"/>
          <w:szCs w:val="28"/>
          <w:lang w:eastAsia="ru-RU"/>
        </w:rPr>
      </w:pPr>
    </w:p>
    <w:p w:rsidR="00B60A9B" w:rsidRPr="00DC53F4" w:rsidRDefault="00B60A9B" w:rsidP="000C140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60A9B" w:rsidRPr="00DC53F4" w:rsidRDefault="00B60A9B" w:rsidP="00B60A9B">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eastAsia="ru-RU"/>
        </w:rPr>
        <w:sectPr w:rsidR="00B60A9B" w:rsidRPr="00DC53F4" w:rsidSect="00382753">
          <w:pgSz w:w="11906" w:h="16838"/>
          <w:pgMar w:top="1134" w:right="851" w:bottom="1134" w:left="1701" w:header="709" w:footer="709" w:gutter="0"/>
          <w:cols w:space="708"/>
          <w:docGrid w:linePitch="360"/>
        </w:sectPr>
      </w:pPr>
    </w:p>
    <w:p w:rsidR="001964BB" w:rsidRDefault="001964BB" w:rsidP="001964BB">
      <w:pPr>
        <w:pStyle w:val="a5"/>
        <w:widowControl w:val="0"/>
        <w:numPr>
          <w:ilvl w:val="0"/>
          <w:numId w:val="12"/>
        </w:numPr>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lastRenderedPageBreak/>
        <w:t xml:space="preserve">Подпрограмма </w:t>
      </w:r>
      <w:r w:rsidRPr="00F07C47">
        <w:rPr>
          <w:rFonts w:ascii="Times New Roman" w:eastAsiaTheme="minorEastAsia" w:hAnsi="Times New Roman" w:cs="Times New Roman"/>
          <w:b/>
          <w:sz w:val="28"/>
          <w:szCs w:val="28"/>
          <w:lang w:eastAsia="ru-RU"/>
        </w:rPr>
        <w:t>«Развитие мелиорации земель сельскохозяйственного назначения»</w:t>
      </w:r>
    </w:p>
    <w:p w:rsidR="00F07C47" w:rsidRPr="001964BB" w:rsidRDefault="00655C74" w:rsidP="001964BB">
      <w:pPr>
        <w:pStyle w:val="a5"/>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9</w:t>
      </w:r>
      <w:r w:rsidR="001964BB">
        <w:rPr>
          <w:rFonts w:ascii="Times New Roman" w:eastAsiaTheme="minorEastAsia" w:hAnsi="Times New Roman" w:cs="Times New Roman"/>
          <w:b/>
          <w:sz w:val="28"/>
          <w:szCs w:val="28"/>
          <w:lang w:eastAsia="ru-RU"/>
        </w:rPr>
        <w:t>.1.</w:t>
      </w:r>
      <w:r w:rsidR="00F07C47" w:rsidRPr="001964BB">
        <w:rPr>
          <w:rFonts w:ascii="Times New Roman" w:eastAsiaTheme="minorEastAsia" w:hAnsi="Times New Roman" w:cs="Times New Roman"/>
          <w:b/>
          <w:sz w:val="28"/>
          <w:szCs w:val="28"/>
          <w:lang w:eastAsia="ru-RU"/>
        </w:rPr>
        <w:t>Паспорт подпрограммы</w:t>
      </w:r>
      <w:r>
        <w:rPr>
          <w:rFonts w:ascii="Times New Roman" w:eastAsiaTheme="minorEastAsia" w:hAnsi="Times New Roman" w:cs="Times New Roman"/>
          <w:b/>
          <w:sz w:val="28"/>
          <w:szCs w:val="28"/>
          <w:lang w:eastAsia="ru-RU"/>
        </w:rPr>
        <w:t xml:space="preserve"> </w:t>
      </w:r>
      <w:r w:rsidRPr="00655C74">
        <w:rPr>
          <w:rFonts w:ascii="Times New Roman" w:eastAsiaTheme="minorEastAsia" w:hAnsi="Times New Roman" w:cs="Times New Roman"/>
          <w:b/>
          <w:sz w:val="28"/>
          <w:szCs w:val="28"/>
          <w:lang w:eastAsia="ru-RU"/>
        </w:rPr>
        <w:t>«Развитие мелиорации земель сельскохозяйственного назначения»</w:t>
      </w:r>
    </w:p>
    <w:p w:rsidR="00F07C47" w:rsidRDefault="00F07C47" w:rsidP="00F07C47">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F07C47">
        <w:rPr>
          <w:rFonts w:ascii="Times New Roman" w:eastAsiaTheme="minorEastAsia" w:hAnsi="Times New Roman" w:cs="Times New Roman"/>
          <w:b/>
          <w:sz w:val="28"/>
          <w:szCs w:val="28"/>
          <w:lang w:eastAsia="ru-RU"/>
        </w:rPr>
        <w:t xml:space="preserve">  </w:t>
      </w:r>
    </w:p>
    <w:p w:rsidR="0080109B" w:rsidRDefault="0080109B" w:rsidP="00F07C47">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tbl>
      <w:tblPr>
        <w:tblStyle w:val="aa"/>
        <w:tblW w:w="5070" w:type="pct"/>
        <w:tblLayout w:type="fixed"/>
        <w:tblLook w:val="04A0" w:firstRow="1" w:lastRow="0" w:firstColumn="1" w:lastColumn="0" w:noHBand="0" w:noVBand="1"/>
      </w:tblPr>
      <w:tblGrid>
        <w:gridCol w:w="2697"/>
        <w:gridCol w:w="2751"/>
        <w:gridCol w:w="2114"/>
        <w:gridCol w:w="1193"/>
        <w:gridCol w:w="1277"/>
        <w:gridCol w:w="1133"/>
        <w:gridCol w:w="1277"/>
        <w:gridCol w:w="1274"/>
        <w:gridCol w:w="1277"/>
      </w:tblGrid>
      <w:tr w:rsidR="0080109B" w:rsidRPr="00EA2CCE" w:rsidTr="0080109B">
        <w:tc>
          <w:tcPr>
            <w:tcW w:w="899" w:type="pct"/>
          </w:tcPr>
          <w:p w:rsidR="0080109B" w:rsidRPr="00EA2CCE" w:rsidRDefault="0080109B" w:rsidP="00442387">
            <w:pPr>
              <w:jc w:val="both"/>
              <w:rPr>
                <w:rFonts w:ascii="Times New Roman" w:eastAsia="Times New Roman" w:hAnsi="Times New Roman" w:cs="Times New Roman"/>
                <w:sz w:val="26"/>
                <w:szCs w:val="26"/>
                <w:lang w:eastAsia="ru-RU"/>
              </w:rPr>
            </w:pPr>
            <w:r w:rsidRPr="00EA2CCE">
              <w:rPr>
                <w:rFonts w:ascii="Times New Roman" w:eastAsia="Times New Roman" w:hAnsi="Times New Roman" w:cs="Times New Roman"/>
                <w:sz w:val="26"/>
                <w:szCs w:val="26"/>
                <w:lang w:eastAsia="ru-RU"/>
              </w:rPr>
              <w:t>Муниципальный заказчик подпрограммы</w:t>
            </w:r>
          </w:p>
        </w:tc>
        <w:tc>
          <w:tcPr>
            <w:tcW w:w="4101" w:type="pct"/>
            <w:gridSpan w:val="8"/>
          </w:tcPr>
          <w:p w:rsidR="0080109B" w:rsidRPr="00EA2CCE" w:rsidRDefault="0080109B" w:rsidP="00442387">
            <w:pPr>
              <w:jc w:val="both"/>
              <w:rPr>
                <w:rFonts w:ascii="Times New Roman" w:eastAsia="Times New Roman" w:hAnsi="Times New Roman" w:cs="Times New Roman"/>
                <w:sz w:val="26"/>
                <w:szCs w:val="26"/>
                <w:lang w:eastAsia="ru-RU"/>
              </w:rPr>
            </w:pPr>
            <w:r w:rsidRPr="00EA2CCE">
              <w:rPr>
                <w:rFonts w:ascii="Times New Roman" w:eastAsia="Times New Roman" w:hAnsi="Times New Roman" w:cs="Times New Roman"/>
                <w:sz w:val="26"/>
                <w:szCs w:val="26"/>
                <w:lang w:eastAsia="ru-RU"/>
              </w:rPr>
              <w:t>Администрация Одинцовского городского округа Московской области</w:t>
            </w:r>
          </w:p>
        </w:tc>
      </w:tr>
      <w:tr w:rsidR="0080109B" w:rsidRPr="00EA2CCE" w:rsidTr="0080109B">
        <w:tc>
          <w:tcPr>
            <w:tcW w:w="899" w:type="pct"/>
            <w:vMerge w:val="restart"/>
          </w:tcPr>
          <w:p w:rsidR="0080109B" w:rsidRPr="00EA2CCE" w:rsidRDefault="0080109B" w:rsidP="00442387">
            <w:pPr>
              <w:rPr>
                <w:rFonts w:ascii="Times New Roman" w:eastAsia="Times New Roman" w:hAnsi="Times New Roman" w:cs="Times New Roman"/>
                <w:sz w:val="26"/>
                <w:szCs w:val="26"/>
                <w:lang w:eastAsia="ru-RU"/>
              </w:rPr>
            </w:pPr>
            <w:r w:rsidRPr="00EA2CCE">
              <w:rPr>
                <w:rFonts w:ascii="Times New Roman" w:eastAsia="Times New Roman" w:hAnsi="Times New Roman" w:cs="Times New Roman"/>
                <w:sz w:val="26"/>
                <w:szCs w:val="26"/>
                <w:lang w:eastAsia="ru-RU"/>
              </w:rPr>
              <w:t>Источники финансирования подпрограммы по годам реализации и главным распорядителям бюджетных средств, в том числе по годам:</w:t>
            </w:r>
          </w:p>
          <w:p w:rsidR="0080109B" w:rsidRPr="00EA2CCE" w:rsidRDefault="0080109B" w:rsidP="00442387">
            <w:pPr>
              <w:rPr>
                <w:rFonts w:ascii="Times New Roman" w:eastAsia="Times New Roman" w:hAnsi="Times New Roman" w:cs="Times New Roman"/>
                <w:sz w:val="26"/>
                <w:szCs w:val="26"/>
                <w:lang w:eastAsia="ru-RU"/>
              </w:rPr>
            </w:pPr>
          </w:p>
        </w:tc>
        <w:tc>
          <w:tcPr>
            <w:tcW w:w="917" w:type="pct"/>
            <w:vMerge w:val="restart"/>
          </w:tcPr>
          <w:p w:rsidR="0080109B" w:rsidRPr="00EA2CCE" w:rsidRDefault="0080109B" w:rsidP="00442387">
            <w:pPr>
              <w:jc w:val="both"/>
              <w:rPr>
                <w:rFonts w:ascii="Times New Roman" w:eastAsia="Times New Roman" w:hAnsi="Times New Roman" w:cs="Times New Roman"/>
                <w:sz w:val="26"/>
                <w:szCs w:val="26"/>
                <w:lang w:eastAsia="ru-RU"/>
              </w:rPr>
            </w:pPr>
            <w:r w:rsidRPr="00EA2CCE">
              <w:rPr>
                <w:rFonts w:ascii="Times New Roman" w:eastAsia="Times New Roman" w:hAnsi="Times New Roman" w:cs="Times New Roman"/>
                <w:sz w:val="26"/>
                <w:szCs w:val="26"/>
                <w:lang w:eastAsia="ru-RU"/>
              </w:rPr>
              <w:t>Главный распорядитель бюджетных средств</w:t>
            </w:r>
          </w:p>
        </w:tc>
        <w:tc>
          <w:tcPr>
            <w:tcW w:w="705" w:type="pct"/>
            <w:vMerge w:val="restart"/>
          </w:tcPr>
          <w:p w:rsidR="0080109B" w:rsidRPr="00EA2CCE" w:rsidRDefault="0080109B" w:rsidP="00442387">
            <w:pPr>
              <w:jc w:val="both"/>
              <w:rPr>
                <w:rFonts w:ascii="Times New Roman" w:eastAsia="Times New Roman" w:hAnsi="Times New Roman" w:cs="Times New Roman"/>
                <w:sz w:val="26"/>
                <w:szCs w:val="26"/>
                <w:lang w:eastAsia="ru-RU"/>
              </w:rPr>
            </w:pPr>
            <w:r w:rsidRPr="00EA2CCE">
              <w:rPr>
                <w:rFonts w:ascii="Times New Roman" w:eastAsia="Times New Roman" w:hAnsi="Times New Roman" w:cs="Times New Roman"/>
                <w:sz w:val="26"/>
                <w:szCs w:val="26"/>
                <w:lang w:eastAsia="ru-RU"/>
              </w:rPr>
              <w:t>Источник финансирования</w:t>
            </w:r>
          </w:p>
        </w:tc>
        <w:tc>
          <w:tcPr>
            <w:tcW w:w="2478" w:type="pct"/>
            <w:gridSpan w:val="6"/>
          </w:tcPr>
          <w:p w:rsidR="0080109B" w:rsidRPr="00EA2CCE" w:rsidRDefault="0080109B" w:rsidP="00442387">
            <w:pPr>
              <w:jc w:val="center"/>
              <w:rPr>
                <w:rFonts w:ascii="Times New Roman" w:hAnsi="Times New Roman" w:cs="Times New Roman"/>
                <w:sz w:val="26"/>
                <w:szCs w:val="26"/>
              </w:rPr>
            </w:pPr>
            <w:r w:rsidRPr="00EA2CCE">
              <w:rPr>
                <w:rFonts w:ascii="Times New Roman" w:hAnsi="Times New Roman" w:cs="Times New Roman"/>
                <w:sz w:val="26"/>
                <w:szCs w:val="26"/>
              </w:rPr>
              <w:t>Расходы (тыс. рублей)</w:t>
            </w:r>
          </w:p>
        </w:tc>
      </w:tr>
      <w:tr w:rsidR="0080109B" w:rsidRPr="00EA2CCE" w:rsidTr="0080109B">
        <w:tc>
          <w:tcPr>
            <w:tcW w:w="899" w:type="pct"/>
            <w:vMerge/>
          </w:tcPr>
          <w:p w:rsidR="0080109B" w:rsidRPr="00EA2CCE" w:rsidRDefault="0080109B" w:rsidP="00442387">
            <w:pPr>
              <w:jc w:val="both"/>
              <w:rPr>
                <w:rFonts w:ascii="Times New Roman" w:hAnsi="Times New Roman" w:cs="Times New Roman"/>
                <w:sz w:val="26"/>
                <w:szCs w:val="26"/>
              </w:rPr>
            </w:pPr>
          </w:p>
        </w:tc>
        <w:tc>
          <w:tcPr>
            <w:tcW w:w="917" w:type="pct"/>
            <w:vMerge/>
          </w:tcPr>
          <w:p w:rsidR="0080109B" w:rsidRPr="00EA2CCE" w:rsidRDefault="0080109B" w:rsidP="00442387">
            <w:pPr>
              <w:jc w:val="both"/>
              <w:rPr>
                <w:rFonts w:ascii="Times New Roman" w:hAnsi="Times New Roman" w:cs="Times New Roman"/>
                <w:sz w:val="26"/>
                <w:szCs w:val="26"/>
              </w:rPr>
            </w:pPr>
          </w:p>
        </w:tc>
        <w:tc>
          <w:tcPr>
            <w:tcW w:w="705" w:type="pct"/>
            <w:vMerge/>
          </w:tcPr>
          <w:p w:rsidR="0080109B" w:rsidRPr="00EA2CCE" w:rsidRDefault="0080109B" w:rsidP="00442387">
            <w:pPr>
              <w:jc w:val="both"/>
              <w:rPr>
                <w:rFonts w:ascii="Times New Roman" w:hAnsi="Times New Roman" w:cs="Times New Roman"/>
                <w:sz w:val="26"/>
                <w:szCs w:val="26"/>
              </w:rPr>
            </w:pPr>
          </w:p>
        </w:tc>
        <w:tc>
          <w:tcPr>
            <w:tcW w:w="398" w:type="pct"/>
            <w:vAlign w:val="center"/>
          </w:tcPr>
          <w:p w:rsidR="0080109B" w:rsidRPr="00EA2CCE" w:rsidRDefault="0080109B" w:rsidP="00442387">
            <w:pPr>
              <w:jc w:val="center"/>
              <w:rPr>
                <w:rFonts w:ascii="Times New Roman" w:eastAsia="Times New Roman" w:hAnsi="Times New Roman" w:cs="Times New Roman"/>
                <w:sz w:val="26"/>
                <w:szCs w:val="26"/>
                <w:lang w:eastAsia="ru-RU"/>
              </w:rPr>
            </w:pPr>
            <w:r w:rsidRPr="00EA2CCE">
              <w:rPr>
                <w:rFonts w:ascii="Times New Roman" w:eastAsia="Times New Roman" w:hAnsi="Times New Roman" w:cs="Times New Roman"/>
                <w:sz w:val="26"/>
                <w:szCs w:val="26"/>
                <w:lang w:eastAsia="ru-RU"/>
              </w:rPr>
              <w:t>2020 год</w:t>
            </w:r>
          </w:p>
        </w:tc>
        <w:tc>
          <w:tcPr>
            <w:tcW w:w="426" w:type="pct"/>
            <w:vAlign w:val="center"/>
          </w:tcPr>
          <w:p w:rsidR="0080109B" w:rsidRPr="00EA2CCE" w:rsidRDefault="0080109B" w:rsidP="00442387">
            <w:pPr>
              <w:jc w:val="center"/>
              <w:rPr>
                <w:rFonts w:ascii="Times New Roman" w:eastAsia="Times New Roman" w:hAnsi="Times New Roman" w:cs="Times New Roman"/>
                <w:sz w:val="26"/>
                <w:szCs w:val="26"/>
                <w:lang w:eastAsia="ru-RU"/>
              </w:rPr>
            </w:pPr>
            <w:r w:rsidRPr="00EA2CCE">
              <w:rPr>
                <w:rFonts w:ascii="Times New Roman" w:eastAsia="Times New Roman" w:hAnsi="Times New Roman" w:cs="Times New Roman"/>
                <w:sz w:val="26"/>
                <w:szCs w:val="26"/>
                <w:lang w:eastAsia="ru-RU"/>
              </w:rPr>
              <w:t>2021 год</w:t>
            </w:r>
          </w:p>
        </w:tc>
        <w:tc>
          <w:tcPr>
            <w:tcW w:w="378" w:type="pct"/>
            <w:vAlign w:val="center"/>
          </w:tcPr>
          <w:p w:rsidR="0080109B" w:rsidRPr="00EA2CCE" w:rsidRDefault="0080109B" w:rsidP="00442387">
            <w:pPr>
              <w:jc w:val="center"/>
              <w:rPr>
                <w:rFonts w:ascii="Times New Roman" w:eastAsia="Times New Roman" w:hAnsi="Times New Roman" w:cs="Times New Roman"/>
                <w:sz w:val="26"/>
                <w:szCs w:val="26"/>
                <w:lang w:eastAsia="ru-RU"/>
              </w:rPr>
            </w:pPr>
            <w:r w:rsidRPr="00EA2CCE">
              <w:rPr>
                <w:rFonts w:ascii="Times New Roman" w:eastAsia="Times New Roman" w:hAnsi="Times New Roman" w:cs="Times New Roman"/>
                <w:sz w:val="26"/>
                <w:szCs w:val="26"/>
                <w:lang w:eastAsia="ru-RU"/>
              </w:rPr>
              <w:t>2022год</w:t>
            </w:r>
          </w:p>
        </w:tc>
        <w:tc>
          <w:tcPr>
            <w:tcW w:w="426" w:type="pct"/>
            <w:vAlign w:val="center"/>
          </w:tcPr>
          <w:p w:rsidR="0080109B" w:rsidRPr="00EA2CCE" w:rsidRDefault="0080109B" w:rsidP="00442387">
            <w:pPr>
              <w:jc w:val="center"/>
              <w:rPr>
                <w:rFonts w:ascii="Times New Roman" w:eastAsia="Times New Roman" w:hAnsi="Times New Roman" w:cs="Times New Roman"/>
                <w:sz w:val="26"/>
                <w:szCs w:val="26"/>
                <w:lang w:eastAsia="ru-RU"/>
              </w:rPr>
            </w:pPr>
            <w:r w:rsidRPr="00EA2CCE">
              <w:rPr>
                <w:rFonts w:ascii="Times New Roman" w:eastAsia="Times New Roman" w:hAnsi="Times New Roman" w:cs="Times New Roman"/>
                <w:sz w:val="26"/>
                <w:szCs w:val="26"/>
                <w:lang w:eastAsia="ru-RU"/>
              </w:rPr>
              <w:t>2023 год</w:t>
            </w:r>
          </w:p>
        </w:tc>
        <w:tc>
          <w:tcPr>
            <w:tcW w:w="425" w:type="pct"/>
            <w:vAlign w:val="center"/>
          </w:tcPr>
          <w:p w:rsidR="0080109B" w:rsidRPr="00EA2CCE" w:rsidRDefault="0080109B" w:rsidP="00442387">
            <w:pPr>
              <w:jc w:val="center"/>
              <w:rPr>
                <w:rFonts w:ascii="Times New Roman" w:eastAsia="Times New Roman" w:hAnsi="Times New Roman" w:cs="Times New Roman"/>
                <w:sz w:val="26"/>
                <w:szCs w:val="26"/>
                <w:lang w:eastAsia="ru-RU"/>
              </w:rPr>
            </w:pPr>
            <w:r w:rsidRPr="00EA2CCE">
              <w:rPr>
                <w:rFonts w:ascii="Times New Roman" w:eastAsia="Times New Roman" w:hAnsi="Times New Roman" w:cs="Times New Roman"/>
                <w:sz w:val="26"/>
                <w:szCs w:val="26"/>
                <w:lang w:eastAsia="ru-RU"/>
              </w:rPr>
              <w:t>2024 год</w:t>
            </w:r>
          </w:p>
        </w:tc>
        <w:tc>
          <w:tcPr>
            <w:tcW w:w="426" w:type="pct"/>
            <w:vAlign w:val="center"/>
          </w:tcPr>
          <w:p w:rsidR="0080109B" w:rsidRPr="00EA2CCE" w:rsidRDefault="0080109B" w:rsidP="00442387">
            <w:pPr>
              <w:jc w:val="center"/>
              <w:rPr>
                <w:rFonts w:ascii="Times New Roman" w:eastAsia="Times New Roman" w:hAnsi="Times New Roman" w:cs="Times New Roman"/>
                <w:sz w:val="26"/>
                <w:szCs w:val="26"/>
                <w:lang w:eastAsia="ru-RU"/>
              </w:rPr>
            </w:pPr>
            <w:r w:rsidRPr="00EA2CCE">
              <w:rPr>
                <w:rFonts w:ascii="Times New Roman" w:eastAsia="Times New Roman" w:hAnsi="Times New Roman" w:cs="Times New Roman"/>
                <w:sz w:val="26"/>
                <w:szCs w:val="26"/>
                <w:lang w:eastAsia="ru-RU"/>
              </w:rPr>
              <w:t>Итого</w:t>
            </w:r>
          </w:p>
        </w:tc>
      </w:tr>
      <w:tr w:rsidR="000935B2" w:rsidRPr="00EA2CCE" w:rsidTr="0080109B">
        <w:trPr>
          <w:trHeight w:val="1194"/>
        </w:trPr>
        <w:tc>
          <w:tcPr>
            <w:tcW w:w="899" w:type="pct"/>
            <w:vMerge/>
          </w:tcPr>
          <w:p w:rsidR="000935B2" w:rsidRPr="00EA2CCE" w:rsidRDefault="000935B2" w:rsidP="00442387">
            <w:pPr>
              <w:jc w:val="both"/>
              <w:rPr>
                <w:rFonts w:ascii="Times New Roman" w:hAnsi="Times New Roman" w:cs="Times New Roman"/>
                <w:sz w:val="26"/>
                <w:szCs w:val="26"/>
              </w:rPr>
            </w:pPr>
          </w:p>
        </w:tc>
        <w:tc>
          <w:tcPr>
            <w:tcW w:w="917" w:type="pct"/>
            <w:vMerge w:val="restart"/>
          </w:tcPr>
          <w:p w:rsidR="000935B2" w:rsidRPr="00EA2CCE" w:rsidRDefault="000935B2" w:rsidP="00442387">
            <w:pPr>
              <w:jc w:val="both"/>
              <w:rPr>
                <w:rFonts w:ascii="Times New Roman" w:hAnsi="Times New Roman" w:cs="Times New Roman"/>
                <w:sz w:val="26"/>
                <w:szCs w:val="26"/>
              </w:rPr>
            </w:pPr>
            <w:r w:rsidRPr="00EA2CCE">
              <w:rPr>
                <w:rFonts w:ascii="Times New Roman" w:eastAsia="Times New Roman" w:hAnsi="Times New Roman" w:cs="Times New Roman"/>
                <w:sz w:val="26"/>
                <w:szCs w:val="26"/>
                <w:lang w:eastAsia="ru-RU"/>
              </w:rPr>
              <w:t>Администрация Одинцовского городского округа Московской области</w:t>
            </w:r>
          </w:p>
        </w:tc>
        <w:tc>
          <w:tcPr>
            <w:tcW w:w="705" w:type="pct"/>
          </w:tcPr>
          <w:p w:rsidR="000935B2" w:rsidRPr="00EA2CCE" w:rsidRDefault="000935B2" w:rsidP="00442387">
            <w:pPr>
              <w:rPr>
                <w:rFonts w:ascii="Times New Roman" w:eastAsia="Times New Roman" w:hAnsi="Times New Roman" w:cs="Times New Roman"/>
                <w:sz w:val="26"/>
                <w:szCs w:val="26"/>
                <w:lang w:eastAsia="ru-RU"/>
              </w:rPr>
            </w:pPr>
            <w:r w:rsidRPr="00EA2CCE">
              <w:rPr>
                <w:rFonts w:ascii="Times New Roman" w:eastAsia="Times New Roman" w:hAnsi="Times New Roman" w:cs="Times New Roman"/>
                <w:sz w:val="26"/>
                <w:szCs w:val="26"/>
                <w:lang w:eastAsia="ru-RU"/>
              </w:rPr>
              <w:t>Всего, в том числе:</w:t>
            </w:r>
          </w:p>
        </w:tc>
        <w:tc>
          <w:tcPr>
            <w:tcW w:w="398" w:type="pct"/>
            <w:vAlign w:val="center"/>
          </w:tcPr>
          <w:p w:rsidR="000935B2" w:rsidRDefault="000935B2" w:rsidP="00442387">
            <w:pPr>
              <w:jc w:val="center"/>
              <w:rPr>
                <w:rFonts w:ascii="Times New Roman" w:hAnsi="Times New Roman" w:cs="Times New Roman"/>
                <w:sz w:val="26"/>
                <w:szCs w:val="26"/>
              </w:rPr>
            </w:pPr>
            <w:r w:rsidRPr="00EA2CCE">
              <w:rPr>
                <w:rFonts w:ascii="Times New Roman" w:hAnsi="Times New Roman" w:cs="Times New Roman"/>
                <w:sz w:val="26"/>
                <w:szCs w:val="26"/>
              </w:rPr>
              <w:t>290,</w:t>
            </w:r>
          </w:p>
          <w:p w:rsidR="000935B2" w:rsidRPr="00EA2CCE" w:rsidRDefault="000935B2" w:rsidP="00442387">
            <w:pPr>
              <w:jc w:val="center"/>
              <w:rPr>
                <w:rFonts w:ascii="Times New Roman" w:hAnsi="Times New Roman" w:cs="Times New Roman"/>
                <w:sz w:val="26"/>
                <w:szCs w:val="26"/>
              </w:rPr>
            </w:pPr>
            <w:r w:rsidRPr="00EA2CCE">
              <w:rPr>
                <w:rFonts w:ascii="Times New Roman" w:hAnsi="Times New Roman" w:cs="Times New Roman"/>
                <w:sz w:val="26"/>
                <w:szCs w:val="26"/>
              </w:rPr>
              <w:t>000</w:t>
            </w:r>
          </w:p>
        </w:tc>
        <w:tc>
          <w:tcPr>
            <w:tcW w:w="426" w:type="pct"/>
            <w:vAlign w:val="center"/>
          </w:tcPr>
          <w:p w:rsidR="000935B2" w:rsidRPr="00EA2CCE" w:rsidRDefault="000935B2" w:rsidP="00442387">
            <w:pPr>
              <w:jc w:val="center"/>
              <w:rPr>
                <w:rFonts w:ascii="Times New Roman" w:hAnsi="Times New Roman" w:cs="Times New Roman"/>
                <w:sz w:val="26"/>
                <w:szCs w:val="26"/>
              </w:rPr>
            </w:pPr>
            <w:r w:rsidRPr="00EA2CCE">
              <w:rPr>
                <w:rFonts w:ascii="Times New Roman" w:hAnsi="Times New Roman" w:cs="Times New Roman"/>
                <w:sz w:val="26"/>
                <w:szCs w:val="26"/>
              </w:rPr>
              <w:t>290,000</w:t>
            </w:r>
          </w:p>
        </w:tc>
        <w:tc>
          <w:tcPr>
            <w:tcW w:w="378" w:type="pct"/>
            <w:vAlign w:val="center"/>
          </w:tcPr>
          <w:p w:rsidR="000935B2" w:rsidRPr="000935B2" w:rsidRDefault="000935B2" w:rsidP="00EB4B13">
            <w:pPr>
              <w:jc w:val="center"/>
              <w:rPr>
                <w:rFonts w:ascii="Times New Roman" w:hAnsi="Times New Roman" w:cs="Times New Roman"/>
                <w:color w:val="000000" w:themeColor="text1"/>
                <w:sz w:val="26"/>
                <w:szCs w:val="26"/>
              </w:rPr>
            </w:pPr>
            <w:r w:rsidRPr="000935B2">
              <w:rPr>
                <w:rFonts w:ascii="Times New Roman" w:hAnsi="Times New Roman" w:cs="Times New Roman"/>
                <w:color w:val="000000" w:themeColor="text1"/>
                <w:sz w:val="26"/>
                <w:szCs w:val="26"/>
              </w:rPr>
              <w:t>727,</w:t>
            </w:r>
          </w:p>
          <w:p w:rsidR="000935B2" w:rsidRPr="00EA2CCE" w:rsidRDefault="000935B2" w:rsidP="00EB4B13">
            <w:pPr>
              <w:jc w:val="center"/>
              <w:rPr>
                <w:rFonts w:ascii="Times New Roman" w:hAnsi="Times New Roman" w:cs="Times New Roman"/>
                <w:color w:val="000000" w:themeColor="text1"/>
                <w:sz w:val="26"/>
                <w:szCs w:val="26"/>
              </w:rPr>
            </w:pPr>
            <w:r w:rsidRPr="000935B2">
              <w:rPr>
                <w:rFonts w:ascii="Times New Roman" w:hAnsi="Times New Roman" w:cs="Times New Roman"/>
                <w:color w:val="000000" w:themeColor="text1"/>
                <w:sz w:val="26"/>
                <w:szCs w:val="26"/>
              </w:rPr>
              <w:t>200</w:t>
            </w:r>
          </w:p>
        </w:tc>
        <w:tc>
          <w:tcPr>
            <w:tcW w:w="426" w:type="pct"/>
            <w:vAlign w:val="center"/>
          </w:tcPr>
          <w:p w:rsidR="000935B2" w:rsidRDefault="000935B2" w:rsidP="00EB4B13">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727</w:t>
            </w:r>
            <w:r w:rsidRPr="00EA2CCE">
              <w:rPr>
                <w:rFonts w:ascii="Times New Roman" w:hAnsi="Times New Roman" w:cs="Times New Roman"/>
                <w:color w:val="000000" w:themeColor="text1"/>
                <w:sz w:val="26"/>
                <w:szCs w:val="26"/>
              </w:rPr>
              <w:t>,</w:t>
            </w:r>
          </w:p>
          <w:p w:rsidR="000935B2" w:rsidRPr="00EA2CCE" w:rsidRDefault="000935B2" w:rsidP="00EB4B13">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Pr="00EA2CCE">
              <w:rPr>
                <w:rFonts w:ascii="Times New Roman" w:hAnsi="Times New Roman" w:cs="Times New Roman"/>
                <w:color w:val="000000" w:themeColor="text1"/>
                <w:sz w:val="26"/>
                <w:szCs w:val="26"/>
              </w:rPr>
              <w:t>00</w:t>
            </w:r>
          </w:p>
        </w:tc>
        <w:tc>
          <w:tcPr>
            <w:tcW w:w="425" w:type="pct"/>
            <w:vAlign w:val="center"/>
          </w:tcPr>
          <w:p w:rsidR="000935B2" w:rsidRPr="000935B2" w:rsidRDefault="000935B2" w:rsidP="00EB4B13">
            <w:pPr>
              <w:jc w:val="center"/>
              <w:rPr>
                <w:rFonts w:ascii="Times New Roman" w:hAnsi="Times New Roman" w:cs="Times New Roman"/>
                <w:sz w:val="26"/>
                <w:szCs w:val="26"/>
              </w:rPr>
            </w:pPr>
            <w:r w:rsidRPr="000935B2">
              <w:rPr>
                <w:rFonts w:ascii="Times New Roman" w:hAnsi="Times New Roman" w:cs="Times New Roman"/>
                <w:sz w:val="26"/>
                <w:szCs w:val="26"/>
              </w:rPr>
              <w:t>727,</w:t>
            </w:r>
          </w:p>
          <w:p w:rsidR="000935B2" w:rsidRPr="00EA2CCE" w:rsidRDefault="000935B2" w:rsidP="00EB4B13">
            <w:pPr>
              <w:jc w:val="center"/>
              <w:rPr>
                <w:rFonts w:ascii="Times New Roman" w:hAnsi="Times New Roman" w:cs="Times New Roman"/>
                <w:sz w:val="26"/>
                <w:szCs w:val="26"/>
              </w:rPr>
            </w:pPr>
            <w:r w:rsidRPr="000935B2">
              <w:rPr>
                <w:rFonts w:ascii="Times New Roman" w:hAnsi="Times New Roman" w:cs="Times New Roman"/>
                <w:sz w:val="26"/>
                <w:szCs w:val="26"/>
              </w:rPr>
              <w:t>200</w:t>
            </w:r>
          </w:p>
        </w:tc>
        <w:tc>
          <w:tcPr>
            <w:tcW w:w="426" w:type="pct"/>
            <w:vAlign w:val="center"/>
          </w:tcPr>
          <w:p w:rsidR="000935B2" w:rsidRDefault="000935B2" w:rsidP="00EB4B13">
            <w:pPr>
              <w:jc w:val="center"/>
              <w:rPr>
                <w:rFonts w:ascii="Times New Roman" w:hAnsi="Times New Roman" w:cs="Times New Roman"/>
                <w:sz w:val="26"/>
                <w:szCs w:val="26"/>
              </w:rPr>
            </w:pPr>
            <w:r>
              <w:rPr>
                <w:rFonts w:ascii="Times New Roman" w:hAnsi="Times New Roman" w:cs="Times New Roman"/>
                <w:sz w:val="26"/>
                <w:szCs w:val="26"/>
              </w:rPr>
              <w:t>2761</w:t>
            </w:r>
            <w:r w:rsidRPr="00EA2CCE">
              <w:rPr>
                <w:rFonts w:ascii="Times New Roman" w:hAnsi="Times New Roman" w:cs="Times New Roman"/>
                <w:sz w:val="26"/>
                <w:szCs w:val="26"/>
              </w:rPr>
              <w:t>,</w:t>
            </w:r>
          </w:p>
          <w:p w:rsidR="000935B2" w:rsidRPr="00EA2CCE" w:rsidRDefault="000935B2" w:rsidP="00EB4B13">
            <w:pPr>
              <w:jc w:val="center"/>
              <w:rPr>
                <w:rFonts w:ascii="Times New Roman" w:hAnsi="Times New Roman" w:cs="Times New Roman"/>
                <w:sz w:val="26"/>
                <w:szCs w:val="26"/>
              </w:rPr>
            </w:pPr>
            <w:r>
              <w:rPr>
                <w:rFonts w:ascii="Times New Roman" w:hAnsi="Times New Roman" w:cs="Times New Roman"/>
                <w:sz w:val="26"/>
                <w:szCs w:val="26"/>
              </w:rPr>
              <w:t>6</w:t>
            </w:r>
            <w:r w:rsidRPr="00EA2CCE">
              <w:rPr>
                <w:rFonts w:ascii="Times New Roman" w:hAnsi="Times New Roman" w:cs="Times New Roman"/>
                <w:sz w:val="26"/>
                <w:szCs w:val="26"/>
              </w:rPr>
              <w:t>00</w:t>
            </w:r>
          </w:p>
        </w:tc>
      </w:tr>
      <w:tr w:rsidR="0080109B" w:rsidRPr="00EA2CCE" w:rsidTr="0080109B">
        <w:trPr>
          <w:trHeight w:val="1914"/>
        </w:trPr>
        <w:tc>
          <w:tcPr>
            <w:tcW w:w="899" w:type="pct"/>
            <w:vMerge/>
          </w:tcPr>
          <w:p w:rsidR="0080109B" w:rsidRPr="00EA2CCE" w:rsidRDefault="0080109B" w:rsidP="00442387">
            <w:pPr>
              <w:jc w:val="both"/>
              <w:rPr>
                <w:rFonts w:ascii="Times New Roman" w:hAnsi="Times New Roman" w:cs="Times New Roman"/>
                <w:sz w:val="26"/>
                <w:szCs w:val="26"/>
              </w:rPr>
            </w:pPr>
          </w:p>
        </w:tc>
        <w:tc>
          <w:tcPr>
            <w:tcW w:w="917" w:type="pct"/>
            <w:vMerge/>
          </w:tcPr>
          <w:p w:rsidR="0080109B" w:rsidRPr="00EA2CCE" w:rsidRDefault="0080109B" w:rsidP="00442387">
            <w:pPr>
              <w:jc w:val="both"/>
              <w:rPr>
                <w:rFonts w:ascii="Times New Roman" w:hAnsi="Times New Roman" w:cs="Times New Roman"/>
                <w:sz w:val="26"/>
                <w:szCs w:val="26"/>
              </w:rPr>
            </w:pPr>
          </w:p>
        </w:tc>
        <w:tc>
          <w:tcPr>
            <w:tcW w:w="705" w:type="pct"/>
          </w:tcPr>
          <w:p w:rsidR="0080109B" w:rsidRPr="00EA2CCE" w:rsidRDefault="0080109B" w:rsidP="00442387">
            <w:pPr>
              <w:widowControl w:val="0"/>
              <w:autoSpaceDE w:val="0"/>
              <w:autoSpaceDN w:val="0"/>
              <w:adjustRightInd w:val="0"/>
              <w:rPr>
                <w:rFonts w:ascii="Times New Roman" w:eastAsiaTheme="minorEastAsia" w:hAnsi="Times New Roman" w:cs="Times New Roman"/>
                <w:color w:val="000000" w:themeColor="text1"/>
                <w:sz w:val="26"/>
                <w:szCs w:val="26"/>
                <w:lang w:eastAsia="ru-RU"/>
              </w:rPr>
            </w:pPr>
            <w:r w:rsidRPr="00EA2CCE">
              <w:rPr>
                <w:rFonts w:ascii="Times New Roman" w:eastAsiaTheme="minorEastAsia" w:hAnsi="Times New Roman" w:cs="Times New Roman"/>
                <w:color w:val="000000" w:themeColor="text1"/>
                <w:sz w:val="26"/>
                <w:szCs w:val="26"/>
                <w:lang w:eastAsia="ru-RU"/>
              </w:rPr>
              <w:t>Средства бюджета Одинцовского городского округа</w:t>
            </w:r>
          </w:p>
        </w:tc>
        <w:tc>
          <w:tcPr>
            <w:tcW w:w="398" w:type="pct"/>
            <w:vAlign w:val="center"/>
          </w:tcPr>
          <w:p w:rsidR="0080109B" w:rsidRDefault="0080109B" w:rsidP="00442387">
            <w:pPr>
              <w:jc w:val="center"/>
              <w:rPr>
                <w:rFonts w:ascii="Times New Roman" w:hAnsi="Times New Roman" w:cs="Times New Roman"/>
                <w:color w:val="000000" w:themeColor="text1"/>
                <w:sz w:val="26"/>
                <w:szCs w:val="26"/>
              </w:rPr>
            </w:pPr>
            <w:r w:rsidRPr="00EA2CCE">
              <w:rPr>
                <w:rFonts w:ascii="Times New Roman" w:hAnsi="Times New Roman" w:cs="Times New Roman"/>
                <w:color w:val="000000" w:themeColor="text1"/>
                <w:sz w:val="26"/>
                <w:szCs w:val="26"/>
              </w:rPr>
              <w:t>290,</w:t>
            </w:r>
          </w:p>
          <w:p w:rsidR="0080109B" w:rsidRPr="00EA2CCE" w:rsidRDefault="0080109B" w:rsidP="00442387">
            <w:pPr>
              <w:jc w:val="center"/>
              <w:rPr>
                <w:rFonts w:ascii="Times New Roman" w:hAnsi="Times New Roman" w:cs="Times New Roman"/>
                <w:color w:val="000000" w:themeColor="text1"/>
                <w:sz w:val="26"/>
                <w:szCs w:val="26"/>
              </w:rPr>
            </w:pPr>
            <w:r w:rsidRPr="00EA2CCE">
              <w:rPr>
                <w:rFonts w:ascii="Times New Roman" w:hAnsi="Times New Roman" w:cs="Times New Roman"/>
                <w:color w:val="000000" w:themeColor="text1"/>
                <w:sz w:val="26"/>
                <w:szCs w:val="26"/>
              </w:rPr>
              <w:t>000</w:t>
            </w:r>
          </w:p>
        </w:tc>
        <w:tc>
          <w:tcPr>
            <w:tcW w:w="426" w:type="pct"/>
            <w:vAlign w:val="center"/>
          </w:tcPr>
          <w:p w:rsidR="0080109B" w:rsidRPr="00EA2CCE" w:rsidRDefault="0080109B" w:rsidP="00442387">
            <w:pPr>
              <w:jc w:val="center"/>
              <w:rPr>
                <w:rFonts w:ascii="Times New Roman" w:hAnsi="Times New Roman" w:cs="Times New Roman"/>
                <w:color w:val="000000" w:themeColor="text1"/>
                <w:sz w:val="26"/>
                <w:szCs w:val="26"/>
              </w:rPr>
            </w:pPr>
            <w:r w:rsidRPr="00EA2CCE">
              <w:rPr>
                <w:rFonts w:ascii="Times New Roman" w:hAnsi="Times New Roman" w:cs="Times New Roman"/>
                <w:color w:val="000000" w:themeColor="text1"/>
                <w:sz w:val="26"/>
                <w:szCs w:val="26"/>
              </w:rPr>
              <w:t>290,000</w:t>
            </w:r>
          </w:p>
        </w:tc>
        <w:tc>
          <w:tcPr>
            <w:tcW w:w="378" w:type="pct"/>
            <w:vAlign w:val="center"/>
          </w:tcPr>
          <w:p w:rsidR="000935B2" w:rsidRPr="000935B2" w:rsidRDefault="000935B2" w:rsidP="000935B2">
            <w:pPr>
              <w:jc w:val="center"/>
              <w:rPr>
                <w:rFonts w:ascii="Times New Roman" w:hAnsi="Times New Roman" w:cs="Times New Roman"/>
                <w:color w:val="000000" w:themeColor="text1"/>
                <w:sz w:val="26"/>
                <w:szCs w:val="26"/>
              </w:rPr>
            </w:pPr>
            <w:r w:rsidRPr="000935B2">
              <w:rPr>
                <w:rFonts w:ascii="Times New Roman" w:hAnsi="Times New Roman" w:cs="Times New Roman"/>
                <w:color w:val="000000" w:themeColor="text1"/>
                <w:sz w:val="26"/>
                <w:szCs w:val="26"/>
              </w:rPr>
              <w:t>727,</w:t>
            </w:r>
          </w:p>
          <w:p w:rsidR="0080109B" w:rsidRPr="00EA2CCE" w:rsidRDefault="000935B2" w:rsidP="000935B2">
            <w:pPr>
              <w:jc w:val="center"/>
              <w:rPr>
                <w:rFonts w:ascii="Times New Roman" w:hAnsi="Times New Roman" w:cs="Times New Roman"/>
                <w:color w:val="000000" w:themeColor="text1"/>
                <w:sz w:val="26"/>
                <w:szCs w:val="26"/>
              </w:rPr>
            </w:pPr>
            <w:r w:rsidRPr="000935B2">
              <w:rPr>
                <w:rFonts w:ascii="Times New Roman" w:hAnsi="Times New Roman" w:cs="Times New Roman"/>
                <w:color w:val="000000" w:themeColor="text1"/>
                <w:sz w:val="26"/>
                <w:szCs w:val="26"/>
              </w:rPr>
              <w:t>200</w:t>
            </w:r>
          </w:p>
        </w:tc>
        <w:tc>
          <w:tcPr>
            <w:tcW w:w="426" w:type="pct"/>
            <w:vAlign w:val="center"/>
          </w:tcPr>
          <w:p w:rsidR="0080109B" w:rsidRDefault="000935B2" w:rsidP="00442387">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727</w:t>
            </w:r>
            <w:r w:rsidR="0080109B" w:rsidRPr="00EA2CCE">
              <w:rPr>
                <w:rFonts w:ascii="Times New Roman" w:hAnsi="Times New Roman" w:cs="Times New Roman"/>
                <w:color w:val="000000" w:themeColor="text1"/>
                <w:sz w:val="26"/>
                <w:szCs w:val="26"/>
              </w:rPr>
              <w:t>,</w:t>
            </w:r>
          </w:p>
          <w:p w:rsidR="0080109B" w:rsidRPr="00EA2CCE" w:rsidRDefault="000935B2" w:rsidP="000935B2">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0080109B" w:rsidRPr="00EA2CCE">
              <w:rPr>
                <w:rFonts w:ascii="Times New Roman" w:hAnsi="Times New Roman" w:cs="Times New Roman"/>
                <w:color w:val="000000" w:themeColor="text1"/>
                <w:sz w:val="26"/>
                <w:szCs w:val="26"/>
              </w:rPr>
              <w:t>00</w:t>
            </w:r>
          </w:p>
        </w:tc>
        <w:tc>
          <w:tcPr>
            <w:tcW w:w="425" w:type="pct"/>
            <w:vAlign w:val="center"/>
          </w:tcPr>
          <w:p w:rsidR="000935B2" w:rsidRPr="000935B2" w:rsidRDefault="000935B2" w:rsidP="000935B2">
            <w:pPr>
              <w:jc w:val="center"/>
              <w:rPr>
                <w:rFonts w:ascii="Times New Roman" w:hAnsi="Times New Roman" w:cs="Times New Roman"/>
                <w:sz w:val="26"/>
                <w:szCs w:val="26"/>
              </w:rPr>
            </w:pPr>
            <w:r w:rsidRPr="000935B2">
              <w:rPr>
                <w:rFonts w:ascii="Times New Roman" w:hAnsi="Times New Roman" w:cs="Times New Roman"/>
                <w:sz w:val="26"/>
                <w:szCs w:val="26"/>
              </w:rPr>
              <w:t>727,</w:t>
            </w:r>
          </w:p>
          <w:p w:rsidR="0080109B" w:rsidRPr="00EA2CCE" w:rsidRDefault="000935B2" w:rsidP="000935B2">
            <w:pPr>
              <w:jc w:val="center"/>
              <w:rPr>
                <w:rFonts w:ascii="Times New Roman" w:hAnsi="Times New Roman" w:cs="Times New Roman"/>
                <w:sz w:val="26"/>
                <w:szCs w:val="26"/>
              </w:rPr>
            </w:pPr>
            <w:r w:rsidRPr="000935B2">
              <w:rPr>
                <w:rFonts w:ascii="Times New Roman" w:hAnsi="Times New Roman" w:cs="Times New Roman"/>
                <w:sz w:val="26"/>
                <w:szCs w:val="26"/>
              </w:rPr>
              <w:t>200</w:t>
            </w:r>
          </w:p>
        </w:tc>
        <w:tc>
          <w:tcPr>
            <w:tcW w:w="426" w:type="pct"/>
            <w:vAlign w:val="center"/>
          </w:tcPr>
          <w:p w:rsidR="0080109B" w:rsidRDefault="000935B2" w:rsidP="00442387">
            <w:pPr>
              <w:jc w:val="center"/>
              <w:rPr>
                <w:rFonts w:ascii="Times New Roman" w:hAnsi="Times New Roman" w:cs="Times New Roman"/>
                <w:sz w:val="26"/>
                <w:szCs w:val="26"/>
              </w:rPr>
            </w:pPr>
            <w:r>
              <w:rPr>
                <w:rFonts w:ascii="Times New Roman" w:hAnsi="Times New Roman" w:cs="Times New Roman"/>
                <w:sz w:val="26"/>
                <w:szCs w:val="26"/>
              </w:rPr>
              <w:t>2761</w:t>
            </w:r>
            <w:r w:rsidR="0080109B" w:rsidRPr="00EA2CCE">
              <w:rPr>
                <w:rFonts w:ascii="Times New Roman" w:hAnsi="Times New Roman" w:cs="Times New Roman"/>
                <w:sz w:val="26"/>
                <w:szCs w:val="26"/>
              </w:rPr>
              <w:t>,</w:t>
            </w:r>
          </w:p>
          <w:p w:rsidR="0080109B" w:rsidRPr="00EA2CCE" w:rsidRDefault="000935B2" w:rsidP="000935B2">
            <w:pPr>
              <w:jc w:val="center"/>
              <w:rPr>
                <w:rFonts w:ascii="Times New Roman" w:hAnsi="Times New Roman" w:cs="Times New Roman"/>
                <w:sz w:val="26"/>
                <w:szCs w:val="26"/>
              </w:rPr>
            </w:pPr>
            <w:r>
              <w:rPr>
                <w:rFonts w:ascii="Times New Roman" w:hAnsi="Times New Roman" w:cs="Times New Roman"/>
                <w:sz w:val="26"/>
                <w:szCs w:val="26"/>
              </w:rPr>
              <w:t>6</w:t>
            </w:r>
            <w:r w:rsidR="0080109B" w:rsidRPr="00EA2CCE">
              <w:rPr>
                <w:rFonts w:ascii="Times New Roman" w:hAnsi="Times New Roman" w:cs="Times New Roman"/>
                <w:sz w:val="26"/>
                <w:szCs w:val="26"/>
              </w:rPr>
              <w:t>00</w:t>
            </w:r>
          </w:p>
        </w:tc>
      </w:tr>
    </w:tbl>
    <w:p w:rsidR="0080109B" w:rsidRPr="00DC53F4" w:rsidRDefault="0080109B" w:rsidP="0080109B">
      <w:pPr>
        <w:widowControl w:val="0"/>
        <w:autoSpaceDE w:val="0"/>
        <w:autoSpaceDN w:val="0"/>
        <w:adjustRightInd w:val="0"/>
        <w:spacing w:after="0" w:line="240" w:lineRule="auto"/>
        <w:rPr>
          <w:rFonts w:ascii="Times New Roman" w:eastAsiaTheme="minorEastAsia" w:hAnsi="Times New Roman" w:cs="Times New Roman"/>
          <w:lang w:eastAsia="ru-RU"/>
        </w:rPr>
      </w:pPr>
    </w:p>
    <w:p w:rsidR="009719B4" w:rsidRPr="009719B4" w:rsidRDefault="00EE52FC" w:rsidP="009719B4">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9719B4" w:rsidRDefault="009719B4" w:rsidP="00BA78C1">
      <w:pPr>
        <w:pStyle w:val="ConsPlusTitle"/>
        <w:jc w:val="center"/>
        <w:outlineLvl w:val="2"/>
        <w:rPr>
          <w:rFonts w:ascii="Times New Roman" w:hAnsi="Times New Roman" w:cs="Times New Roman"/>
          <w:sz w:val="28"/>
          <w:szCs w:val="28"/>
        </w:rPr>
        <w:sectPr w:rsidR="009719B4" w:rsidSect="00EE52FC">
          <w:pgSz w:w="16838" w:h="11906" w:orient="landscape"/>
          <w:pgMar w:top="1701" w:right="1134" w:bottom="851" w:left="1134" w:header="709" w:footer="709" w:gutter="0"/>
          <w:cols w:space="708"/>
          <w:docGrid w:linePitch="360"/>
        </w:sectPr>
      </w:pPr>
    </w:p>
    <w:p w:rsidR="00AA2BB8" w:rsidRPr="00AA2BB8" w:rsidRDefault="00655C74" w:rsidP="00AA2BB8">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lastRenderedPageBreak/>
        <w:t>9</w:t>
      </w:r>
      <w:r w:rsidR="00AA2BB8">
        <w:rPr>
          <w:rFonts w:ascii="Times New Roman" w:hAnsi="Times New Roman" w:cs="Times New Roman"/>
          <w:sz w:val="28"/>
          <w:szCs w:val="28"/>
        </w:rPr>
        <w:t xml:space="preserve">.2. </w:t>
      </w:r>
      <w:r w:rsidR="00AA2BB8" w:rsidRPr="00AA2BB8">
        <w:rPr>
          <w:rFonts w:ascii="Times New Roman" w:hAnsi="Times New Roman" w:cs="Times New Roman"/>
          <w:sz w:val="28"/>
          <w:szCs w:val="28"/>
        </w:rPr>
        <w:t>Описание подпрограммы «Развитие мелиорации земель сельскохозяйственного назначения»</w:t>
      </w:r>
      <w:r w:rsidR="00AA2BB8">
        <w:rPr>
          <w:rFonts w:ascii="Times New Roman" w:hAnsi="Times New Roman" w:cs="Times New Roman"/>
          <w:sz w:val="28"/>
          <w:szCs w:val="28"/>
        </w:rPr>
        <w:t>.</w:t>
      </w:r>
    </w:p>
    <w:p w:rsidR="00BA78C1" w:rsidRPr="00EE52FC" w:rsidRDefault="00BA78C1" w:rsidP="00AA2BB8">
      <w:pPr>
        <w:pStyle w:val="ConsPlusNormal"/>
        <w:ind w:firstLine="540"/>
        <w:jc w:val="both"/>
        <w:rPr>
          <w:rFonts w:ascii="Times New Roman" w:hAnsi="Times New Roman" w:cs="Times New Roman"/>
          <w:sz w:val="28"/>
          <w:szCs w:val="28"/>
        </w:rPr>
      </w:pPr>
      <w:r w:rsidRPr="00EE52FC">
        <w:rPr>
          <w:rFonts w:ascii="Times New Roman" w:hAnsi="Times New Roman" w:cs="Times New Roman"/>
          <w:sz w:val="28"/>
          <w:szCs w:val="28"/>
        </w:rPr>
        <w:t>Реализация мероприятий Подпрограммы  направлена на повышение продукционного потенциала мелиорируемых земель и эффективного использования природных ресурсов на территории Московской области, предотвращение выбытия из оборота земель сельскохозяйственного назначения, развитие мелиоративных систем и гидротехнических сооружений сельскохозяйственного назначения, предотвращение распространения сорного растения борщевика Сосновского.</w:t>
      </w:r>
    </w:p>
    <w:p w:rsidR="00BA78C1" w:rsidRPr="00EE52FC" w:rsidRDefault="00BA78C1" w:rsidP="00AA2BB8">
      <w:pPr>
        <w:pStyle w:val="ConsPlusNormal"/>
        <w:ind w:firstLine="540"/>
        <w:jc w:val="both"/>
        <w:rPr>
          <w:rFonts w:ascii="Times New Roman" w:hAnsi="Times New Roman" w:cs="Times New Roman"/>
          <w:sz w:val="28"/>
          <w:szCs w:val="28"/>
        </w:rPr>
      </w:pPr>
      <w:r w:rsidRPr="00EE52FC">
        <w:rPr>
          <w:rFonts w:ascii="Times New Roman" w:hAnsi="Times New Roman" w:cs="Times New Roman"/>
          <w:sz w:val="28"/>
          <w:szCs w:val="28"/>
        </w:rPr>
        <w:t>Основными сдерживающими факторами повышения продуктивности сельскохозяйственных угодий являются недостаточное развитие комплексных мелиораций, невысокий технический уровень мелиоративных систем, нерациональное использование водных и земельных ресурсов, процессы деградации почв, такие как эрозия, увеличение кислотности почв, заболачивание, дефицит элементов минерального питания.</w:t>
      </w:r>
    </w:p>
    <w:p w:rsidR="00BA78C1" w:rsidRPr="00EE52FC" w:rsidRDefault="00BA78C1" w:rsidP="00AA2BB8">
      <w:pPr>
        <w:pStyle w:val="ConsPlusNormal"/>
        <w:ind w:firstLine="540"/>
        <w:jc w:val="both"/>
        <w:rPr>
          <w:rFonts w:ascii="Times New Roman" w:hAnsi="Times New Roman" w:cs="Times New Roman"/>
          <w:sz w:val="28"/>
          <w:szCs w:val="28"/>
        </w:rPr>
      </w:pPr>
      <w:r w:rsidRPr="00EE52FC">
        <w:rPr>
          <w:rFonts w:ascii="Times New Roman" w:hAnsi="Times New Roman" w:cs="Times New Roman"/>
          <w:sz w:val="28"/>
          <w:szCs w:val="28"/>
        </w:rPr>
        <w:t>В настоящее время в Московской области 41% почв является сильно- и среднекислыми, вследствие чего продолжается деградация почв, снижается выход продукции с гектара пашни при тех же затратах на производство.</w:t>
      </w:r>
    </w:p>
    <w:p w:rsidR="00BA78C1" w:rsidRPr="00EE52FC" w:rsidRDefault="00BA78C1" w:rsidP="00AA2BB8">
      <w:pPr>
        <w:pStyle w:val="ConsPlusNormal"/>
        <w:ind w:firstLine="540"/>
        <w:jc w:val="both"/>
        <w:rPr>
          <w:rFonts w:ascii="Times New Roman" w:hAnsi="Times New Roman" w:cs="Times New Roman"/>
          <w:sz w:val="28"/>
          <w:szCs w:val="28"/>
        </w:rPr>
      </w:pPr>
      <w:r w:rsidRPr="00EE52FC">
        <w:rPr>
          <w:rFonts w:ascii="Times New Roman" w:hAnsi="Times New Roman" w:cs="Times New Roman"/>
          <w:sz w:val="28"/>
          <w:szCs w:val="28"/>
        </w:rPr>
        <w:t>Устранить избыточную кислотность почв возможно внесением кальци</w:t>
      </w:r>
      <w:proofErr w:type="gramStart"/>
      <w:r w:rsidRPr="00EE52FC">
        <w:rPr>
          <w:rFonts w:ascii="Times New Roman" w:hAnsi="Times New Roman" w:cs="Times New Roman"/>
          <w:sz w:val="28"/>
          <w:szCs w:val="28"/>
        </w:rPr>
        <w:t>й-</w:t>
      </w:r>
      <w:proofErr w:type="gramEnd"/>
      <w:r w:rsidRPr="00EE52FC">
        <w:rPr>
          <w:rFonts w:ascii="Times New Roman" w:hAnsi="Times New Roman" w:cs="Times New Roman"/>
          <w:sz w:val="28"/>
          <w:szCs w:val="28"/>
        </w:rPr>
        <w:t xml:space="preserve"> и магнийсодержащих материалов (известковая и доломитовая мука). Оказание государственной поддержки сельскохозяйственным товаропроизводителям Московской области позволит провести работы по известкованию и </w:t>
      </w:r>
      <w:proofErr w:type="spellStart"/>
      <w:r w:rsidRPr="00EE52FC">
        <w:rPr>
          <w:rFonts w:ascii="Times New Roman" w:hAnsi="Times New Roman" w:cs="Times New Roman"/>
          <w:sz w:val="28"/>
          <w:szCs w:val="28"/>
        </w:rPr>
        <w:t>фосфоритованию</w:t>
      </w:r>
      <w:proofErr w:type="spellEnd"/>
      <w:r w:rsidRPr="00EE52FC">
        <w:rPr>
          <w:rFonts w:ascii="Times New Roman" w:hAnsi="Times New Roman" w:cs="Times New Roman"/>
          <w:sz w:val="28"/>
          <w:szCs w:val="28"/>
        </w:rPr>
        <w:t>, увеличить производство продукции растениеводства.</w:t>
      </w:r>
    </w:p>
    <w:p w:rsidR="00BA78C1" w:rsidRPr="00EE52FC" w:rsidRDefault="00BA78C1" w:rsidP="00AA2BB8">
      <w:pPr>
        <w:pStyle w:val="ConsPlusNormal"/>
        <w:ind w:firstLine="540"/>
        <w:jc w:val="both"/>
        <w:rPr>
          <w:rFonts w:ascii="Times New Roman" w:hAnsi="Times New Roman" w:cs="Times New Roman"/>
          <w:sz w:val="28"/>
          <w:szCs w:val="28"/>
        </w:rPr>
      </w:pPr>
      <w:r w:rsidRPr="00EE52FC">
        <w:rPr>
          <w:rFonts w:ascii="Times New Roman" w:hAnsi="Times New Roman" w:cs="Times New Roman"/>
          <w:sz w:val="28"/>
          <w:szCs w:val="28"/>
        </w:rPr>
        <w:t>Кроме того, высокий и стабильный уровень производства сельскохозяйственной продукции в сложных климатических условиях обеспечивается применением такого способа мелиорации, как орошение сельскохозяйственных земель. Выход продукции с орошаемого гектара в 3-5 раз выше, чем с богарного, а производительность труда, эффективность использования природных и материально-технических ресурсов, в том числе удобрений, увеличиваются в 2-3 раза.</w:t>
      </w:r>
    </w:p>
    <w:p w:rsidR="00BA78C1" w:rsidRPr="00EE52FC" w:rsidRDefault="00BA78C1" w:rsidP="00AA2BB8">
      <w:pPr>
        <w:pStyle w:val="ConsPlusNormal"/>
        <w:ind w:firstLine="540"/>
        <w:jc w:val="both"/>
        <w:rPr>
          <w:rFonts w:ascii="Times New Roman" w:hAnsi="Times New Roman" w:cs="Times New Roman"/>
          <w:sz w:val="28"/>
          <w:szCs w:val="28"/>
        </w:rPr>
      </w:pPr>
      <w:r w:rsidRPr="00EE52FC">
        <w:rPr>
          <w:rFonts w:ascii="Times New Roman" w:hAnsi="Times New Roman" w:cs="Times New Roman"/>
          <w:sz w:val="28"/>
          <w:szCs w:val="28"/>
        </w:rPr>
        <w:t>В Московской области имеется 339 тыс. га мелиорированных земель. Для сохранения и повышения плодородия мелиорированных земель требуется внесение минеральных и органических удобрений в научно обоснованных дозах. Урожайность сельскохозяйственных культур в Московской области составляет в среднем за 5 лет: овощи - 46,5 т/га, картофель - 28,2 т/га. Однако, как показывает опыт ведения сельскохозяйственного производства, на мелиорированных землях в условиях области потенциально можно получать овощей до 70 т/га, картофеля - до 42,0 т/га.</w:t>
      </w:r>
    </w:p>
    <w:p w:rsidR="00BA78C1" w:rsidRDefault="00BA78C1" w:rsidP="00AA2BB8">
      <w:pPr>
        <w:pStyle w:val="ConsPlusNormal"/>
        <w:ind w:firstLine="540"/>
        <w:jc w:val="both"/>
        <w:rPr>
          <w:rFonts w:ascii="Times New Roman" w:hAnsi="Times New Roman" w:cs="Times New Roman"/>
          <w:sz w:val="28"/>
          <w:szCs w:val="28"/>
        </w:rPr>
      </w:pPr>
      <w:r w:rsidRPr="00EE52FC">
        <w:rPr>
          <w:rFonts w:ascii="Times New Roman" w:hAnsi="Times New Roman" w:cs="Times New Roman"/>
          <w:sz w:val="28"/>
          <w:szCs w:val="28"/>
        </w:rPr>
        <w:t>Повышение эффективности использования земель сельскохозяйственного назначения будет осуществляться</w:t>
      </w:r>
      <w:r w:rsidR="00EE52FC">
        <w:rPr>
          <w:rFonts w:ascii="Times New Roman" w:hAnsi="Times New Roman" w:cs="Times New Roman"/>
          <w:sz w:val="28"/>
          <w:szCs w:val="28"/>
        </w:rPr>
        <w:t>,</w:t>
      </w:r>
      <w:r w:rsidRPr="00EE52FC">
        <w:rPr>
          <w:rFonts w:ascii="Times New Roman" w:hAnsi="Times New Roman" w:cs="Times New Roman"/>
          <w:sz w:val="28"/>
          <w:szCs w:val="28"/>
        </w:rPr>
        <w:t xml:space="preserve"> в том числе</w:t>
      </w:r>
      <w:r w:rsidR="00EE52FC">
        <w:rPr>
          <w:rFonts w:ascii="Times New Roman" w:hAnsi="Times New Roman" w:cs="Times New Roman"/>
          <w:sz w:val="28"/>
          <w:szCs w:val="28"/>
        </w:rPr>
        <w:t>,</w:t>
      </w:r>
      <w:r w:rsidRPr="00EE52FC">
        <w:rPr>
          <w:rFonts w:ascii="Times New Roman" w:hAnsi="Times New Roman" w:cs="Times New Roman"/>
          <w:sz w:val="28"/>
          <w:szCs w:val="28"/>
        </w:rPr>
        <w:t xml:space="preserve"> путем вовлечения в оборот неиспользуемых земель сельскохозяйственного назначения.</w:t>
      </w:r>
    </w:p>
    <w:p w:rsidR="00EE52FC" w:rsidRPr="00EE52FC" w:rsidRDefault="00EE52FC" w:rsidP="00AA2BB8">
      <w:pPr>
        <w:pStyle w:val="ConsPlusNormal"/>
        <w:ind w:firstLine="540"/>
        <w:jc w:val="both"/>
        <w:rPr>
          <w:rFonts w:ascii="Times New Roman" w:hAnsi="Times New Roman" w:cs="Times New Roman"/>
          <w:sz w:val="28"/>
          <w:szCs w:val="28"/>
        </w:rPr>
      </w:pPr>
      <w:r w:rsidRPr="00EE52FC">
        <w:rPr>
          <w:rFonts w:ascii="Times New Roman" w:hAnsi="Times New Roman" w:cs="Times New Roman"/>
          <w:sz w:val="28"/>
          <w:szCs w:val="28"/>
        </w:rPr>
        <w:lastRenderedPageBreak/>
        <w:t>В последние годы заметно начал распространяться злостный сорняк борщевик Сосновского, начиная с обочин шоссейных и железных дорог, ЛЭП, газопроводов, различных полос отчуждения, и, захватывая все больше территорию населенных пунктов.</w:t>
      </w:r>
    </w:p>
    <w:p w:rsidR="00EE52FC" w:rsidRPr="00EE52FC" w:rsidRDefault="00EE52FC" w:rsidP="00AA2BB8">
      <w:pPr>
        <w:pStyle w:val="ConsPlusNormal"/>
        <w:ind w:firstLine="540"/>
        <w:jc w:val="both"/>
        <w:rPr>
          <w:rFonts w:ascii="Times New Roman" w:hAnsi="Times New Roman" w:cs="Times New Roman"/>
          <w:sz w:val="28"/>
          <w:szCs w:val="28"/>
        </w:rPr>
      </w:pPr>
      <w:r w:rsidRPr="00EE52FC">
        <w:rPr>
          <w:rFonts w:ascii="Times New Roman" w:hAnsi="Times New Roman" w:cs="Times New Roman"/>
          <w:sz w:val="28"/>
          <w:szCs w:val="28"/>
        </w:rPr>
        <w:t xml:space="preserve">В результате обследования территории Одинцовского городского округа, по предварительным данным, величина территории Одинцовского городского округа, заражённых борщевиком Сосновского, составляет более 130 гектаров. Это многолетнее растение, вырастающее порой до трех метров. Опасность в том, что в период цветения и в жару, когда с листьев активно испаряются эфирные масла, его сок при попадании на кожу может вызвать воспаления и дерматиты. Борщевик растет в основном на берегах водоемов, пустырях, полосах отвода автомобильных и железных дорог, вдоль линий электропередачи и связи, на промышленных объектах, необрабатываемых сельхозугодиях, на территориях, прилегающих к населенным пунктам и садовым товариществам. Это серьёзная проблема, так как распространение борщевика Сосновского на территории Одинцовского городского округа снижает ценность земельных ресурсов и наносит вред окружающей среде, а также повышает </w:t>
      </w:r>
      <w:proofErr w:type="spellStart"/>
      <w:r w:rsidRPr="00EE52FC">
        <w:rPr>
          <w:rFonts w:ascii="Times New Roman" w:hAnsi="Times New Roman" w:cs="Times New Roman"/>
          <w:sz w:val="28"/>
          <w:szCs w:val="28"/>
        </w:rPr>
        <w:t>травмоопасность</w:t>
      </w:r>
      <w:proofErr w:type="spellEnd"/>
      <w:r w:rsidRPr="00EE52FC">
        <w:rPr>
          <w:rFonts w:ascii="Times New Roman" w:hAnsi="Times New Roman" w:cs="Times New Roman"/>
          <w:sz w:val="28"/>
          <w:szCs w:val="28"/>
        </w:rPr>
        <w:t xml:space="preserve"> среди граждан.</w:t>
      </w:r>
    </w:p>
    <w:p w:rsidR="00EE52FC" w:rsidRPr="00EE52FC" w:rsidRDefault="00EE52FC" w:rsidP="00AA2BB8">
      <w:pPr>
        <w:pStyle w:val="ConsPlusNormal"/>
        <w:ind w:firstLine="540"/>
        <w:jc w:val="both"/>
        <w:rPr>
          <w:rFonts w:ascii="Times New Roman" w:hAnsi="Times New Roman" w:cs="Times New Roman"/>
          <w:sz w:val="28"/>
          <w:szCs w:val="28"/>
        </w:rPr>
      </w:pPr>
      <w:r w:rsidRPr="00EE52FC">
        <w:rPr>
          <w:rFonts w:ascii="Times New Roman" w:hAnsi="Times New Roman" w:cs="Times New Roman"/>
          <w:sz w:val="28"/>
          <w:szCs w:val="28"/>
        </w:rPr>
        <w:t xml:space="preserve">В результате реализации мероприятий Подпрограммы  </w:t>
      </w:r>
      <w:r>
        <w:rPr>
          <w:rFonts w:ascii="Times New Roman" w:hAnsi="Times New Roman" w:cs="Times New Roman"/>
          <w:sz w:val="28"/>
          <w:szCs w:val="28"/>
        </w:rPr>
        <w:t>планируется</w:t>
      </w:r>
      <w:r w:rsidRPr="00EE52FC">
        <w:rPr>
          <w:rFonts w:ascii="Times New Roman" w:hAnsi="Times New Roman" w:cs="Times New Roman"/>
          <w:sz w:val="28"/>
          <w:szCs w:val="28"/>
        </w:rPr>
        <w:t xml:space="preserve"> провести работы по искоренению борщевика Сосновского на территории Одинцовского городского округа.</w:t>
      </w:r>
    </w:p>
    <w:p w:rsidR="009719B4" w:rsidRDefault="009719B4" w:rsidP="00BA78C1">
      <w:pPr>
        <w:pStyle w:val="ConsPlusNormal"/>
        <w:jc w:val="both"/>
        <w:sectPr w:rsidR="009719B4" w:rsidSect="009719B4">
          <w:pgSz w:w="11906" w:h="16838"/>
          <w:pgMar w:top="1134" w:right="851" w:bottom="1134" w:left="1701" w:header="709" w:footer="709" w:gutter="0"/>
          <w:cols w:space="708"/>
          <w:docGrid w:linePitch="360"/>
        </w:sectPr>
      </w:pPr>
    </w:p>
    <w:p w:rsidR="009719B4" w:rsidRPr="00655C74" w:rsidRDefault="00655C74" w:rsidP="00655C74">
      <w:pPr>
        <w:pStyle w:val="a5"/>
        <w:numPr>
          <w:ilvl w:val="0"/>
          <w:numId w:val="12"/>
        </w:numPr>
        <w:autoSpaceDE w:val="0"/>
        <w:autoSpaceDN w:val="0"/>
        <w:adjustRightInd w:val="0"/>
        <w:spacing w:before="60" w:after="60" w:line="240" w:lineRule="auto"/>
        <w:ind w:right="-10"/>
        <w:jc w:val="center"/>
        <w:outlineLvl w:val="0"/>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lastRenderedPageBreak/>
        <w:t xml:space="preserve"> </w:t>
      </w:r>
      <w:r w:rsidR="009719B4" w:rsidRPr="00655C74">
        <w:rPr>
          <w:rFonts w:ascii="Times New Roman" w:eastAsiaTheme="minorEastAsia" w:hAnsi="Times New Roman" w:cs="Times New Roman"/>
          <w:b/>
          <w:sz w:val="28"/>
          <w:szCs w:val="28"/>
          <w:lang w:eastAsia="ru-RU"/>
        </w:rPr>
        <w:t>Подпрограмма «</w:t>
      </w:r>
      <w:r w:rsidR="00C416A2">
        <w:rPr>
          <w:rFonts w:ascii="Times New Roman" w:eastAsiaTheme="minorEastAsia" w:hAnsi="Times New Roman" w:cs="Times New Roman"/>
          <w:b/>
          <w:sz w:val="28"/>
          <w:szCs w:val="28"/>
          <w:lang w:eastAsia="ru-RU"/>
        </w:rPr>
        <w:t>Комплексное</w:t>
      </w:r>
      <w:r w:rsidR="009719B4" w:rsidRPr="00655C74">
        <w:rPr>
          <w:rFonts w:ascii="Times New Roman" w:eastAsia="Calibri" w:hAnsi="Times New Roman" w:cs="Times New Roman"/>
          <w:b/>
          <w:sz w:val="28"/>
          <w:szCs w:val="28"/>
        </w:rPr>
        <w:t xml:space="preserve"> развитие сельских территорий»</w:t>
      </w:r>
    </w:p>
    <w:p w:rsidR="00356F38" w:rsidRPr="00655C74" w:rsidRDefault="002613CB" w:rsidP="002613CB">
      <w:pPr>
        <w:pStyle w:val="a5"/>
        <w:widowControl w:val="0"/>
        <w:numPr>
          <w:ilvl w:val="1"/>
          <w:numId w:val="12"/>
        </w:numPr>
        <w:autoSpaceDE w:val="0"/>
        <w:autoSpaceDN w:val="0"/>
        <w:adjustRightInd w:val="0"/>
        <w:spacing w:after="0" w:line="240" w:lineRule="auto"/>
        <w:jc w:val="center"/>
        <w:rPr>
          <w:rFonts w:ascii="Times New Roman" w:eastAsiaTheme="minorEastAsia" w:hAnsi="Times New Roman" w:cs="Times New Roman"/>
          <w:lang w:eastAsia="ru-RU"/>
        </w:rPr>
      </w:pPr>
      <w:r w:rsidRPr="00655C74">
        <w:rPr>
          <w:rFonts w:ascii="Times New Roman" w:eastAsiaTheme="minorEastAsia" w:hAnsi="Times New Roman" w:cs="Times New Roman"/>
          <w:b/>
          <w:sz w:val="28"/>
          <w:szCs w:val="28"/>
          <w:lang w:eastAsia="ru-RU"/>
        </w:rPr>
        <w:t>П</w:t>
      </w:r>
      <w:r w:rsidR="009E038C" w:rsidRPr="00655C74">
        <w:rPr>
          <w:rFonts w:ascii="Times New Roman" w:eastAsiaTheme="minorEastAsia" w:hAnsi="Times New Roman" w:cs="Times New Roman"/>
          <w:b/>
          <w:sz w:val="28"/>
          <w:szCs w:val="28"/>
          <w:lang w:eastAsia="ru-RU"/>
        </w:rPr>
        <w:t xml:space="preserve">аспорт подпрограммы </w:t>
      </w:r>
      <w:r w:rsidR="00655C74" w:rsidRPr="00655C74">
        <w:rPr>
          <w:rFonts w:ascii="Times New Roman" w:eastAsiaTheme="minorEastAsia" w:hAnsi="Times New Roman" w:cs="Times New Roman"/>
          <w:b/>
          <w:sz w:val="28"/>
          <w:szCs w:val="28"/>
          <w:lang w:eastAsia="ru-RU"/>
        </w:rPr>
        <w:t>«</w:t>
      </w:r>
      <w:r w:rsidR="007B0D6A">
        <w:rPr>
          <w:rFonts w:ascii="Times New Roman" w:eastAsiaTheme="minorEastAsia" w:hAnsi="Times New Roman" w:cs="Times New Roman"/>
          <w:b/>
          <w:sz w:val="28"/>
          <w:szCs w:val="28"/>
          <w:lang w:eastAsia="ru-RU"/>
        </w:rPr>
        <w:t>Комплексное</w:t>
      </w:r>
      <w:r w:rsidR="00655C74" w:rsidRPr="00655C74">
        <w:rPr>
          <w:rFonts w:ascii="Times New Roman" w:eastAsiaTheme="minorEastAsia" w:hAnsi="Times New Roman" w:cs="Times New Roman"/>
          <w:b/>
          <w:sz w:val="28"/>
          <w:szCs w:val="28"/>
          <w:lang w:eastAsia="ru-RU"/>
        </w:rPr>
        <w:t xml:space="preserve"> развитие сельских территорий»</w:t>
      </w:r>
    </w:p>
    <w:p w:rsidR="00655C74" w:rsidRPr="00655C74" w:rsidRDefault="00655C74" w:rsidP="00655C74">
      <w:pPr>
        <w:pStyle w:val="a5"/>
        <w:widowControl w:val="0"/>
        <w:autoSpaceDE w:val="0"/>
        <w:autoSpaceDN w:val="0"/>
        <w:adjustRightInd w:val="0"/>
        <w:spacing w:after="0" w:line="240" w:lineRule="auto"/>
        <w:ind w:left="1095"/>
        <w:rPr>
          <w:rFonts w:ascii="Times New Roman" w:eastAsiaTheme="minorEastAsia" w:hAnsi="Times New Roman" w:cs="Times New Roman"/>
          <w:lang w:eastAsia="ru-RU"/>
        </w:rPr>
      </w:pPr>
    </w:p>
    <w:tbl>
      <w:tblPr>
        <w:tblW w:w="5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50"/>
        <w:gridCol w:w="144"/>
        <w:gridCol w:w="1699"/>
        <w:gridCol w:w="1696"/>
        <w:gridCol w:w="1389"/>
        <w:gridCol w:w="1417"/>
        <w:gridCol w:w="1275"/>
        <w:gridCol w:w="1278"/>
        <w:gridCol w:w="1275"/>
        <w:gridCol w:w="1441"/>
      </w:tblGrid>
      <w:tr w:rsidR="002613CB" w:rsidRPr="00DC53F4" w:rsidTr="00C416A2">
        <w:trPr>
          <w:trHeight w:val="663"/>
        </w:trPr>
        <w:tc>
          <w:tcPr>
            <w:tcW w:w="1267" w:type="pct"/>
            <w:gridSpan w:val="2"/>
          </w:tcPr>
          <w:p w:rsidR="00DD4AB6" w:rsidRPr="00655C74" w:rsidRDefault="002613CB" w:rsidP="002613CB">
            <w:pPr>
              <w:widowControl w:val="0"/>
              <w:autoSpaceDE w:val="0"/>
              <w:autoSpaceDN w:val="0"/>
              <w:adjustRightInd w:val="0"/>
              <w:spacing w:after="0" w:line="240" w:lineRule="auto"/>
              <w:rPr>
                <w:rFonts w:ascii="Times New Roman" w:eastAsiaTheme="minorEastAsia" w:hAnsi="Times New Roman" w:cs="Times New Roman"/>
                <w:lang w:eastAsia="ru-RU"/>
              </w:rPr>
            </w:pPr>
            <w:r w:rsidRPr="00DC53F4">
              <w:rPr>
                <w:rFonts w:ascii="Times New Roman" w:eastAsiaTheme="minorEastAsia" w:hAnsi="Times New Roman" w:cs="Times New Roman"/>
                <w:lang w:eastAsia="ru-RU"/>
              </w:rPr>
              <w:t>Муниципальный  заказчик подпрограммы</w:t>
            </w:r>
            <w:r w:rsidR="009A6C27" w:rsidRPr="00DC53F4">
              <w:rPr>
                <w:rFonts w:ascii="Times New Roman" w:eastAsiaTheme="minorEastAsia" w:hAnsi="Times New Roman" w:cs="Times New Roman"/>
                <w:lang w:eastAsia="ru-RU"/>
              </w:rPr>
              <w:t xml:space="preserve"> </w:t>
            </w:r>
          </w:p>
        </w:tc>
        <w:tc>
          <w:tcPr>
            <w:tcW w:w="3733" w:type="pct"/>
            <w:gridSpan w:val="8"/>
          </w:tcPr>
          <w:p w:rsidR="002613CB" w:rsidRPr="00DC53F4" w:rsidRDefault="002613CB" w:rsidP="002613CB">
            <w:pPr>
              <w:widowControl w:val="0"/>
              <w:autoSpaceDE w:val="0"/>
              <w:autoSpaceDN w:val="0"/>
              <w:adjustRightInd w:val="0"/>
              <w:spacing w:after="0" w:line="240" w:lineRule="auto"/>
              <w:rPr>
                <w:rFonts w:ascii="Times New Roman" w:eastAsiaTheme="minorEastAsia" w:hAnsi="Times New Roman" w:cs="Times New Roman"/>
                <w:lang w:eastAsia="ru-RU"/>
              </w:rPr>
            </w:pPr>
            <w:r w:rsidRPr="00DC53F4">
              <w:rPr>
                <w:rFonts w:ascii="Times New Roman" w:eastAsia="Calibri" w:hAnsi="Times New Roman" w:cs="Times New Roman"/>
                <w:sz w:val="24"/>
                <w:szCs w:val="24"/>
                <w:lang w:eastAsia="ru-RU"/>
              </w:rPr>
              <w:t xml:space="preserve">Администрация </w:t>
            </w:r>
            <w:r w:rsidR="00360090">
              <w:rPr>
                <w:rFonts w:ascii="Times New Roman" w:eastAsia="Calibri" w:hAnsi="Times New Roman" w:cs="Times New Roman"/>
                <w:sz w:val="24"/>
                <w:szCs w:val="24"/>
                <w:lang w:eastAsia="ru-RU"/>
              </w:rPr>
              <w:t>Одинцовского городского округа</w:t>
            </w:r>
          </w:p>
        </w:tc>
      </w:tr>
      <w:tr w:rsidR="00D05057" w:rsidRPr="00DC53F4" w:rsidTr="00C416A2">
        <w:trPr>
          <w:trHeight w:val="20"/>
        </w:trPr>
        <w:tc>
          <w:tcPr>
            <w:tcW w:w="1220" w:type="pct"/>
            <w:vMerge w:val="restart"/>
            <w:tcBorders>
              <w:right w:val="nil"/>
            </w:tcBorders>
          </w:tcPr>
          <w:p w:rsidR="00D05057" w:rsidRPr="00DC53F4" w:rsidRDefault="00D05057" w:rsidP="002613CB">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DC53F4">
              <w:rPr>
                <w:rFonts w:ascii="Times New Roman" w:eastAsiaTheme="minorEastAsia" w:hAnsi="Times New Roman" w:cs="Times New Roman"/>
                <w:color w:val="000000" w:themeColor="text1"/>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47" w:type="pct"/>
            <w:vMerge w:val="restart"/>
            <w:tcBorders>
              <w:left w:val="nil"/>
            </w:tcBorders>
          </w:tcPr>
          <w:p w:rsidR="00D05057" w:rsidRPr="00DC53F4" w:rsidRDefault="00D05057" w:rsidP="002613CB">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p>
        </w:tc>
        <w:tc>
          <w:tcPr>
            <w:tcW w:w="553" w:type="pct"/>
            <w:vMerge w:val="restart"/>
          </w:tcPr>
          <w:p w:rsidR="00D05057" w:rsidRPr="00DC53F4" w:rsidRDefault="00D05057" w:rsidP="002613CB">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DC53F4">
              <w:rPr>
                <w:rFonts w:ascii="Times New Roman" w:eastAsiaTheme="minorEastAsia" w:hAnsi="Times New Roman" w:cs="Times New Roman"/>
                <w:color w:val="000000" w:themeColor="text1"/>
                <w:lang w:eastAsia="ru-RU"/>
              </w:rPr>
              <w:t>Главный распорядитель бюджетных средств</w:t>
            </w:r>
          </w:p>
        </w:tc>
        <w:tc>
          <w:tcPr>
            <w:tcW w:w="552" w:type="pct"/>
            <w:vMerge w:val="restart"/>
          </w:tcPr>
          <w:p w:rsidR="00D05057" w:rsidRPr="00DC53F4" w:rsidRDefault="00D05057" w:rsidP="002613CB">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DC53F4">
              <w:rPr>
                <w:rFonts w:ascii="Times New Roman" w:eastAsiaTheme="minorEastAsia" w:hAnsi="Times New Roman" w:cs="Times New Roman"/>
                <w:color w:val="000000" w:themeColor="text1"/>
                <w:lang w:eastAsia="ru-RU"/>
              </w:rPr>
              <w:t>Источник финансирования</w:t>
            </w:r>
          </w:p>
        </w:tc>
        <w:tc>
          <w:tcPr>
            <w:tcW w:w="2628" w:type="pct"/>
            <w:gridSpan w:val="6"/>
          </w:tcPr>
          <w:p w:rsidR="00D05057" w:rsidRPr="00DC53F4" w:rsidRDefault="00D05057" w:rsidP="007C0BC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DC53F4">
              <w:rPr>
                <w:rFonts w:ascii="Times New Roman" w:eastAsiaTheme="minorEastAsia" w:hAnsi="Times New Roman" w:cs="Times New Roman"/>
                <w:color w:val="000000" w:themeColor="text1"/>
                <w:lang w:eastAsia="ru-RU"/>
              </w:rPr>
              <w:t>Расходы (тыс. руб</w:t>
            </w:r>
            <w:r w:rsidR="007C0BC3" w:rsidRPr="00DC53F4">
              <w:rPr>
                <w:rFonts w:ascii="Times New Roman" w:eastAsiaTheme="minorEastAsia" w:hAnsi="Times New Roman" w:cs="Times New Roman"/>
                <w:color w:val="000000" w:themeColor="text1"/>
                <w:lang w:eastAsia="ru-RU"/>
              </w:rPr>
              <w:t>лей</w:t>
            </w:r>
            <w:r w:rsidRPr="00DC53F4">
              <w:rPr>
                <w:rFonts w:ascii="Times New Roman" w:eastAsiaTheme="minorEastAsia" w:hAnsi="Times New Roman" w:cs="Times New Roman"/>
                <w:color w:val="000000" w:themeColor="text1"/>
                <w:lang w:eastAsia="ru-RU"/>
              </w:rPr>
              <w:t>)</w:t>
            </w:r>
          </w:p>
        </w:tc>
      </w:tr>
      <w:tr w:rsidR="00C416A2" w:rsidRPr="00DC53F4" w:rsidTr="00C416A2">
        <w:trPr>
          <w:trHeight w:val="20"/>
        </w:trPr>
        <w:tc>
          <w:tcPr>
            <w:tcW w:w="1220" w:type="pct"/>
            <w:vMerge/>
            <w:tcBorders>
              <w:right w:val="nil"/>
            </w:tcBorders>
          </w:tcPr>
          <w:p w:rsidR="008D0BE3" w:rsidRPr="00DC53F4" w:rsidRDefault="008D0BE3" w:rsidP="002613CB">
            <w:pPr>
              <w:rPr>
                <w:rFonts w:ascii="Times New Roman" w:eastAsiaTheme="minorEastAsia" w:hAnsi="Times New Roman" w:cs="Times New Roman"/>
                <w:color w:val="000000" w:themeColor="text1"/>
                <w:lang w:eastAsia="ru-RU"/>
              </w:rPr>
            </w:pPr>
          </w:p>
        </w:tc>
        <w:tc>
          <w:tcPr>
            <w:tcW w:w="47" w:type="pct"/>
            <w:vMerge/>
            <w:tcBorders>
              <w:left w:val="nil"/>
            </w:tcBorders>
          </w:tcPr>
          <w:p w:rsidR="008D0BE3" w:rsidRPr="00DC53F4" w:rsidRDefault="008D0BE3" w:rsidP="002613CB">
            <w:pPr>
              <w:rPr>
                <w:rFonts w:ascii="Times New Roman" w:eastAsiaTheme="minorEastAsia" w:hAnsi="Times New Roman" w:cs="Times New Roman"/>
                <w:color w:val="000000" w:themeColor="text1"/>
                <w:lang w:eastAsia="ru-RU"/>
              </w:rPr>
            </w:pPr>
          </w:p>
        </w:tc>
        <w:tc>
          <w:tcPr>
            <w:tcW w:w="553" w:type="pct"/>
            <w:vMerge/>
          </w:tcPr>
          <w:p w:rsidR="008D0BE3" w:rsidRPr="00DC53F4" w:rsidRDefault="008D0BE3" w:rsidP="002613CB">
            <w:pPr>
              <w:rPr>
                <w:rFonts w:ascii="Times New Roman" w:eastAsiaTheme="minorEastAsia" w:hAnsi="Times New Roman" w:cs="Times New Roman"/>
                <w:color w:val="000000" w:themeColor="text1"/>
                <w:lang w:eastAsia="ru-RU"/>
              </w:rPr>
            </w:pPr>
          </w:p>
        </w:tc>
        <w:tc>
          <w:tcPr>
            <w:tcW w:w="552" w:type="pct"/>
            <w:vMerge/>
          </w:tcPr>
          <w:p w:rsidR="008D0BE3" w:rsidRPr="00DC53F4" w:rsidRDefault="008D0BE3" w:rsidP="002613CB">
            <w:pPr>
              <w:rPr>
                <w:rFonts w:ascii="Times New Roman" w:eastAsiaTheme="minorEastAsia" w:hAnsi="Times New Roman" w:cs="Times New Roman"/>
                <w:color w:val="000000" w:themeColor="text1"/>
                <w:lang w:eastAsia="ru-RU"/>
              </w:rPr>
            </w:pPr>
          </w:p>
        </w:tc>
        <w:tc>
          <w:tcPr>
            <w:tcW w:w="452" w:type="pct"/>
          </w:tcPr>
          <w:p w:rsidR="008D0BE3" w:rsidRPr="00DC53F4" w:rsidRDefault="008D0BE3" w:rsidP="00D75AB5">
            <w:pPr>
              <w:jc w:val="center"/>
              <w:rPr>
                <w:rFonts w:ascii="Times New Roman" w:eastAsiaTheme="minorEastAsia" w:hAnsi="Times New Roman" w:cs="Times New Roman"/>
                <w:lang w:eastAsia="ru-RU"/>
              </w:rPr>
            </w:pPr>
            <w:r w:rsidRPr="00DC53F4">
              <w:rPr>
                <w:rFonts w:ascii="Times New Roman" w:eastAsiaTheme="minorEastAsia" w:hAnsi="Times New Roman" w:cs="Times New Roman"/>
                <w:lang w:eastAsia="ru-RU"/>
              </w:rPr>
              <w:t>20</w:t>
            </w:r>
            <w:r>
              <w:rPr>
                <w:rFonts w:ascii="Times New Roman" w:eastAsiaTheme="minorEastAsia" w:hAnsi="Times New Roman" w:cs="Times New Roman"/>
                <w:lang w:eastAsia="ru-RU"/>
              </w:rPr>
              <w:t>20</w:t>
            </w:r>
            <w:r w:rsidRPr="00DC53F4">
              <w:rPr>
                <w:rFonts w:ascii="Times New Roman" w:eastAsiaTheme="minorEastAsia" w:hAnsi="Times New Roman" w:cs="Times New Roman"/>
                <w:lang w:eastAsia="ru-RU"/>
              </w:rPr>
              <w:t xml:space="preserve"> г.</w:t>
            </w:r>
          </w:p>
        </w:tc>
        <w:tc>
          <w:tcPr>
            <w:tcW w:w="461" w:type="pct"/>
          </w:tcPr>
          <w:p w:rsidR="008D0BE3" w:rsidRPr="00DC53F4" w:rsidRDefault="008D0BE3" w:rsidP="00D75AB5">
            <w:pPr>
              <w:jc w:val="center"/>
              <w:rPr>
                <w:rFonts w:ascii="Times New Roman" w:eastAsiaTheme="minorEastAsia" w:hAnsi="Times New Roman" w:cs="Times New Roman"/>
                <w:lang w:eastAsia="ru-RU"/>
              </w:rPr>
            </w:pPr>
            <w:r w:rsidRPr="00DC53F4">
              <w:rPr>
                <w:rFonts w:ascii="Times New Roman" w:eastAsiaTheme="minorEastAsia" w:hAnsi="Times New Roman" w:cs="Times New Roman"/>
                <w:lang w:eastAsia="ru-RU"/>
              </w:rPr>
              <w:t>20</w:t>
            </w:r>
            <w:r>
              <w:rPr>
                <w:rFonts w:ascii="Times New Roman" w:eastAsiaTheme="minorEastAsia" w:hAnsi="Times New Roman" w:cs="Times New Roman"/>
                <w:lang w:eastAsia="ru-RU"/>
              </w:rPr>
              <w:t>2</w:t>
            </w:r>
            <w:r w:rsidRPr="00DC53F4">
              <w:rPr>
                <w:rFonts w:ascii="Times New Roman" w:eastAsiaTheme="minorEastAsia" w:hAnsi="Times New Roman" w:cs="Times New Roman"/>
                <w:lang w:eastAsia="ru-RU"/>
              </w:rPr>
              <w:t>1 г.</w:t>
            </w:r>
          </w:p>
        </w:tc>
        <w:tc>
          <w:tcPr>
            <w:tcW w:w="415" w:type="pct"/>
          </w:tcPr>
          <w:p w:rsidR="008D0BE3" w:rsidRPr="00DC53F4" w:rsidRDefault="008D0BE3" w:rsidP="00D75AB5">
            <w:pPr>
              <w:jc w:val="center"/>
              <w:rPr>
                <w:rFonts w:ascii="Times New Roman" w:eastAsiaTheme="minorEastAsia" w:hAnsi="Times New Roman" w:cs="Times New Roman"/>
                <w:lang w:eastAsia="ru-RU"/>
              </w:rPr>
            </w:pPr>
            <w:r w:rsidRPr="00DC53F4">
              <w:rPr>
                <w:rFonts w:ascii="Times New Roman" w:eastAsiaTheme="minorEastAsia" w:hAnsi="Times New Roman" w:cs="Times New Roman"/>
                <w:lang w:eastAsia="ru-RU"/>
              </w:rPr>
              <w:t>20</w:t>
            </w:r>
            <w:r>
              <w:rPr>
                <w:rFonts w:ascii="Times New Roman" w:eastAsiaTheme="minorEastAsia" w:hAnsi="Times New Roman" w:cs="Times New Roman"/>
                <w:lang w:eastAsia="ru-RU"/>
              </w:rPr>
              <w:t>22</w:t>
            </w:r>
            <w:r w:rsidRPr="00DC53F4">
              <w:rPr>
                <w:rFonts w:ascii="Times New Roman" w:eastAsiaTheme="minorEastAsia" w:hAnsi="Times New Roman" w:cs="Times New Roman"/>
                <w:lang w:eastAsia="ru-RU"/>
              </w:rPr>
              <w:t xml:space="preserve"> г.</w:t>
            </w:r>
          </w:p>
        </w:tc>
        <w:tc>
          <w:tcPr>
            <w:tcW w:w="416" w:type="pct"/>
          </w:tcPr>
          <w:p w:rsidR="008D0BE3" w:rsidRPr="00DC53F4" w:rsidRDefault="008D0BE3" w:rsidP="00D75AB5">
            <w:pPr>
              <w:jc w:val="center"/>
              <w:rPr>
                <w:rFonts w:ascii="Times New Roman" w:eastAsiaTheme="minorEastAsia" w:hAnsi="Times New Roman" w:cs="Times New Roman"/>
                <w:lang w:eastAsia="ru-RU"/>
              </w:rPr>
            </w:pPr>
            <w:r w:rsidRPr="00DC53F4">
              <w:rPr>
                <w:rFonts w:ascii="Times New Roman" w:eastAsiaTheme="minorEastAsia" w:hAnsi="Times New Roman" w:cs="Times New Roman"/>
                <w:lang w:eastAsia="ru-RU"/>
              </w:rPr>
              <w:t>20</w:t>
            </w:r>
            <w:r>
              <w:rPr>
                <w:rFonts w:ascii="Times New Roman" w:eastAsiaTheme="minorEastAsia" w:hAnsi="Times New Roman" w:cs="Times New Roman"/>
                <w:lang w:eastAsia="ru-RU"/>
              </w:rPr>
              <w:t>23</w:t>
            </w:r>
            <w:r w:rsidRPr="00DC53F4">
              <w:rPr>
                <w:rFonts w:ascii="Times New Roman" w:eastAsiaTheme="minorEastAsia" w:hAnsi="Times New Roman" w:cs="Times New Roman"/>
                <w:lang w:eastAsia="ru-RU"/>
              </w:rPr>
              <w:t xml:space="preserve"> г.</w:t>
            </w:r>
          </w:p>
        </w:tc>
        <w:tc>
          <w:tcPr>
            <w:tcW w:w="415" w:type="pct"/>
          </w:tcPr>
          <w:p w:rsidR="008D0BE3" w:rsidRPr="00DC53F4" w:rsidRDefault="008D0BE3" w:rsidP="00D75AB5">
            <w:pPr>
              <w:jc w:val="center"/>
              <w:rPr>
                <w:rFonts w:ascii="Times New Roman" w:eastAsiaTheme="minorEastAsia" w:hAnsi="Times New Roman" w:cs="Times New Roman"/>
                <w:lang w:eastAsia="ru-RU"/>
              </w:rPr>
            </w:pPr>
            <w:r w:rsidRPr="00DC53F4">
              <w:rPr>
                <w:rFonts w:ascii="Times New Roman" w:eastAsiaTheme="minorEastAsia" w:hAnsi="Times New Roman" w:cs="Times New Roman"/>
                <w:lang w:eastAsia="ru-RU"/>
              </w:rPr>
              <w:t>202</w:t>
            </w:r>
            <w:r>
              <w:rPr>
                <w:rFonts w:ascii="Times New Roman" w:eastAsiaTheme="minorEastAsia" w:hAnsi="Times New Roman" w:cs="Times New Roman"/>
                <w:lang w:eastAsia="ru-RU"/>
              </w:rPr>
              <w:t>4</w:t>
            </w:r>
            <w:r w:rsidRPr="00DC53F4">
              <w:rPr>
                <w:rFonts w:ascii="Times New Roman" w:eastAsiaTheme="minorEastAsia" w:hAnsi="Times New Roman" w:cs="Times New Roman"/>
                <w:lang w:eastAsia="ru-RU"/>
              </w:rPr>
              <w:t xml:space="preserve"> г.</w:t>
            </w:r>
          </w:p>
        </w:tc>
        <w:tc>
          <w:tcPr>
            <w:tcW w:w="468" w:type="pct"/>
          </w:tcPr>
          <w:p w:rsidR="008D0BE3" w:rsidRPr="00DC53F4" w:rsidRDefault="008D0BE3" w:rsidP="002613CB">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DC53F4">
              <w:rPr>
                <w:rFonts w:ascii="Times New Roman" w:eastAsiaTheme="minorEastAsia" w:hAnsi="Times New Roman" w:cs="Times New Roman"/>
                <w:color w:val="000000" w:themeColor="text1"/>
                <w:lang w:eastAsia="ru-RU"/>
              </w:rPr>
              <w:t>Итого</w:t>
            </w:r>
          </w:p>
        </w:tc>
      </w:tr>
      <w:tr w:rsidR="00C416A2" w:rsidRPr="00DC53F4" w:rsidTr="00C416A2">
        <w:trPr>
          <w:trHeight w:val="20"/>
        </w:trPr>
        <w:tc>
          <w:tcPr>
            <w:tcW w:w="1220" w:type="pct"/>
            <w:vMerge/>
            <w:tcBorders>
              <w:right w:val="nil"/>
            </w:tcBorders>
          </w:tcPr>
          <w:p w:rsidR="008D0BE3" w:rsidRPr="00DC53F4" w:rsidRDefault="008D0BE3" w:rsidP="002613CB">
            <w:pPr>
              <w:rPr>
                <w:rFonts w:ascii="Times New Roman" w:eastAsiaTheme="minorEastAsia" w:hAnsi="Times New Roman" w:cs="Times New Roman"/>
                <w:color w:val="000000" w:themeColor="text1"/>
                <w:lang w:eastAsia="ru-RU"/>
              </w:rPr>
            </w:pPr>
          </w:p>
        </w:tc>
        <w:tc>
          <w:tcPr>
            <w:tcW w:w="47" w:type="pct"/>
            <w:vMerge w:val="restart"/>
            <w:tcBorders>
              <w:top w:val="nil"/>
              <w:left w:val="nil"/>
            </w:tcBorders>
          </w:tcPr>
          <w:p w:rsidR="008D0BE3" w:rsidRPr="00DC53F4" w:rsidRDefault="008D0BE3" w:rsidP="002613CB">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p>
        </w:tc>
        <w:tc>
          <w:tcPr>
            <w:tcW w:w="553" w:type="pct"/>
            <w:vMerge w:val="restart"/>
          </w:tcPr>
          <w:p w:rsidR="008D0BE3" w:rsidRPr="00DC53F4" w:rsidRDefault="008D0BE3" w:rsidP="002613CB">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DC53F4">
              <w:rPr>
                <w:rFonts w:ascii="Times New Roman" w:eastAsiaTheme="minorEastAsia" w:hAnsi="Times New Roman" w:cs="Times New Roman"/>
                <w:color w:val="000000" w:themeColor="text1"/>
                <w:lang w:eastAsia="ru-RU"/>
              </w:rPr>
              <w:t xml:space="preserve">Администрация </w:t>
            </w:r>
            <w:r>
              <w:rPr>
                <w:rFonts w:ascii="Times New Roman" w:eastAsiaTheme="minorEastAsia" w:hAnsi="Times New Roman" w:cs="Times New Roman"/>
                <w:color w:val="000000" w:themeColor="text1"/>
                <w:lang w:eastAsia="ru-RU"/>
              </w:rPr>
              <w:t>Одинцовского городского округа</w:t>
            </w:r>
          </w:p>
        </w:tc>
        <w:tc>
          <w:tcPr>
            <w:tcW w:w="552" w:type="pct"/>
          </w:tcPr>
          <w:p w:rsidR="008D0BE3" w:rsidRPr="00DC53F4" w:rsidRDefault="008D0BE3" w:rsidP="002613CB">
            <w:pPr>
              <w:widowControl w:val="0"/>
              <w:autoSpaceDE w:val="0"/>
              <w:autoSpaceDN w:val="0"/>
              <w:adjustRightInd w:val="0"/>
              <w:spacing w:after="0" w:line="240" w:lineRule="auto"/>
              <w:rPr>
                <w:rFonts w:ascii="Times New Roman" w:eastAsiaTheme="minorEastAsia" w:hAnsi="Times New Roman" w:cs="Times New Roman"/>
                <w:color w:val="000000" w:themeColor="text1"/>
                <w:sz w:val="20"/>
                <w:szCs w:val="20"/>
                <w:lang w:eastAsia="ru-RU"/>
              </w:rPr>
            </w:pPr>
            <w:r w:rsidRPr="00DC53F4">
              <w:rPr>
                <w:rFonts w:ascii="Times New Roman" w:eastAsiaTheme="minorEastAsia" w:hAnsi="Times New Roman" w:cs="Times New Roman"/>
                <w:color w:val="000000" w:themeColor="text1"/>
                <w:sz w:val="20"/>
                <w:szCs w:val="20"/>
                <w:lang w:eastAsia="ru-RU"/>
              </w:rPr>
              <w:t>Всего:</w:t>
            </w:r>
          </w:p>
          <w:p w:rsidR="008D0BE3" w:rsidRPr="00DC53F4" w:rsidRDefault="008D0BE3" w:rsidP="002613CB">
            <w:pPr>
              <w:widowControl w:val="0"/>
              <w:autoSpaceDE w:val="0"/>
              <w:autoSpaceDN w:val="0"/>
              <w:adjustRightInd w:val="0"/>
              <w:spacing w:after="0" w:line="240" w:lineRule="auto"/>
              <w:rPr>
                <w:rFonts w:ascii="Times New Roman" w:eastAsiaTheme="minorEastAsia" w:hAnsi="Times New Roman" w:cs="Times New Roman"/>
                <w:color w:val="000000" w:themeColor="text1"/>
                <w:sz w:val="20"/>
                <w:szCs w:val="20"/>
                <w:lang w:eastAsia="ru-RU"/>
              </w:rPr>
            </w:pPr>
            <w:r w:rsidRPr="00DC53F4">
              <w:rPr>
                <w:rFonts w:ascii="Times New Roman" w:eastAsiaTheme="minorEastAsia" w:hAnsi="Times New Roman" w:cs="Times New Roman"/>
                <w:color w:val="000000" w:themeColor="text1"/>
                <w:sz w:val="20"/>
                <w:szCs w:val="20"/>
                <w:lang w:eastAsia="ru-RU"/>
              </w:rPr>
              <w:t>в том числе:</w:t>
            </w:r>
          </w:p>
        </w:tc>
        <w:tc>
          <w:tcPr>
            <w:tcW w:w="452" w:type="pct"/>
            <w:vAlign w:val="center"/>
          </w:tcPr>
          <w:p w:rsidR="008D0BE3" w:rsidRPr="00B66381" w:rsidRDefault="008D0BE3" w:rsidP="00D75AB5">
            <w:pPr>
              <w:jc w:val="center"/>
              <w:rPr>
                <w:rFonts w:ascii="Times New Roman" w:hAnsi="Times New Roman" w:cs="Times New Roman"/>
                <w:b/>
                <w:bCs/>
                <w:color w:val="000000" w:themeColor="text1"/>
                <w:sz w:val="20"/>
                <w:szCs w:val="20"/>
              </w:rPr>
            </w:pPr>
            <w:r w:rsidRPr="00B66381">
              <w:rPr>
                <w:rFonts w:ascii="Times New Roman" w:hAnsi="Times New Roman" w:cs="Times New Roman"/>
                <w:b/>
                <w:bCs/>
                <w:color w:val="000000" w:themeColor="text1"/>
                <w:sz w:val="20"/>
                <w:szCs w:val="20"/>
              </w:rPr>
              <w:t>0,000</w:t>
            </w:r>
          </w:p>
        </w:tc>
        <w:tc>
          <w:tcPr>
            <w:tcW w:w="461" w:type="pct"/>
            <w:vAlign w:val="center"/>
          </w:tcPr>
          <w:p w:rsidR="008D0BE3" w:rsidRPr="00B66381" w:rsidRDefault="008D0BE3" w:rsidP="00D75AB5">
            <w:pPr>
              <w:jc w:val="center"/>
              <w:rPr>
                <w:rFonts w:ascii="Times New Roman" w:hAnsi="Times New Roman" w:cs="Times New Roman"/>
                <w:b/>
                <w:bCs/>
                <w:color w:val="000000" w:themeColor="text1"/>
                <w:sz w:val="20"/>
                <w:szCs w:val="20"/>
              </w:rPr>
            </w:pPr>
            <w:r w:rsidRPr="00B66381">
              <w:rPr>
                <w:rFonts w:ascii="Times New Roman" w:hAnsi="Times New Roman" w:cs="Times New Roman"/>
                <w:b/>
                <w:bCs/>
                <w:color w:val="000000" w:themeColor="text1"/>
                <w:sz w:val="20"/>
                <w:szCs w:val="20"/>
              </w:rPr>
              <w:t>0,000</w:t>
            </w:r>
          </w:p>
        </w:tc>
        <w:tc>
          <w:tcPr>
            <w:tcW w:w="415" w:type="pct"/>
            <w:vAlign w:val="center"/>
          </w:tcPr>
          <w:p w:rsidR="008D0BE3" w:rsidRPr="00B66381" w:rsidRDefault="008D0BE3" w:rsidP="00D75AB5">
            <w:pPr>
              <w:jc w:val="center"/>
              <w:rPr>
                <w:rFonts w:ascii="Times New Roman" w:hAnsi="Times New Roman" w:cs="Times New Roman"/>
                <w:b/>
                <w:bCs/>
                <w:color w:val="000000" w:themeColor="text1"/>
                <w:sz w:val="20"/>
                <w:szCs w:val="20"/>
              </w:rPr>
            </w:pPr>
            <w:r w:rsidRPr="00B66381">
              <w:rPr>
                <w:rFonts w:ascii="Times New Roman" w:hAnsi="Times New Roman" w:cs="Times New Roman"/>
                <w:b/>
                <w:bCs/>
                <w:color w:val="000000" w:themeColor="text1"/>
                <w:sz w:val="20"/>
                <w:szCs w:val="20"/>
              </w:rPr>
              <w:t>0,000</w:t>
            </w:r>
          </w:p>
        </w:tc>
        <w:tc>
          <w:tcPr>
            <w:tcW w:w="416" w:type="pct"/>
            <w:vAlign w:val="center"/>
          </w:tcPr>
          <w:p w:rsidR="008D0BE3" w:rsidRPr="00B66381" w:rsidRDefault="008D0BE3" w:rsidP="00D75AB5">
            <w:pPr>
              <w:jc w:val="center"/>
              <w:rPr>
                <w:rFonts w:ascii="Times New Roman" w:hAnsi="Times New Roman" w:cs="Times New Roman"/>
                <w:b/>
                <w:bCs/>
                <w:color w:val="000000" w:themeColor="text1"/>
                <w:sz w:val="20"/>
                <w:szCs w:val="20"/>
              </w:rPr>
            </w:pPr>
            <w:r w:rsidRPr="00B66381">
              <w:rPr>
                <w:rFonts w:ascii="Times New Roman" w:hAnsi="Times New Roman" w:cs="Times New Roman"/>
                <w:b/>
                <w:bCs/>
                <w:color w:val="000000" w:themeColor="text1"/>
                <w:sz w:val="20"/>
                <w:szCs w:val="20"/>
              </w:rPr>
              <w:t>0,000</w:t>
            </w:r>
          </w:p>
        </w:tc>
        <w:tc>
          <w:tcPr>
            <w:tcW w:w="415" w:type="pct"/>
            <w:vAlign w:val="center"/>
          </w:tcPr>
          <w:p w:rsidR="008D0BE3" w:rsidRPr="00B66381" w:rsidRDefault="008D0BE3" w:rsidP="00D75AB5">
            <w:pPr>
              <w:jc w:val="center"/>
              <w:rPr>
                <w:rFonts w:ascii="Times New Roman" w:hAnsi="Times New Roman" w:cs="Times New Roman"/>
                <w:b/>
                <w:bCs/>
                <w:color w:val="000000" w:themeColor="text1"/>
                <w:sz w:val="20"/>
                <w:szCs w:val="20"/>
              </w:rPr>
            </w:pPr>
            <w:r w:rsidRPr="00B66381">
              <w:rPr>
                <w:rFonts w:ascii="Times New Roman" w:hAnsi="Times New Roman" w:cs="Times New Roman"/>
                <w:b/>
                <w:bCs/>
                <w:color w:val="000000" w:themeColor="text1"/>
                <w:sz w:val="20"/>
                <w:szCs w:val="20"/>
              </w:rPr>
              <w:t>0,000</w:t>
            </w:r>
          </w:p>
        </w:tc>
        <w:tc>
          <w:tcPr>
            <w:tcW w:w="468" w:type="pct"/>
            <w:vAlign w:val="center"/>
          </w:tcPr>
          <w:p w:rsidR="008D0BE3" w:rsidRPr="00B66381" w:rsidRDefault="008D0BE3" w:rsidP="00D75AB5">
            <w:pPr>
              <w:jc w:val="center"/>
              <w:rPr>
                <w:rFonts w:ascii="Times New Roman" w:hAnsi="Times New Roman" w:cs="Times New Roman"/>
                <w:b/>
                <w:bCs/>
                <w:color w:val="000000" w:themeColor="text1"/>
                <w:sz w:val="20"/>
                <w:szCs w:val="20"/>
              </w:rPr>
            </w:pPr>
            <w:r w:rsidRPr="00B66381">
              <w:rPr>
                <w:rFonts w:ascii="Times New Roman" w:hAnsi="Times New Roman" w:cs="Times New Roman"/>
                <w:b/>
                <w:bCs/>
                <w:color w:val="000000" w:themeColor="text1"/>
                <w:sz w:val="20"/>
                <w:szCs w:val="20"/>
              </w:rPr>
              <w:t>0,000</w:t>
            </w:r>
          </w:p>
        </w:tc>
      </w:tr>
      <w:tr w:rsidR="00C416A2" w:rsidRPr="00DC53F4" w:rsidTr="00C416A2">
        <w:trPr>
          <w:trHeight w:val="20"/>
        </w:trPr>
        <w:tc>
          <w:tcPr>
            <w:tcW w:w="1220" w:type="pct"/>
            <w:vMerge/>
            <w:tcBorders>
              <w:right w:val="nil"/>
            </w:tcBorders>
          </w:tcPr>
          <w:p w:rsidR="008D0BE3" w:rsidRPr="00DC53F4" w:rsidRDefault="008D0BE3" w:rsidP="002613CB">
            <w:pPr>
              <w:rPr>
                <w:rFonts w:ascii="Times New Roman" w:eastAsiaTheme="minorEastAsia" w:hAnsi="Times New Roman" w:cs="Times New Roman"/>
                <w:color w:val="000000" w:themeColor="text1"/>
                <w:lang w:eastAsia="ru-RU"/>
              </w:rPr>
            </w:pPr>
          </w:p>
        </w:tc>
        <w:tc>
          <w:tcPr>
            <w:tcW w:w="47" w:type="pct"/>
            <w:vMerge/>
            <w:tcBorders>
              <w:top w:val="nil"/>
              <w:left w:val="nil"/>
            </w:tcBorders>
          </w:tcPr>
          <w:p w:rsidR="008D0BE3" w:rsidRPr="00DC53F4" w:rsidRDefault="008D0BE3" w:rsidP="002613CB">
            <w:pPr>
              <w:rPr>
                <w:rFonts w:ascii="Times New Roman" w:eastAsiaTheme="minorEastAsia" w:hAnsi="Times New Roman" w:cs="Times New Roman"/>
                <w:color w:val="000000" w:themeColor="text1"/>
                <w:lang w:eastAsia="ru-RU"/>
              </w:rPr>
            </w:pPr>
          </w:p>
        </w:tc>
        <w:tc>
          <w:tcPr>
            <w:tcW w:w="553" w:type="pct"/>
            <w:vMerge/>
          </w:tcPr>
          <w:p w:rsidR="008D0BE3" w:rsidRPr="00DC53F4" w:rsidRDefault="008D0BE3" w:rsidP="002613CB">
            <w:pPr>
              <w:rPr>
                <w:rFonts w:ascii="Times New Roman" w:eastAsiaTheme="minorEastAsia" w:hAnsi="Times New Roman" w:cs="Times New Roman"/>
                <w:color w:val="000000" w:themeColor="text1"/>
                <w:lang w:eastAsia="ru-RU"/>
              </w:rPr>
            </w:pPr>
          </w:p>
        </w:tc>
        <w:tc>
          <w:tcPr>
            <w:tcW w:w="552" w:type="pct"/>
          </w:tcPr>
          <w:p w:rsidR="008D0BE3" w:rsidRPr="00DC53F4" w:rsidRDefault="008D0BE3" w:rsidP="002613CB">
            <w:pPr>
              <w:widowControl w:val="0"/>
              <w:autoSpaceDE w:val="0"/>
              <w:autoSpaceDN w:val="0"/>
              <w:adjustRightInd w:val="0"/>
              <w:spacing w:after="0" w:line="240" w:lineRule="auto"/>
              <w:rPr>
                <w:rFonts w:ascii="Times New Roman" w:eastAsiaTheme="minorEastAsia" w:hAnsi="Times New Roman" w:cs="Times New Roman"/>
                <w:color w:val="000000" w:themeColor="text1"/>
                <w:sz w:val="20"/>
                <w:szCs w:val="20"/>
                <w:lang w:eastAsia="ru-RU"/>
              </w:rPr>
            </w:pPr>
            <w:r w:rsidRPr="00DC53F4">
              <w:rPr>
                <w:rFonts w:ascii="Times New Roman" w:eastAsiaTheme="minorEastAsia" w:hAnsi="Times New Roman" w:cs="Times New Roman"/>
                <w:color w:val="000000" w:themeColor="text1"/>
                <w:sz w:val="20"/>
                <w:szCs w:val="20"/>
                <w:lang w:eastAsia="ru-RU"/>
              </w:rPr>
              <w:t>Средства федерального бюджета</w:t>
            </w:r>
          </w:p>
        </w:tc>
        <w:tc>
          <w:tcPr>
            <w:tcW w:w="452" w:type="pct"/>
            <w:vAlign w:val="center"/>
          </w:tcPr>
          <w:p w:rsidR="008D0BE3" w:rsidRPr="00B66381" w:rsidRDefault="008D0BE3" w:rsidP="00D75AB5">
            <w:pPr>
              <w:jc w:val="center"/>
              <w:rPr>
                <w:rFonts w:ascii="Times New Roman" w:hAnsi="Times New Roman" w:cs="Times New Roman"/>
                <w:color w:val="000000" w:themeColor="text1"/>
                <w:sz w:val="20"/>
                <w:szCs w:val="20"/>
              </w:rPr>
            </w:pPr>
            <w:r w:rsidRPr="00B66381">
              <w:rPr>
                <w:rFonts w:ascii="Times New Roman" w:hAnsi="Times New Roman" w:cs="Times New Roman"/>
                <w:color w:val="000000" w:themeColor="text1"/>
                <w:sz w:val="20"/>
                <w:szCs w:val="20"/>
              </w:rPr>
              <w:t>0,000</w:t>
            </w:r>
          </w:p>
        </w:tc>
        <w:tc>
          <w:tcPr>
            <w:tcW w:w="461" w:type="pct"/>
            <w:vAlign w:val="center"/>
          </w:tcPr>
          <w:p w:rsidR="008D0BE3" w:rsidRPr="00B66381" w:rsidRDefault="008D0BE3" w:rsidP="00D75AB5">
            <w:pPr>
              <w:jc w:val="center"/>
              <w:rPr>
                <w:rFonts w:ascii="Times New Roman" w:hAnsi="Times New Roman" w:cs="Times New Roman"/>
                <w:color w:val="000000" w:themeColor="text1"/>
                <w:sz w:val="20"/>
                <w:szCs w:val="20"/>
              </w:rPr>
            </w:pPr>
            <w:r w:rsidRPr="00B66381">
              <w:rPr>
                <w:rFonts w:ascii="Times New Roman" w:hAnsi="Times New Roman" w:cs="Times New Roman"/>
                <w:color w:val="000000" w:themeColor="text1"/>
                <w:sz w:val="20"/>
                <w:szCs w:val="20"/>
              </w:rPr>
              <w:t>0,000</w:t>
            </w:r>
          </w:p>
        </w:tc>
        <w:tc>
          <w:tcPr>
            <w:tcW w:w="415" w:type="pct"/>
            <w:vAlign w:val="center"/>
          </w:tcPr>
          <w:p w:rsidR="008D0BE3" w:rsidRPr="00B66381" w:rsidRDefault="008D0BE3" w:rsidP="00D75AB5">
            <w:pPr>
              <w:jc w:val="center"/>
              <w:rPr>
                <w:rFonts w:ascii="Times New Roman" w:hAnsi="Times New Roman" w:cs="Times New Roman"/>
                <w:color w:val="000000" w:themeColor="text1"/>
                <w:sz w:val="20"/>
                <w:szCs w:val="20"/>
              </w:rPr>
            </w:pPr>
            <w:r w:rsidRPr="00B66381">
              <w:rPr>
                <w:rFonts w:ascii="Times New Roman" w:hAnsi="Times New Roman" w:cs="Times New Roman"/>
                <w:color w:val="000000" w:themeColor="text1"/>
                <w:sz w:val="20"/>
                <w:szCs w:val="20"/>
              </w:rPr>
              <w:t>0,000</w:t>
            </w:r>
          </w:p>
        </w:tc>
        <w:tc>
          <w:tcPr>
            <w:tcW w:w="416" w:type="pct"/>
            <w:vAlign w:val="center"/>
          </w:tcPr>
          <w:p w:rsidR="008D0BE3" w:rsidRPr="00B66381" w:rsidRDefault="008D0BE3" w:rsidP="00D75AB5">
            <w:pPr>
              <w:jc w:val="center"/>
              <w:rPr>
                <w:rFonts w:ascii="Times New Roman" w:hAnsi="Times New Roman" w:cs="Times New Roman"/>
                <w:color w:val="000000" w:themeColor="text1"/>
                <w:sz w:val="20"/>
                <w:szCs w:val="20"/>
              </w:rPr>
            </w:pPr>
            <w:r w:rsidRPr="00B66381">
              <w:rPr>
                <w:rFonts w:ascii="Times New Roman" w:hAnsi="Times New Roman" w:cs="Times New Roman"/>
                <w:color w:val="000000" w:themeColor="text1"/>
                <w:sz w:val="20"/>
                <w:szCs w:val="20"/>
              </w:rPr>
              <w:t>0,000</w:t>
            </w:r>
          </w:p>
        </w:tc>
        <w:tc>
          <w:tcPr>
            <w:tcW w:w="415" w:type="pct"/>
            <w:vAlign w:val="center"/>
          </w:tcPr>
          <w:p w:rsidR="008D0BE3" w:rsidRPr="00B66381" w:rsidRDefault="008D0BE3" w:rsidP="00D75AB5">
            <w:pPr>
              <w:jc w:val="center"/>
              <w:rPr>
                <w:rFonts w:ascii="Times New Roman" w:hAnsi="Times New Roman" w:cs="Times New Roman"/>
                <w:color w:val="000000" w:themeColor="text1"/>
                <w:sz w:val="20"/>
                <w:szCs w:val="20"/>
              </w:rPr>
            </w:pPr>
            <w:r w:rsidRPr="00B66381">
              <w:rPr>
                <w:rFonts w:ascii="Times New Roman" w:hAnsi="Times New Roman" w:cs="Times New Roman"/>
                <w:color w:val="000000" w:themeColor="text1"/>
                <w:sz w:val="20"/>
                <w:szCs w:val="20"/>
              </w:rPr>
              <w:t>0,000</w:t>
            </w:r>
          </w:p>
        </w:tc>
        <w:tc>
          <w:tcPr>
            <w:tcW w:w="468" w:type="pct"/>
            <w:vAlign w:val="center"/>
          </w:tcPr>
          <w:p w:rsidR="008D0BE3" w:rsidRPr="00B66381" w:rsidRDefault="008D0BE3" w:rsidP="00D75AB5">
            <w:pPr>
              <w:jc w:val="center"/>
              <w:rPr>
                <w:rFonts w:ascii="Times New Roman" w:hAnsi="Times New Roman" w:cs="Times New Roman"/>
                <w:color w:val="000000" w:themeColor="text1"/>
                <w:sz w:val="20"/>
                <w:szCs w:val="20"/>
              </w:rPr>
            </w:pPr>
            <w:r w:rsidRPr="00B66381">
              <w:rPr>
                <w:rFonts w:ascii="Times New Roman" w:hAnsi="Times New Roman" w:cs="Times New Roman"/>
                <w:color w:val="000000" w:themeColor="text1"/>
                <w:sz w:val="20"/>
                <w:szCs w:val="20"/>
              </w:rPr>
              <w:t>0,000</w:t>
            </w:r>
          </w:p>
        </w:tc>
      </w:tr>
      <w:tr w:rsidR="00C416A2" w:rsidRPr="00DC53F4" w:rsidTr="00C416A2">
        <w:trPr>
          <w:trHeight w:val="20"/>
        </w:trPr>
        <w:tc>
          <w:tcPr>
            <w:tcW w:w="1220" w:type="pct"/>
            <w:vMerge/>
            <w:tcBorders>
              <w:right w:val="nil"/>
            </w:tcBorders>
          </w:tcPr>
          <w:p w:rsidR="008D0BE3" w:rsidRPr="00DC53F4" w:rsidRDefault="008D0BE3" w:rsidP="002613CB">
            <w:pPr>
              <w:rPr>
                <w:rFonts w:ascii="Times New Roman" w:eastAsiaTheme="minorEastAsia" w:hAnsi="Times New Roman" w:cs="Times New Roman"/>
                <w:color w:val="000000" w:themeColor="text1"/>
                <w:lang w:eastAsia="ru-RU"/>
              </w:rPr>
            </w:pPr>
          </w:p>
        </w:tc>
        <w:tc>
          <w:tcPr>
            <w:tcW w:w="47" w:type="pct"/>
            <w:vMerge/>
            <w:tcBorders>
              <w:top w:val="nil"/>
              <w:left w:val="nil"/>
            </w:tcBorders>
          </w:tcPr>
          <w:p w:rsidR="008D0BE3" w:rsidRPr="00DC53F4" w:rsidRDefault="008D0BE3" w:rsidP="002613CB">
            <w:pPr>
              <w:rPr>
                <w:rFonts w:ascii="Times New Roman" w:eastAsiaTheme="minorEastAsia" w:hAnsi="Times New Roman" w:cs="Times New Roman"/>
                <w:color w:val="000000" w:themeColor="text1"/>
                <w:lang w:eastAsia="ru-RU"/>
              </w:rPr>
            </w:pPr>
          </w:p>
        </w:tc>
        <w:tc>
          <w:tcPr>
            <w:tcW w:w="553" w:type="pct"/>
            <w:vMerge/>
          </w:tcPr>
          <w:p w:rsidR="008D0BE3" w:rsidRPr="00DC53F4" w:rsidRDefault="008D0BE3" w:rsidP="002613CB">
            <w:pPr>
              <w:rPr>
                <w:rFonts w:ascii="Times New Roman" w:eastAsiaTheme="minorEastAsia" w:hAnsi="Times New Roman" w:cs="Times New Roman"/>
                <w:color w:val="000000" w:themeColor="text1"/>
                <w:lang w:eastAsia="ru-RU"/>
              </w:rPr>
            </w:pPr>
          </w:p>
        </w:tc>
        <w:tc>
          <w:tcPr>
            <w:tcW w:w="552" w:type="pct"/>
          </w:tcPr>
          <w:p w:rsidR="008D0BE3" w:rsidRPr="00DC53F4" w:rsidRDefault="008D0BE3" w:rsidP="002613CB">
            <w:pPr>
              <w:widowControl w:val="0"/>
              <w:autoSpaceDE w:val="0"/>
              <w:autoSpaceDN w:val="0"/>
              <w:adjustRightInd w:val="0"/>
              <w:spacing w:after="0" w:line="240" w:lineRule="auto"/>
              <w:rPr>
                <w:rFonts w:ascii="Times New Roman" w:eastAsiaTheme="minorEastAsia" w:hAnsi="Times New Roman" w:cs="Times New Roman"/>
                <w:color w:val="000000" w:themeColor="text1"/>
                <w:sz w:val="20"/>
                <w:szCs w:val="20"/>
                <w:lang w:eastAsia="ru-RU"/>
              </w:rPr>
            </w:pPr>
            <w:r w:rsidRPr="00DC53F4">
              <w:rPr>
                <w:rFonts w:ascii="Times New Roman" w:eastAsiaTheme="minorEastAsia" w:hAnsi="Times New Roman" w:cs="Times New Roman"/>
                <w:color w:val="000000" w:themeColor="text1"/>
                <w:sz w:val="20"/>
                <w:szCs w:val="20"/>
                <w:lang w:eastAsia="ru-RU"/>
              </w:rPr>
              <w:t>Средства бюджета Московской области</w:t>
            </w:r>
          </w:p>
        </w:tc>
        <w:tc>
          <w:tcPr>
            <w:tcW w:w="452" w:type="pct"/>
            <w:vAlign w:val="center"/>
          </w:tcPr>
          <w:p w:rsidR="008D0BE3" w:rsidRPr="00B66381" w:rsidRDefault="008D0BE3" w:rsidP="00D75AB5">
            <w:pPr>
              <w:jc w:val="center"/>
              <w:rPr>
                <w:rFonts w:ascii="Times New Roman" w:hAnsi="Times New Roman" w:cs="Times New Roman"/>
                <w:color w:val="000000" w:themeColor="text1"/>
                <w:sz w:val="20"/>
                <w:szCs w:val="20"/>
              </w:rPr>
            </w:pPr>
            <w:r w:rsidRPr="00B66381">
              <w:rPr>
                <w:rFonts w:ascii="Times New Roman" w:hAnsi="Times New Roman" w:cs="Times New Roman"/>
                <w:color w:val="000000" w:themeColor="text1"/>
                <w:sz w:val="20"/>
                <w:szCs w:val="20"/>
              </w:rPr>
              <w:t>0,000</w:t>
            </w:r>
          </w:p>
        </w:tc>
        <w:tc>
          <w:tcPr>
            <w:tcW w:w="461" w:type="pct"/>
            <w:vAlign w:val="center"/>
          </w:tcPr>
          <w:p w:rsidR="008D0BE3" w:rsidRPr="00B66381" w:rsidRDefault="008D0BE3" w:rsidP="00D75AB5">
            <w:pPr>
              <w:jc w:val="center"/>
              <w:rPr>
                <w:rFonts w:ascii="Times New Roman" w:hAnsi="Times New Roman" w:cs="Times New Roman"/>
                <w:color w:val="000000" w:themeColor="text1"/>
                <w:sz w:val="20"/>
                <w:szCs w:val="20"/>
              </w:rPr>
            </w:pPr>
            <w:r w:rsidRPr="00B66381">
              <w:rPr>
                <w:rFonts w:ascii="Times New Roman" w:hAnsi="Times New Roman" w:cs="Times New Roman"/>
                <w:color w:val="000000" w:themeColor="text1"/>
                <w:sz w:val="20"/>
                <w:szCs w:val="20"/>
              </w:rPr>
              <w:t>0,000</w:t>
            </w:r>
          </w:p>
        </w:tc>
        <w:tc>
          <w:tcPr>
            <w:tcW w:w="415" w:type="pct"/>
            <w:vAlign w:val="center"/>
          </w:tcPr>
          <w:p w:rsidR="008D0BE3" w:rsidRPr="00B66381" w:rsidRDefault="008D0BE3" w:rsidP="00D75AB5">
            <w:pPr>
              <w:jc w:val="center"/>
              <w:rPr>
                <w:rFonts w:ascii="Times New Roman" w:hAnsi="Times New Roman" w:cs="Times New Roman"/>
                <w:color w:val="000000" w:themeColor="text1"/>
                <w:sz w:val="20"/>
                <w:szCs w:val="20"/>
              </w:rPr>
            </w:pPr>
            <w:r w:rsidRPr="00B66381">
              <w:rPr>
                <w:rFonts w:ascii="Times New Roman" w:hAnsi="Times New Roman" w:cs="Times New Roman"/>
                <w:color w:val="000000" w:themeColor="text1"/>
                <w:sz w:val="20"/>
                <w:szCs w:val="20"/>
              </w:rPr>
              <w:t>0,000</w:t>
            </w:r>
          </w:p>
        </w:tc>
        <w:tc>
          <w:tcPr>
            <w:tcW w:w="416" w:type="pct"/>
            <w:vAlign w:val="center"/>
          </w:tcPr>
          <w:p w:rsidR="008D0BE3" w:rsidRPr="00B66381" w:rsidRDefault="008D0BE3" w:rsidP="00D75AB5">
            <w:pPr>
              <w:jc w:val="center"/>
              <w:rPr>
                <w:rFonts w:ascii="Times New Roman" w:hAnsi="Times New Roman" w:cs="Times New Roman"/>
                <w:color w:val="000000" w:themeColor="text1"/>
                <w:sz w:val="20"/>
                <w:szCs w:val="20"/>
              </w:rPr>
            </w:pPr>
            <w:r w:rsidRPr="00B66381">
              <w:rPr>
                <w:rFonts w:ascii="Times New Roman" w:hAnsi="Times New Roman" w:cs="Times New Roman"/>
                <w:color w:val="000000" w:themeColor="text1"/>
                <w:sz w:val="20"/>
                <w:szCs w:val="20"/>
              </w:rPr>
              <w:t>0,000</w:t>
            </w:r>
          </w:p>
        </w:tc>
        <w:tc>
          <w:tcPr>
            <w:tcW w:w="415" w:type="pct"/>
            <w:vAlign w:val="center"/>
          </w:tcPr>
          <w:p w:rsidR="008D0BE3" w:rsidRPr="00B66381" w:rsidRDefault="008D0BE3" w:rsidP="00D75AB5">
            <w:pPr>
              <w:jc w:val="center"/>
              <w:rPr>
                <w:rFonts w:ascii="Times New Roman" w:hAnsi="Times New Roman" w:cs="Times New Roman"/>
                <w:color w:val="000000" w:themeColor="text1"/>
                <w:sz w:val="20"/>
                <w:szCs w:val="20"/>
              </w:rPr>
            </w:pPr>
            <w:r w:rsidRPr="00B66381">
              <w:rPr>
                <w:rFonts w:ascii="Times New Roman" w:hAnsi="Times New Roman" w:cs="Times New Roman"/>
                <w:color w:val="000000" w:themeColor="text1"/>
                <w:sz w:val="20"/>
                <w:szCs w:val="20"/>
              </w:rPr>
              <w:t>0,000</w:t>
            </w:r>
          </w:p>
        </w:tc>
        <w:tc>
          <w:tcPr>
            <w:tcW w:w="468" w:type="pct"/>
            <w:vAlign w:val="center"/>
          </w:tcPr>
          <w:p w:rsidR="008D0BE3" w:rsidRPr="00B66381" w:rsidRDefault="008D0BE3" w:rsidP="00D75AB5">
            <w:pPr>
              <w:jc w:val="center"/>
              <w:rPr>
                <w:rFonts w:ascii="Times New Roman" w:hAnsi="Times New Roman" w:cs="Times New Roman"/>
                <w:color w:val="000000" w:themeColor="text1"/>
                <w:sz w:val="20"/>
                <w:szCs w:val="20"/>
              </w:rPr>
            </w:pPr>
            <w:r w:rsidRPr="00B66381">
              <w:rPr>
                <w:rFonts w:ascii="Times New Roman" w:hAnsi="Times New Roman" w:cs="Times New Roman"/>
                <w:color w:val="000000" w:themeColor="text1"/>
                <w:sz w:val="20"/>
                <w:szCs w:val="20"/>
              </w:rPr>
              <w:t>0,000</w:t>
            </w:r>
          </w:p>
        </w:tc>
      </w:tr>
      <w:tr w:rsidR="00C416A2" w:rsidRPr="00DC53F4" w:rsidTr="00C416A2">
        <w:trPr>
          <w:trHeight w:val="1136"/>
        </w:trPr>
        <w:tc>
          <w:tcPr>
            <w:tcW w:w="1220" w:type="pct"/>
            <w:vMerge/>
            <w:tcBorders>
              <w:right w:val="nil"/>
            </w:tcBorders>
          </w:tcPr>
          <w:p w:rsidR="008D0BE3" w:rsidRPr="00DC53F4" w:rsidRDefault="008D0BE3" w:rsidP="002613CB">
            <w:pPr>
              <w:rPr>
                <w:rFonts w:ascii="Times New Roman" w:eastAsiaTheme="minorEastAsia" w:hAnsi="Times New Roman" w:cs="Times New Roman"/>
                <w:color w:val="000000" w:themeColor="text1"/>
                <w:lang w:eastAsia="ru-RU"/>
              </w:rPr>
            </w:pPr>
          </w:p>
        </w:tc>
        <w:tc>
          <w:tcPr>
            <w:tcW w:w="47" w:type="pct"/>
            <w:vMerge/>
            <w:tcBorders>
              <w:top w:val="nil"/>
              <w:left w:val="nil"/>
            </w:tcBorders>
          </w:tcPr>
          <w:p w:rsidR="008D0BE3" w:rsidRPr="00DC53F4" w:rsidRDefault="008D0BE3" w:rsidP="002613CB">
            <w:pPr>
              <w:rPr>
                <w:rFonts w:ascii="Times New Roman" w:eastAsiaTheme="minorEastAsia" w:hAnsi="Times New Roman" w:cs="Times New Roman"/>
                <w:color w:val="000000" w:themeColor="text1"/>
                <w:lang w:eastAsia="ru-RU"/>
              </w:rPr>
            </w:pPr>
          </w:p>
        </w:tc>
        <w:tc>
          <w:tcPr>
            <w:tcW w:w="553" w:type="pct"/>
            <w:vMerge/>
          </w:tcPr>
          <w:p w:rsidR="008D0BE3" w:rsidRPr="00DC53F4" w:rsidRDefault="008D0BE3" w:rsidP="002613CB">
            <w:pPr>
              <w:rPr>
                <w:rFonts w:ascii="Times New Roman" w:eastAsiaTheme="minorEastAsia" w:hAnsi="Times New Roman" w:cs="Times New Roman"/>
                <w:color w:val="000000" w:themeColor="text1"/>
                <w:lang w:eastAsia="ru-RU"/>
              </w:rPr>
            </w:pPr>
          </w:p>
        </w:tc>
        <w:tc>
          <w:tcPr>
            <w:tcW w:w="552" w:type="pct"/>
          </w:tcPr>
          <w:p w:rsidR="008D0BE3" w:rsidRPr="00DC53F4" w:rsidRDefault="008D0BE3" w:rsidP="002613CB">
            <w:pPr>
              <w:widowControl w:val="0"/>
              <w:autoSpaceDE w:val="0"/>
              <w:autoSpaceDN w:val="0"/>
              <w:adjustRightInd w:val="0"/>
              <w:spacing w:after="0" w:line="240" w:lineRule="auto"/>
              <w:rPr>
                <w:rFonts w:ascii="Times New Roman" w:eastAsiaTheme="minorEastAsia" w:hAnsi="Times New Roman" w:cs="Times New Roman"/>
                <w:color w:val="000000" w:themeColor="text1"/>
                <w:sz w:val="20"/>
                <w:szCs w:val="20"/>
                <w:lang w:eastAsia="ru-RU"/>
              </w:rPr>
            </w:pPr>
            <w:r w:rsidRPr="00DC53F4">
              <w:rPr>
                <w:rFonts w:ascii="Times New Roman" w:eastAsiaTheme="minorEastAsia" w:hAnsi="Times New Roman" w:cs="Times New Roman"/>
                <w:color w:val="000000" w:themeColor="text1"/>
                <w:sz w:val="20"/>
                <w:szCs w:val="20"/>
                <w:lang w:eastAsia="ru-RU"/>
              </w:rPr>
              <w:t xml:space="preserve">Средства бюджета </w:t>
            </w:r>
            <w:r>
              <w:rPr>
                <w:rFonts w:ascii="Times New Roman" w:eastAsiaTheme="minorEastAsia" w:hAnsi="Times New Roman" w:cs="Times New Roman"/>
                <w:color w:val="000000" w:themeColor="text1"/>
                <w:sz w:val="20"/>
                <w:szCs w:val="20"/>
                <w:lang w:eastAsia="ru-RU"/>
              </w:rPr>
              <w:t>Одинцовского городского округа</w:t>
            </w:r>
          </w:p>
        </w:tc>
        <w:tc>
          <w:tcPr>
            <w:tcW w:w="452" w:type="pct"/>
            <w:vAlign w:val="center"/>
          </w:tcPr>
          <w:p w:rsidR="008D0BE3" w:rsidRPr="00B66381" w:rsidRDefault="008D0BE3" w:rsidP="00D75AB5">
            <w:pPr>
              <w:jc w:val="center"/>
              <w:rPr>
                <w:rFonts w:ascii="Times New Roman" w:hAnsi="Times New Roman" w:cs="Times New Roman"/>
                <w:color w:val="000000" w:themeColor="text1"/>
                <w:sz w:val="20"/>
                <w:szCs w:val="20"/>
              </w:rPr>
            </w:pPr>
            <w:r w:rsidRPr="00B66381">
              <w:rPr>
                <w:rFonts w:ascii="Times New Roman" w:hAnsi="Times New Roman" w:cs="Times New Roman"/>
                <w:color w:val="000000" w:themeColor="text1"/>
                <w:sz w:val="20"/>
                <w:szCs w:val="20"/>
              </w:rPr>
              <w:t>0,000</w:t>
            </w:r>
          </w:p>
        </w:tc>
        <w:tc>
          <w:tcPr>
            <w:tcW w:w="461" w:type="pct"/>
            <w:vAlign w:val="center"/>
          </w:tcPr>
          <w:p w:rsidR="008D0BE3" w:rsidRPr="00B66381" w:rsidRDefault="008D0BE3" w:rsidP="00D75AB5">
            <w:pPr>
              <w:jc w:val="center"/>
              <w:rPr>
                <w:rFonts w:ascii="Times New Roman" w:hAnsi="Times New Roman" w:cs="Times New Roman"/>
                <w:color w:val="000000" w:themeColor="text1"/>
                <w:sz w:val="20"/>
                <w:szCs w:val="20"/>
              </w:rPr>
            </w:pPr>
            <w:r w:rsidRPr="00B66381">
              <w:rPr>
                <w:rFonts w:ascii="Times New Roman" w:hAnsi="Times New Roman" w:cs="Times New Roman"/>
                <w:color w:val="000000" w:themeColor="text1"/>
                <w:sz w:val="20"/>
                <w:szCs w:val="20"/>
              </w:rPr>
              <w:t>0,000</w:t>
            </w:r>
          </w:p>
        </w:tc>
        <w:tc>
          <w:tcPr>
            <w:tcW w:w="415" w:type="pct"/>
            <w:vAlign w:val="center"/>
          </w:tcPr>
          <w:p w:rsidR="008D0BE3" w:rsidRPr="00B66381" w:rsidRDefault="008D0BE3" w:rsidP="00D75AB5">
            <w:pPr>
              <w:jc w:val="center"/>
              <w:rPr>
                <w:rFonts w:ascii="Times New Roman" w:hAnsi="Times New Roman" w:cs="Times New Roman"/>
                <w:color w:val="000000" w:themeColor="text1"/>
                <w:sz w:val="20"/>
                <w:szCs w:val="20"/>
              </w:rPr>
            </w:pPr>
            <w:r w:rsidRPr="00B66381">
              <w:rPr>
                <w:rFonts w:ascii="Times New Roman" w:hAnsi="Times New Roman" w:cs="Times New Roman"/>
                <w:color w:val="000000" w:themeColor="text1"/>
                <w:sz w:val="20"/>
                <w:szCs w:val="20"/>
              </w:rPr>
              <w:t>0,000</w:t>
            </w:r>
          </w:p>
        </w:tc>
        <w:tc>
          <w:tcPr>
            <w:tcW w:w="416" w:type="pct"/>
            <w:vAlign w:val="center"/>
          </w:tcPr>
          <w:p w:rsidR="008D0BE3" w:rsidRPr="00B66381" w:rsidRDefault="008D0BE3" w:rsidP="00D75AB5">
            <w:pPr>
              <w:jc w:val="center"/>
              <w:rPr>
                <w:rFonts w:ascii="Times New Roman" w:hAnsi="Times New Roman" w:cs="Times New Roman"/>
                <w:color w:val="000000" w:themeColor="text1"/>
                <w:sz w:val="20"/>
                <w:szCs w:val="20"/>
              </w:rPr>
            </w:pPr>
            <w:r w:rsidRPr="00B66381">
              <w:rPr>
                <w:rFonts w:ascii="Times New Roman" w:hAnsi="Times New Roman" w:cs="Times New Roman"/>
                <w:color w:val="000000" w:themeColor="text1"/>
                <w:sz w:val="20"/>
                <w:szCs w:val="20"/>
              </w:rPr>
              <w:t>0,000</w:t>
            </w:r>
          </w:p>
        </w:tc>
        <w:tc>
          <w:tcPr>
            <w:tcW w:w="415" w:type="pct"/>
            <w:vAlign w:val="center"/>
          </w:tcPr>
          <w:p w:rsidR="008D0BE3" w:rsidRPr="00B66381" w:rsidRDefault="008D0BE3" w:rsidP="00D75AB5">
            <w:pPr>
              <w:jc w:val="center"/>
              <w:rPr>
                <w:rFonts w:ascii="Times New Roman" w:hAnsi="Times New Roman" w:cs="Times New Roman"/>
                <w:color w:val="000000" w:themeColor="text1"/>
                <w:sz w:val="20"/>
                <w:szCs w:val="20"/>
              </w:rPr>
            </w:pPr>
            <w:r w:rsidRPr="00B66381">
              <w:rPr>
                <w:rFonts w:ascii="Times New Roman" w:hAnsi="Times New Roman" w:cs="Times New Roman"/>
                <w:color w:val="000000" w:themeColor="text1"/>
                <w:sz w:val="20"/>
                <w:szCs w:val="20"/>
              </w:rPr>
              <w:t>0,000</w:t>
            </w:r>
          </w:p>
        </w:tc>
        <w:tc>
          <w:tcPr>
            <w:tcW w:w="468" w:type="pct"/>
            <w:vAlign w:val="center"/>
          </w:tcPr>
          <w:p w:rsidR="008D0BE3" w:rsidRPr="00B66381" w:rsidRDefault="008D0BE3" w:rsidP="00D75AB5">
            <w:pPr>
              <w:jc w:val="center"/>
              <w:rPr>
                <w:rFonts w:ascii="Times New Roman" w:hAnsi="Times New Roman" w:cs="Times New Roman"/>
                <w:color w:val="000000" w:themeColor="text1"/>
                <w:sz w:val="20"/>
                <w:szCs w:val="20"/>
              </w:rPr>
            </w:pPr>
            <w:r w:rsidRPr="00B66381">
              <w:rPr>
                <w:rFonts w:ascii="Times New Roman" w:hAnsi="Times New Roman" w:cs="Times New Roman"/>
                <w:color w:val="000000" w:themeColor="text1"/>
                <w:sz w:val="20"/>
                <w:szCs w:val="20"/>
              </w:rPr>
              <w:t>0,000</w:t>
            </w:r>
          </w:p>
        </w:tc>
      </w:tr>
      <w:tr w:rsidR="00C416A2" w:rsidRPr="00DC53F4" w:rsidTr="00C416A2">
        <w:trPr>
          <w:trHeight w:val="20"/>
        </w:trPr>
        <w:tc>
          <w:tcPr>
            <w:tcW w:w="1220" w:type="pct"/>
            <w:vMerge/>
            <w:tcBorders>
              <w:right w:val="nil"/>
            </w:tcBorders>
          </w:tcPr>
          <w:p w:rsidR="008D0BE3" w:rsidRPr="00DC53F4" w:rsidRDefault="008D0BE3" w:rsidP="002613CB">
            <w:pPr>
              <w:rPr>
                <w:rFonts w:ascii="Times New Roman" w:eastAsiaTheme="minorEastAsia" w:hAnsi="Times New Roman" w:cs="Times New Roman"/>
                <w:color w:val="000000" w:themeColor="text1"/>
                <w:lang w:eastAsia="ru-RU"/>
              </w:rPr>
            </w:pPr>
          </w:p>
        </w:tc>
        <w:tc>
          <w:tcPr>
            <w:tcW w:w="47" w:type="pct"/>
            <w:vMerge/>
            <w:tcBorders>
              <w:top w:val="nil"/>
              <w:left w:val="nil"/>
            </w:tcBorders>
          </w:tcPr>
          <w:p w:rsidR="008D0BE3" w:rsidRPr="00DC53F4" w:rsidRDefault="008D0BE3" w:rsidP="002613CB">
            <w:pPr>
              <w:rPr>
                <w:rFonts w:ascii="Times New Roman" w:eastAsiaTheme="minorEastAsia" w:hAnsi="Times New Roman" w:cs="Times New Roman"/>
                <w:color w:val="000000" w:themeColor="text1"/>
                <w:lang w:eastAsia="ru-RU"/>
              </w:rPr>
            </w:pPr>
          </w:p>
        </w:tc>
        <w:tc>
          <w:tcPr>
            <w:tcW w:w="553" w:type="pct"/>
            <w:vMerge/>
          </w:tcPr>
          <w:p w:rsidR="008D0BE3" w:rsidRPr="00DC53F4" w:rsidRDefault="008D0BE3" w:rsidP="002613CB">
            <w:pPr>
              <w:rPr>
                <w:rFonts w:ascii="Times New Roman" w:eastAsiaTheme="minorEastAsia" w:hAnsi="Times New Roman" w:cs="Times New Roman"/>
                <w:color w:val="000000" w:themeColor="text1"/>
                <w:lang w:eastAsia="ru-RU"/>
              </w:rPr>
            </w:pPr>
          </w:p>
        </w:tc>
        <w:tc>
          <w:tcPr>
            <w:tcW w:w="552" w:type="pct"/>
          </w:tcPr>
          <w:p w:rsidR="008D0BE3" w:rsidRPr="00DC53F4" w:rsidRDefault="008D0BE3" w:rsidP="002613CB">
            <w:pPr>
              <w:widowControl w:val="0"/>
              <w:autoSpaceDE w:val="0"/>
              <w:autoSpaceDN w:val="0"/>
              <w:adjustRightInd w:val="0"/>
              <w:spacing w:after="0" w:line="240" w:lineRule="auto"/>
              <w:rPr>
                <w:rFonts w:ascii="Times New Roman" w:eastAsiaTheme="minorEastAsia" w:hAnsi="Times New Roman" w:cs="Times New Roman"/>
                <w:color w:val="000000" w:themeColor="text1"/>
                <w:sz w:val="20"/>
                <w:szCs w:val="20"/>
                <w:lang w:eastAsia="ru-RU"/>
              </w:rPr>
            </w:pPr>
            <w:r w:rsidRPr="00DC53F4">
              <w:rPr>
                <w:rFonts w:ascii="Times New Roman" w:eastAsiaTheme="minorEastAsia" w:hAnsi="Times New Roman" w:cs="Times New Roman"/>
                <w:color w:val="000000" w:themeColor="text1"/>
                <w:sz w:val="20"/>
                <w:szCs w:val="20"/>
                <w:lang w:eastAsia="ru-RU"/>
              </w:rPr>
              <w:t>Внебюджетные источники</w:t>
            </w:r>
          </w:p>
        </w:tc>
        <w:tc>
          <w:tcPr>
            <w:tcW w:w="452" w:type="pct"/>
            <w:vAlign w:val="center"/>
          </w:tcPr>
          <w:p w:rsidR="008D0BE3" w:rsidRPr="00B66381" w:rsidRDefault="008D0BE3" w:rsidP="00D75AB5">
            <w:pPr>
              <w:jc w:val="center"/>
              <w:rPr>
                <w:rFonts w:ascii="Times New Roman" w:hAnsi="Times New Roman" w:cs="Times New Roman"/>
                <w:color w:val="000000" w:themeColor="text1"/>
                <w:sz w:val="20"/>
                <w:szCs w:val="20"/>
              </w:rPr>
            </w:pPr>
            <w:r w:rsidRPr="00B66381">
              <w:rPr>
                <w:rFonts w:ascii="Times New Roman" w:hAnsi="Times New Roman" w:cs="Times New Roman"/>
                <w:color w:val="000000" w:themeColor="text1"/>
                <w:sz w:val="20"/>
                <w:szCs w:val="20"/>
              </w:rPr>
              <w:t>0,000</w:t>
            </w:r>
          </w:p>
        </w:tc>
        <w:tc>
          <w:tcPr>
            <w:tcW w:w="461" w:type="pct"/>
            <w:vAlign w:val="center"/>
          </w:tcPr>
          <w:p w:rsidR="008D0BE3" w:rsidRPr="00B66381" w:rsidRDefault="008D0BE3" w:rsidP="00D75AB5">
            <w:pPr>
              <w:jc w:val="center"/>
              <w:rPr>
                <w:rFonts w:ascii="Times New Roman" w:hAnsi="Times New Roman" w:cs="Times New Roman"/>
                <w:color w:val="000000" w:themeColor="text1"/>
                <w:sz w:val="20"/>
                <w:szCs w:val="20"/>
              </w:rPr>
            </w:pPr>
            <w:r w:rsidRPr="00B66381">
              <w:rPr>
                <w:rFonts w:ascii="Times New Roman" w:hAnsi="Times New Roman" w:cs="Times New Roman"/>
                <w:color w:val="000000" w:themeColor="text1"/>
                <w:sz w:val="20"/>
                <w:szCs w:val="20"/>
              </w:rPr>
              <w:t>0,000</w:t>
            </w:r>
          </w:p>
        </w:tc>
        <w:tc>
          <w:tcPr>
            <w:tcW w:w="415" w:type="pct"/>
            <w:vAlign w:val="center"/>
          </w:tcPr>
          <w:p w:rsidR="008D0BE3" w:rsidRPr="00B66381" w:rsidRDefault="008D0BE3" w:rsidP="00D75AB5">
            <w:pPr>
              <w:jc w:val="center"/>
              <w:rPr>
                <w:rFonts w:ascii="Times New Roman" w:hAnsi="Times New Roman" w:cs="Times New Roman"/>
                <w:color w:val="000000" w:themeColor="text1"/>
                <w:sz w:val="20"/>
                <w:szCs w:val="20"/>
              </w:rPr>
            </w:pPr>
            <w:r w:rsidRPr="00B66381">
              <w:rPr>
                <w:rFonts w:ascii="Times New Roman" w:hAnsi="Times New Roman" w:cs="Times New Roman"/>
                <w:color w:val="000000" w:themeColor="text1"/>
                <w:sz w:val="20"/>
                <w:szCs w:val="20"/>
              </w:rPr>
              <w:t>0,000</w:t>
            </w:r>
          </w:p>
        </w:tc>
        <w:tc>
          <w:tcPr>
            <w:tcW w:w="416" w:type="pct"/>
            <w:vAlign w:val="center"/>
          </w:tcPr>
          <w:p w:rsidR="008D0BE3" w:rsidRPr="00B66381" w:rsidRDefault="008D0BE3" w:rsidP="00D75AB5">
            <w:pPr>
              <w:jc w:val="center"/>
              <w:rPr>
                <w:rFonts w:ascii="Times New Roman" w:hAnsi="Times New Roman" w:cs="Times New Roman"/>
                <w:color w:val="000000" w:themeColor="text1"/>
                <w:sz w:val="20"/>
                <w:szCs w:val="20"/>
              </w:rPr>
            </w:pPr>
            <w:r w:rsidRPr="00B66381">
              <w:rPr>
                <w:rFonts w:ascii="Times New Roman" w:hAnsi="Times New Roman" w:cs="Times New Roman"/>
                <w:color w:val="000000" w:themeColor="text1"/>
                <w:sz w:val="20"/>
                <w:szCs w:val="20"/>
              </w:rPr>
              <w:t>0,000</w:t>
            </w:r>
          </w:p>
        </w:tc>
        <w:tc>
          <w:tcPr>
            <w:tcW w:w="415" w:type="pct"/>
            <w:vAlign w:val="center"/>
          </w:tcPr>
          <w:p w:rsidR="008D0BE3" w:rsidRPr="00B66381" w:rsidRDefault="008D0BE3" w:rsidP="00D75AB5">
            <w:pPr>
              <w:jc w:val="center"/>
              <w:rPr>
                <w:rFonts w:ascii="Times New Roman" w:hAnsi="Times New Roman" w:cs="Times New Roman"/>
                <w:color w:val="000000" w:themeColor="text1"/>
                <w:sz w:val="20"/>
                <w:szCs w:val="20"/>
              </w:rPr>
            </w:pPr>
            <w:r w:rsidRPr="00B66381">
              <w:rPr>
                <w:rFonts w:ascii="Times New Roman" w:hAnsi="Times New Roman" w:cs="Times New Roman"/>
                <w:color w:val="000000" w:themeColor="text1"/>
                <w:sz w:val="20"/>
                <w:szCs w:val="20"/>
              </w:rPr>
              <w:t>0,000</w:t>
            </w:r>
          </w:p>
        </w:tc>
        <w:tc>
          <w:tcPr>
            <w:tcW w:w="468" w:type="pct"/>
            <w:vAlign w:val="center"/>
          </w:tcPr>
          <w:p w:rsidR="008D0BE3" w:rsidRPr="00B66381" w:rsidRDefault="008D0BE3" w:rsidP="00D75AB5">
            <w:pPr>
              <w:jc w:val="center"/>
              <w:rPr>
                <w:rFonts w:ascii="Times New Roman" w:hAnsi="Times New Roman" w:cs="Times New Roman"/>
                <w:color w:val="000000" w:themeColor="text1"/>
                <w:sz w:val="20"/>
                <w:szCs w:val="20"/>
              </w:rPr>
            </w:pPr>
            <w:r w:rsidRPr="00B66381">
              <w:rPr>
                <w:rFonts w:ascii="Times New Roman" w:hAnsi="Times New Roman" w:cs="Times New Roman"/>
                <w:color w:val="000000" w:themeColor="text1"/>
                <w:sz w:val="20"/>
                <w:szCs w:val="20"/>
              </w:rPr>
              <w:t>0,000</w:t>
            </w:r>
          </w:p>
        </w:tc>
      </w:tr>
    </w:tbl>
    <w:p w:rsidR="00382753" w:rsidRPr="00DC53F4" w:rsidRDefault="00382753">
      <w:pPr>
        <w:rPr>
          <w:rFonts w:ascii="Times New Roman" w:eastAsia="Times New Roman" w:hAnsi="Times New Roman" w:cs="Times New Roman"/>
          <w:b/>
          <w:sz w:val="28"/>
          <w:szCs w:val="28"/>
          <w:lang w:eastAsia="ru-RU"/>
        </w:rPr>
      </w:pPr>
      <w:r w:rsidRPr="00DC53F4">
        <w:rPr>
          <w:rFonts w:ascii="Times New Roman" w:eastAsia="Times New Roman" w:hAnsi="Times New Roman" w:cs="Times New Roman"/>
          <w:b/>
          <w:sz w:val="28"/>
          <w:szCs w:val="28"/>
          <w:lang w:eastAsia="ru-RU"/>
        </w:rPr>
        <w:br w:type="page"/>
      </w:r>
    </w:p>
    <w:p w:rsidR="00382753" w:rsidRPr="00DC53F4" w:rsidRDefault="00382753" w:rsidP="000C140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sectPr w:rsidR="00382753" w:rsidRPr="00DC53F4" w:rsidSect="00EE52FC">
          <w:pgSz w:w="16838" w:h="11906" w:orient="landscape"/>
          <w:pgMar w:top="1701" w:right="1134" w:bottom="851" w:left="1134" w:header="709" w:footer="709" w:gutter="0"/>
          <w:cols w:space="708"/>
          <w:docGrid w:linePitch="360"/>
        </w:sectPr>
      </w:pPr>
    </w:p>
    <w:p w:rsidR="00AA2BB8" w:rsidRPr="00AA2BB8" w:rsidRDefault="00AA2BB8" w:rsidP="00655C74">
      <w:pPr>
        <w:pStyle w:val="a5"/>
        <w:numPr>
          <w:ilvl w:val="1"/>
          <w:numId w:val="12"/>
        </w:numPr>
        <w:jc w:val="center"/>
        <w:rPr>
          <w:rFonts w:ascii="Times New Roman" w:hAnsi="Times New Roman" w:cs="Times New Roman"/>
          <w:b/>
          <w:sz w:val="28"/>
          <w:szCs w:val="28"/>
        </w:rPr>
      </w:pPr>
      <w:r w:rsidRPr="00AA2BB8">
        <w:rPr>
          <w:rFonts w:ascii="Times New Roman" w:hAnsi="Times New Roman" w:cs="Times New Roman"/>
          <w:b/>
          <w:sz w:val="28"/>
          <w:szCs w:val="28"/>
        </w:rPr>
        <w:lastRenderedPageBreak/>
        <w:t>Описание подпрограммы «</w:t>
      </w:r>
      <w:r w:rsidR="00C416A2">
        <w:rPr>
          <w:rFonts w:ascii="Times New Roman" w:hAnsi="Times New Roman" w:cs="Times New Roman"/>
          <w:b/>
          <w:sz w:val="28"/>
          <w:szCs w:val="28"/>
        </w:rPr>
        <w:t>Комплексное</w:t>
      </w:r>
      <w:r w:rsidRPr="00AA2BB8">
        <w:rPr>
          <w:rFonts w:ascii="Times New Roman" w:hAnsi="Times New Roman" w:cs="Times New Roman"/>
          <w:b/>
          <w:sz w:val="28"/>
          <w:szCs w:val="28"/>
        </w:rPr>
        <w:t xml:space="preserve"> развитие сельских территорий»</w:t>
      </w:r>
      <w:r>
        <w:rPr>
          <w:rFonts w:ascii="Times New Roman" w:hAnsi="Times New Roman" w:cs="Times New Roman"/>
          <w:b/>
          <w:sz w:val="28"/>
          <w:szCs w:val="28"/>
        </w:rPr>
        <w:t>.</w:t>
      </w:r>
    </w:p>
    <w:p w:rsidR="0003234E" w:rsidRPr="00DC53F4" w:rsidRDefault="0003234E" w:rsidP="00B1375C">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gramStart"/>
      <w:r w:rsidRPr="00DC53F4">
        <w:rPr>
          <w:rFonts w:ascii="Times New Roman" w:eastAsia="Calibri" w:hAnsi="Times New Roman" w:cs="Times New Roman"/>
          <w:color w:val="000000"/>
          <w:sz w:val="28"/>
          <w:szCs w:val="28"/>
        </w:rPr>
        <w:t xml:space="preserve">Для успешного решения стратегических задач по наращиванию экономического потенциала аграрного сектора экономики </w:t>
      </w:r>
      <w:r w:rsidR="00360090">
        <w:rPr>
          <w:rFonts w:ascii="Times New Roman" w:eastAsia="Calibri" w:hAnsi="Times New Roman" w:cs="Times New Roman"/>
          <w:color w:val="000000"/>
          <w:sz w:val="28"/>
          <w:szCs w:val="28"/>
        </w:rPr>
        <w:t>Одинцовского городского округа</w:t>
      </w:r>
      <w:r w:rsidRPr="00DC53F4">
        <w:rPr>
          <w:rFonts w:ascii="Times New Roman" w:eastAsia="Calibri" w:hAnsi="Times New Roman" w:cs="Times New Roman"/>
          <w:color w:val="000000"/>
          <w:sz w:val="28"/>
          <w:szCs w:val="28"/>
        </w:rPr>
        <w:t xml:space="preserve">  требуется системный подход, важнейшей частью которого является осуществление мер по повышению уровня и качества жизни на селе, преодолению дефицита специалистов и квалифицированных рабочих в сельском хозяйстве и других отраслях экономики села, а также активизация участия сельского населения в решении вопросов местного значения.</w:t>
      </w:r>
      <w:proofErr w:type="gramEnd"/>
    </w:p>
    <w:p w:rsidR="0003234E" w:rsidRPr="00DC53F4" w:rsidRDefault="0003234E" w:rsidP="00B1375C">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C53F4">
        <w:rPr>
          <w:rFonts w:ascii="Times New Roman" w:eastAsia="Calibri" w:hAnsi="Times New Roman" w:cs="Times New Roman"/>
          <w:color w:val="000000"/>
          <w:sz w:val="28"/>
          <w:szCs w:val="28"/>
        </w:rPr>
        <w:t xml:space="preserve">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w:t>
      </w:r>
      <w:proofErr w:type="spellStart"/>
      <w:r w:rsidRPr="00DC53F4">
        <w:rPr>
          <w:rFonts w:ascii="Times New Roman" w:eastAsia="Calibri" w:hAnsi="Times New Roman" w:cs="Times New Roman"/>
          <w:color w:val="000000"/>
          <w:sz w:val="28"/>
          <w:szCs w:val="28"/>
        </w:rPr>
        <w:t>трудоресурсного</w:t>
      </w:r>
      <w:proofErr w:type="spellEnd"/>
      <w:r w:rsidRPr="00DC53F4">
        <w:rPr>
          <w:rFonts w:ascii="Times New Roman" w:eastAsia="Calibri" w:hAnsi="Times New Roman" w:cs="Times New Roman"/>
          <w:color w:val="000000"/>
          <w:sz w:val="28"/>
          <w:szCs w:val="28"/>
        </w:rPr>
        <w:t xml:space="preserve"> потенциала аграрной отрасли. </w:t>
      </w:r>
    </w:p>
    <w:p w:rsidR="0003234E" w:rsidRPr="00DC53F4" w:rsidRDefault="0003234E" w:rsidP="00B1375C">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C53F4">
        <w:rPr>
          <w:rFonts w:ascii="Times New Roman" w:eastAsia="Calibri" w:hAnsi="Times New Roman" w:cs="Times New Roman"/>
          <w:color w:val="000000"/>
          <w:sz w:val="28"/>
          <w:szCs w:val="28"/>
        </w:rPr>
        <w:t>Содействие решению задачи притока молодых специалистов в сельскую местность и закрепления их в аграрном секторе экономики и социальной сферы предполагает необходимость формирования в сельской местности базовых условий социального комфорта, в том числе удовлетворения их первоочередной потребности в жилье.</w:t>
      </w:r>
    </w:p>
    <w:p w:rsidR="002248B1" w:rsidRPr="00DC53F4" w:rsidRDefault="0003234E" w:rsidP="00B1375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C53F4">
        <w:rPr>
          <w:rFonts w:ascii="Times New Roman" w:eastAsia="Calibri" w:hAnsi="Times New Roman" w:cs="Times New Roman"/>
          <w:color w:val="000000" w:themeColor="text1"/>
          <w:sz w:val="28"/>
          <w:szCs w:val="28"/>
        </w:rPr>
        <w:t>Реализация мероприятий,</w:t>
      </w:r>
      <w:r w:rsidR="00AA2BB8">
        <w:rPr>
          <w:rFonts w:ascii="Times New Roman" w:eastAsia="Calibri" w:hAnsi="Times New Roman" w:cs="Times New Roman"/>
          <w:color w:val="000000" w:themeColor="text1"/>
          <w:sz w:val="28"/>
          <w:szCs w:val="28"/>
        </w:rPr>
        <w:t xml:space="preserve"> предусмотренных Подпрограммой</w:t>
      </w:r>
      <w:r w:rsidRPr="00DC53F4">
        <w:rPr>
          <w:rFonts w:ascii="Times New Roman" w:eastAsia="Calibri" w:hAnsi="Times New Roman" w:cs="Times New Roman"/>
          <w:color w:val="000000" w:themeColor="text1"/>
          <w:sz w:val="28"/>
          <w:szCs w:val="28"/>
        </w:rPr>
        <w:t>, позволит ввести и приобрести жилье для граждан, п</w:t>
      </w:r>
      <w:r w:rsidR="00C94CBB">
        <w:rPr>
          <w:rFonts w:ascii="Times New Roman" w:eastAsia="Calibri" w:hAnsi="Times New Roman" w:cs="Times New Roman"/>
          <w:color w:val="000000" w:themeColor="text1"/>
          <w:sz w:val="28"/>
          <w:szCs w:val="28"/>
        </w:rPr>
        <w:t>роживающих в сельской местности</w:t>
      </w:r>
      <w:r w:rsidR="002248B1" w:rsidRPr="00DC53F4">
        <w:rPr>
          <w:rFonts w:ascii="Times New Roman" w:eastAsia="Calibri" w:hAnsi="Times New Roman" w:cs="Times New Roman"/>
          <w:color w:val="000000" w:themeColor="text1"/>
          <w:sz w:val="28"/>
          <w:szCs w:val="28"/>
        </w:rPr>
        <w:t>.</w:t>
      </w:r>
    </w:p>
    <w:p w:rsidR="00C41FE8" w:rsidRPr="00C41FE8" w:rsidRDefault="00C41FE8" w:rsidP="00B1375C">
      <w:pPr>
        <w:widowControl w:val="0"/>
        <w:autoSpaceDE w:val="0"/>
        <w:autoSpaceDN w:val="0"/>
        <w:adjustRightInd w:val="0"/>
        <w:spacing w:after="0"/>
        <w:ind w:firstLine="540"/>
        <w:jc w:val="both"/>
        <w:rPr>
          <w:rFonts w:ascii="Times New Roman" w:eastAsia="Times New Roman" w:hAnsi="Times New Roman" w:cs="Times New Roman"/>
          <w:sz w:val="28"/>
          <w:szCs w:val="28"/>
        </w:rPr>
      </w:pPr>
      <w:proofErr w:type="gramStart"/>
      <w:r w:rsidRPr="00C41FE8">
        <w:rPr>
          <w:rFonts w:ascii="Times New Roman" w:eastAsia="Times New Roman" w:hAnsi="Times New Roman" w:cs="Times New Roman"/>
          <w:sz w:val="28"/>
          <w:szCs w:val="28"/>
        </w:rPr>
        <w:t xml:space="preserve">Основное мероприятие реализуется с участием средств из федерального бюджета, бюджета Московской области, бюджета </w:t>
      </w:r>
      <w:r w:rsidR="00360090">
        <w:rPr>
          <w:rFonts w:ascii="Times New Roman" w:eastAsia="Times New Roman" w:hAnsi="Times New Roman" w:cs="Times New Roman"/>
          <w:sz w:val="28"/>
          <w:szCs w:val="28"/>
        </w:rPr>
        <w:t>Одинцовского городского округа</w:t>
      </w:r>
      <w:r w:rsidRPr="00C41FE8">
        <w:rPr>
          <w:rFonts w:ascii="Times New Roman" w:eastAsia="Times New Roman" w:hAnsi="Times New Roman" w:cs="Times New Roman"/>
          <w:sz w:val="28"/>
          <w:szCs w:val="28"/>
        </w:rPr>
        <w:t xml:space="preserve"> и внебюджетных источников в соответствии с соглашением, заключенным между Министерством сельского хозяйства и продовольствия Московской области и администрацией </w:t>
      </w:r>
      <w:r w:rsidR="00360090">
        <w:rPr>
          <w:rFonts w:ascii="Times New Roman" w:eastAsia="Times New Roman" w:hAnsi="Times New Roman" w:cs="Times New Roman"/>
          <w:sz w:val="28"/>
          <w:szCs w:val="28"/>
        </w:rPr>
        <w:t>Одинцовского городского округа</w:t>
      </w:r>
      <w:r w:rsidRPr="00C41FE8">
        <w:rPr>
          <w:rFonts w:ascii="Times New Roman" w:eastAsia="Times New Roman" w:hAnsi="Times New Roman" w:cs="Times New Roman"/>
          <w:sz w:val="28"/>
          <w:szCs w:val="28"/>
        </w:rPr>
        <w:t xml:space="preserve"> «О порядке и условиях предоставления субсидий муниципальному образованию Московской области из бюджета Московской области на реализацию мероприятий государственной программы Московской области "Сельское хозяйство</w:t>
      </w:r>
      <w:proofErr w:type="gramEnd"/>
      <w:r w:rsidRPr="00C41FE8">
        <w:rPr>
          <w:rFonts w:ascii="Times New Roman" w:eastAsia="Times New Roman" w:hAnsi="Times New Roman" w:cs="Times New Roman"/>
          <w:sz w:val="28"/>
          <w:szCs w:val="28"/>
        </w:rPr>
        <w:t xml:space="preserve"> Подмосковья".</w:t>
      </w:r>
    </w:p>
    <w:p w:rsidR="00C41FE8" w:rsidRDefault="00C41FE8" w:rsidP="00B1375C">
      <w:pPr>
        <w:widowControl w:val="0"/>
        <w:autoSpaceDE w:val="0"/>
        <w:autoSpaceDN w:val="0"/>
        <w:adjustRightInd w:val="0"/>
        <w:spacing w:after="0"/>
        <w:ind w:firstLine="540"/>
        <w:jc w:val="both"/>
        <w:rPr>
          <w:rFonts w:ascii="Times New Roman" w:eastAsia="Times New Roman" w:hAnsi="Times New Roman" w:cs="Times New Roman"/>
          <w:sz w:val="28"/>
          <w:szCs w:val="28"/>
        </w:rPr>
      </w:pPr>
      <w:proofErr w:type="gramStart"/>
      <w:r w:rsidRPr="00C41FE8">
        <w:rPr>
          <w:rFonts w:ascii="Times New Roman" w:eastAsia="Times New Roman" w:hAnsi="Times New Roman" w:cs="Times New Roman"/>
          <w:sz w:val="28"/>
          <w:szCs w:val="28"/>
        </w:rPr>
        <w:t xml:space="preserve">Порядок предоставления социальных выплат на строительство (приобретение) жилья гражданам, проживающим в сельской местности, в том числе молодым семьям и молодым специалистам, и расходования субсидий на </w:t>
      </w:r>
      <w:proofErr w:type="spellStart"/>
      <w:r w:rsidRPr="00C41FE8">
        <w:rPr>
          <w:rFonts w:ascii="Times New Roman" w:eastAsia="Times New Roman" w:hAnsi="Times New Roman" w:cs="Times New Roman"/>
          <w:sz w:val="28"/>
          <w:szCs w:val="28"/>
        </w:rPr>
        <w:t>софинансирование</w:t>
      </w:r>
      <w:proofErr w:type="spellEnd"/>
      <w:r w:rsidRPr="00C41FE8">
        <w:rPr>
          <w:rFonts w:ascii="Times New Roman" w:eastAsia="Times New Roman" w:hAnsi="Times New Roman" w:cs="Times New Roman"/>
          <w:sz w:val="28"/>
          <w:szCs w:val="28"/>
        </w:rPr>
        <w:t xml:space="preserve">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 представлен в</w:t>
      </w:r>
      <w:r w:rsidR="00AA2BB8">
        <w:rPr>
          <w:rFonts w:ascii="Times New Roman" w:eastAsia="Times New Roman" w:hAnsi="Times New Roman" w:cs="Times New Roman"/>
          <w:sz w:val="28"/>
          <w:szCs w:val="28"/>
        </w:rPr>
        <w:t xml:space="preserve"> приложении № 1  к Подпрограмме</w:t>
      </w:r>
      <w:r w:rsidRPr="00C41FE8">
        <w:rPr>
          <w:rFonts w:ascii="Times New Roman" w:eastAsia="Times New Roman" w:hAnsi="Times New Roman" w:cs="Times New Roman"/>
          <w:sz w:val="28"/>
          <w:szCs w:val="28"/>
        </w:rPr>
        <w:t>.</w:t>
      </w:r>
      <w:proofErr w:type="gramEnd"/>
    </w:p>
    <w:p w:rsidR="00C416A2" w:rsidRDefault="00C416A2" w:rsidP="00655C74">
      <w:pPr>
        <w:widowControl w:val="0"/>
        <w:autoSpaceDE w:val="0"/>
        <w:autoSpaceDN w:val="0"/>
        <w:adjustRightInd w:val="0"/>
        <w:spacing w:after="0"/>
        <w:ind w:firstLine="540"/>
        <w:jc w:val="both"/>
        <w:rPr>
          <w:rFonts w:ascii="Times New Roman" w:eastAsia="Times New Roman" w:hAnsi="Times New Roman" w:cs="Times New Roman"/>
          <w:sz w:val="28"/>
          <w:szCs w:val="28"/>
        </w:rPr>
      </w:pPr>
    </w:p>
    <w:p w:rsidR="00C416A2" w:rsidRDefault="00C416A2" w:rsidP="00655C74">
      <w:pPr>
        <w:widowControl w:val="0"/>
        <w:autoSpaceDE w:val="0"/>
        <w:autoSpaceDN w:val="0"/>
        <w:adjustRightInd w:val="0"/>
        <w:spacing w:after="0"/>
        <w:ind w:firstLine="540"/>
        <w:jc w:val="both"/>
        <w:rPr>
          <w:rFonts w:ascii="Times New Roman" w:eastAsia="Times New Roman" w:hAnsi="Times New Roman" w:cs="Times New Roman"/>
          <w:sz w:val="28"/>
          <w:szCs w:val="28"/>
        </w:rPr>
      </w:pPr>
    </w:p>
    <w:p w:rsidR="00C41FE8" w:rsidRDefault="00C41FE8" w:rsidP="004F0198">
      <w:pPr>
        <w:spacing w:after="0" w:line="240" w:lineRule="auto"/>
        <w:rPr>
          <w:rFonts w:ascii="Times New Roman" w:hAnsi="Times New Roman" w:cs="Times New Roman"/>
          <w:sz w:val="28"/>
          <w:szCs w:val="28"/>
        </w:rPr>
      </w:pPr>
    </w:p>
    <w:p w:rsidR="00B104C1" w:rsidRPr="00B104C1" w:rsidRDefault="00B104C1" w:rsidP="00B104C1">
      <w:pPr>
        <w:widowControl w:val="0"/>
        <w:autoSpaceDE w:val="0"/>
        <w:autoSpaceDN w:val="0"/>
        <w:spacing w:after="0" w:line="240" w:lineRule="auto"/>
        <w:jc w:val="right"/>
        <w:rPr>
          <w:rFonts w:ascii="Times New Roman" w:eastAsia="Calibri" w:hAnsi="Times New Roman" w:cs="Times New Roman"/>
          <w:sz w:val="28"/>
          <w:szCs w:val="28"/>
        </w:rPr>
      </w:pPr>
      <w:r w:rsidRPr="00B104C1">
        <w:rPr>
          <w:rFonts w:ascii="Times New Roman" w:eastAsia="Calibri" w:hAnsi="Times New Roman" w:cs="Times New Roman"/>
          <w:sz w:val="28"/>
          <w:szCs w:val="28"/>
        </w:rPr>
        <w:lastRenderedPageBreak/>
        <w:t>Приложение № 1</w:t>
      </w:r>
    </w:p>
    <w:p w:rsidR="00B104C1" w:rsidRPr="00B104C1" w:rsidRDefault="00B104C1" w:rsidP="00B104C1">
      <w:pPr>
        <w:widowControl w:val="0"/>
        <w:autoSpaceDE w:val="0"/>
        <w:autoSpaceDN w:val="0"/>
        <w:spacing w:after="0" w:line="240" w:lineRule="auto"/>
        <w:jc w:val="right"/>
        <w:rPr>
          <w:rFonts w:ascii="Times New Roman" w:eastAsia="Calibri" w:hAnsi="Times New Roman" w:cs="Times New Roman"/>
          <w:sz w:val="28"/>
          <w:szCs w:val="28"/>
        </w:rPr>
      </w:pPr>
      <w:r w:rsidRPr="00B104C1">
        <w:rPr>
          <w:rFonts w:ascii="Times New Roman" w:eastAsia="Calibri" w:hAnsi="Times New Roman" w:cs="Times New Roman"/>
          <w:sz w:val="28"/>
          <w:szCs w:val="28"/>
        </w:rPr>
        <w:t xml:space="preserve">к </w:t>
      </w:r>
      <w:r w:rsidRPr="00655C74">
        <w:rPr>
          <w:rFonts w:ascii="Times New Roman" w:eastAsia="Calibri" w:hAnsi="Times New Roman" w:cs="Times New Roman"/>
          <w:sz w:val="28"/>
          <w:szCs w:val="28"/>
        </w:rPr>
        <w:t xml:space="preserve">Подпрограмме </w:t>
      </w:r>
      <w:r w:rsidR="00AA2BB8" w:rsidRPr="00655C74">
        <w:rPr>
          <w:rFonts w:ascii="Times New Roman" w:eastAsiaTheme="minorEastAsia" w:hAnsi="Times New Roman" w:cs="Times New Roman"/>
          <w:sz w:val="28"/>
          <w:szCs w:val="28"/>
          <w:lang w:eastAsia="ru-RU"/>
        </w:rPr>
        <w:t>«</w:t>
      </w:r>
      <w:r w:rsidR="00C416A2">
        <w:rPr>
          <w:rFonts w:ascii="Times New Roman" w:eastAsia="Calibri" w:hAnsi="Times New Roman" w:cs="Times New Roman"/>
          <w:sz w:val="28"/>
          <w:szCs w:val="28"/>
        </w:rPr>
        <w:t>Комплексное</w:t>
      </w:r>
      <w:r w:rsidR="00AA2BB8" w:rsidRPr="00655C74">
        <w:rPr>
          <w:rFonts w:ascii="Times New Roman" w:eastAsia="Calibri" w:hAnsi="Times New Roman" w:cs="Times New Roman"/>
          <w:sz w:val="28"/>
          <w:szCs w:val="28"/>
        </w:rPr>
        <w:t xml:space="preserve"> развитие сельских территорий»</w:t>
      </w:r>
    </w:p>
    <w:p w:rsidR="00B104C1" w:rsidRPr="00B104C1" w:rsidRDefault="00B104C1" w:rsidP="00B104C1">
      <w:pPr>
        <w:widowControl w:val="0"/>
        <w:autoSpaceDE w:val="0"/>
        <w:autoSpaceDN w:val="0"/>
        <w:spacing w:after="0" w:line="240" w:lineRule="auto"/>
        <w:rPr>
          <w:rFonts w:ascii="Times New Roman" w:eastAsia="Calibri" w:hAnsi="Times New Roman" w:cs="Times New Roman"/>
          <w:sz w:val="28"/>
          <w:szCs w:val="28"/>
        </w:rPr>
      </w:pPr>
    </w:p>
    <w:p w:rsidR="00C80259" w:rsidRDefault="00B104C1" w:rsidP="00B104C1">
      <w:pPr>
        <w:widowControl w:val="0"/>
        <w:autoSpaceDE w:val="0"/>
        <w:autoSpaceDN w:val="0"/>
        <w:spacing w:after="0" w:line="240" w:lineRule="auto"/>
        <w:ind w:firstLine="709"/>
        <w:jc w:val="center"/>
        <w:rPr>
          <w:rFonts w:ascii="Times New Roman" w:eastAsia="Calibri" w:hAnsi="Times New Roman" w:cs="Times New Roman"/>
          <w:sz w:val="28"/>
          <w:szCs w:val="28"/>
        </w:rPr>
      </w:pPr>
      <w:r w:rsidRPr="00B104C1">
        <w:rPr>
          <w:rFonts w:ascii="Times New Roman" w:eastAsia="Calibri" w:hAnsi="Times New Roman" w:cs="Times New Roman"/>
          <w:sz w:val="28"/>
          <w:szCs w:val="28"/>
        </w:rPr>
        <w:t xml:space="preserve">Положение о предоставлении социальных выплат на строительство (приобретение) жилья гражданам Российской Федерации, </w:t>
      </w:r>
    </w:p>
    <w:p w:rsidR="00B104C1" w:rsidRPr="00B104C1" w:rsidRDefault="00C80259" w:rsidP="00B104C1">
      <w:pPr>
        <w:widowControl w:val="0"/>
        <w:autoSpaceDE w:val="0"/>
        <w:autoSpaceDN w:val="0"/>
        <w:spacing w:after="0" w:line="240" w:lineRule="auto"/>
        <w:ind w:firstLine="709"/>
        <w:jc w:val="center"/>
        <w:rPr>
          <w:rFonts w:ascii="Times New Roman" w:eastAsia="Calibri" w:hAnsi="Times New Roman" w:cs="Times New Roman"/>
          <w:sz w:val="28"/>
          <w:szCs w:val="28"/>
        </w:rPr>
      </w:pPr>
      <w:proofErr w:type="gramStart"/>
      <w:r w:rsidRPr="00C80259">
        <w:rPr>
          <w:rFonts w:ascii="Times New Roman" w:eastAsia="Calibri" w:hAnsi="Times New Roman" w:cs="Times New Roman"/>
          <w:sz w:val="28"/>
          <w:szCs w:val="28"/>
        </w:rPr>
        <w:t>проживающим</w:t>
      </w:r>
      <w:proofErr w:type="gramEnd"/>
      <w:r w:rsidRPr="00C80259">
        <w:rPr>
          <w:rFonts w:ascii="Times New Roman" w:eastAsia="Calibri" w:hAnsi="Times New Roman" w:cs="Times New Roman"/>
          <w:sz w:val="28"/>
          <w:szCs w:val="28"/>
        </w:rPr>
        <w:t xml:space="preserve"> на сельских территориях</w:t>
      </w:r>
    </w:p>
    <w:p w:rsidR="00B104C1" w:rsidRPr="00B104C1" w:rsidRDefault="00B104C1" w:rsidP="00B104C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104C1" w:rsidRPr="00B104C1" w:rsidRDefault="00B104C1" w:rsidP="00B104C1">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B104C1">
        <w:rPr>
          <w:rFonts w:ascii="Times New Roman" w:eastAsia="Times New Roman" w:hAnsi="Times New Roman" w:cs="Times New Roman"/>
          <w:sz w:val="28"/>
          <w:szCs w:val="28"/>
          <w:lang w:eastAsia="ru-RU"/>
        </w:rPr>
        <w:t>I. Общие положения</w:t>
      </w:r>
    </w:p>
    <w:p w:rsidR="00B104C1" w:rsidRPr="00B104C1" w:rsidRDefault="00B104C1" w:rsidP="00B104C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104C1" w:rsidRPr="00B104C1" w:rsidRDefault="00B104C1" w:rsidP="00B104C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104C1">
        <w:rPr>
          <w:rFonts w:ascii="Times New Roman" w:eastAsia="Times New Roman" w:hAnsi="Times New Roman" w:cs="Times New Roman"/>
          <w:sz w:val="28"/>
          <w:szCs w:val="28"/>
          <w:lang w:eastAsia="ru-RU"/>
        </w:rPr>
        <w:t xml:space="preserve">1. Настоящее Положение устанавливает порядок предоставления социальных выплат на строительство (приобретение) жилья гражданам, проживающим </w:t>
      </w:r>
      <w:r w:rsidR="00C80259">
        <w:rPr>
          <w:rFonts w:ascii="Times New Roman" w:eastAsia="Times New Roman" w:hAnsi="Times New Roman" w:cs="Times New Roman"/>
          <w:sz w:val="28"/>
          <w:szCs w:val="28"/>
          <w:lang w:eastAsia="ru-RU"/>
        </w:rPr>
        <w:t xml:space="preserve">и работающим </w:t>
      </w:r>
      <w:r w:rsidR="00C80259" w:rsidRPr="00C80259">
        <w:rPr>
          <w:rFonts w:ascii="Times New Roman" w:eastAsia="Times New Roman" w:hAnsi="Times New Roman" w:cs="Times New Roman"/>
          <w:sz w:val="28"/>
          <w:szCs w:val="28"/>
          <w:lang w:eastAsia="ru-RU"/>
        </w:rPr>
        <w:t>на сельских территориях</w:t>
      </w:r>
      <w:r w:rsidRPr="00B104C1">
        <w:rPr>
          <w:rFonts w:ascii="Times New Roman" w:eastAsia="Times New Roman" w:hAnsi="Times New Roman" w:cs="Times New Roman"/>
          <w:sz w:val="28"/>
          <w:szCs w:val="28"/>
          <w:lang w:eastAsia="ru-RU"/>
        </w:rPr>
        <w:t xml:space="preserve">, либо изъявившим желание переехать на постоянное место жительства в сельскую местность и работать там (далее соответственно - </w:t>
      </w:r>
      <w:r w:rsidR="00455A42" w:rsidRPr="00455A42">
        <w:rPr>
          <w:rFonts w:ascii="Times New Roman" w:eastAsia="Times New Roman" w:hAnsi="Times New Roman" w:cs="Times New Roman"/>
          <w:sz w:val="28"/>
          <w:szCs w:val="28"/>
          <w:lang w:eastAsia="ru-RU"/>
        </w:rPr>
        <w:t>Порядок, граждане, социальные выплаты</w:t>
      </w:r>
      <w:r w:rsidRPr="00B104C1">
        <w:rPr>
          <w:rFonts w:ascii="Times New Roman" w:eastAsia="Times New Roman" w:hAnsi="Times New Roman" w:cs="Times New Roman"/>
          <w:sz w:val="28"/>
          <w:szCs w:val="28"/>
          <w:lang w:eastAsia="ru-RU"/>
        </w:rPr>
        <w:t>).</w:t>
      </w:r>
    </w:p>
    <w:p w:rsidR="00B104C1" w:rsidRPr="00B104C1" w:rsidRDefault="00B104C1" w:rsidP="00B104C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104C1">
        <w:rPr>
          <w:rFonts w:ascii="Times New Roman" w:eastAsia="Times New Roman" w:hAnsi="Times New Roman" w:cs="Times New Roman"/>
          <w:sz w:val="28"/>
          <w:szCs w:val="28"/>
          <w:lang w:eastAsia="ru-RU"/>
        </w:rPr>
        <w:t>2</w:t>
      </w:r>
      <w:r w:rsidR="00455A42">
        <w:rPr>
          <w:rFonts w:ascii="Times New Roman" w:eastAsia="Times New Roman" w:hAnsi="Times New Roman" w:cs="Times New Roman"/>
          <w:sz w:val="28"/>
          <w:szCs w:val="28"/>
          <w:lang w:eastAsia="ru-RU"/>
        </w:rPr>
        <w:t xml:space="preserve">. Социальные выплаты гражданам </w:t>
      </w:r>
      <w:r w:rsidRPr="00B104C1">
        <w:rPr>
          <w:rFonts w:ascii="Times New Roman" w:eastAsia="Times New Roman" w:hAnsi="Times New Roman" w:cs="Times New Roman"/>
          <w:sz w:val="28"/>
          <w:szCs w:val="28"/>
          <w:lang w:eastAsia="ru-RU"/>
        </w:rPr>
        <w:t>предоставляются за счет средств федерального бюджета, бюджета Московской области и средств бюджетов муниципальных образований Московской области (далее - муниципальные образования).</w:t>
      </w:r>
    </w:p>
    <w:p w:rsidR="00B104C1" w:rsidRPr="00B104C1" w:rsidRDefault="00B104C1" w:rsidP="00B104C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104C1">
        <w:rPr>
          <w:rFonts w:ascii="Times New Roman" w:eastAsia="Times New Roman" w:hAnsi="Times New Roman" w:cs="Times New Roman"/>
          <w:sz w:val="28"/>
          <w:szCs w:val="28"/>
          <w:lang w:eastAsia="ru-RU"/>
        </w:rPr>
        <w:t>3. Социальные выплаты не предоставляются гражданам, а также членам их семей, ранее реализовавшим право на улучшение жилищных условий в сельской местности с использованием средств социальных выплат или иной формы государственной поддержки за счет средств федерального бюджета и бюджета Московской области на улучшение жилищных условий.</w:t>
      </w:r>
    </w:p>
    <w:p w:rsidR="00B104C1" w:rsidRDefault="00B104C1" w:rsidP="00B104C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104C1">
        <w:rPr>
          <w:rFonts w:ascii="Times New Roman" w:eastAsia="Times New Roman" w:hAnsi="Times New Roman" w:cs="Times New Roman"/>
          <w:sz w:val="28"/>
          <w:szCs w:val="28"/>
          <w:lang w:eastAsia="ru-RU"/>
        </w:rPr>
        <w:t>Выделение социальных выплат на улучшение жилищных условий в сельской местности не предусматривается гражданам Российской Федерации, перед которыми государство имеет обязательства по обеспечению жильем в соответствии с законодательством Российской Федерации.</w:t>
      </w:r>
    </w:p>
    <w:p w:rsidR="00455A42" w:rsidRPr="00455A42" w:rsidRDefault="00455A42" w:rsidP="00455A42">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455A42">
        <w:rPr>
          <w:rFonts w:ascii="Times New Roman" w:eastAsia="Times New Roman" w:hAnsi="Times New Roman" w:cs="Times New Roman"/>
          <w:sz w:val="28"/>
          <w:szCs w:val="28"/>
          <w:lang w:eastAsia="ru-RU"/>
        </w:rPr>
        <w:t>Под гражданином понимается физическое лицо, являющееся гражданином Российской Федерации. К членам семьи гражданина применительно к настоящему Положению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качестве членов его семьи и ведут с ним общее хозяйство. В исключительных случаях иные лица могут быть признаны членами семьи этого гражданина в судебном порядке.</w:t>
      </w:r>
    </w:p>
    <w:p w:rsidR="00455A42" w:rsidRPr="00455A42" w:rsidRDefault="00455A42" w:rsidP="00455A42">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proofErr w:type="gramStart"/>
      <w:r w:rsidRPr="00455A42">
        <w:rPr>
          <w:rFonts w:ascii="Times New Roman" w:eastAsia="Times New Roman" w:hAnsi="Times New Roman" w:cs="Times New Roman"/>
          <w:sz w:val="28"/>
          <w:szCs w:val="28"/>
          <w:lang w:eastAsia="ru-RU"/>
        </w:rPr>
        <w:t xml:space="preserve">Под агропромышленным комплексом понимаются сельскохозяйственные товаропроизводители, признанные таковыми в </w:t>
      </w:r>
      <w:r w:rsidRPr="00455A42">
        <w:rPr>
          <w:rFonts w:ascii="Times New Roman" w:eastAsia="Times New Roman" w:hAnsi="Times New Roman" w:cs="Times New Roman"/>
          <w:sz w:val="28"/>
          <w:szCs w:val="28"/>
          <w:lang w:eastAsia="ru-RU"/>
        </w:rPr>
        <w:lastRenderedPageBreak/>
        <w:t>соответствии со статьей 3 Федерального закона от 29.12.2006 N 264-ФЗ "О развитии сельского хозяйства", за исключением граждан, ведущих личное подсобное хозяйство, а также организации и индивидуальные предприниматели, осуществляющие первичную и (или) последующую (промышленную) переработку сельскохозяйственной продукции и ее реализацию в соответствии с перечнем, утверждаемым Правительством Российской Федерации, при условии, что доля</w:t>
      </w:r>
      <w:proofErr w:type="gramEnd"/>
      <w:r w:rsidRPr="00455A42">
        <w:rPr>
          <w:rFonts w:ascii="Times New Roman" w:eastAsia="Times New Roman" w:hAnsi="Times New Roman" w:cs="Times New Roman"/>
          <w:sz w:val="28"/>
          <w:szCs w:val="28"/>
          <w:lang w:eastAsia="ru-RU"/>
        </w:rPr>
        <w:t xml:space="preserve"> дохода от реализации этой продукции в доходе указанных организаций и указанных индивидуальных предпринимателей составляет не менее чем 70 процентов за календарный год.</w:t>
      </w:r>
    </w:p>
    <w:p w:rsidR="00455A42" w:rsidRPr="00B104C1" w:rsidRDefault="00455A42" w:rsidP="00455A42">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455A42">
        <w:rPr>
          <w:rFonts w:ascii="Times New Roman" w:eastAsia="Times New Roman" w:hAnsi="Times New Roman" w:cs="Times New Roman"/>
          <w:sz w:val="28"/>
          <w:szCs w:val="28"/>
          <w:lang w:eastAsia="ru-RU"/>
        </w:rPr>
        <w:t>Под социальной сферой понимаются организации независимо от их организационно-правовой формы, а также индивидуальные предприниматели, выполняющие работы или оказывающие услуги на сельских территориях в области здравоохранения, образования, социального обслуживания, культуры, физической культуры и спорта.</w:t>
      </w:r>
    </w:p>
    <w:p w:rsidR="00B104C1" w:rsidRPr="00B104C1" w:rsidRDefault="00B104C1" w:rsidP="00B104C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104C1" w:rsidRPr="00B104C1" w:rsidRDefault="00B104C1" w:rsidP="00B104C1">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B104C1">
        <w:rPr>
          <w:rFonts w:ascii="Times New Roman" w:eastAsia="Times New Roman" w:hAnsi="Times New Roman" w:cs="Times New Roman"/>
          <w:sz w:val="28"/>
          <w:szCs w:val="28"/>
          <w:lang w:eastAsia="ru-RU"/>
        </w:rPr>
        <w:t>II. Порядок предоставления социальных выплат гражданам</w:t>
      </w:r>
    </w:p>
    <w:p w:rsidR="00B104C1" w:rsidRPr="00B104C1" w:rsidRDefault="00B104C1" w:rsidP="00B104C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104C1" w:rsidRPr="00B104C1" w:rsidRDefault="00455A42" w:rsidP="00B104C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 w:name="P16"/>
      <w:bookmarkEnd w:id="1"/>
      <w:r>
        <w:rPr>
          <w:rFonts w:ascii="Times New Roman" w:eastAsia="Times New Roman" w:hAnsi="Times New Roman" w:cs="Times New Roman"/>
          <w:sz w:val="28"/>
          <w:szCs w:val="28"/>
          <w:lang w:eastAsia="ru-RU"/>
        </w:rPr>
        <w:t>5</w:t>
      </w:r>
      <w:r w:rsidR="00B104C1" w:rsidRPr="00B104C1">
        <w:rPr>
          <w:rFonts w:ascii="Times New Roman" w:eastAsia="Times New Roman" w:hAnsi="Times New Roman" w:cs="Times New Roman"/>
          <w:sz w:val="28"/>
          <w:szCs w:val="28"/>
          <w:lang w:eastAsia="ru-RU"/>
        </w:rPr>
        <w:t>. Гражданин имеет право на получение социальной выплаты при соблюдении в совокупности следующих условий:</w:t>
      </w:r>
    </w:p>
    <w:p w:rsidR="00B104C1" w:rsidRPr="00B104C1" w:rsidRDefault="00B104C1" w:rsidP="00B104C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104C1">
        <w:rPr>
          <w:rFonts w:ascii="Times New Roman" w:eastAsia="Times New Roman" w:hAnsi="Times New Roman" w:cs="Times New Roman"/>
          <w:sz w:val="28"/>
          <w:szCs w:val="28"/>
          <w:lang w:eastAsia="ru-RU"/>
        </w:rPr>
        <w:t xml:space="preserve">а) </w:t>
      </w:r>
      <w:r w:rsidR="00455A42" w:rsidRPr="00455A42">
        <w:rPr>
          <w:rFonts w:ascii="Times New Roman" w:eastAsia="Times New Roman" w:hAnsi="Times New Roman" w:cs="Times New Roman"/>
          <w:sz w:val="28"/>
          <w:szCs w:val="28"/>
          <w:lang w:eastAsia="ru-RU"/>
        </w:rPr>
        <w:t>гражданин постоянно проживает на сельской территории (зарегистрирован по месту жительства) и при этом соответствующий следующим условиям</w:t>
      </w:r>
      <w:r w:rsidR="00455A42">
        <w:rPr>
          <w:rFonts w:ascii="Times New Roman" w:eastAsia="Times New Roman" w:hAnsi="Times New Roman" w:cs="Times New Roman"/>
          <w:sz w:val="28"/>
          <w:szCs w:val="28"/>
          <w:lang w:eastAsia="ru-RU"/>
        </w:rPr>
        <w:t>:</w:t>
      </w:r>
    </w:p>
    <w:p w:rsidR="00B104C1" w:rsidRPr="00B104C1" w:rsidRDefault="00455A42" w:rsidP="00B104C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00B104C1" w:rsidRPr="00B104C1">
        <w:rPr>
          <w:rFonts w:ascii="Times New Roman" w:eastAsia="Times New Roman" w:hAnsi="Times New Roman" w:cs="Times New Roman"/>
          <w:sz w:val="28"/>
          <w:szCs w:val="28"/>
          <w:lang w:eastAsia="ru-RU"/>
        </w:rPr>
        <w:t xml:space="preserve"> </w:t>
      </w:r>
      <w:r w:rsidRPr="00455A42">
        <w:rPr>
          <w:rFonts w:ascii="Times New Roman" w:eastAsia="Times New Roman" w:hAnsi="Times New Roman" w:cs="Times New Roman"/>
          <w:sz w:val="28"/>
          <w:szCs w:val="28"/>
          <w:lang w:eastAsia="ru-RU"/>
        </w:rPr>
        <w:t>работает по трудовому договору или осуществляет индивидуальную предпринимательскую деятельность в сфере агропромышленного комплекса, или социальной сфере, или в организациях, осуществляющих ветеринарную деятельность для сельскохозяйственных животных (основное место работы) на сельских территориях (непрерывно в организациях одной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w:t>
      </w:r>
      <w:proofErr w:type="gramEnd"/>
      <w:r w:rsidRPr="00455A42">
        <w:rPr>
          <w:rFonts w:ascii="Times New Roman" w:eastAsia="Times New Roman" w:hAnsi="Times New Roman" w:cs="Times New Roman"/>
          <w:sz w:val="28"/>
          <w:szCs w:val="28"/>
          <w:lang w:eastAsia="ru-RU"/>
        </w:rPr>
        <w:t xml:space="preserve"> (далее - участники мероприятий), - получателей социальных выплат и получателей жилья по договорам найма жилых помещений (далее - сводный список). </w:t>
      </w:r>
      <w:proofErr w:type="gramStart"/>
      <w:r w:rsidRPr="00455A42">
        <w:rPr>
          <w:rFonts w:ascii="Times New Roman" w:eastAsia="Times New Roman" w:hAnsi="Times New Roman" w:cs="Times New Roman"/>
          <w:sz w:val="28"/>
          <w:szCs w:val="28"/>
          <w:lang w:eastAsia="ru-RU"/>
        </w:rPr>
        <w:t>Форма сводного списка утверждается Министерством сельского хозяйства Российской Федерации</w:t>
      </w:r>
      <w:r w:rsidR="00B104C1" w:rsidRPr="00B104C1">
        <w:rPr>
          <w:rFonts w:ascii="Times New Roman" w:eastAsia="Times New Roman" w:hAnsi="Times New Roman" w:cs="Times New Roman"/>
          <w:sz w:val="28"/>
          <w:szCs w:val="28"/>
          <w:lang w:eastAsia="ru-RU"/>
        </w:rPr>
        <w:t>;</w:t>
      </w:r>
      <w:proofErr w:type="gramEnd"/>
    </w:p>
    <w:p w:rsidR="00B104C1" w:rsidRPr="00B104C1" w:rsidRDefault="00455A42" w:rsidP="00B104C1">
      <w:pPr>
        <w:widowControl w:val="0"/>
        <w:autoSpaceDE w:val="0"/>
        <w:autoSpaceDN w:val="0"/>
        <w:spacing w:before="280" w:after="0" w:line="240" w:lineRule="auto"/>
        <w:ind w:firstLine="540"/>
        <w:jc w:val="both"/>
        <w:rPr>
          <w:rFonts w:ascii="Times New Roman" w:eastAsia="Times New Roman" w:hAnsi="Times New Roman" w:cs="Times New Roman"/>
          <w:sz w:val="28"/>
          <w:szCs w:val="28"/>
          <w:lang w:eastAsia="ru-RU"/>
        </w:rPr>
      </w:pPr>
      <w:bookmarkStart w:id="2" w:name="P21"/>
      <w:bookmarkEnd w:id="2"/>
      <w:r>
        <w:rPr>
          <w:rFonts w:ascii="Times New Roman" w:eastAsia="Times New Roman" w:hAnsi="Times New Roman" w:cs="Times New Roman"/>
          <w:sz w:val="28"/>
          <w:szCs w:val="28"/>
          <w:lang w:eastAsia="ru-RU"/>
        </w:rPr>
        <w:t>-</w:t>
      </w:r>
      <w:r w:rsidR="00B104C1" w:rsidRPr="00B104C1">
        <w:rPr>
          <w:rFonts w:ascii="Times New Roman" w:eastAsia="Times New Roman" w:hAnsi="Times New Roman" w:cs="Times New Roman"/>
          <w:sz w:val="28"/>
          <w:szCs w:val="28"/>
          <w:lang w:eastAsia="ru-RU"/>
        </w:rPr>
        <w:t xml:space="preserve"> </w:t>
      </w:r>
      <w:r w:rsidRPr="00455A42">
        <w:rPr>
          <w:rFonts w:ascii="Times New Roman" w:eastAsia="Times New Roman" w:hAnsi="Times New Roman" w:cs="Times New Roman"/>
          <w:sz w:val="28"/>
          <w:szCs w:val="28"/>
          <w:lang w:eastAsia="ru-RU"/>
        </w:rPr>
        <w:t xml:space="preserve">имеет в наличии </w:t>
      </w:r>
      <w:r w:rsidRPr="003B572D">
        <w:rPr>
          <w:rFonts w:ascii="Times New Roman" w:eastAsia="Times New Roman" w:hAnsi="Times New Roman" w:cs="Times New Roman"/>
          <w:sz w:val="28"/>
          <w:szCs w:val="28"/>
          <w:lang w:eastAsia="ru-RU"/>
        </w:rPr>
        <w:t xml:space="preserve">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18817" w:history="1">
        <w:r w:rsidRPr="003B572D">
          <w:rPr>
            <w:rStyle w:val="ab"/>
            <w:rFonts w:ascii="Times New Roman" w:eastAsia="Times New Roman" w:hAnsi="Times New Roman" w:cs="Times New Roman"/>
            <w:color w:val="auto"/>
            <w:sz w:val="28"/>
            <w:szCs w:val="28"/>
            <w:u w:val="none"/>
            <w:lang w:eastAsia="ru-RU"/>
          </w:rPr>
          <w:t>пунктом 13</w:t>
        </w:r>
      </w:hyperlink>
      <w:r w:rsidRPr="003B572D">
        <w:rPr>
          <w:rFonts w:ascii="Times New Roman" w:eastAsia="Times New Roman" w:hAnsi="Times New Roman" w:cs="Times New Roman"/>
          <w:sz w:val="28"/>
          <w:szCs w:val="28"/>
          <w:lang w:eastAsia="ru-RU"/>
        </w:rPr>
        <w:t xml:space="preserve"> настоящего Положения, а также средства, необходимые для строительства (приобретения) жилья в случае, предусмотренном </w:t>
      </w:r>
      <w:hyperlink w:anchor="P18822" w:history="1">
        <w:r w:rsidRPr="003B572D">
          <w:rPr>
            <w:rStyle w:val="ab"/>
            <w:rFonts w:ascii="Times New Roman" w:eastAsia="Times New Roman" w:hAnsi="Times New Roman" w:cs="Times New Roman"/>
            <w:color w:val="auto"/>
            <w:sz w:val="28"/>
            <w:szCs w:val="28"/>
            <w:u w:val="none"/>
            <w:lang w:eastAsia="ru-RU"/>
          </w:rPr>
          <w:t>пунктом 17</w:t>
        </w:r>
      </w:hyperlink>
      <w:r w:rsidRPr="003B572D">
        <w:rPr>
          <w:rFonts w:ascii="Times New Roman" w:eastAsia="Times New Roman" w:hAnsi="Times New Roman" w:cs="Times New Roman"/>
          <w:sz w:val="28"/>
          <w:szCs w:val="28"/>
          <w:lang w:eastAsia="ru-RU"/>
        </w:rPr>
        <w:t xml:space="preserve"> настоящего Положения. </w:t>
      </w:r>
      <w:proofErr w:type="gramStart"/>
      <w:r w:rsidRPr="003B572D">
        <w:rPr>
          <w:rFonts w:ascii="Times New Roman" w:eastAsia="Times New Roman" w:hAnsi="Times New Roman" w:cs="Times New Roman"/>
          <w:sz w:val="28"/>
          <w:szCs w:val="28"/>
          <w:lang w:eastAsia="ru-RU"/>
        </w:rPr>
        <w:t xml:space="preserve">Гражданином могут быть использованы средства (часть средств) материнского (семейного) капитала в порядке, установленном </w:t>
      </w:r>
      <w:hyperlink r:id="rId13" w:history="1">
        <w:r w:rsidRPr="003B572D">
          <w:rPr>
            <w:rStyle w:val="ab"/>
            <w:rFonts w:ascii="Times New Roman" w:eastAsia="Times New Roman" w:hAnsi="Times New Roman" w:cs="Times New Roman"/>
            <w:color w:val="auto"/>
            <w:sz w:val="28"/>
            <w:szCs w:val="28"/>
            <w:u w:val="none"/>
            <w:lang w:eastAsia="ru-RU"/>
          </w:rPr>
          <w:t>Правилами</w:t>
        </w:r>
      </w:hyperlink>
      <w:r w:rsidRPr="003B572D">
        <w:rPr>
          <w:rFonts w:ascii="Times New Roman" w:eastAsia="Times New Roman" w:hAnsi="Times New Roman" w:cs="Times New Roman"/>
          <w:sz w:val="28"/>
          <w:szCs w:val="28"/>
          <w:lang w:eastAsia="ru-RU"/>
        </w:rPr>
        <w:t xml:space="preserve"> направления средств (части </w:t>
      </w:r>
      <w:r w:rsidRPr="003B572D">
        <w:rPr>
          <w:rFonts w:ascii="Times New Roman" w:eastAsia="Times New Roman" w:hAnsi="Times New Roman" w:cs="Times New Roman"/>
          <w:sz w:val="28"/>
          <w:szCs w:val="28"/>
          <w:lang w:eastAsia="ru-RU"/>
        </w:rPr>
        <w:lastRenderedPageBreak/>
        <w:t xml:space="preserve">средств) материнского (семейного) капитала на улучшение жилищных условий, утвержденными постановлением Правительства Российской Федерации от 12.12.2007 N 862 "О Правилах направления средств (части средств) материнского (семейного) капитала на улучшение жилищных условий", </w:t>
      </w:r>
      <w:hyperlink r:id="rId14" w:history="1">
        <w:r w:rsidRPr="003B572D">
          <w:rPr>
            <w:rStyle w:val="ab"/>
            <w:rFonts w:ascii="Times New Roman" w:eastAsia="Times New Roman" w:hAnsi="Times New Roman" w:cs="Times New Roman"/>
            <w:color w:val="auto"/>
            <w:sz w:val="28"/>
            <w:szCs w:val="28"/>
            <w:u w:val="none"/>
            <w:lang w:eastAsia="ru-RU"/>
          </w:rPr>
          <w:t>Законом</w:t>
        </w:r>
      </w:hyperlink>
      <w:r w:rsidRPr="003B572D">
        <w:rPr>
          <w:rFonts w:ascii="Times New Roman" w:eastAsia="Times New Roman" w:hAnsi="Times New Roman" w:cs="Times New Roman"/>
          <w:sz w:val="28"/>
          <w:szCs w:val="28"/>
          <w:lang w:eastAsia="ru-RU"/>
        </w:rPr>
        <w:t xml:space="preserve"> Московской области N 1/2006-ОЗ "О мерах социальной поддержки семьи и детей</w:t>
      </w:r>
      <w:proofErr w:type="gramEnd"/>
      <w:r w:rsidRPr="003B572D">
        <w:rPr>
          <w:rFonts w:ascii="Times New Roman" w:eastAsia="Times New Roman" w:hAnsi="Times New Roman" w:cs="Times New Roman"/>
          <w:sz w:val="28"/>
          <w:szCs w:val="28"/>
          <w:lang w:eastAsia="ru-RU"/>
        </w:rPr>
        <w:t xml:space="preserve"> в Московской области" и </w:t>
      </w:r>
      <w:hyperlink r:id="rId15" w:history="1">
        <w:r w:rsidRPr="003B572D">
          <w:rPr>
            <w:rStyle w:val="ab"/>
            <w:rFonts w:ascii="Times New Roman" w:eastAsia="Times New Roman" w:hAnsi="Times New Roman" w:cs="Times New Roman"/>
            <w:color w:val="auto"/>
            <w:sz w:val="28"/>
            <w:szCs w:val="28"/>
            <w:u w:val="none"/>
            <w:lang w:eastAsia="ru-RU"/>
          </w:rPr>
          <w:t>постановлением</w:t>
        </w:r>
      </w:hyperlink>
      <w:r w:rsidRPr="003B572D">
        <w:rPr>
          <w:rFonts w:ascii="Times New Roman" w:eastAsia="Times New Roman" w:hAnsi="Times New Roman" w:cs="Times New Roman"/>
          <w:sz w:val="28"/>
          <w:szCs w:val="28"/>
          <w:lang w:eastAsia="ru-RU"/>
        </w:rPr>
        <w:t xml:space="preserve"> Правительства Московской области от 12.03.2012 N 271/8 "Об утверждении </w:t>
      </w:r>
      <w:r w:rsidRPr="00455A42">
        <w:rPr>
          <w:rFonts w:ascii="Times New Roman" w:eastAsia="Times New Roman" w:hAnsi="Times New Roman" w:cs="Times New Roman"/>
          <w:sz w:val="28"/>
          <w:szCs w:val="28"/>
          <w:lang w:eastAsia="ru-RU"/>
        </w:rPr>
        <w:t>Порядка распоряжения средствами регионального материнского (семейного) капитала на улучшение жилищных условий"</w:t>
      </w:r>
      <w:r w:rsidR="00B104C1" w:rsidRPr="00B104C1">
        <w:rPr>
          <w:rFonts w:ascii="Times New Roman" w:eastAsia="Times New Roman" w:hAnsi="Times New Roman" w:cs="Times New Roman"/>
          <w:sz w:val="28"/>
          <w:szCs w:val="28"/>
          <w:lang w:eastAsia="ru-RU"/>
        </w:rPr>
        <w:t>;</w:t>
      </w:r>
    </w:p>
    <w:p w:rsidR="00B104C1" w:rsidRDefault="00455A42" w:rsidP="00B104C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104C1" w:rsidRPr="00B104C1">
        <w:rPr>
          <w:rFonts w:ascii="Times New Roman" w:eastAsia="Times New Roman" w:hAnsi="Times New Roman" w:cs="Times New Roman"/>
          <w:sz w:val="28"/>
          <w:szCs w:val="28"/>
          <w:lang w:eastAsia="ru-RU"/>
        </w:rPr>
        <w:t xml:space="preserve"> </w:t>
      </w:r>
      <w:proofErr w:type="gramStart"/>
      <w:r w:rsidRPr="00455A42">
        <w:rPr>
          <w:rFonts w:ascii="Times New Roman" w:eastAsia="Times New Roman" w:hAnsi="Times New Roman" w:cs="Times New Roman"/>
          <w:sz w:val="28"/>
          <w:szCs w:val="28"/>
          <w:lang w:eastAsia="ru-RU"/>
        </w:rPr>
        <w:t>признан</w:t>
      </w:r>
      <w:proofErr w:type="gramEnd"/>
      <w:r w:rsidRPr="00455A42">
        <w:rPr>
          <w:rFonts w:ascii="Times New Roman" w:eastAsia="Times New Roman" w:hAnsi="Times New Roman" w:cs="Times New Roman"/>
          <w:sz w:val="28"/>
          <w:szCs w:val="28"/>
          <w:lang w:eastAsia="ru-RU"/>
        </w:rPr>
        <w:t xml:space="preserve"> нуждающимся в улучшении жилищных условий. </w:t>
      </w:r>
      <w:proofErr w:type="gramStart"/>
      <w:r w:rsidRPr="00455A42">
        <w:rPr>
          <w:rFonts w:ascii="Times New Roman" w:eastAsia="Times New Roman" w:hAnsi="Times New Roman" w:cs="Times New Roman"/>
          <w:sz w:val="28"/>
          <w:szCs w:val="28"/>
          <w:lang w:eastAsia="ru-RU"/>
        </w:rPr>
        <w:t>Признание граждан нуждающимися в улучшении жилищных условий осуществляется органами местного самоуправления муниципальных образований Московской области (далее - орган местного самоуправления) по месту их постоянного жительства (регистрация по месту жительства) в соответствии с Законом Московской области N 260/2005-ОЗ "О порядке ведения учета граждан в качестве нуждающихся в жилых помещениях, предоставляемых по договорам социального найма" и по основаниям, установленным статьей 51 Жилищного</w:t>
      </w:r>
      <w:proofErr w:type="gramEnd"/>
      <w:r w:rsidRPr="00455A42">
        <w:rPr>
          <w:rFonts w:ascii="Times New Roman" w:eastAsia="Times New Roman" w:hAnsi="Times New Roman" w:cs="Times New Roman"/>
          <w:sz w:val="28"/>
          <w:szCs w:val="28"/>
          <w:lang w:eastAsia="ru-RU"/>
        </w:rPr>
        <w:t xml:space="preserve"> кодекса Российской Федерации. Граждане, намеренно ухудшившие жилищные условия, могут быть признаны нуждающимися в улучшении жилищных условий не </w:t>
      </w:r>
      <w:proofErr w:type="gramStart"/>
      <w:r w:rsidRPr="00455A42">
        <w:rPr>
          <w:rFonts w:ascii="Times New Roman" w:eastAsia="Times New Roman" w:hAnsi="Times New Roman" w:cs="Times New Roman"/>
          <w:sz w:val="28"/>
          <w:szCs w:val="28"/>
          <w:lang w:eastAsia="ru-RU"/>
        </w:rPr>
        <w:t>ранее</w:t>
      </w:r>
      <w:proofErr w:type="gramEnd"/>
      <w:r w:rsidRPr="00455A42">
        <w:rPr>
          <w:rFonts w:ascii="Times New Roman" w:eastAsia="Times New Roman" w:hAnsi="Times New Roman" w:cs="Times New Roman"/>
          <w:sz w:val="28"/>
          <w:szCs w:val="28"/>
          <w:lang w:eastAsia="ru-RU"/>
        </w:rPr>
        <w:t xml:space="preserve"> чем через 5 лет со дня совершения указанных намеренных действий.</w:t>
      </w:r>
    </w:p>
    <w:p w:rsidR="00455A42" w:rsidRPr="00455A42" w:rsidRDefault="00455A42" w:rsidP="00455A42">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455A42">
        <w:rPr>
          <w:rFonts w:ascii="Times New Roman" w:eastAsia="Times New Roman" w:hAnsi="Times New Roman" w:cs="Times New Roman"/>
          <w:sz w:val="28"/>
          <w:szCs w:val="28"/>
          <w:lang w:eastAsia="ru-RU"/>
        </w:rPr>
        <w:t>К указанным действиям относятся:</w:t>
      </w:r>
    </w:p>
    <w:p w:rsidR="00455A42" w:rsidRPr="00455A42" w:rsidRDefault="00455A42" w:rsidP="00455A42">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455A42">
        <w:rPr>
          <w:rFonts w:ascii="Times New Roman" w:eastAsia="Times New Roman" w:hAnsi="Times New Roman" w:cs="Times New Roman"/>
          <w:sz w:val="28"/>
          <w:szCs w:val="28"/>
          <w:lang w:eastAsia="ru-RU"/>
        </w:rPr>
        <w:t>1) раздел, обмен или мена жилого помещения;</w:t>
      </w:r>
    </w:p>
    <w:p w:rsidR="00455A42" w:rsidRPr="00455A42" w:rsidRDefault="00455A42" w:rsidP="00455A42">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455A42">
        <w:rPr>
          <w:rFonts w:ascii="Times New Roman" w:eastAsia="Times New Roman" w:hAnsi="Times New Roman" w:cs="Times New Roman"/>
          <w:sz w:val="28"/>
          <w:szCs w:val="28"/>
          <w:lang w:eastAsia="ru-RU"/>
        </w:rPr>
        <w:t xml:space="preserve">2) перевод пригодного для проживания жилого помещения (части жилого помещения) в </w:t>
      </w:r>
      <w:proofErr w:type="gramStart"/>
      <w:r w:rsidRPr="00455A42">
        <w:rPr>
          <w:rFonts w:ascii="Times New Roman" w:eastAsia="Times New Roman" w:hAnsi="Times New Roman" w:cs="Times New Roman"/>
          <w:sz w:val="28"/>
          <w:szCs w:val="28"/>
          <w:lang w:eastAsia="ru-RU"/>
        </w:rPr>
        <w:t>нежилое</w:t>
      </w:r>
      <w:proofErr w:type="gramEnd"/>
      <w:r w:rsidRPr="00455A42">
        <w:rPr>
          <w:rFonts w:ascii="Times New Roman" w:eastAsia="Times New Roman" w:hAnsi="Times New Roman" w:cs="Times New Roman"/>
          <w:sz w:val="28"/>
          <w:szCs w:val="28"/>
          <w:lang w:eastAsia="ru-RU"/>
        </w:rPr>
        <w:t>;</w:t>
      </w:r>
    </w:p>
    <w:p w:rsidR="00455A42" w:rsidRPr="00455A42" w:rsidRDefault="00455A42" w:rsidP="00455A42">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proofErr w:type="gramStart"/>
      <w:r w:rsidRPr="00455A42">
        <w:rPr>
          <w:rFonts w:ascii="Times New Roman" w:eastAsia="Times New Roman" w:hAnsi="Times New Roman" w:cs="Times New Roman"/>
          <w:sz w:val="28"/>
          <w:szCs w:val="28"/>
          <w:lang w:eastAsia="ru-RU"/>
        </w:rPr>
        <w:t>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roofErr w:type="gramEnd"/>
    </w:p>
    <w:p w:rsidR="00455A42" w:rsidRPr="00455A42" w:rsidRDefault="00455A42" w:rsidP="00455A42">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455A42">
        <w:rPr>
          <w:rFonts w:ascii="Times New Roman" w:eastAsia="Times New Roman" w:hAnsi="Times New Roman" w:cs="Times New Roman"/>
          <w:sz w:val="28"/>
          <w:szCs w:val="28"/>
          <w:lang w:eastAsia="ru-RU"/>
        </w:rPr>
        <w:t>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w:t>
      </w:r>
    </w:p>
    <w:p w:rsidR="00455A42" w:rsidRPr="00455A42" w:rsidRDefault="00455A42" w:rsidP="00455A42">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455A42">
        <w:rPr>
          <w:rFonts w:ascii="Times New Roman" w:eastAsia="Times New Roman" w:hAnsi="Times New Roman" w:cs="Times New Roman"/>
          <w:sz w:val="28"/>
          <w:szCs w:val="28"/>
          <w:lang w:eastAsia="ru-RU"/>
        </w:rPr>
        <w:t xml:space="preserve">5) отчуждение пригодного для проживания жилого помещения (части </w:t>
      </w:r>
      <w:r w:rsidRPr="00455A42">
        <w:rPr>
          <w:rFonts w:ascii="Times New Roman" w:eastAsia="Times New Roman" w:hAnsi="Times New Roman" w:cs="Times New Roman"/>
          <w:sz w:val="28"/>
          <w:szCs w:val="28"/>
          <w:lang w:eastAsia="ru-RU"/>
        </w:rPr>
        <w:lastRenderedPageBreak/>
        <w:t>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455A42" w:rsidRPr="00455A42" w:rsidRDefault="00455A42" w:rsidP="00455A42">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455A42">
        <w:rPr>
          <w:rFonts w:ascii="Times New Roman" w:eastAsia="Times New Roman" w:hAnsi="Times New Roman" w:cs="Times New Roman"/>
          <w:sz w:val="28"/>
          <w:szCs w:val="28"/>
          <w:lang w:eastAsia="ru-RU"/>
        </w:rPr>
        <w:t>6) выход из жилищного, жилищно-строительного или иного специализированного потребительского кооператива с получением пая;</w:t>
      </w:r>
    </w:p>
    <w:p w:rsidR="00455A42" w:rsidRPr="00455A42" w:rsidRDefault="00455A42" w:rsidP="00455A42">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455A42">
        <w:rPr>
          <w:rFonts w:ascii="Times New Roman" w:eastAsia="Times New Roman" w:hAnsi="Times New Roman" w:cs="Times New Roman"/>
          <w:sz w:val="28"/>
          <w:szCs w:val="28"/>
          <w:lang w:eastAsia="ru-RU"/>
        </w:rPr>
        <w:t xml:space="preserve">7) расторжение договора социального найма жилого помещения по требованию </w:t>
      </w:r>
      <w:proofErr w:type="spellStart"/>
      <w:r w:rsidRPr="00455A42">
        <w:rPr>
          <w:rFonts w:ascii="Times New Roman" w:eastAsia="Times New Roman" w:hAnsi="Times New Roman" w:cs="Times New Roman"/>
          <w:sz w:val="28"/>
          <w:szCs w:val="28"/>
          <w:lang w:eastAsia="ru-RU"/>
        </w:rPr>
        <w:t>наймодателя</w:t>
      </w:r>
      <w:proofErr w:type="spellEnd"/>
      <w:r w:rsidRPr="00455A42">
        <w:rPr>
          <w:rFonts w:ascii="Times New Roman" w:eastAsia="Times New Roman" w:hAnsi="Times New Roman" w:cs="Times New Roman"/>
          <w:sz w:val="28"/>
          <w:szCs w:val="28"/>
          <w:lang w:eastAsia="ru-RU"/>
        </w:rPr>
        <w:t xml:space="preserve"> в случаях, определенных Жилищным кодексом Российской Федерации;</w:t>
      </w:r>
    </w:p>
    <w:p w:rsidR="00455A42" w:rsidRPr="00455A42" w:rsidRDefault="00455A42" w:rsidP="00455A42">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455A42">
        <w:rPr>
          <w:rFonts w:ascii="Times New Roman" w:eastAsia="Times New Roman" w:hAnsi="Times New Roman" w:cs="Times New Roman"/>
          <w:sz w:val="28"/>
          <w:szCs w:val="28"/>
          <w:lang w:eastAsia="ru-RU"/>
        </w:rPr>
        <w:t>8) выселение гражданина и (или) членов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455A42" w:rsidRPr="00455A42" w:rsidRDefault="00455A42" w:rsidP="00455A42">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455A42">
        <w:rPr>
          <w:rFonts w:ascii="Times New Roman" w:eastAsia="Times New Roman" w:hAnsi="Times New Roman" w:cs="Times New Roman"/>
          <w:sz w:val="28"/>
          <w:szCs w:val="28"/>
          <w:lang w:eastAsia="ru-RU"/>
        </w:rPr>
        <w:t>9) отказ от наследства, в состав которого входи</w:t>
      </w:r>
      <w:proofErr w:type="gramStart"/>
      <w:r w:rsidRPr="00455A42">
        <w:rPr>
          <w:rFonts w:ascii="Times New Roman" w:eastAsia="Times New Roman" w:hAnsi="Times New Roman" w:cs="Times New Roman"/>
          <w:sz w:val="28"/>
          <w:szCs w:val="28"/>
          <w:lang w:eastAsia="ru-RU"/>
        </w:rPr>
        <w:t>т(</w:t>
      </w:r>
      <w:proofErr w:type="spellStart"/>
      <w:proofErr w:type="gramEnd"/>
      <w:r w:rsidRPr="00455A42">
        <w:rPr>
          <w:rFonts w:ascii="Times New Roman" w:eastAsia="Times New Roman" w:hAnsi="Times New Roman" w:cs="Times New Roman"/>
          <w:sz w:val="28"/>
          <w:szCs w:val="28"/>
          <w:lang w:eastAsia="ru-RU"/>
        </w:rPr>
        <w:t>ят</w:t>
      </w:r>
      <w:proofErr w:type="spellEnd"/>
      <w:r w:rsidRPr="00455A42">
        <w:rPr>
          <w:rFonts w:ascii="Times New Roman" w:eastAsia="Times New Roman" w:hAnsi="Times New Roman" w:cs="Times New Roman"/>
          <w:sz w:val="28"/>
          <w:szCs w:val="28"/>
          <w:lang w:eastAsia="ru-RU"/>
        </w:rPr>
        <w:t>) пригодное(</w:t>
      </w:r>
      <w:proofErr w:type="spellStart"/>
      <w:r w:rsidRPr="00455A42">
        <w:rPr>
          <w:rFonts w:ascii="Times New Roman" w:eastAsia="Times New Roman" w:hAnsi="Times New Roman" w:cs="Times New Roman"/>
          <w:sz w:val="28"/>
          <w:szCs w:val="28"/>
          <w:lang w:eastAsia="ru-RU"/>
        </w:rPr>
        <w:t>ые</w:t>
      </w:r>
      <w:proofErr w:type="spellEnd"/>
      <w:r w:rsidRPr="00455A42">
        <w:rPr>
          <w:rFonts w:ascii="Times New Roman" w:eastAsia="Times New Roman" w:hAnsi="Times New Roman" w:cs="Times New Roman"/>
          <w:sz w:val="28"/>
          <w:szCs w:val="28"/>
          <w:lang w:eastAsia="ru-RU"/>
        </w:rPr>
        <w:t>) для проживания жилое(</w:t>
      </w:r>
      <w:proofErr w:type="spellStart"/>
      <w:r w:rsidRPr="00455A42">
        <w:rPr>
          <w:rFonts w:ascii="Times New Roman" w:eastAsia="Times New Roman" w:hAnsi="Times New Roman" w:cs="Times New Roman"/>
          <w:sz w:val="28"/>
          <w:szCs w:val="28"/>
          <w:lang w:eastAsia="ru-RU"/>
        </w:rPr>
        <w:t>ые</w:t>
      </w:r>
      <w:proofErr w:type="spellEnd"/>
      <w:r w:rsidRPr="00455A42">
        <w:rPr>
          <w:rFonts w:ascii="Times New Roman" w:eastAsia="Times New Roman" w:hAnsi="Times New Roman" w:cs="Times New Roman"/>
          <w:sz w:val="28"/>
          <w:szCs w:val="28"/>
          <w:lang w:eastAsia="ru-RU"/>
        </w:rPr>
        <w:t>) помещение(я) (комната, квартира (часть квартиры), жилой дом (часть жилого дома) либо доля(и) в праве общей долевой собственности на жилое(</w:t>
      </w:r>
      <w:proofErr w:type="spellStart"/>
      <w:r w:rsidRPr="00455A42">
        <w:rPr>
          <w:rFonts w:ascii="Times New Roman" w:eastAsia="Times New Roman" w:hAnsi="Times New Roman" w:cs="Times New Roman"/>
          <w:sz w:val="28"/>
          <w:szCs w:val="28"/>
          <w:lang w:eastAsia="ru-RU"/>
        </w:rPr>
        <w:t>ые</w:t>
      </w:r>
      <w:proofErr w:type="spellEnd"/>
      <w:r w:rsidRPr="00455A42">
        <w:rPr>
          <w:rFonts w:ascii="Times New Roman" w:eastAsia="Times New Roman" w:hAnsi="Times New Roman" w:cs="Times New Roman"/>
          <w:sz w:val="28"/>
          <w:szCs w:val="28"/>
          <w:lang w:eastAsia="ru-RU"/>
        </w:rPr>
        <w:t>) помещение(я);</w:t>
      </w:r>
    </w:p>
    <w:p w:rsidR="00455A42" w:rsidRDefault="00455A42" w:rsidP="00455A42">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455A42">
        <w:rPr>
          <w:rFonts w:ascii="Times New Roman" w:eastAsia="Times New Roman" w:hAnsi="Times New Roman" w:cs="Times New Roman"/>
          <w:sz w:val="28"/>
          <w:szCs w:val="28"/>
          <w:lang w:eastAsia="ru-RU"/>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923E00" w:rsidRPr="00923E00" w:rsidRDefault="00923E00" w:rsidP="00923E00">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bookmarkStart w:id="3" w:name="P23"/>
      <w:bookmarkEnd w:id="3"/>
      <w:r w:rsidRPr="00923E00">
        <w:rPr>
          <w:rFonts w:ascii="Calibri" w:eastAsia="Times New Roman" w:hAnsi="Calibri" w:cs="Calibri"/>
          <w:szCs w:val="20"/>
          <w:lang w:eastAsia="ru-RU"/>
        </w:rPr>
        <w:t xml:space="preserve"> </w:t>
      </w:r>
      <w:r w:rsidRPr="00923E00">
        <w:rPr>
          <w:rFonts w:ascii="Times New Roman" w:eastAsia="Times New Roman" w:hAnsi="Times New Roman" w:cs="Times New Roman"/>
          <w:sz w:val="28"/>
          <w:szCs w:val="28"/>
          <w:lang w:eastAsia="ru-RU"/>
        </w:rPr>
        <w:t>б) гражданин, изъявивший желание постоянно проживать на сельских территориях и при этом соответствующий следующим условиям:</w:t>
      </w:r>
    </w:p>
    <w:p w:rsidR="00923E00" w:rsidRPr="00923E00" w:rsidRDefault="00923E00" w:rsidP="00923E00">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23E00">
        <w:rPr>
          <w:rFonts w:ascii="Times New Roman" w:eastAsia="Times New Roman" w:hAnsi="Times New Roman" w:cs="Times New Roman"/>
          <w:sz w:val="28"/>
          <w:szCs w:val="28"/>
          <w:lang w:eastAsia="ru-RU"/>
        </w:rPr>
        <w:t>- работает по трудовому договору или осуществляет индивидуальную предпринимательскую деятельность в сфере агропромышленного комплекса, или социальной сфере, или в организациях, осуществляющих ветеринарную деятельность для сельскохозяйственных животных (основное место работы) на сельских территориях;</w:t>
      </w:r>
    </w:p>
    <w:p w:rsidR="00923E00" w:rsidRPr="00923E00" w:rsidRDefault="00923E00" w:rsidP="00923E00">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23E00">
        <w:rPr>
          <w:rFonts w:ascii="Times New Roman" w:eastAsia="Times New Roman" w:hAnsi="Times New Roman" w:cs="Times New Roman"/>
          <w:sz w:val="28"/>
          <w:szCs w:val="28"/>
          <w:lang w:eastAsia="ru-RU"/>
        </w:rPr>
        <w:t>- осуществит переезд на сельскую территорию в границах соответствующего муниципального образования, в котором гражданин работает или осуществляет индивидуальную предпринимательскую деятельность в сфере агропромышленного комплекса, или социальной сфере, или в организациях, осуществляющих ветеринарную деятельность для сельскохозяйственных животных (основное место работы), из другого муниципального образования;</w:t>
      </w:r>
    </w:p>
    <w:p w:rsidR="00923E00" w:rsidRPr="00923E00" w:rsidRDefault="00923E00" w:rsidP="00923E00">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23E00">
        <w:rPr>
          <w:rFonts w:ascii="Times New Roman" w:eastAsia="Times New Roman" w:hAnsi="Times New Roman" w:cs="Times New Roman"/>
          <w:sz w:val="28"/>
          <w:szCs w:val="28"/>
          <w:lang w:eastAsia="ru-RU"/>
        </w:rPr>
        <w:t xml:space="preserve">- имеет в наличии собственные и (или) заемные средства в размере не менее 30 процентов расчетной стоимости строительства (приобретения) </w:t>
      </w:r>
      <w:r w:rsidRPr="00923E00">
        <w:rPr>
          <w:rFonts w:ascii="Times New Roman" w:eastAsia="Times New Roman" w:hAnsi="Times New Roman" w:cs="Times New Roman"/>
          <w:sz w:val="28"/>
          <w:szCs w:val="28"/>
          <w:lang w:eastAsia="ru-RU"/>
        </w:rPr>
        <w:lastRenderedPageBreak/>
        <w:t xml:space="preserve">жилья, определяемой в </w:t>
      </w:r>
      <w:r w:rsidRPr="00EE7A66">
        <w:rPr>
          <w:rFonts w:ascii="Times New Roman" w:eastAsia="Times New Roman" w:hAnsi="Times New Roman" w:cs="Times New Roman"/>
          <w:sz w:val="28"/>
          <w:szCs w:val="28"/>
          <w:lang w:eastAsia="ru-RU"/>
        </w:rPr>
        <w:t xml:space="preserve">соответствии с </w:t>
      </w:r>
      <w:hyperlink w:anchor="P18817" w:history="1">
        <w:r w:rsidRPr="00EE7A66">
          <w:rPr>
            <w:rStyle w:val="ab"/>
            <w:rFonts w:ascii="Times New Roman" w:eastAsia="Times New Roman" w:hAnsi="Times New Roman" w:cs="Times New Roman"/>
            <w:color w:val="auto"/>
            <w:sz w:val="28"/>
            <w:szCs w:val="28"/>
            <w:u w:val="none"/>
            <w:lang w:eastAsia="ru-RU"/>
          </w:rPr>
          <w:t>пунктом 13</w:t>
        </w:r>
      </w:hyperlink>
      <w:r w:rsidRPr="00EE7A66">
        <w:rPr>
          <w:rFonts w:ascii="Times New Roman" w:eastAsia="Times New Roman" w:hAnsi="Times New Roman" w:cs="Times New Roman"/>
          <w:sz w:val="28"/>
          <w:szCs w:val="28"/>
          <w:lang w:eastAsia="ru-RU"/>
        </w:rPr>
        <w:t xml:space="preserve"> настоящего Положения, а также средств, необходимых для строительства (приобретения) жилья в случае, предусмотренном </w:t>
      </w:r>
      <w:hyperlink w:anchor="P18822" w:history="1">
        <w:r w:rsidRPr="00EE7A66">
          <w:rPr>
            <w:rStyle w:val="ab"/>
            <w:rFonts w:ascii="Times New Roman" w:eastAsia="Times New Roman" w:hAnsi="Times New Roman" w:cs="Times New Roman"/>
            <w:color w:val="auto"/>
            <w:sz w:val="28"/>
            <w:szCs w:val="28"/>
            <w:u w:val="none"/>
            <w:lang w:eastAsia="ru-RU"/>
          </w:rPr>
          <w:t>пунктом 17</w:t>
        </w:r>
      </w:hyperlink>
      <w:r w:rsidRPr="00EE7A66">
        <w:rPr>
          <w:rFonts w:ascii="Times New Roman" w:eastAsia="Times New Roman" w:hAnsi="Times New Roman" w:cs="Times New Roman"/>
          <w:sz w:val="28"/>
          <w:szCs w:val="28"/>
          <w:lang w:eastAsia="ru-RU"/>
        </w:rPr>
        <w:t xml:space="preserve"> настоящего Положения. </w:t>
      </w:r>
      <w:proofErr w:type="gramStart"/>
      <w:r w:rsidRPr="00EE7A66">
        <w:rPr>
          <w:rFonts w:ascii="Times New Roman" w:eastAsia="Times New Roman" w:hAnsi="Times New Roman" w:cs="Times New Roman"/>
          <w:sz w:val="28"/>
          <w:szCs w:val="28"/>
          <w:lang w:eastAsia="ru-RU"/>
        </w:rPr>
        <w:t xml:space="preserve">Гражданином могут быть использованы средства (часть средств) материнского (семейного) капитала в порядке, установленном </w:t>
      </w:r>
      <w:hyperlink r:id="rId16" w:history="1">
        <w:r w:rsidRPr="00EE7A66">
          <w:rPr>
            <w:rStyle w:val="ab"/>
            <w:rFonts w:ascii="Times New Roman" w:eastAsia="Times New Roman" w:hAnsi="Times New Roman" w:cs="Times New Roman"/>
            <w:color w:val="auto"/>
            <w:sz w:val="28"/>
            <w:szCs w:val="28"/>
            <w:u w:val="none"/>
            <w:lang w:eastAsia="ru-RU"/>
          </w:rPr>
          <w:t>Правилами</w:t>
        </w:r>
      </w:hyperlink>
      <w:r w:rsidRPr="00EE7A66">
        <w:rPr>
          <w:rFonts w:ascii="Times New Roman" w:eastAsia="Times New Roman" w:hAnsi="Times New Roman" w:cs="Times New Roman"/>
          <w:sz w:val="28"/>
          <w:szCs w:val="28"/>
          <w:lang w:eastAsia="ru-RU"/>
        </w:rP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12.12.2007 N 862 "О Правилах направления средств (части средств) материнского (семейного) капитала на улучшение жилищных условий", </w:t>
      </w:r>
      <w:hyperlink r:id="rId17" w:history="1">
        <w:r w:rsidRPr="00EE7A66">
          <w:rPr>
            <w:rStyle w:val="ab"/>
            <w:rFonts w:ascii="Times New Roman" w:eastAsia="Times New Roman" w:hAnsi="Times New Roman" w:cs="Times New Roman"/>
            <w:color w:val="auto"/>
            <w:sz w:val="28"/>
            <w:szCs w:val="28"/>
            <w:u w:val="none"/>
            <w:lang w:eastAsia="ru-RU"/>
          </w:rPr>
          <w:t>Законом</w:t>
        </w:r>
      </w:hyperlink>
      <w:r w:rsidRPr="00EE7A66">
        <w:rPr>
          <w:rFonts w:ascii="Times New Roman" w:eastAsia="Times New Roman" w:hAnsi="Times New Roman" w:cs="Times New Roman"/>
          <w:sz w:val="28"/>
          <w:szCs w:val="28"/>
          <w:lang w:eastAsia="ru-RU"/>
        </w:rPr>
        <w:t xml:space="preserve"> Московской области N 1/2006-ОЗ "О мерах социальной поддержки семьи и детей</w:t>
      </w:r>
      <w:proofErr w:type="gramEnd"/>
      <w:r w:rsidRPr="00EE7A66">
        <w:rPr>
          <w:rFonts w:ascii="Times New Roman" w:eastAsia="Times New Roman" w:hAnsi="Times New Roman" w:cs="Times New Roman"/>
          <w:sz w:val="28"/>
          <w:szCs w:val="28"/>
          <w:lang w:eastAsia="ru-RU"/>
        </w:rPr>
        <w:t xml:space="preserve"> в Московской области" и </w:t>
      </w:r>
      <w:hyperlink r:id="rId18" w:history="1">
        <w:r w:rsidRPr="00EE7A66">
          <w:rPr>
            <w:rStyle w:val="ab"/>
            <w:rFonts w:ascii="Times New Roman" w:eastAsia="Times New Roman" w:hAnsi="Times New Roman" w:cs="Times New Roman"/>
            <w:color w:val="auto"/>
            <w:sz w:val="28"/>
            <w:szCs w:val="28"/>
            <w:u w:val="none"/>
            <w:lang w:eastAsia="ru-RU"/>
          </w:rPr>
          <w:t>постановлением</w:t>
        </w:r>
      </w:hyperlink>
      <w:r w:rsidRPr="00EE7A66">
        <w:rPr>
          <w:rFonts w:ascii="Times New Roman" w:eastAsia="Times New Roman" w:hAnsi="Times New Roman" w:cs="Times New Roman"/>
          <w:sz w:val="28"/>
          <w:szCs w:val="28"/>
          <w:lang w:eastAsia="ru-RU"/>
        </w:rPr>
        <w:t xml:space="preserve"> Правительства Московской области от 12.03.2012 N 271/8 "Об утверждении </w:t>
      </w:r>
      <w:r w:rsidRPr="00923E00">
        <w:rPr>
          <w:rFonts w:ascii="Times New Roman" w:eastAsia="Times New Roman" w:hAnsi="Times New Roman" w:cs="Times New Roman"/>
          <w:sz w:val="28"/>
          <w:szCs w:val="28"/>
          <w:lang w:eastAsia="ru-RU"/>
        </w:rPr>
        <w:t>Порядка распоряжения средствами регионального материнского (семейного) капитала на улучшение жилищных условий";</w:t>
      </w:r>
    </w:p>
    <w:p w:rsidR="00923E00" w:rsidRPr="00923E00" w:rsidRDefault="00923E00" w:rsidP="00923E00">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23E00">
        <w:rPr>
          <w:rFonts w:ascii="Times New Roman" w:eastAsia="Times New Roman" w:hAnsi="Times New Roman" w:cs="Times New Roman"/>
          <w:sz w:val="28"/>
          <w:szCs w:val="28"/>
          <w:lang w:eastAsia="ru-RU"/>
        </w:rPr>
        <w:t>- проживает на сельской территории в границах соответствующего муниципального образования, в которое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923E00" w:rsidRPr="00923E00" w:rsidRDefault="00923E00" w:rsidP="00923E00">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23E00">
        <w:rPr>
          <w:rFonts w:ascii="Times New Roman" w:eastAsia="Times New Roman" w:hAnsi="Times New Roman" w:cs="Times New Roman"/>
          <w:sz w:val="28"/>
          <w:szCs w:val="28"/>
          <w:lang w:eastAsia="ru-RU"/>
        </w:rPr>
        <w:t xml:space="preserve">- зарегистрирован </w:t>
      </w:r>
      <w:proofErr w:type="gramStart"/>
      <w:r w:rsidRPr="00923E00">
        <w:rPr>
          <w:rFonts w:ascii="Times New Roman" w:eastAsia="Times New Roman" w:hAnsi="Times New Roman" w:cs="Times New Roman"/>
          <w:sz w:val="28"/>
          <w:szCs w:val="28"/>
          <w:lang w:eastAsia="ru-RU"/>
        </w:rPr>
        <w:t>по месту пребывания в соответствии с законодательством Российской Федерации на сельской территории в границах</w:t>
      </w:r>
      <w:proofErr w:type="gramEnd"/>
      <w:r w:rsidRPr="00923E00">
        <w:rPr>
          <w:rFonts w:ascii="Times New Roman" w:eastAsia="Times New Roman" w:hAnsi="Times New Roman" w:cs="Times New Roman"/>
          <w:sz w:val="28"/>
          <w:szCs w:val="28"/>
          <w:lang w:eastAsia="ru-RU"/>
        </w:rPr>
        <w:t xml:space="preserve"> соответствующего муниципального образования, в которое гражданин изъявил желание переехать на постоянное место жительства;</w:t>
      </w:r>
    </w:p>
    <w:p w:rsidR="00923E00" w:rsidRPr="00923E00" w:rsidRDefault="00923E00" w:rsidP="00923E00">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23E00">
        <w:rPr>
          <w:rFonts w:ascii="Times New Roman" w:eastAsia="Times New Roman" w:hAnsi="Times New Roman" w:cs="Times New Roman"/>
          <w:sz w:val="28"/>
          <w:szCs w:val="28"/>
          <w:lang w:eastAsia="ru-RU"/>
        </w:rPr>
        <w:t>- не является собственником жилого помещения (жилого дома) на сельской территории в границах муниципального образования, в которое гражданин изъявил желание переехать на постоянное место жительства.</w:t>
      </w:r>
    </w:p>
    <w:p w:rsidR="00B104C1" w:rsidRPr="00B104C1" w:rsidRDefault="00923E00" w:rsidP="00B104C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B104C1" w:rsidRPr="00B104C1">
        <w:rPr>
          <w:rFonts w:ascii="Times New Roman" w:eastAsia="Times New Roman" w:hAnsi="Times New Roman" w:cs="Times New Roman"/>
          <w:sz w:val="28"/>
          <w:szCs w:val="28"/>
          <w:lang w:eastAsia="ru-RU"/>
        </w:rPr>
        <w:t>. Предоставление группам граждан социальных выплат осуществляется в следующей очередности:</w:t>
      </w:r>
    </w:p>
    <w:p w:rsidR="00923E00" w:rsidRPr="00923E00" w:rsidRDefault="00923E00" w:rsidP="00923E00">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bookmarkStart w:id="4" w:name="P24"/>
      <w:bookmarkEnd w:id="4"/>
      <w:r w:rsidRPr="00923E00">
        <w:rPr>
          <w:rFonts w:ascii="Times New Roman" w:eastAsia="Times New Roman" w:hAnsi="Times New Roman" w:cs="Times New Roman"/>
          <w:sz w:val="28"/>
          <w:szCs w:val="28"/>
          <w:lang w:eastAsia="ru-RU"/>
        </w:rPr>
        <w:t xml:space="preserve">а) граждане, работающие по трудовым договорам или осуществляющие </w:t>
      </w:r>
      <w:proofErr w:type="gramStart"/>
      <w:r w:rsidRPr="00923E00">
        <w:rPr>
          <w:rFonts w:ascii="Times New Roman" w:eastAsia="Times New Roman" w:hAnsi="Times New Roman" w:cs="Times New Roman"/>
          <w:sz w:val="28"/>
          <w:szCs w:val="28"/>
          <w:lang w:eastAsia="ru-RU"/>
        </w:rPr>
        <w:t>индивидуальную</w:t>
      </w:r>
      <w:proofErr w:type="gramEnd"/>
      <w:r w:rsidRPr="00923E00">
        <w:rPr>
          <w:rFonts w:ascii="Times New Roman" w:eastAsia="Times New Roman" w:hAnsi="Times New Roman" w:cs="Times New Roman"/>
          <w:sz w:val="28"/>
          <w:szCs w:val="28"/>
          <w:lang w:eastAsia="ru-RU"/>
        </w:rPr>
        <w:t xml:space="preserve"> предпринимательскую деятельность в сфере агропромышленного комплекса на сельских территориях, а также работающие в организациях,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
    <w:p w:rsidR="00923E00" w:rsidRPr="00923E00" w:rsidRDefault="00923E00" w:rsidP="00923E00">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23E00">
        <w:rPr>
          <w:rFonts w:ascii="Times New Roman" w:eastAsia="Times New Roman" w:hAnsi="Times New Roman" w:cs="Times New Roman"/>
          <w:sz w:val="28"/>
          <w:szCs w:val="28"/>
          <w:lang w:eastAsia="ru-RU"/>
        </w:rPr>
        <w:t xml:space="preserve">б) граждане, работающие по трудовым договорам или осуществляющие </w:t>
      </w:r>
      <w:proofErr w:type="gramStart"/>
      <w:r w:rsidRPr="00923E00">
        <w:rPr>
          <w:rFonts w:ascii="Times New Roman" w:eastAsia="Times New Roman" w:hAnsi="Times New Roman" w:cs="Times New Roman"/>
          <w:sz w:val="28"/>
          <w:szCs w:val="28"/>
          <w:lang w:eastAsia="ru-RU"/>
        </w:rPr>
        <w:t>индивидуальную</w:t>
      </w:r>
      <w:proofErr w:type="gramEnd"/>
      <w:r w:rsidRPr="00923E00">
        <w:rPr>
          <w:rFonts w:ascii="Times New Roman" w:eastAsia="Times New Roman" w:hAnsi="Times New Roman" w:cs="Times New Roman"/>
          <w:sz w:val="28"/>
          <w:szCs w:val="28"/>
          <w:lang w:eastAsia="ru-RU"/>
        </w:rPr>
        <w:t xml:space="preserve"> предпринимательскую деятельность в социальной сфере на 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p w:rsidR="00923E00" w:rsidRPr="00923E00" w:rsidRDefault="00923E00" w:rsidP="00923E00">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23E00">
        <w:rPr>
          <w:rFonts w:ascii="Times New Roman" w:eastAsia="Times New Roman" w:hAnsi="Times New Roman" w:cs="Times New Roman"/>
          <w:sz w:val="28"/>
          <w:szCs w:val="28"/>
          <w:lang w:eastAsia="ru-RU"/>
        </w:rPr>
        <w:lastRenderedPageBreak/>
        <w:t xml:space="preserve">в) граждане, работающие по трудовым договорам или осуществляющие </w:t>
      </w:r>
      <w:proofErr w:type="gramStart"/>
      <w:r w:rsidRPr="00923E00">
        <w:rPr>
          <w:rFonts w:ascii="Times New Roman" w:eastAsia="Times New Roman" w:hAnsi="Times New Roman" w:cs="Times New Roman"/>
          <w:sz w:val="28"/>
          <w:szCs w:val="28"/>
          <w:lang w:eastAsia="ru-RU"/>
        </w:rPr>
        <w:t>индивидуальную</w:t>
      </w:r>
      <w:proofErr w:type="gramEnd"/>
      <w:r w:rsidRPr="00923E00">
        <w:rPr>
          <w:rFonts w:ascii="Times New Roman" w:eastAsia="Times New Roman" w:hAnsi="Times New Roman" w:cs="Times New Roman"/>
          <w:sz w:val="28"/>
          <w:szCs w:val="28"/>
          <w:lang w:eastAsia="ru-RU"/>
        </w:rPr>
        <w:t xml:space="preserve"> предпринимательскую деятельность в сфере агропромышленного комплекса на сельских территориях, а также работающие в организациях, осуществляющих ветеринарную деятельность для сельскохозяйственных животных, изъявившие желание улучшить жилищные условия путем приобретения жилых помещений;</w:t>
      </w:r>
    </w:p>
    <w:p w:rsidR="00923E00" w:rsidRPr="00EE7A66" w:rsidRDefault="00923E00" w:rsidP="00923E00">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23E00">
        <w:rPr>
          <w:rFonts w:ascii="Times New Roman" w:eastAsia="Times New Roman" w:hAnsi="Times New Roman" w:cs="Times New Roman"/>
          <w:sz w:val="28"/>
          <w:szCs w:val="28"/>
          <w:lang w:eastAsia="ru-RU"/>
        </w:rPr>
        <w:t xml:space="preserve">г) граждане, работающие по трудовым договорам или осуществляющие </w:t>
      </w:r>
      <w:proofErr w:type="gramStart"/>
      <w:r w:rsidRPr="00923E00">
        <w:rPr>
          <w:rFonts w:ascii="Times New Roman" w:eastAsia="Times New Roman" w:hAnsi="Times New Roman" w:cs="Times New Roman"/>
          <w:sz w:val="28"/>
          <w:szCs w:val="28"/>
          <w:lang w:eastAsia="ru-RU"/>
        </w:rPr>
        <w:t>индивидуальную</w:t>
      </w:r>
      <w:proofErr w:type="gramEnd"/>
      <w:r w:rsidRPr="00923E00">
        <w:rPr>
          <w:rFonts w:ascii="Times New Roman" w:eastAsia="Times New Roman" w:hAnsi="Times New Roman" w:cs="Times New Roman"/>
          <w:sz w:val="28"/>
          <w:szCs w:val="28"/>
          <w:lang w:eastAsia="ru-RU"/>
        </w:rPr>
        <w:t xml:space="preserve"> предпринимательскую деятельность в социальной сфере на сельских территориях, </w:t>
      </w:r>
      <w:r w:rsidRPr="00EE7A66">
        <w:rPr>
          <w:rFonts w:ascii="Times New Roman" w:eastAsia="Times New Roman" w:hAnsi="Times New Roman" w:cs="Times New Roman"/>
          <w:sz w:val="28"/>
          <w:szCs w:val="28"/>
          <w:lang w:eastAsia="ru-RU"/>
        </w:rPr>
        <w:t>изъявившие желание улучшить жилищные условия путем приобретения жилых помещений.</w:t>
      </w:r>
    </w:p>
    <w:p w:rsidR="00B104C1" w:rsidRPr="00EE7A66" w:rsidRDefault="00923E00" w:rsidP="00B104C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E7A66">
        <w:rPr>
          <w:rFonts w:ascii="Times New Roman" w:eastAsia="Times New Roman" w:hAnsi="Times New Roman" w:cs="Times New Roman"/>
          <w:sz w:val="28"/>
          <w:szCs w:val="28"/>
          <w:lang w:eastAsia="ru-RU"/>
        </w:rPr>
        <w:t>7</w:t>
      </w:r>
      <w:r w:rsidR="00B104C1" w:rsidRPr="00EE7A66">
        <w:rPr>
          <w:rFonts w:ascii="Times New Roman" w:eastAsia="Times New Roman" w:hAnsi="Times New Roman" w:cs="Times New Roman"/>
          <w:sz w:val="28"/>
          <w:szCs w:val="28"/>
          <w:lang w:eastAsia="ru-RU"/>
        </w:rPr>
        <w:t xml:space="preserve">. В каждой из указанных в </w:t>
      </w:r>
      <w:hyperlink w:anchor="P23" w:history="1">
        <w:r w:rsidR="00B104C1" w:rsidRPr="00EE7A66">
          <w:rPr>
            <w:rFonts w:ascii="Times New Roman" w:eastAsia="Times New Roman" w:hAnsi="Times New Roman" w:cs="Times New Roman"/>
            <w:sz w:val="28"/>
            <w:szCs w:val="28"/>
            <w:lang w:eastAsia="ru-RU"/>
          </w:rPr>
          <w:t xml:space="preserve">пункте </w:t>
        </w:r>
        <w:r w:rsidRPr="00EE7A66">
          <w:rPr>
            <w:rFonts w:ascii="Times New Roman" w:eastAsia="Times New Roman" w:hAnsi="Times New Roman" w:cs="Times New Roman"/>
            <w:sz w:val="28"/>
            <w:szCs w:val="28"/>
            <w:lang w:eastAsia="ru-RU"/>
          </w:rPr>
          <w:t>6</w:t>
        </w:r>
      </w:hyperlink>
      <w:r w:rsidR="00B104C1" w:rsidRPr="00EE7A66">
        <w:rPr>
          <w:rFonts w:ascii="Times New Roman" w:eastAsia="Times New Roman" w:hAnsi="Times New Roman" w:cs="Times New Roman"/>
          <w:sz w:val="28"/>
          <w:szCs w:val="28"/>
          <w:lang w:eastAsia="ru-RU"/>
        </w:rPr>
        <w:t xml:space="preserve"> настоящего документа групп граждан очередность определяется в хронологическом порядке по дате подачи заявления в соответствии с </w:t>
      </w:r>
      <w:hyperlink w:anchor="P65" w:history="1">
        <w:r w:rsidR="00B104C1" w:rsidRPr="00EE7A66">
          <w:rPr>
            <w:rFonts w:ascii="Times New Roman" w:eastAsia="Times New Roman" w:hAnsi="Times New Roman" w:cs="Times New Roman"/>
            <w:sz w:val="28"/>
            <w:szCs w:val="28"/>
            <w:lang w:eastAsia="ru-RU"/>
          </w:rPr>
          <w:t>пунктом 19</w:t>
        </w:r>
      </w:hyperlink>
      <w:r w:rsidR="00B104C1" w:rsidRPr="00EE7A66">
        <w:rPr>
          <w:rFonts w:ascii="Times New Roman" w:eastAsia="Times New Roman" w:hAnsi="Times New Roman" w:cs="Times New Roman"/>
          <w:sz w:val="28"/>
          <w:szCs w:val="28"/>
          <w:lang w:eastAsia="ru-RU"/>
        </w:rPr>
        <w:t xml:space="preserve"> настоящего документа, при этом предоставление социальных выплат осуществляется последовательно:</w:t>
      </w:r>
    </w:p>
    <w:p w:rsidR="00B104C1" w:rsidRPr="00EE7A66" w:rsidRDefault="00B104C1" w:rsidP="00B104C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E7A66">
        <w:rPr>
          <w:rFonts w:ascii="Times New Roman" w:eastAsia="Times New Roman" w:hAnsi="Times New Roman" w:cs="Times New Roman"/>
          <w:sz w:val="28"/>
          <w:szCs w:val="28"/>
          <w:lang w:eastAsia="ru-RU"/>
        </w:rPr>
        <w:t>а) гражданам, имеющим 3 и более детей;</w:t>
      </w:r>
    </w:p>
    <w:p w:rsidR="00923E00" w:rsidRPr="00EE7A66" w:rsidRDefault="00923E00" w:rsidP="00923E00">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proofErr w:type="gramStart"/>
      <w:r w:rsidRPr="00EE7A66">
        <w:rPr>
          <w:rFonts w:ascii="Times New Roman" w:eastAsia="Times New Roman" w:hAnsi="Times New Roman" w:cs="Times New Roman"/>
          <w:sz w:val="28"/>
          <w:szCs w:val="28"/>
          <w:lang w:eastAsia="ru-RU"/>
        </w:rPr>
        <w:t xml:space="preserve">б) 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программы "Устойчивое развитие сельских территорий" Государственной </w:t>
      </w:r>
      <w:hyperlink r:id="rId19" w:history="1">
        <w:r w:rsidRPr="00EE7A66">
          <w:rPr>
            <w:rStyle w:val="ab"/>
            <w:rFonts w:ascii="Times New Roman" w:eastAsia="Times New Roman" w:hAnsi="Times New Roman" w:cs="Times New Roman"/>
            <w:color w:val="auto"/>
            <w:sz w:val="28"/>
            <w:szCs w:val="28"/>
            <w:u w:val="none"/>
            <w:lang w:eastAsia="ru-RU"/>
          </w:rPr>
          <w:t>программы</w:t>
        </w:r>
      </w:hyperlink>
      <w:r w:rsidRPr="00EE7A66">
        <w:rPr>
          <w:rFonts w:ascii="Times New Roman" w:eastAsia="Times New Roman" w:hAnsi="Times New Roman" w:cs="Times New Roman"/>
          <w:sz w:val="28"/>
          <w:szCs w:val="28"/>
          <w:lang w:eastAsia="ru-RU"/>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w:t>
      </w:r>
      <w:proofErr w:type="gramEnd"/>
      <w:r w:rsidRPr="00EE7A66">
        <w:rPr>
          <w:rFonts w:ascii="Times New Roman" w:eastAsia="Times New Roman" w:hAnsi="Times New Roman" w:cs="Times New Roman"/>
          <w:sz w:val="28"/>
          <w:szCs w:val="28"/>
          <w:lang w:eastAsia="ru-RU"/>
        </w:rPr>
        <w:t xml:space="preserve"> продовольствия", и не </w:t>
      </w:r>
      <w:proofErr w:type="gramStart"/>
      <w:r w:rsidRPr="00EE7A66">
        <w:rPr>
          <w:rFonts w:ascii="Times New Roman" w:eastAsia="Times New Roman" w:hAnsi="Times New Roman" w:cs="Times New Roman"/>
          <w:sz w:val="28"/>
          <w:szCs w:val="28"/>
          <w:lang w:eastAsia="ru-RU"/>
        </w:rPr>
        <w:t>реализовавшим</w:t>
      </w:r>
      <w:proofErr w:type="gramEnd"/>
      <w:r w:rsidRPr="00EE7A66">
        <w:rPr>
          <w:rFonts w:ascii="Times New Roman" w:eastAsia="Times New Roman" w:hAnsi="Times New Roman" w:cs="Times New Roman"/>
          <w:sz w:val="28"/>
          <w:szCs w:val="28"/>
          <w:lang w:eastAsia="ru-RU"/>
        </w:rPr>
        <w:t xml:space="preserve"> свое право на получение социальной выплаты;</w:t>
      </w:r>
    </w:p>
    <w:p w:rsidR="00923E00" w:rsidRPr="00EE7A66" w:rsidRDefault="00923E00" w:rsidP="00923E00">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E7A66">
        <w:rPr>
          <w:rFonts w:ascii="Times New Roman" w:eastAsia="Times New Roman" w:hAnsi="Times New Roman" w:cs="Times New Roman"/>
          <w:sz w:val="28"/>
          <w:szCs w:val="28"/>
          <w:lang w:eastAsia="ru-RU"/>
        </w:rPr>
        <w:t xml:space="preserve">в) гражданам, начавшим строительство жилых домов (квартир), в том числе путем участия в долевом строительстве, за счет собственных (заемных) средств (граждане, указанные в </w:t>
      </w:r>
      <w:hyperlink w:anchor="P18768" w:history="1">
        <w:r w:rsidRPr="00EE7A66">
          <w:rPr>
            <w:rStyle w:val="ab"/>
            <w:rFonts w:ascii="Times New Roman" w:eastAsia="Times New Roman" w:hAnsi="Times New Roman" w:cs="Times New Roman"/>
            <w:color w:val="auto"/>
            <w:sz w:val="28"/>
            <w:szCs w:val="28"/>
            <w:u w:val="none"/>
            <w:lang w:eastAsia="ru-RU"/>
          </w:rPr>
          <w:t>пункте 5</w:t>
        </w:r>
      </w:hyperlink>
      <w:r w:rsidRPr="00EE7A66">
        <w:rPr>
          <w:rFonts w:ascii="Times New Roman" w:eastAsia="Times New Roman" w:hAnsi="Times New Roman" w:cs="Times New Roman"/>
          <w:sz w:val="28"/>
          <w:szCs w:val="28"/>
          <w:lang w:eastAsia="ru-RU"/>
        </w:rPr>
        <w:t xml:space="preserve"> настоящего Положения).</w:t>
      </w:r>
    </w:p>
    <w:p w:rsidR="00B104C1" w:rsidRPr="00EE7A66" w:rsidRDefault="00B104C1" w:rsidP="00B104C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bookmarkStart w:id="5" w:name="P37"/>
      <w:bookmarkEnd w:id="5"/>
      <w:r w:rsidRPr="00EE7A66">
        <w:rPr>
          <w:rFonts w:ascii="Times New Roman" w:eastAsia="Times New Roman" w:hAnsi="Times New Roman" w:cs="Times New Roman"/>
          <w:sz w:val="28"/>
          <w:szCs w:val="28"/>
          <w:lang w:eastAsia="ru-RU"/>
        </w:rPr>
        <w:t>8. Гражданин, которому предоставляется социальная выплата (далее - получатель социальной выплаты), вправе ее использовать:</w:t>
      </w:r>
    </w:p>
    <w:p w:rsidR="00923E00" w:rsidRPr="00EE7A66" w:rsidRDefault="00923E00" w:rsidP="00923E00">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bookmarkStart w:id="6" w:name="P41"/>
      <w:bookmarkEnd w:id="6"/>
      <w:r w:rsidRPr="00EE7A66">
        <w:rPr>
          <w:rFonts w:ascii="Times New Roman" w:eastAsia="Times New Roman" w:hAnsi="Times New Roman" w:cs="Times New Roman"/>
          <w:sz w:val="28"/>
          <w:szCs w:val="28"/>
          <w:lang w:eastAsia="ru-RU"/>
        </w:rPr>
        <w:t xml:space="preserve">а) 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(социальная выплата на реконструкцию может быть использована гражданином, указанным в </w:t>
      </w:r>
      <w:hyperlink w:anchor="P18769" w:history="1">
        <w:r w:rsidRPr="00EE7A66">
          <w:rPr>
            <w:rStyle w:val="ab"/>
            <w:rFonts w:ascii="Times New Roman" w:eastAsia="Times New Roman" w:hAnsi="Times New Roman" w:cs="Times New Roman"/>
            <w:color w:val="auto"/>
            <w:sz w:val="28"/>
            <w:szCs w:val="28"/>
            <w:u w:val="none"/>
            <w:lang w:eastAsia="ru-RU"/>
          </w:rPr>
          <w:t>подпункте "а" пункта 5</w:t>
        </w:r>
      </w:hyperlink>
      <w:r w:rsidRPr="00EE7A66">
        <w:rPr>
          <w:rFonts w:ascii="Times New Roman" w:eastAsia="Times New Roman" w:hAnsi="Times New Roman" w:cs="Times New Roman"/>
          <w:sz w:val="28"/>
          <w:szCs w:val="28"/>
          <w:lang w:eastAsia="ru-RU"/>
        </w:rPr>
        <w:t xml:space="preserve"> настоящего Положения) на сельских территориях, в том числе на завершение ранее начатого строительства жилого дома;</w:t>
      </w:r>
    </w:p>
    <w:p w:rsidR="00923E00" w:rsidRPr="00EE7A66" w:rsidRDefault="00923E00" w:rsidP="00923E00">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E7A66">
        <w:rPr>
          <w:rFonts w:ascii="Times New Roman" w:eastAsia="Times New Roman" w:hAnsi="Times New Roman" w:cs="Times New Roman"/>
          <w:sz w:val="28"/>
          <w:szCs w:val="28"/>
          <w:lang w:eastAsia="ru-RU"/>
        </w:rPr>
        <w:t>б) на участие в долевом строительстве жилых домов (квартир) на сельских территориях;</w:t>
      </w:r>
    </w:p>
    <w:p w:rsidR="00923E00" w:rsidRPr="00EE7A66" w:rsidRDefault="00923E00" w:rsidP="00923E00">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E7A66">
        <w:rPr>
          <w:rFonts w:ascii="Times New Roman" w:eastAsia="Times New Roman" w:hAnsi="Times New Roman" w:cs="Times New Roman"/>
          <w:sz w:val="28"/>
          <w:szCs w:val="28"/>
          <w:lang w:eastAsia="ru-RU"/>
        </w:rPr>
        <w:lastRenderedPageBreak/>
        <w:t xml:space="preserve">в) на приобретение жилого помещения (жилого дома) на сельских территориях. </w:t>
      </w:r>
      <w:proofErr w:type="gramStart"/>
      <w:r w:rsidRPr="00EE7A66">
        <w:rPr>
          <w:rFonts w:ascii="Times New Roman" w:eastAsia="Times New Roman" w:hAnsi="Times New Roman" w:cs="Times New Roman"/>
          <w:sz w:val="28"/>
          <w:szCs w:val="28"/>
          <w:lang w:eastAsia="ru-RU"/>
        </w:rP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EE7A66">
        <w:rPr>
          <w:rFonts w:ascii="Times New Roman" w:eastAsia="Times New Roman" w:hAnsi="Times New Roman" w:cs="Times New Roman"/>
          <w:sz w:val="28"/>
          <w:szCs w:val="28"/>
          <w:lang w:eastAsia="ru-RU"/>
        </w:rPr>
        <w:t>неполнородных</w:t>
      </w:r>
      <w:proofErr w:type="spellEnd"/>
      <w:r w:rsidRPr="00EE7A66">
        <w:rPr>
          <w:rFonts w:ascii="Times New Roman" w:eastAsia="Times New Roman" w:hAnsi="Times New Roman" w:cs="Times New Roman"/>
          <w:sz w:val="28"/>
          <w:szCs w:val="28"/>
          <w:lang w:eastAsia="ru-RU"/>
        </w:rPr>
        <w:t xml:space="preserve">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roofErr w:type="gramEnd"/>
    </w:p>
    <w:p w:rsidR="00923E00" w:rsidRPr="00EE7A66" w:rsidRDefault="00923E00" w:rsidP="00923E00">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E7A66">
        <w:rPr>
          <w:rFonts w:ascii="Times New Roman" w:eastAsia="Times New Roman" w:hAnsi="Times New Roman" w:cs="Times New Roman"/>
          <w:sz w:val="28"/>
          <w:szCs w:val="28"/>
          <w:lang w:eastAsia="ru-RU"/>
        </w:rPr>
        <w:t>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на сельской территории, в которой было построено (приобретено) жилье за счет средств социальной выплаты.</w:t>
      </w:r>
    </w:p>
    <w:p w:rsidR="00923E00" w:rsidRPr="00EE7A66" w:rsidRDefault="00923E00" w:rsidP="00923E00">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E7A66">
        <w:rPr>
          <w:rFonts w:ascii="Times New Roman" w:eastAsia="Times New Roman" w:hAnsi="Times New Roman" w:cs="Times New Roman"/>
          <w:sz w:val="28"/>
          <w:szCs w:val="28"/>
          <w:lang w:eastAsia="ru-RU"/>
        </w:rPr>
        <w:t>В случае несоблюдения гражданином данного условия орган местного самоуправления вправе требовать в судебном порядке от получателя социальной выплаты возврата сре</w:t>
      </w:r>
      <w:proofErr w:type="gramStart"/>
      <w:r w:rsidRPr="00EE7A66">
        <w:rPr>
          <w:rFonts w:ascii="Times New Roman" w:eastAsia="Times New Roman" w:hAnsi="Times New Roman" w:cs="Times New Roman"/>
          <w:sz w:val="28"/>
          <w:szCs w:val="28"/>
          <w:lang w:eastAsia="ru-RU"/>
        </w:rPr>
        <w:t>дств в р</w:t>
      </w:r>
      <w:proofErr w:type="gramEnd"/>
      <w:r w:rsidRPr="00EE7A66">
        <w:rPr>
          <w:rFonts w:ascii="Times New Roman" w:eastAsia="Times New Roman" w:hAnsi="Times New Roman" w:cs="Times New Roman"/>
          <w:sz w:val="28"/>
          <w:szCs w:val="28"/>
          <w:lang w:eastAsia="ru-RU"/>
        </w:rPr>
        <w:t>азмере предоставленной социальной выплаты.</w:t>
      </w:r>
    </w:p>
    <w:p w:rsidR="00923E00" w:rsidRPr="00EE7A66" w:rsidRDefault="00B104C1" w:rsidP="00923E00">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E7A66">
        <w:rPr>
          <w:rFonts w:ascii="Times New Roman" w:eastAsia="Times New Roman" w:hAnsi="Times New Roman" w:cs="Times New Roman"/>
          <w:sz w:val="28"/>
          <w:szCs w:val="28"/>
          <w:lang w:eastAsia="ru-RU"/>
        </w:rPr>
        <w:t xml:space="preserve">9. </w:t>
      </w:r>
      <w:r w:rsidR="00923E00" w:rsidRPr="00EE7A66">
        <w:rPr>
          <w:rFonts w:ascii="Times New Roman" w:eastAsia="Times New Roman" w:hAnsi="Times New Roman" w:cs="Times New Roman"/>
          <w:sz w:val="28"/>
          <w:szCs w:val="28"/>
          <w:lang w:eastAsia="ru-RU"/>
        </w:rPr>
        <w:t>Жилое помещение (жилой дом), на приобретение (строительство) которого предоставляется социальная выплата, должно быть:</w:t>
      </w:r>
    </w:p>
    <w:p w:rsidR="00923E00" w:rsidRPr="00EE7A66" w:rsidRDefault="00923E00" w:rsidP="00923E00">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E7A66">
        <w:rPr>
          <w:rFonts w:ascii="Times New Roman" w:eastAsia="Times New Roman" w:hAnsi="Times New Roman" w:cs="Times New Roman"/>
          <w:sz w:val="28"/>
          <w:szCs w:val="28"/>
          <w:lang w:eastAsia="ru-RU"/>
        </w:rPr>
        <w:t xml:space="preserve">а) </w:t>
      </w:r>
      <w:proofErr w:type="gramStart"/>
      <w:r w:rsidRPr="00EE7A66">
        <w:rPr>
          <w:rFonts w:ascii="Times New Roman" w:eastAsia="Times New Roman" w:hAnsi="Times New Roman" w:cs="Times New Roman"/>
          <w:sz w:val="28"/>
          <w:szCs w:val="28"/>
          <w:lang w:eastAsia="ru-RU"/>
        </w:rPr>
        <w:t>пригодным</w:t>
      </w:r>
      <w:proofErr w:type="gramEnd"/>
      <w:r w:rsidRPr="00EE7A66">
        <w:rPr>
          <w:rFonts w:ascii="Times New Roman" w:eastAsia="Times New Roman" w:hAnsi="Times New Roman" w:cs="Times New Roman"/>
          <w:sz w:val="28"/>
          <w:szCs w:val="28"/>
          <w:lang w:eastAsia="ru-RU"/>
        </w:rPr>
        <w:t xml:space="preserve"> для постоянного проживания;</w:t>
      </w:r>
    </w:p>
    <w:p w:rsidR="00923E00" w:rsidRPr="00EE7A66" w:rsidRDefault="00923E00" w:rsidP="00923E00">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E7A66">
        <w:rPr>
          <w:rFonts w:ascii="Times New Roman" w:eastAsia="Times New Roman" w:hAnsi="Times New Roman" w:cs="Times New Roman"/>
          <w:sz w:val="28"/>
          <w:szCs w:val="28"/>
          <w:lang w:eastAsia="ru-RU"/>
        </w:rP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также и газоснабжение);</w:t>
      </w:r>
    </w:p>
    <w:p w:rsidR="00923E00" w:rsidRPr="00EE7A66" w:rsidRDefault="00923E00" w:rsidP="00923E00">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E7A66">
        <w:rPr>
          <w:rFonts w:ascii="Times New Roman" w:eastAsia="Times New Roman" w:hAnsi="Times New Roman" w:cs="Times New Roman"/>
          <w:sz w:val="28"/>
          <w:szCs w:val="28"/>
          <w:lang w:eastAsia="ru-RU"/>
        </w:rP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B104C1" w:rsidRPr="00EE7A66" w:rsidRDefault="00B104C1" w:rsidP="00923E00">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E7A66">
        <w:rPr>
          <w:rFonts w:ascii="Times New Roman" w:eastAsia="Times New Roman" w:hAnsi="Times New Roman" w:cs="Times New Roman"/>
          <w:sz w:val="28"/>
          <w:szCs w:val="28"/>
          <w:lang w:eastAsia="ru-RU"/>
        </w:rPr>
        <w:t xml:space="preserve">10. </w:t>
      </w:r>
      <w:proofErr w:type="gramStart"/>
      <w:r w:rsidRPr="00EE7A66">
        <w:rPr>
          <w:rFonts w:ascii="Times New Roman" w:eastAsia="Times New Roman" w:hAnsi="Times New Roman" w:cs="Times New Roman"/>
          <w:sz w:val="28"/>
          <w:szCs w:val="28"/>
          <w:lang w:eastAsia="ru-RU"/>
        </w:rPr>
        <w:t xml:space="preserve">Соответствие жилого помещения указанным в </w:t>
      </w:r>
      <w:hyperlink w:anchor="P41" w:history="1">
        <w:r w:rsidRPr="00EE7A66">
          <w:rPr>
            <w:rFonts w:ascii="Times New Roman" w:eastAsia="Times New Roman" w:hAnsi="Times New Roman" w:cs="Times New Roman"/>
            <w:sz w:val="28"/>
            <w:szCs w:val="28"/>
            <w:lang w:eastAsia="ru-RU"/>
          </w:rPr>
          <w:t>пункте 9</w:t>
        </w:r>
      </w:hyperlink>
      <w:r w:rsidRPr="00EE7A66">
        <w:rPr>
          <w:rFonts w:ascii="Times New Roman" w:eastAsia="Times New Roman" w:hAnsi="Times New Roman" w:cs="Times New Roman"/>
          <w:sz w:val="28"/>
          <w:szCs w:val="28"/>
          <w:lang w:eastAsia="ru-RU"/>
        </w:rPr>
        <w:t xml:space="preserve"> настоящего документа требованиям устанавливается комиссией, созданной органом местного самоуправления, на основании положений </w:t>
      </w:r>
      <w:hyperlink r:id="rId20" w:history="1">
        <w:r w:rsidRPr="00EE7A66">
          <w:rPr>
            <w:rFonts w:ascii="Times New Roman" w:eastAsia="Times New Roman" w:hAnsi="Times New Roman" w:cs="Times New Roman"/>
            <w:sz w:val="28"/>
            <w:szCs w:val="28"/>
            <w:lang w:eastAsia="ru-RU"/>
          </w:rPr>
          <w:t>постановления</w:t>
        </w:r>
      </w:hyperlink>
      <w:r w:rsidRPr="00EE7A66">
        <w:rPr>
          <w:rFonts w:ascii="Times New Roman" w:eastAsia="Times New Roman" w:hAnsi="Times New Roman" w:cs="Times New Roman"/>
          <w:sz w:val="28"/>
          <w:szCs w:val="28"/>
          <w:lang w:eastAsia="ru-RU"/>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roofErr w:type="gramEnd"/>
    </w:p>
    <w:p w:rsidR="0054485B" w:rsidRPr="00EE7A66" w:rsidRDefault="00B104C1" w:rsidP="005448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E7A66">
        <w:rPr>
          <w:rFonts w:ascii="Times New Roman" w:eastAsia="Times New Roman" w:hAnsi="Times New Roman" w:cs="Times New Roman"/>
          <w:sz w:val="28"/>
          <w:szCs w:val="28"/>
          <w:lang w:eastAsia="ru-RU"/>
        </w:rPr>
        <w:t xml:space="preserve">11. </w:t>
      </w:r>
      <w:proofErr w:type="gramStart"/>
      <w:r w:rsidR="0054485B" w:rsidRPr="00EE7A66">
        <w:rPr>
          <w:rFonts w:ascii="Times New Roman" w:eastAsia="Times New Roman" w:hAnsi="Times New Roman" w:cs="Times New Roman"/>
          <w:sz w:val="28"/>
          <w:szCs w:val="28"/>
          <w:lang w:eastAsia="ru-RU"/>
        </w:rPr>
        <w:t xml:space="preserve">В случае привлечения гражданином для строительства (приобретения) жилья в качестве источника </w:t>
      </w:r>
      <w:proofErr w:type="spellStart"/>
      <w:r w:rsidR="0054485B" w:rsidRPr="00EE7A66">
        <w:rPr>
          <w:rFonts w:ascii="Times New Roman" w:eastAsia="Times New Roman" w:hAnsi="Times New Roman" w:cs="Times New Roman"/>
          <w:sz w:val="28"/>
          <w:szCs w:val="28"/>
          <w:lang w:eastAsia="ru-RU"/>
        </w:rPr>
        <w:t>софинансирования</w:t>
      </w:r>
      <w:proofErr w:type="spellEnd"/>
      <w:r w:rsidR="0054485B" w:rsidRPr="00EE7A66">
        <w:rPr>
          <w:rFonts w:ascii="Times New Roman" w:eastAsia="Times New Roman" w:hAnsi="Times New Roman" w:cs="Times New Roman"/>
          <w:sz w:val="28"/>
          <w:szCs w:val="28"/>
          <w:lang w:eastAsia="ru-RU"/>
        </w:rPr>
        <w:t xml:space="preserve"> жилищного кредита, в том числе ипотечного, полученного в кредитной организации, и (или) займа, привлеченного у юридического лица, социальная выплата может быть направлена на уплату первоначального взноса, на погашение основного </w:t>
      </w:r>
      <w:r w:rsidR="0054485B" w:rsidRPr="00EE7A66">
        <w:rPr>
          <w:rFonts w:ascii="Times New Roman" w:eastAsia="Times New Roman" w:hAnsi="Times New Roman" w:cs="Times New Roman"/>
          <w:sz w:val="28"/>
          <w:szCs w:val="28"/>
          <w:lang w:eastAsia="ru-RU"/>
        </w:rPr>
        <w:lastRenderedPageBreak/>
        <w:t>долга и уплату процентов по кредиту (займу) при условии признания гражданина на дату заключения соответствующего кредитного договора (договора займа</w:t>
      </w:r>
      <w:proofErr w:type="gramEnd"/>
      <w:r w:rsidR="0054485B" w:rsidRPr="00EE7A66">
        <w:rPr>
          <w:rFonts w:ascii="Times New Roman" w:eastAsia="Times New Roman" w:hAnsi="Times New Roman" w:cs="Times New Roman"/>
          <w:sz w:val="28"/>
          <w:szCs w:val="28"/>
          <w:lang w:eastAsia="ru-RU"/>
        </w:rPr>
        <w:t xml:space="preserve">) имеющим право на получение социальной выплаты в соответствии с </w:t>
      </w:r>
      <w:hyperlink w:anchor="P18768" w:history="1">
        <w:r w:rsidR="0054485B" w:rsidRPr="00EE7A66">
          <w:rPr>
            <w:rStyle w:val="ab"/>
            <w:rFonts w:ascii="Times New Roman" w:eastAsia="Times New Roman" w:hAnsi="Times New Roman" w:cs="Times New Roman"/>
            <w:color w:val="auto"/>
            <w:sz w:val="28"/>
            <w:szCs w:val="28"/>
            <w:u w:val="none"/>
            <w:lang w:eastAsia="ru-RU"/>
          </w:rPr>
          <w:t>пунктом 5</w:t>
        </w:r>
      </w:hyperlink>
      <w:r w:rsidR="0054485B" w:rsidRPr="00EE7A66">
        <w:rPr>
          <w:rFonts w:ascii="Times New Roman" w:eastAsia="Times New Roman" w:hAnsi="Times New Roman" w:cs="Times New Roman"/>
          <w:sz w:val="28"/>
          <w:szCs w:val="28"/>
          <w:lang w:eastAsia="ru-RU"/>
        </w:rPr>
        <w:t xml:space="preserve"> настоящего Положения и включения его в список граждан, изъявивших желание улучшить жилищные условия с использованием социальных выплат, формируемый органом местного самоуправления.</w:t>
      </w:r>
    </w:p>
    <w:p w:rsidR="0054485B" w:rsidRPr="00EE7A66" w:rsidRDefault="0054485B" w:rsidP="005448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E7A66">
        <w:rPr>
          <w:rFonts w:ascii="Times New Roman" w:eastAsia="Times New Roman" w:hAnsi="Times New Roman" w:cs="Times New Roman"/>
          <w:sz w:val="28"/>
          <w:szCs w:val="28"/>
          <w:lang w:eastAsia="ru-RU"/>
        </w:rP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54485B" w:rsidRPr="00EE7A66" w:rsidRDefault="0054485B" w:rsidP="005448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E7A66">
        <w:rPr>
          <w:rFonts w:ascii="Times New Roman" w:eastAsia="Times New Roman" w:hAnsi="Times New Roman" w:cs="Times New Roman"/>
          <w:sz w:val="28"/>
          <w:szCs w:val="28"/>
          <w:lang w:eastAsia="ru-RU"/>
        </w:rP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54485B" w:rsidRPr="00EE7A66" w:rsidRDefault="0054485B" w:rsidP="005448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E7A66">
        <w:rPr>
          <w:rFonts w:ascii="Times New Roman" w:eastAsia="Times New Roman" w:hAnsi="Times New Roman" w:cs="Times New Roman"/>
          <w:sz w:val="28"/>
          <w:szCs w:val="28"/>
          <w:lang w:eastAsia="ru-RU"/>
        </w:rP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54485B" w:rsidRPr="00EE7A66" w:rsidRDefault="00B104C1" w:rsidP="005448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E7A66">
        <w:rPr>
          <w:rFonts w:ascii="Times New Roman" w:eastAsia="Times New Roman" w:hAnsi="Times New Roman" w:cs="Times New Roman"/>
          <w:sz w:val="28"/>
          <w:szCs w:val="28"/>
          <w:lang w:eastAsia="ru-RU"/>
        </w:rPr>
        <w:t xml:space="preserve">12. </w:t>
      </w:r>
      <w:r w:rsidR="0054485B" w:rsidRPr="00EE7A66">
        <w:rPr>
          <w:rFonts w:ascii="Times New Roman" w:eastAsia="Times New Roman" w:hAnsi="Times New Roman" w:cs="Times New Roman"/>
          <w:sz w:val="28"/>
          <w:szCs w:val="28"/>
          <w:lang w:eastAsia="ru-RU"/>
        </w:rPr>
        <w:t xml:space="preserve">Право граждан на получение социальной выплаты удостоверяется свидетельством о предоставлении социальной выплаты на строительство (приобретение) жилья на сельских территориях, не являющимся ценной бумагой, по форме согласно приложению 1 к настоящему Положению (далее - свидетельство). Срок действия свидетельства составляет 1 год </w:t>
      </w:r>
      <w:proofErr w:type="gramStart"/>
      <w:r w:rsidR="0054485B" w:rsidRPr="00EE7A66">
        <w:rPr>
          <w:rFonts w:ascii="Times New Roman" w:eastAsia="Times New Roman" w:hAnsi="Times New Roman" w:cs="Times New Roman"/>
          <w:sz w:val="28"/>
          <w:szCs w:val="28"/>
          <w:lang w:eastAsia="ru-RU"/>
        </w:rPr>
        <w:t>с даты выдачи</w:t>
      </w:r>
      <w:proofErr w:type="gramEnd"/>
      <w:r w:rsidR="0054485B" w:rsidRPr="00EE7A66">
        <w:rPr>
          <w:rFonts w:ascii="Times New Roman" w:eastAsia="Times New Roman" w:hAnsi="Times New Roman" w:cs="Times New Roman"/>
          <w:sz w:val="28"/>
          <w:szCs w:val="28"/>
          <w:lang w:eastAsia="ru-RU"/>
        </w:rPr>
        <w:t>, указанной в свидетельстве.</w:t>
      </w:r>
    </w:p>
    <w:p w:rsidR="00B104C1" w:rsidRPr="00EE7A66" w:rsidRDefault="0054485B" w:rsidP="005448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E7A66">
        <w:rPr>
          <w:rFonts w:ascii="Times New Roman" w:eastAsia="Times New Roman" w:hAnsi="Times New Roman" w:cs="Times New Roman"/>
          <w:sz w:val="28"/>
          <w:szCs w:val="28"/>
          <w:lang w:eastAsia="ru-RU"/>
        </w:rPr>
        <w:t xml:space="preserve">Оформление свидетельства получателю социальных выплат осуществляется Министерством сельского хозяйства и продовольствия Московской области (далее - Министерство). </w:t>
      </w:r>
    </w:p>
    <w:p w:rsidR="0054485B" w:rsidRPr="00EE7A66" w:rsidRDefault="00B104C1" w:rsidP="005448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bookmarkStart w:id="7" w:name="P52"/>
      <w:bookmarkEnd w:id="7"/>
      <w:r w:rsidRPr="00EE7A66">
        <w:rPr>
          <w:rFonts w:ascii="Times New Roman" w:eastAsia="Times New Roman" w:hAnsi="Times New Roman" w:cs="Times New Roman"/>
          <w:sz w:val="28"/>
          <w:szCs w:val="28"/>
          <w:lang w:eastAsia="ru-RU"/>
        </w:rPr>
        <w:t xml:space="preserve">13. </w:t>
      </w:r>
      <w:proofErr w:type="gramStart"/>
      <w:r w:rsidR="0054485B" w:rsidRPr="00EE7A66">
        <w:rPr>
          <w:rFonts w:ascii="Times New Roman" w:eastAsia="Times New Roman" w:hAnsi="Times New Roman" w:cs="Times New Roman"/>
          <w:sz w:val="28"/>
          <w:szCs w:val="28"/>
          <w:lang w:eastAsia="ru-RU"/>
        </w:rPr>
        <w:t>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одиноко проживающих граждан, 42 кв. метра - на семью из 2 человек и по 18 кв. метров на каждого члена семьи при численности семьи, составляющей 3 и более человек), и стоимости 1 кв</w:t>
      </w:r>
      <w:proofErr w:type="gramEnd"/>
      <w:r w:rsidR="0054485B" w:rsidRPr="00EE7A66">
        <w:rPr>
          <w:rFonts w:ascii="Times New Roman" w:eastAsia="Times New Roman" w:hAnsi="Times New Roman" w:cs="Times New Roman"/>
          <w:sz w:val="28"/>
          <w:szCs w:val="28"/>
          <w:lang w:eastAsia="ru-RU"/>
        </w:rPr>
        <w:t xml:space="preserve">. </w:t>
      </w:r>
      <w:proofErr w:type="gramStart"/>
      <w:r w:rsidR="0054485B" w:rsidRPr="00EE7A66">
        <w:rPr>
          <w:rFonts w:ascii="Times New Roman" w:eastAsia="Times New Roman" w:hAnsi="Times New Roman" w:cs="Times New Roman"/>
          <w:sz w:val="28"/>
          <w:szCs w:val="28"/>
          <w:lang w:eastAsia="ru-RU"/>
        </w:rPr>
        <w:t xml:space="preserve">метра общей площади жилья на сельских территориях Московской области, утвержденной Комитетом по ценам и тарифам Московской области на очередной финансовый год, исходя из представляемой Министерством информации о фактической стоимости строительства (приобретения) жилья в </w:t>
      </w:r>
      <w:r w:rsidR="0054485B" w:rsidRPr="00EE7A66">
        <w:rPr>
          <w:rFonts w:ascii="Times New Roman" w:eastAsia="Times New Roman" w:hAnsi="Times New Roman" w:cs="Times New Roman"/>
          <w:sz w:val="28"/>
          <w:szCs w:val="28"/>
          <w:lang w:eastAsia="ru-RU"/>
        </w:rPr>
        <w:lastRenderedPageBreak/>
        <w:t xml:space="preserve">рамках мероприятия, указанного в </w:t>
      </w:r>
      <w:hyperlink w:anchor="P18768" w:history="1">
        <w:r w:rsidR="0054485B" w:rsidRPr="00EE7A66">
          <w:rPr>
            <w:rStyle w:val="ab"/>
            <w:rFonts w:ascii="Times New Roman" w:eastAsia="Times New Roman" w:hAnsi="Times New Roman" w:cs="Times New Roman"/>
            <w:color w:val="auto"/>
            <w:sz w:val="28"/>
            <w:szCs w:val="28"/>
            <w:u w:val="none"/>
            <w:lang w:eastAsia="ru-RU"/>
          </w:rPr>
          <w:t>пункте 5</w:t>
        </w:r>
      </w:hyperlink>
      <w:r w:rsidR="0054485B" w:rsidRPr="00EE7A66">
        <w:rPr>
          <w:rFonts w:ascii="Times New Roman" w:eastAsia="Times New Roman" w:hAnsi="Times New Roman" w:cs="Times New Roman"/>
          <w:sz w:val="28"/>
          <w:szCs w:val="28"/>
          <w:lang w:eastAsia="ru-RU"/>
        </w:rPr>
        <w:t xml:space="preserve"> Целей, порядка предоставления субсидий из бюджета Московской области бюджетам муниципальных образований Московской области на улучшение жилищных условий граждан, проживающих на сельских</w:t>
      </w:r>
      <w:proofErr w:type="gramEnd"/>
      <w:r w:rsidR="0054485B" w:rsidRPr="00EE7A66">
        <w:rPr>
          <w:rFonts w:ascii="Times New Roman" w:eastAsia="Times New Roman" w:hAnsi="Times New Roman" w:cs="Times New Roman"/>
          <w:sz w:val="28"/>
          <w:szCs w:val="28"/>
          <w:lang w:eastAsia="ru-RU"/>
        </w:rPr>
        <w:t xml:space="preserve"> </w:t>
      </w:r>
      <w:proofErr w:type="gramStart"/>
      <w:r w:rsidR="0054485B" w:rsidRPr="00EE7A66">
        <w:rPr>
          <w:rFonts w:ascii="Times New Roman" w:eastAsia="Times New Roman" w:hAnsi="Times New Roman" w:cs="Times New Roman"/>
          <w:sz w:val="28"/>
          <w:szCs w:val="28"/>
          <w:lang w:eastAsia="ru-RU"/>
        </w:rPr>
        <w:t xml:space="preserve">территориях, их расходования и критерий отбора муниципальных образований Московской области, приведенного в </w:t>
      </w:r>
      <w:hyperlink w:anchor="P18382" w:history="1">
        <w:r w:rsidR="0054485B" w:rsidRPr="00EE7A66">
          <w:rPr>
            <w:rStyle w:val="ab"/>
            <w:rFonts w:ascii="Times New Roman" w:eastAsia="Times New Roman" w:hAnsi="Times New Roman" w:cs="Times New Roman"/>
            <w:color w:val="auto"/>
            <w:sz w:val="28"/>
            <w:szCs w:val="28"/>
            <w:u w:val="none"/>
            <w:lang w:eastAsia="ru-RU"/>
          </w:rPr>
          <w:t>подразделе 12.5</w:t>
        </w:r>
      </w:hyperlink>
      <w:r w:rsidR="0054485B" w:rsidRPr="00EE7A66">
        <w:rPr>
          <w:rFonts w:ascii="Times New Roman" w:eastAsia="Times New Roman" w:hAnsi="Times New Roman" w:cs="Times New Roman"/>
          <w:sz w:val="28"/>
          <w:szCs w:val="28"/>
          <w:lang w:eastAsia="ru-RU"/>
        </w:rPr>
        <w:t xml:space="preserve"> Подпрограммы III "Комплексное развитие сельских территорий" настоящей Государственной программы, за предыдущий год с учетом прогнозного уровня инфляции, установленного в Московской области на очередной финансовый год, но не превышающей средней рыночной стоимости 1 кв. метра общей площади жилья по Московской области, определяемой Министерством строительства и жилищно-коммунального хозяйства</w:t>
      </w:r>
      <w:proofErr w:type="gramEnd"/>
      <w:r w:rsidR="0054485B" w:rsidRPr="00EE7A66">
        <w:rPr>
          <w:rFonts w:ascii="Times New Roman" w:eastAsia="Times New Roman" w:hAnsi="Times New Roman" w:cs="Times New Roman"/>
          <w:sz w:val="28"/>
          <w:szCs w:val="28"/>
          <w:lang w:eastAsia="ru-RU"/>
        </w:rPr>
        <w:t xml:space="preserve"> Российской Федерации на 1 квартал очередного финансового года.</w:t>
      </w:r>
    </w:p>
    <w:p w:rsidR="0054485B" w:rsidRPr="00EE7A66" w:rsidRDefault="00B104C1" w:rsidP="00C90EFF">
      <w:pPr>
        <w:ind w:firstLine="540"/>
        <w:jc w:val="both"/>
        <w:rPr>
          <w:rFonts w:ascii="Times New Roman" w:hAnsi="Times New Roman" w:cs="Times New Roman"/>
          <w:sz w:val="28"/>
          <w:szCs w:val="28"/>
        </w:rPr>
      </w:pPr>
      <w:bookmarkStart w:id="8" w:name="P53"/>
      <w:bookmarkEnd w:id="8"/>
      <w:r w:rsidRPr="00EE7A66">
        <w:rPr>
          <w:rFonts w:ascii="Times New Roman" w:eastAsia="Times New Roman" w:hAnsi="Times New Roman" w:cs="Times New Roman"/>
          <w:sz w:val="28"/>
          <w:szCs w:val="28"/>
          <w:lang w:eastAsia="ru-RU"/>
        </w:rPr>
        <w:t xml:space="preserve">14. </w:t>
      </w:r>
      <w:bookmarkStart w:id="9" w:name="P55"/>
      <w:bookmarkEnd w:id="9"/>
      <w:r w:rsidR="0054485B" w:rsidRPr="00EE7A66">
        <w:rPr>
          <w:rFonts w:ascii="Times New Roman" w:hAnsi="Times New Roman" w:cs="Times New Roman"/>
          <w:sz w:val="28"/>
          <w:szCs w:val="28"/>
        </w:rPr>
        <w:t>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Комитетом по ценам и тарифам Московской области, размер социальной выплаты подлежит пересчету исходя из фактической стоимости 1 кв. метра общей площади жилья.</w:t>
      </w:r>
    </w:p>
    <w:p w:rsidR="0054485B" w:rsidRPr="00EE7A66" w:rsidRDefault="0054485B" w:rsidP="005448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E7A66">
        <w:rPr>
          <w:rFonts w:ascii="Times New Roman" w:eastAsia="Times New Roman" w:hAnsi="Times New Roman" w:cs="Times New Roman"/>
          <w:sz w:val="28"/>
          <w:szCs w:val="28"/>
          <w:lang w:eastAsia="ru-RU"/>
        </w:rPr>
        <w:t>В случае если общая площадь построенного (приобретенного) или строящегося (приобретаемого)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социальной выплаты подлежит пересчету исходя из фактической площади жилья.</w:t>
      </w:r>
    </w:p>
    <w:p w:rsidR="0054485B" w:rsidRPr="00EE7A66" w:rsidRDefault="00B104C1" w:rsidP="005448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E7A66">
        <w:rPr>
          <w:rFonts w:ascii="Times New Roman" w:eastAsia="Times New Roman" w:hAnsi="Times New Roman" w:cs="Times New Roman"/>
          <w:sz w:val="28"/>
          <w:szCs w:val="28"/>
          <w:lang w:eastAsia="ru-RU"/>
        </w:rPr>
        <w:t xml:space="preserve">15. </w:t>
      </w:r>
      <w:r w:rsidR="0054485B" w:rsidRPr="00EE7A66">
        <w:rPr>
          <w:rFonts w:ascii="Times New Roman" w:eastAsia="Times New Roman" w:hAnsi="Times New Roman" w:cs="Times New Roman"/>
          <w:sz w:val="28"/>
          <w:szCs w:val="28"/>
          <w:lang w:eastAsia="ru-RU"/>
        </w:rPr>
        <w:t xml:space="preserve">В случае предоставления социальной </w:t>
      </w:r>
      <w:proofErr w:type="gramStart"/>
      <w:r w:rsidR="0054485B" w:rsidRPr="00EE7A66">
        <w:rPr>
          <w:rFonts w:ascii="Times New Roman" w:eastAsia="Times New Roman" w:hAnsi="Times New Roman" w:cs="Times New Roman"/>
          <w:sz w:val="28"/>
          <w:szCs w:val="28"/>
          <w:lang w:eastAsia="ru-RU"/>
        </w:rPr>
        <w:t>выплаты</w:t>
      </w:r>
      <w:proofErr w:type="gramEnd"/>
      <w:r w:rsidR="0054485B" w:rsidRPr="00EE7A66">
        <w:rPr>
          <w:rFonts w:ascii="Times New Roman" w:eastAsia="Times New Roman" w:hAnsi="Times New Roman" w:cs="Times New Roman"/>
          <w:sz w:val="28"/>
          <w:szCs w:val="28"/>
          <w:lang w:eastAsia="ru-RU"/>
        </w:rPr>
        <w:t xml:space="preserve">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 При этом стоимость жилого дома, строительство которого не завершено, определяется в порядке, установленном </w:t>
      </w:r>
      <w:hyperlink w:anchor="P18817" w:history="1">
        <w:r w:rsidR="0054485B" w:rsidRPr="00EE7A66">
          <w:rPr>
            <w:rStyle w:val="ab"/>
            <w:rFonts w:ascii="Times New Roman" w:eastAsia="Times New Roman" w:hAnsi="Times New Roman" w:cs="Times New Roman"/>
            <w:color w:val="auto"/>
            <w:sz w:val="28"/>
            <w:szCs w:val="28"/>
            <w:u w:val="none"/>
            <w:lang w:eastAsia="ru-RU"/>
          </w:rPr>
          <w:t>пунктами 13</w:t>
        </w:r>
      </w:hyperlink>
      <w:r w:rsidR="0054485B" w:rsidRPr="00EE7A66">
        <w:rPr>
          <w:rFonts w:ascii="Times New Roman" w:eastAsia="Times New Roman" w:hAnsi="Times New Roman" w:cs="Times New Roman"/>
          <w:sz w:val="28"/>
          <w:szCs w:val="28"/>
          <w:lang w:eastAsia="ru-RU"/>
        </w:rPr>
        <w:t xml:space="preserve"> и </w:t>
      </w:r>
      <w:hyperlink w:anchor="P18818" w:history="1">
        <w:r w:rsidR="0054485B" w:rsidRPr="00EE7A66">
          <w:rPr>
            <w:rStyle w:val="ab"/>
            <w:rFonts w:ascii="Times New Roman" w:eastAsia="Times New Roman" w:hAnsi="Times New Roman" w:cs="Times New Roman"/>
            <w:color w:val="auto"/>
            <w:sz w:val="28"/>
            <w:szCs w:val="28"/>
            <w:u w:val="none"/>
            <w:lang w:eastAsia="ru-RU"/>
          </w:rPr>
          <w:t>14</w:t>
        </w:r>
      </w:hyperlink>
      <w:r w:rsidR="0054485B" w:rsidRPr="00EE7A66">
        <w:rPr>
          <w:rFonts w:ascii="Times New Roman" w:eastAsia="Times New Roman" w:hAnsi="Times New Roman" w:cs="Times New Roman"/>
          <w:sz w:val="28"/>
          <w:szCs w:val="28"/>
          <w:lang w:eastAsia="ru-RU"/>
        </w:rPr>
        <w:t xml:space="preserve"> настоящего Положения и учитывается в качестве собственных сре</w:t>
      </w:r>
      <w:proofErr w:type="gramStart"/>
      <w:r w:rsidR="0054485B" w:rsidRPr="00EE7A66">
        <w:rPr>
          <w:rFonts w:ascii="Times New Roman" w:eastAsia="Times New Roman" w:hAnsi="Times New Roman" w:cs="Times New Roman"/>
          <w:sz w:val="28"/>
          <w:szCs w:val="28"/>
          <w:lang w:eastAsia="ru-RU"/>
        </w:rPr>
        <w:t>дств гр</w:t>
      </w:r>
      <w:proofErr w:type="gramEnd"/>
      <w:r w:rsidR="0054485B" w:rsidRPr="00EE7A66">
        <w:rPr>
          <w:rFonts w:ascii="Times New Roman" w:eastAsia="Times New Roman" w:hAnsi="Times New Roman" w:cs="Times New Roman"/>
          <w:sz w:val="28"/>
          <w:szCs w:val="28"/>
          <w:lang w:eastAsia="ru-RU"/>
        </w:rPr>
        <w:t xml:space="preserve">ажданина в </w:t>
      </w:r>
      <w:proofErr w:type="spellStart"/>
      <w:r w:rsidR="0054485B" w:rsidRPr="00EE7A66">
        <w:rPr>
          <w:rFonts w:ascii="Times New Roman" w:eastAsia="Times New Roman" w:hAnsi="Times New Roman" w:cs="Times New Roman"/>
          <w:sz w:val="28"/>
          <w:szCs w:val="28"/>
          <w:lang w:eastAsia="ru-RU"/>
        </w:rPr>
        <w:t>софинансировании</w:t>
      </w:r>
      <w:proofErr w:type="spellEnd"/>
      <w:r w:rsidR="0054485B" w:rsidRPr="00EE7A66">
        <w:rPr>
          <w:rFonts w:ascii="Times New Roman" w:eastAsia="Times New Roman" w:hAnsi="Times New Roman" w:cs="Times New Roman"/>
          <w:sz w:val="28"/>
          <w:szCs w:val="28"/>
          <w:lang w:eastAsia="ru-RU"/>
        </w:rPr>
        <w:t xml:space="preserve"> строительства жилого дома в соответствии с </w:t>
      </w:r>
      <w:hyperlink w:anchor="P18768" w:history="1">
        <w:r w:rsidR="0054485B" w:rsidRPr="00EE7A66">
          <w:rPr>
            <w:rStyle w:val="ab"/>
            <w:rFonts w:ascii="Times New Roman" w:eastAsia="Times New Roman" w:hAnsi="Times New Roman" w:cs="Times New Roman"/>
            <w:color w:val="auto"/>
            <w:sz w:val="28"/>
            <w:szCs w:val="28"/>
            <w:u w:val="none"/>
            <w:lang w:eastAsia="ru-RU"/>
          </w:rPr>
          <w:t>пунктом 5</w:t>
        </w:r>
      </w:hyperlink>
      <w:r w:rsidR="0054485B" w:rsidRPr="00EE7A66">
        <w:rPr>
          <w:rFonts w:ascii="Times New Roman" w:eastAsia="Times New Roman" w:hAnsi="Times New Roman" w:cs="Times New Roman"/>
          <w:sz w:val="28"/>
          <w:szCs w:val="28"/>
          <w:lang w:eastAsia="ru-RU"/>
        </w:rPr>
        <w:t xml:space="preserve"> настоящего Положения.</w:t>
      </w:r>
    </w:p>
    <w:p w:rsidR="0054485B" w:rsidRPr="00EE7A66" w:rsidRDefault="0054485B" w:rsidP="005448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E7A66">
        <w:rPr>
          <w:rFonts w:ascii="Times New Roman" w:eastAsia="Times New Roman" w:hAnsi="Times New Roman" w:cs="Times New Roman"/>
          <w:sz w:val="28"/>
          <w:szCs w:val="28"/>
          <w:lang w:eastAsia="ru-RU"/>
        </w:rPr>
        <w:t xml:space="preserve">16. Определение размера социальной выплаты производится Министерством в отношении гражданина и всех членов его семьи, указанных в заявлении, оформленном в соответствии с </w:t>
      </w:r>
      <w:hyperlink w:anchor="P18817" w:history="1">
        <w:r w:rsidRPr="00EE7A66">
          <w:rPr>
            <w:rStyle w:val="ab"/>
            <w:rFonts w:ascii="Times New Roman" w:eastAsia="Times New Roman" w:hAnsi="Times New Roman" w:cs="Times New Roman"/>
            <w:color w:val="auto"/>
            <w:sz w:val="28"/>
            <w:szCs w:val="28"/>
            <w:u w:val="none"/>
            <w:lang w:eastAsia="ru-RU"/>
          </w:rPr>
          <w:t>пунктами 13</w:t>
        </w:r>
      </w:hyperlink>
      <w:r w:rsidRPr="00EE7A66">
        <w:rPr>
          <w:rFonts w:ascii="Times New Roman" w:eastAsia="Times New Roman" w:hAnsi="Times New Roman" w:cs="Times New Roman"/>
          <w:sz w:val="28"/>
          <w:szCs w:val="28"/>
          <w:lang w:eastAsia="ru-RU"/>
        </w:rPr>
        <w:t xml:space="preserve"> - </w:t>
      </w:r>
      <w:hyperlink w:anchor="P18820" w:history="1">
        <w:r w:rsidRPr="00EE7A66">
          <w:rPr>
            <w:rStyle w:val="ab"/>
            <w:rFonts w:ascii="Times New Roman" w:eastAsia="Times New Roman" w:hAnsi="Times New Roman" w:cs="Times New Roman"/>
            <w:color w:val="auto"/>
            <w:sz w:val="28"/>
            <w:szCs w:val="28"/>
            <w:u w:val="none"/>
            <w:lang w:eastAsia="ru-RU"/>
          </w:rPr>
          <w:t>15</w:t>
        </w:r>
      </w:hyperlink>
      <w:r w:rsidRPr="00EE7A66">
        <w:rPr>
          <w:rFonts w:ascii="Times New Roman" w:eastAsia="Times New Roman" w:hAnsi="Times New Roman" w:cs="Times New Roman"/>
          <w:sz w:val="28"/>
          <w:szCs w:val="28"/>
          <w:lang w:eastAsia="ru-RU"/>
        </w:rPr>
        <w:t xml:space="preserve"> и </w:t>
      </w:r>
      <w:hyperlink w:anchor="P18830" w:history="1">
        <w:r w:rsidRPr="00EE7A66">
          <w:rPr>
            <w:rStyle w:val="ab"/>
            <w:rFonts w:ascii="Times New Roman" w:eastAsia="Times New Roman" w:hAnsi="Times New Roman" w:cs="Times New Roman"/>
            <w:color w:val="auto"/>
            <w:sz w:val="28"/>
            <w:szCs w:val="28"/>
            <w:u w:val="none"/>
            <w:lang w:eastAsia="ru-RU"/>
          </w:rPr>
          <w:t>19</w:t>
        </w:r>
      </w:hyperlink>
      <w:r w:rsidRPr="00EE7A66">
        <w:rPr>
          <w:rFonts w:ascii="Times New Roman" w:eastAsia="Times New Roman" w:hAnsi="Times New Roman" w:cs="Times New Roman"/>
          <w:sz w:val="28"/>
          <w:szCs w:val="28"/>
          <w:lang w:eastAsia="ru-RU"/>
        </w:rPr>
        <w:t xml:space="preserve"> настоящего Положения.</w:t>
      </w:r>
    </w:p>
    <w:p w:rsidR="0054485B" w:rsidRPr="00EE7A66" w:rsidRDefault="0054485B" w:rsidP="005448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bookmarkStart w:id="10" w:name="P18822"/>
      <w:bookmarkEnd w:id="10"/>
      <w:r w:rsidRPr="00EE7A66">
        <w:rPr>
          <w:rFonts w:ascii="Times New Roman" w:eastAsia="Times New Roman" w:hAnsi="Times New Roman" w:cs="Times New Roman"/>
          <w:sz w:val="28"/>
          <w:szCs w:val="28"/>
          <w:lang w:eastAsia="ru-RU"/>
        </w:rPr>
        <w:t xml:space="preserve">17. Получатель социальной выплаты вправе осуществить строительство (приобретение) жилья сверх установленного </w:t>
      </w:r>
      <w:hyperlink w:anchor="P18817" w:history="1">
        <w:r w:rsidRPr="00EE7A66">
          <w:rPr>
            <w:rStyle w:val="ab"/>
            <w:rFonts w:ascii="Times New Roman" w:eastAsia="Times New Roman" w:hAnsi="Times New Roman" w:cs="Times New Roman"/>
            <w:color w:val="auto"/>
            <w:sz w:val="28"/>
            <w:szCs w:val="28"/>
            <w:u w:val="none"/>
            <w:lang w:eastAsia="ru-RU"/>
          </w:rPr>
          <w:t>пунктом 13</w:t>
        </w:r>
      </w:hyperlink>
      <w:r w:rsidRPr="00EE7A66">
        <w:rPr>
          <w:rFonts w:ascii="Times New Roman" w:eastAsia="Times New Roman" w:hAnsi="Times New Roman" w:cs="Times New Roman"/>
          <w:sz w:val="28"/>
          <w:szCs w:val="28"/>
          <w:lang w:eastAsia="ru-RU"/>
        </w:rPr>
        <w:t xml:space="preserve"> настоящего Положения размера общей площади жилого помещения при условии оплаты им за счет собственных и (или) заемных сре</w:t>
      </w:r>
      <w:proofErr w:type="gramStart"/>
      <w:r w:rsidRPr="00EE7A66">
        <w:rPr>
          <w:rFonts w:ascii="Times New Roman" w:eastAsia="Times New Roman" w:hAnsi="Times New Roman" w:cs="Times New Roman"/>
          <w:sz w:val="28"/>
          <w:szCs w:val="28"/>
          <w:lang w:eastAsia="ru-RU"/>
        </w:rPr>
        <w:t>дств ст</w:t>
      </w:r>
      <w:proofErr w:type="gramEnd"/>
      <w:r w:rsidRPr="00EE7A66">
        <w:rPr>
          <w:rFonts w:ascii="Times New Roman" w:eastAsia="Times New Roman" w:hAnsi="Times New Roman" w:cs="Times New Roman"/>
          <w:sz w:val="28"/>
          <w:szCs w:val="28"/>
          <w:lang w:eastAsia="ru-RU"/>
        </w:rPr>
        <w:t>оимости строительства (приобретения) части жилья, превышающей указанный размер.</w:t>
      </w:r>
    </w:p>
    <w:p w:rsidR="00B104C1" w:rsidRPr="00EE7A66" w:rsidRDefault="00B104C1" w:rsidP="00B104C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E7A66">
        <w:rPr>
          <w:rFonts w:ascii="Times New Roman" w:eastAsia="Times New Roman" w:hAnsi="Times New Roman" w:cs="Times New Roman"/>
          <w:sz w:val="28"/>
          <w:szCs w:val="28"/>
          <w:lang w:eastAsia="ru-RU"/>
        </w:rPr>
        <w:lastRenderedPageBreak/>
        <w:t xml:space="preserve">18. </w:t>
      </w:r>
      <w:proofErr w:type="gramStart"/>
      <w:r w:rsidRPr="00EE7A66">
        <w:rPr>
          <w:rFonts w:ascii="Times New Roman" w:eastAsia="Times New Roman" w:hAnsi="Times New Roman" w:cs="Times New Roman"/>
          <w:sz w:val="28"/>
          <w:szCs w:val="28"/>
          <w:lang w:eastAsia="ru-RU"/>
        </w:rPr>
        <w:t>Орган местного самоуправления</w:t>
      </w:r>
      <w:r w:rsidR="0054485B" w:rsidRPr="00EE7A66">
        <w:rPr>
          <w:rFonts w:ascii="Times New Roman" w:eastAsia="Times New Roman" w:hAnsi="Times New Roman" w:cs="Times New Roman"/>
          <w:sz w:val="28"/>
          <w:szCs w:val="28"/>
          <w:lang w:eastAsia="ru-RU"/>
        </w:rPr>
        <w:t xml:space="preserve">, </w:t>
      </w:r>
      <w:r w:rsidRPr="00EE7A66">
        <w:rPr>
          <w:rFonts w:ascii="Times New Roman" w:eastAsia="Times New Roman" w:hAnsi="Times New Roman" w:cs="Times New Roman"/>
          <w:sz w:val="28"/>
          <w:szCs w:val="28"/>
          <w:lang w:eastAsia="ru-RU"/>
        </w:rPr>
        <w:t xml:space="preserve">в соответствии с пунктом 31 </w:t>
      </w:r>
      <w:hyperlink r:id="rId21" w:history="1">
        <w:r w:rsidRPr="00EE7A66">
          <w:rPr>
            <w:rFonts w:ascii="Times New Roman" w:eastAsia="Times New Roman" w:hAnsi="Times New Roman" w:cs="Times New Roman"/>
            <w:sz w:val="28"/>
            <w:szCs w:val="28"/>
            <w:lang w:eastAsia="ru-RU"/>
          </w:rPr>
          <w:t>Правил</w:t>
        </w:r>
      </w:hyperlink>
      <w:r w:rsidRPr="00EE7A66">
        <w:rPr>
          <w:rFonts w:ascii="Times New Roman" w:eastAsia="Times New Roman" w:hAnsi="Times New Roman" w:cs="Times New Roman"/>
          <w:sz w:val="28"/>
          <w:szCs w:val="28"/>
          <w:lang w:eastAsia="ru-RU"/>
        </w:rPr>
        <w:t xml:space="preserve">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 установленных приложением 11 к Госпрограмме, заключает с Министерством соглашение о передаче органам местного самоуправления муниципальных образований Московской области функций в рамках мероприятия по</w:t>
      </w:r>
      <w:proofErr w:type="gramEnd"/>
      <w:r w:rsidRPr="00EE7A66">
        <w:rPr>
          <w:rFonts w:ascii="Times New Roman" w:eastAsia="Times New Roman" w:hAnsi="Times New Roman" w:cs="Times New Roman"/>
          <w:sz w:val="28"/>
          <w:szCs w:val="28"/>
          <w:lang w:eastAsia="ru-RU"/>
        </w:rPr>
        <w:t xml:space="preserve"> улучшению жилищных условий граждан, проживающих в сельской местности, в том числе молодых семей и молодых специалистов (далее - соглашение), </w:t>
      </w:r>
      <w:proofErr w:type="gramStart"/>
      <w:r w:rsidRPr="00EE7A66">
        <w:rPr>
          <w:rFonts w:ascii="Times New Roman" w:eastAsia="Times New Roman" w:hAnsi="Times New Roman" w:cs="Times New Roman"/>
          <w:sz w:val="28"/>
          <w:szCs w:val="28"/>
          <w:lang w:eastAsia="ru-RU"/>
        </w:rPr>
        <w:t>по</w:t>
      </w:r>
      <w:proofErr w:type="gramEnd"/>
      <w:r w:rsidRPr="00EE7A66">
        <w:rPr>
          <w:rFonts w:ascii="Times New Roman" w:eastAsia="Times New Roman" w:hAnsi="Times New Roman" w:cs="Times New Roman"/>
          <w:sz w:val="28"/>
          <w:szCs w:val="28"/>
          <w:lang w:eastAsia="ru-RU"/>
        </w:rPr>
        <w:t>:</w:t>
      </w:r>
    </w:p>
    <w:p w:rsidR="00B104C1" w:rsidRPr="00EE7A66" w:rsidRDefault="00B104C1" w:rsidP="00B104C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E7A66">
        <w:rPr>
          <w:rFonts w:ascii="Times New Roman" w:eastAsia="Times New Roman" w:hAnsi="Times New Roman" w:cs="Times New Roman"/>
          <w:sz w:val="28"/>
          <w:szCs w:val="28"/>
          <w:lang w:eastAsia="ru-RU"/>
        </w:rPr>
        <w:t>а) вручению получателям социальных выплат свидетельств, оформленных Министерством;</w:t>
      </w:r>
    </w:p>
    <w:p w:rsidR="00B104C1" w:rsidRPr="00EE7A66" w:rsidRDefault="00B104C1" w:rsidP="00B104C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E7A66">
        <w:rPr>
          <w:rFonts w:ascii="Times New Roman" w:eastAsia="Times New Roman" w:hAnsi="Times New Roman" w:cs="Times New Roman"/>
          <w:sz w:val="28"/>
          <w:szCs w:val="28"/>
          <w:lang w:eastAsia="ru-RU"/>
        </w:rPr>
        <w:t>б) разъяснению населению, в том числе с использованием средств массовой информации, условий и порядка получения и использования социальных выплат;</w:t>
      </w:r>
    </w:p>
    <w:p w:rsidR="00B104C1" w:rsidRPr="00EE7A66" w:rsidRDefault="00B104C1" w:rsidP="00B104C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E7A66">
        <w:rPr>
          <w:rFonts w:ascii="Times New Roman" w:eastAsia="Times New Roman" w:hAnsi="Times New Roman" w:cs="Times New Roman"/>
          <w:sz w:val="28"/>
          <w:szCs w:val="28"/>
          <w:lang w:eastAsia="ru-RU"/>
        </w:rPr>
        <w:t xml:space="preserve">в) заключению с кредитными организациями соглашений, предусмотренных </w:t>
      </w:r>
      <w:hyperlink w:anchor="P89" w:history="1">
        <w:r w:rsidRPr="00EE7A66">
          <w:rPr>
            <w:rFonts w:ascii="Times New Roman" w:eastAsia="Times New Roman" w:hAnsi="Times New Roman" w:cs="Times New Roman"/>
            <w:sz w:val="28"/>
            <w:szCs w:val="28"/>
            <w:lang w:eastAsia="ru-RU"/>
          </w:rPr>
          <w:t>пунктом 24</w:t>
        </w:r>
      </w:hyperlink>
      <w:r w:rsidRPr="00EE7A66">
        <w:rPr>
          <w:rFonts w:ascii="Times New Roman" w:eastAsia="Times New Roman" w:hAnsi="Times New Roman" w:cs="Times New Roman"/>
          <w:sz w:val="28"/>
          <w:szCs w:val="28"/>
          <w:lang w:eastAsia="ru-RU"/>
        </w:rPr>
        <w:t xml:space="preserve"> настоящего Положения, и представлению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в срок, определенный в указанных соглашениях;</w:t>
      </w:r>
    </w:p>
    <w:p w:rsidR="00B104C1" w:rsidRPr="00EE7A66" w:rsidRDefault="00B104C1" w:rsidP="00B104C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E7A66">
        <w:rPr>
          <w:rFonts w:ascii="Times New Roman" w:eastAsia="Times New Roman" w:hAnsi="Times New Roman" w:cs="Times New Roman"/>
          <w:sz w:val="28"/>
          <w:szCs w:val="28"/>
          <w:lang w:eastAsia="ru-RU"/>
        </w:rPr>
        <w:t xml:space="preserve">г) проверке указанных в </w:t>
      </w:r>
      <w:hyperlink w:anchor="P92" w:history="1">
        <w:r w:rsidRPr="00EE7A66">
          <w:rPr>
            <w:rFonts w:ascii="Times New Roman" w:eastAsia="Times New Roman" w:hAnsi="Times New Roman" w:cs="Times New Roman"/>
            <w:sz w:val="28"/>
            <w:szCs w:val="28"/>
            <w:lang w:eastAsia="ru-RU"/>
          </w:rPr>
          <w:t>пункте 27</w:t>
        </w:r>
      </w:hyperlink>
      <w:r w:rsidRPr="00EE7A66">
        <w:rPr>
          <w:rFonts w:ascii="Times New Roman" w:eastAsia="Times New Roman" w:hAnsi="Times New Roman" w:cs="Times New Roman"/>
          <w:sz w:val="28"/>
          <w:szCs w:val="28"/>
          <w:lang w:eastAsia="ru-RU"/>
        </w:rPr>
        <w:t xml:space="preserve"> настоящего Положения договоров до их представления в кредитную организацию на предмет соответствия сведений, указанных в них, сведениям, содержащимся в свидетельствах;</w:t>
      </w:r>
    </w:p>
    <w:p w:rsidR="00B104C1" w:rsidRPr="00EE7A66" w:rsidRDefault="00B104C1" w:rsidP="00B104C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E7A66">
        <w:rPr>
          <w:rFonts w:ascii="Times New Roman" w:eastAsia="Times New Roman" w:hAnsi="Times New Roman" w:cs="Times New Roman"/>
          <w:sz w:val="28"/>
          <w:szCs w:val="28"/>
          <w:lang w:eastAsia="ru-RU"/>
        </w:rPr>
        <w:t>д) ведению реестров выданных свидетельств;</w:t>
      </w:r>
    </w:p>
    <w:p w:rsidR="00B104C1" w:rsidRPr="00EE7A66" w:rsidRDefault="00B104C1" w:rsidP="00B104C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E7A66">
        <w:rPr>
          <w:rFonts w:ascii="Times New Roman" w:eastAsia="Times New Roman" w:hAnsi="Times New Roman" w:cs="Times New Roman"/>
          <w:sz w:val="28"/>
          <w:szCs w:val="28"/>
          <w:lang w:eastAsia="ru-RU"/>
        </w:rPr>
        <w:t>е) уведомлению получателей социальных выплат о поступлении денежных средств на их банковские счета.</w:t>
      </w:r>
    </w:p>
    <w:p w:rsidR="00B104C1" w:rsidRPr="00EE7A66" w:rsidRDefault="00B104C1" w:rsidP="00B104C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bookmarkStart w:id="11" w:name="P65"/>
      <w:bookmarkEnd w:id="11"/>
      <w:r w:rsidRPr="00EE7A66">
        <w:rPr>
          <w:rFonts w:ascii="Times New Roman" w:eastAsia="Times New Roman" w:hAnsi="Times New Roman" w:cs="Times New Roman"/>
          <w:sz w:val="28"/>
          <w:szCs w:val="28"/>
          <w:lang w:eastAsia="ru-RU"/>
        </w:rPr>
        <w:t xml:space="preserve">19. </w:t>
      </w:r>
      <w:proofErr w:type="gramStart"/>
      <w:r w:rsidRPr="00EE7A66">
        <w:rPr>
          <w:rFonts w:ascii="Times New Roman" w:eastAsia="Times New Roman" w:hAnsi="Times New Roman" w:cs="Times New Roman"/>
          <w:sz w:val="28"/>
          <w:szCs w:val="28"/>
          <w:lang w:eastAsia="ru-RU"/>
        </w:rPr>
        <w:t xml:space="preserve">Гражданин, имеющий право на получение социальной выплаты, в срок до 1 июня года, предшествующего году получения социальной выплаты, подает в орган местного самоуправления по месту постоянного жительства </w:t>
      </w:r>
      <w:hyperlink r:id="rId22" w:history="1">
        <w:r w:rsidRPr="00EE7A66">
          <w:rPr>
            <w:rFonts w:ascii="Times New Roman" w:eastAsia="Times New Roman" w:hAnsi="Times New Roman" w:cs="Times New Roman"/>
            <w:sz w:val="28"/>
            <w:szCs w:val="28"/>
            <w:lang w:eastAsia="ru-RU"/>
          </w:rPr>
          <w:t>заявление</w:t>
        </w:r>
      </w:hyperlink>
      <w:r w:rsidRPr="00EE7A66">
        <w:rPr>
          <w:rFonts w:ascii="Times New Roman" w:eastAsia="Times New Roman" w:hAnsi="Times New Roman" w:cs="Times New Roman"/>
          <w:sz w:val="28"/>
          <w:szCs w:val="28"/>
          <w:lang w:eastAsia="ru-RU"/>
        </w:rPr>
        <w:t xml:space="preserve"> о включении в состав участников мероприятий по улучшению жилищных условий граждан, молодых семей и молодых специалистов по форме согласно приложению 2 к настоящему Положению (далее - заявление) с приложением:</w:t>
      </w:r>
      <w:proofErr w:type="gramEnd"/>
    </w:p>
    <w:p w:rsidR="004A148A" w:rsidRPr="00EE7A66" w:rsidRDefault="004A148A" w:rsidP="004A148A">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E7A66">
        <w:rPr>
          <w:rFonts w:ascii="Times New Roman" w:eastAsia="Times New Roman" w:hAnsi="Times New Roman" w:cs="Times New Roman"/>
          <w:sz w:val="28"/>
          <w:szCs w:val="28"/>
          <w:lang w:eastAsia="ru-RU"/>
        </w:rPr>
        <w:t>а) копий документов, удостоверяющих личность заявителя и членов его семьи;</w:t>
      </w:r>
    </w:p>
    <w:p w:rsidR="004A148A" w:rsidRPr="00EE7A66" w:rsidRDefault="004A148A" w:rsidP="004A148A">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E7A66">
        <w:rPr>
          <w:rFonts w:ascii="Times New Roman" w:eastAsia="Times New Roman" w:hAnsi="Times New Roman" w:cs="Times New Roman"/>
          <w:sz w:val="28"/>
          <w:szCs w:val="28"/>
          <w:lang w:eastAsia="ru-RU"/>
        </w:rPr>
        <w:t>б) копий документов, подтверждающих родственные отношения между лицами, указанными в заявлении в качестве членов семьи;</w:t>
      </w:r>
    </w:p>
    <w:p w:rsidR="004A148A" w:rsidRPr="00EE7A66" w:rsidRDefault="004A148A" w:rsidP="004A148A">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bookmarkStart w:id="12" w:name="P18835"/>
      <w:bookmarkEnd w:id="12"/>
      <w:r w:rsidRPr="00EE7A66">
        <w:rPr>
          <w:rFonts w:ascii="Times New Roman" w:eastAsia="Times New Roman" w:hAnsi="Times New Roman" w:cs="Times New Roman"/>
          <w:sz w:val="28"/>
          <w:szCs w:val="28"/>
          <w:lang w:eastAsia="ru-RU"/>
        </w:rPr>
        <w:t xml:space="preserve">в) копий документов, подтверждающих регистрацию по месту </w:t>
      </w:r>
      <w:r w:rsidRPr="00EE7A66">
        <w:rPr>
          <w:rFonts w:ascii="Times New Roman" w:eastAsia="Times New Roman" w:hAnsi="Times New Roman" w:cs="Times New Roman"/>
          <w:sz w:val="28"/>
          <w:szCs w:val="28"/>
          <w:lang w:eastAsia="ru-RU"/>
        </w:rPr>
        <w:lastRenderedPageBreak/>
        <w:t>жительства (по месту пребывания) гражданина и членов его семьи;</w:t>
      </w:r>
    </w:p>
    <w:p w:rsidR="004A148A" w:rsidRPr="00EE7A66" w:rsidRDefault="004A148A" w:rsidP="004A148A">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E7A66">
        <w:rPr>
          <w:rFonts w:ascii="Times New Roman" w:eastAsia="Times New Roman" w:hAnsi="Times New Roman" w:cs="Times New Roman"/>
          <w:sz w:val="28"/>
          <w:szCs w:val="28"/>
          <w:lang w:eastAsia="ru-RU"/>
        </w:rPr>
        <w:t>г) копий документов, подтверждающих наличие у заявителя и (или) членов его семьи собственных и (или) заемных сре</w:t>
      </w:r>
      <w:proofErr w:type="gramStart"/>
      <w:r w:rsidRPr="00EE7A66">
        <w:rPr>
          <w:rFonts w:ascii="Times New Roman" w:eastAsia="Times New Roman" w:hAnsi="Times New Roman" w:cs="Times New Roman"/>
          <w:sz w:val="28"/>
          <w:szCs w:val="28"/>
          <w:lang w:eastAsia="ru-RU"/>
        </w:rPr>
        <w:t>дств в р</w:t>
      </w:r>
      <w:proofErr w:type="gramEnd"/>
      <w:r w:rsidRPr="00EE7A66">
        <w:rPr>
          <w:rFonts w:ascii="Times New Roman" w:eastAsia="Times New Roman" w:hAnsi="Times New Roman" w:cs="Times New Roman"/>
          <w:sz w:val="28"/>
          <w:szCs w:val="28"/>
          <w:lang w:eastAsia="ru-RU"/>
        </w:rPr>
        <w:t xml:space="preserve">азмере, установленном </w:t>
      </w:r>
      <w:hyperlink w:anchor="P18768" w:history="1">
        <w:r w:rsidRPr="00EE7A66">
          <w:rPr>
            <w:rStyle w:val="ab"/>
            <w:rFonts w:ascii="Times New Roman" w:eastAsia="Times New Roman" w:hAnsi="Times New Roman" w:cs="Times New Roman"/>
            <w:color w:val="auto"/>
            <w:sz w:val="28"/>
            <w:szCs w:val="28"/>
            <w:u w:val="none"/>
            <w:lang w:eastAsia="ru-RU"/>
          </w:rPr>
          <w:t>пунктом 5</w:t>
        </w:r>
      </w:hyperlink>
      <w:r w:rsidRPr="00EE7A66">
        <w:rPr>
          <w:rFonts w:ascii="Times New Roman" w:eastAsia="Times New Roman" w:hAnsi="Times New Roman" w:cs="Times New Roman"/>
          <w:sz w:val="28"/>
          <w:szCs w:val="28"/>
          <w:lang w:eastAsia="ru-RU"/>
        </w:rPr>
        <w:t xml:space="preserve"> настоящего Положения, а также при необходимости право заявителя (лица, состоящего в зарегистрированном браке с заявителем) на получение материнского (семейного) капитала (подтверждается одним или несколькими документами), а именно:</w:t>
      </w:r>
    </w:p>
    <w:p w:rsidR="004A148A" w:rsidRPr="00EE7A66" w:rsidRDefault="004A148A" w:rsidP="004A148A">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E7A66">
        <w:rPr>
          <w:rFonts w:ascii="Times New Roman" w:eastAsia="Times New Roman" w:hAnsi="Times New Roman" w:cs="Times New Roman"/>
          <w:sz w:val="28"/>
          <w:szCs w:val="28"/>
          <w:lang w:eastAsia="ru-RU"/>
        </w:rPr>
        <w:t>выписки по банковскому счету гражданина в кредитной организации;</w:t>
      </w:r>
    </w:p>
    <w:p w:rsidR="004A148A" w:rsidRPr="00EE7A66" w:rsidRDefault="004A148A" w:rsidP="004A148A">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E7A66">
        <w:rPr>
          <w:rFonts w:ascii="Times New Roman" w:eastAsia="Times New Roman" w:hAnsi="Times New Roman" w:cs="Times New Roman"/>
          <w:sz w:val="28"/>
          <w:szCs w:val="28"/>
          <w:lang w:eastAsia="ru-RU"/>
        </w:rPr>
        <w:t>договора займа;</w:t>
      </w:r>
    </w:p>
    <w:p w:rsidR="004A148A" w:rsidRPr="00EE7A66" w:rsidRDefault="004A148A" w:rsidP="004A148A">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E7A66">
        <w:rPr>
          <w:rFonts w:ascii="Times New Roman" w:eastAsia="Times New Roman" w:hAnsi="Times New Roman" w:cs="Times New Roman"/>
          <w:sz w:val="28"/>
          <w:szCs w:val="28"/>
          <w:lang w:eastAsia="ru-RU"/>
        </w:rPr>
        <w:t>договора банковского вклада;</w:t>
      </w:r>
    </w:p>
    <w:p w:rsidR="004A148A" w:rsidRPr="00EE7A66" w:rsidRDefault="004A148A" w:rsidP="004A148A">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E7A66">
        <w:rPr>
          <w:rFonts w:ascii="Times New Roman" w:eastAsia="Times New Roman" w:hAnsi="Times New Roman" w:cs="Times New Roman"/>
          <w:sz w:val="28"/>
          <w:szCs w:val="28"/>
          <w:lang w:eastAsia="ru-RU"/>
        </w:rPr>
        <w:t>кредитного договора;</w:t>
      </w:r>
    </w:p>
    <w:p w:rsidR="004A148A" w:rsidRPr="00EE7A66" w:rsidRDefault="004A148A" w:rsidP="004A148A">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E7A66">
        <w:rPr>
          <w:rFonts w:ascii="Times New Roman" w:eastAsia="Times New Roman" w:hAnsi="Times New Roman" w:cs="Times New Roman"/>
          <w:sz w:val="28"/>
          <w:szCs w:val="28"/>
          <w:lang w:eastAsia="ru-RU"/>
        </w:rPr>
        <w:t>справки о наличии и состоянии вклада (лицевого счета);</w:t>
      </w:r>
    </w:p>
    <w:p w:rsidR="004A148A" w:rsidRPr="00EE7A66" w:rsidRDefault="004A148A" w:rsidP="004A148A">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E7A66">
        <w:rPr>
          <w:rFonts w:ascii="Times New Roman" w:eastAsia="Times New Roman" w:hAnsi="Times New Roman" w:cs="Times New Roman"/>
          <w:sz w:val="28"/>
          <w:szCs w:val="28"/>
          <w:lang w:eastAsia="ru-RU"/>
        </w:rPr>
        <w:t>извещения (справки) об установлении лимита ипотечного кредитования;</w:t>
      </w:r>
    </w:p>
    <w:p w:rsidR="004A148A" w:rsidRPr="00EE7A66" w:rsidRDefault="004A148A" w:rsidP="004A148A">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E7A66">
        <w:rPr>
          <w:rFonts w:ascii="Times New Roman" w:eastAsia="Times New Roman" w:hAnsi="Times New Roman" w:cs="Times New Roman"/>
          <w:sz w:val="28"/>
          <w:szCs w:val="28"/>
          <w:lang w:eastAsia="ru-RU"/>
        </w:rPr>
        <w:t>гарантийного письма кредитной организации о предоставлении кредита (займа) или выписки из решения уполномоченного органа кредитной организации (заимодавца) о предоставлении кредита (займа);</w:t>
      </w:r>
    </w:p>
    <w:p w:rsidR="004A148A" w:rsidRPr="00EE7A66" w:rsidRDefault="004A148A" w:rsidP="004A148A">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E7A66">
        <w:rPr>
          <w:rFonts w:ascii="Times New Roman" w:eastAsia="Times New Roman" w:hAnsi="Times New Roman" w:cs="Times New Roman"/>
          <w:sz w:val="28"/>
          <w:szCs w:val="28"/>
          <w:lang w:eastAsia="ru-RU"/>
        </w:rPr>
        <w:t>сертификата на материнский (семейный) капитал;</w:t>
      </w:r>
    </w:p>
    <w:p w:rsidR="004A148A" w:rsidRPr="00EE7A66" w:rsidRDefault="004A148A" w:rsidP="004A148A">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E7A66">
        <w:rPr>
          <w:rFonts w:ascii="Times New Roman" w:eastAsia="Times New Roman" w:hAnsi="Times New Roman" w:cs="Times New Roman"/>
          <w:sz w:val="28"/>
          <w:szCs w:val="28"/>
          <w:lang w:eastAsia="ru-RU"/>
        </w:rPr>
        <w:t>документов (товарных и/или кассовых чеков или иных документов) на приобретение материалов для строительства жилого дома (объекта индивидуального жилищного строительства или пристроенного жилого помещения к имеющемуся жилому дому на сельских территориях, в том числе на завершение ранее начатого строительства жилого дома);</w:t>
      </w:r>
    </w:p>
    <w:p w:rsidR="004A148A" w:rsidRPr="00EE7A66" w:rsidRDefault="004A148A" w:rsidP="004A148A">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E7A66">
        <w:rPr>
          <w:rFonts w:ascii="Times New Roman" w:eastAsia="Times New Roman" w:hAnsi="Times New Roman" w:cs="Times New Roman"/>
          <w:sz w:val="28"/>
          <w:szCs w:val="28"/>
          <w:lang w:eastAsia="ru-RU"/>
        </w:rPr>
        <w:t>акта оценки незавершенного строительства индивидуального жилого дома (объекта индивидуального жилищного строительства или пристроенного жилого помещения к имеющемуся жилому дому на сельских территориях, в том числе на завершение ранее начатого строительства жилого дома);</w:t>
      </w:r>
    </w:p>
    <w:p w:rsidR="004A148A" w:rsidRPr="00EE7A66" w:rsidRDefault="004A148A" w:rsidP="004A148A">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bookmarkStart w:id="13" w:name="P18847"/>
      <w:bookmarkEnd w:id="13"/>
      <w:r w:rsidRPr="00EE7A66">
        <w:rPr>
          <w:rFonts w:ascii="Times New Roman" w:eastAsia="Times New Roman" w:hAnsi="Times New Roman" w:cs="Times New Roman"/>
          <w:sz w:val="28"/>
          <w:szCs w:val="28"/>
          <w:lang w:eastAsia="ru-RU"/>
        </w:rPr>
        <w:t xml:space="preserve">д) документа, подтверждающего признание гражданина нуждающимся в улучшении жилищных условий (для лиц, постоянно проживающих на сельских территориях), или копий документов, подтверждающих соответствие условиям, установленным </w:t>
      </w:r>
      <w:hyperlink w:anchor="P18784" w:history="1">
        <w:r w:rsidRPr="00EE7A66">
          <w:rPr>
            <w:rStyle w:val="ab"/>
            <w:rFonts w:ascii="Times New Roman" w:eastAsia="Times New Roman" w:hAnsi="Times New Roman" w:cs="Times New Roman"/>
            <w:color w:val="auto"/>
            <w:sz w:val="28"/>
            <w:szCs w:val="28"/>
            <w:u w:val="none"/>
            <w:lang w:eastAsia="ru-RU"/>
          </w:rPr>
          <w:t>подпунктом "б" пункта 5</w:t>
        </w:r>
      </w:hyperlink>
      <w:r w:rsidRPr="00EE7A66">
        <w:rPr>
          <w:rFonts w:ascii="Times New Roman" w:eastAsia="Times New Roman" w:hAnsi="Times New Roman" w:cs="Times New Roman"/>
          <w:sz w:val="28"/>
          <w:szCs w:val="28"/>
          <w:lang w:eastAsia="ru-RU"/>
        </w:rPr>
        <w:t xml:space="preserve"> настоящего Положения (для лиц, изъявивших желание постоянно проживать на сельских территориях, за исключением условия о переезде на сельские территории);</w:t>
      </w:r>
    </w:p>
    <w:p w:rsidR="004A148A" w:rsidRPr="00EE7A66" w:rsidRDefault="004A148A" w:rsidP="004A148A">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bookmarkStart w:id="14" w:name="P18848"/>
      <w:bookmarkEnd w:id="14"/>
      <w:r w:rsidRPr="00EE7A66">
        <w:rPr>
          <w:rFonts w:ascii="Times New Roman" w:eastAsia="Times New Roman" w:hAnsi="Times New Roman" w:cs="Times New Roman"/>
          <w:sz w:val="28"/>
          <w:szCs w:val="28"/>
          <w:lang w:eastAsia="ru-RU"/>
        </w:rPr>
        <w:t>е) копии трудовой книжки (для работающих по трудовым договорам) или копий документов, содержащих сведения о государственной регистрации физического лица в качестве индивидуального предпринимателя;</w:t>
      </w:r>
    </w:p>
    <w:p w:rsidR="004A148A" w:rsidRPr="00EE7A66" w:rsidRDefault="004A148A" w:rsidP="004A148A">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proofErr w:type="gramStart"/>
      <w:r w:rsidRPr="00EE7A66">
        <w:rPr>
          <w:rFonts w:ascii="Times New Roman" w:eastAsia="Times New Roman" w:hAnsi="Times New Roman" w:cs="Times New Roman"/>
          <w:sz w:val="28"/>
          <w:szCs w:val="28"/>
          <w:lang w:eastAsia="ru-RU"/>
        </w:rPr>
        <w:lastRenderedPageBreak/>
        <w:t>ж) документов, содержащих уведомление о планируемом строительстве жилья, документов подтверждающих стоимость жилья, планируемого к строительству (сметная документация, копии свидетельства о государственной регистрации права на земельный участок или договора долгосрочной аренды земельного участка, зарегистрированного в установленном порядке, копии разрешения на индивидуальное жилищное строительство и иных разрешительных документов на строительство жилья), а также документов, подтверждающих фактическое осуществление предпринимательской деятельности на сельских территориях.</w:t>
      </w:r>
      <w:proofErr w:type="gramEnd"/>
    </w:p>
    <w:p w:rsidR="00B104C1" w:rsidRPr="00EE7A66" w:rsidRDefault="00B104C1" w:rsidP="00B104C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E7A66">
        <w:rPr>
          <w:rFonts w:ascii="Times New Roman" w:eastAsia="Times New Roman" w:hAnsi="Times New Roman" w:cs="Times New Roman"/>
          <w:sz w:val="28"/>
          <w:szCs w:val="28"/>
          <w:lang w:eastAsia="ru-RU"/>
        </w:rPr>
        <w:t xml:space="preserve">20. Копии документов, указанных в </w:t>
      </w:r>
      <w:hyperlink w:anchor="P65" w:history="1">
        <w:r w:rsidRPr="00EE7A66">
          <w:rPr>
            <w:rFonts w:ascii="Times New Roman" w:eastAsia="Times New Roman" w:hAnsi="Times New Roman" w:cs="Times New Roman"/>
            <w:sz w:val="28"/>
            <w:szCs w:val="28"/>
            <w:lang w:eastAsia="ru-RU"/>
          </w:rPr>
          <w:t>пункте 19</w:t>
        </w:r>
      </w:hyperlink>
      <w:r w:rsidRPr="00EE7A66">
        <w:rPr>
          <w:rFonts w:ascii="Times New Roman" w:eastAsia="Times New Roman" w:hAnsi="Times New Roman" w:cs="Times New Roman"/>
          <w:sz w:val="28"/>
          <w:szCs w:val="28"/>
          <w:lang w:eastAsia="ru-RU"/>
        </w:rPr>
        <w:t xml:space="preserve"> настоящего Положения, представляются вместе с оригиналами для удостоверения их идентичности (о чем делается отметка должностным лицом органа местного самоуправления, осуществляющим прием документов) либо заверяются в порядке, установленном законодательством Российской Федерации.</w:t>
      </w:r>
    </w:p>
    <w:p w:rsidR="00B104C1" w:rsidRPr="00EE7A66" w:rsidRDefault="00B104C1" w:rsidP="00B104C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bookmarkStart w:id="15" w:name="P83"/>
      <w:bookmarkEnd w:id="15"/>
      <w:r w:rsidRPr="00EE7A66">
        <w:rPr>
          <w:rFonts w:ascii="Times New Roman" w:eastAsia="Times New Roman" w:hAnsi="Times New Roman" w:cs="Times New Roman"/>
          <w:sz w:val="28"/>
          <w:szCs w:val="28"/>
          <w:lang w:eastAsia="ru-RU"/>
        </w:rPr>
        <w:t xml:space="preserve">21. </w:t>
      </w:r>
      <w:proofErr w:type="gramStart"/>
      <w:r w:rsidRPr="00EE7A66">
        <w:rPr>
          <w:rFonts w:ascii="Times New Roman" w:eastAsia="Times New Roman" w:hAnsi="Times New Roman" w:cs="Times New Roman"/>
          <w:sz w:val="28"/>
          <w:szCs w:val="28"/>
          <w:lang w:eastAsia="ru-RU"/>
        </w:rPr>
        <w:t xml:space="preserve">Органы местного самоуправления проверяют правильность оформления документов, указанных в </w:t>
      </w:r>
      <w:hyperlink w:anchor="P65" w:history="1">
        <w:r w:rsidRPr="00EE7A66">
          <w:rPr>
            <w:rFonts w:ascii="Times New Roman" w:eastAsia="Times New Roman" w:hAnsi="Times New Roman" w:cs="Times New Roman"/>
            <w:sz w:val="28"/>
            <w:szCs w:val="28"/>
            <w:lang w:eastAsia="ru-RU"/>
          </w:rPr>
          <w:t>пункте 19</w:t>
        </w:r>
      </w:hyperlink>
      <w:r w:rsidRPr="00EE7A66">
        <w:rPr>
          <w:rFonts w:ascii="Times New Roman" w:eastAsia="Times New Roman" w:hAnsi="Times New Roman" w:cs="Times New Roman"/>
          <w:sz w:val="28"/>
          <w:szCs w:val="28"/>
          <w:lang w:eastAsia="ru-RU"/>
        </w:rPr>
        <w:t xml:space="preserve"> настоящего Приложения, и достоверность содержащихся в них сведений, осуществляют проверку сведений в Едином реестре недвижимости о наличии в собственности граждан, имеющих право на получение социальной выплаты, и членов их семей жилого помещения на территории Российской Федерации (на момент принятия решения и повторно перед вручением свидетельств), формируют списки граждан, изъявивших</w:t>
      </w:r>
      <w:proofErr w:type="gramEnd"/>
      <w:r w:rsidRPr="00EE7A66">
        <w:rPr>
          <w:rFonts w:ascii="Times New Roman" w:eastAsia="Times New Roman" w:hAnsi="Times New Roman" w:cs="Times New Roman"/>
          <w:sz w:val="28"/>
          <w:szCs w:val="28"/>
          <w:lang w:eastAsia="ru-RU"/>
        </w:rPr>
        <w:t xml:space="preserve"> желание улучшить жилищные условия с использованием социальных выплат, на очередной финансовый год и плановый период и направляют их с приложением сведений о привлечении средств бюджетов муниципальных образований Московской области для этих целей в Министерство. При выявлении недостоверной информации, содержащейся в этих документах, органы местного самоуправления возвращают их заявителю с указанием причин возврата.</w:t>
      </w:r>
    </w:p>
    <w:p w:rsidR="00B104C1" w:rsidRPr="00EE7A66" w:rsidRDefault="00B104C1" w:rsidP="00B104C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E7A66">
        <w:rPr>
          <w:rFonts w:ascii="Times New Roman" w:eastAsia="Times New Roman" w:hAnsi="Times New Roman" w:cs="Times New Roman"/>
          <w:sz w:val="28"/>
          <w:szCs w:val="28"/>
          <w:lang w:eastAsia="ru-RU"/>
        </w:rPr>
        <w:t>22. Органы местного самоуправления уведомляют граждан о включении их в сводные списки на очередной финансовый год и плановый период, утвержденные Министерством.</w:t>
      </w:r>
    </w:p>
    <w:p w:rsidR="00B104C1" w:rsidRPr="00EE7A66" w:rsidRDefault="00B104C1" w:rsidP="00B104C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bookmarkStart w:id="16" w:name="P88"/>
      <w:bookmarkEnd w:id="16"/>
      <w:r w:rsidRPr="00EE7A66">
        <w:rPr>
          <w:rFonts w:ascii="Times New Roman" w:eastAsia="Times New Roman" w:hAnsi="Times New Roman" w:cs="Times New Roman"/>
          <w:sz w:val="28"/>
          <w:szCs w:val="28"/>
          <w:lang w:eastAsia="ru-RU"/>
        </w:rPr>
        <w:t>23. Получатель социальной выплаты после получения свидетельства выбирает кредитную организацию, о чем в течение 5 календарных дней уведомляет орган местного самоуправления.</w:t>
      </w:r>
    </w:p>
    <w:p w:rsidR="00B104C1" w:rsidRPr="00EE7A66" w:rsidRDefault="00B104C1" w:rsidP="00B104C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bookmarkStart w:id="17" w:name="P89"/>
      <w:bookmarkEnd w:id="17"/>
      <w:r w:rsidRPr="00EE7A66">
        <w:rPr>
          <w:rFonts w:ascii="Times New Roman" w:eastAsia="Times New Roman" w:hAnsi="Times New Roman" w:cs="Times New Roman"/>
          <w:sz w:val="28"/>
          <w:szCs w:val="28"/>
          <w:lang w:eastAsia="ru-RU"/>
        </w:rPr>
        <w:t xml:space="preserve">24. </w:t>
      </w:r>
      <w:proofErr w:type="gramStart"/>
      <w:r w:rsidRPr="00EE7A66">
        <w:rPr>
          <w:rFonts w:ascii="Times New Roman" w:eastAsia="Times New Roman" w:hAnsi="Times New Roman" w:cs="Times New Roman"/>
          <w:sz w:val="28"/>
          <w:szCs w:val="28"/>
          <w:lang w:eastAsia="ru-RU"/>
        </w:rPr>
        <w:t xml:space="preserve">Орган местного самоуправления на основании заключенного с Министерством соглашения заключает с кредитными организациями, определенными в соответствии с </w:t>
      </w:r>
      <w:hyperlink w:anchor="P88" w:history="1">
        <w:r w:rsidRPr="00EE7A66">
          <w:rPr>
            <w:rFonts w:ascii="Times New Roman" w:eastAsia="Times New Roman" w:hAnsi="Times New Roman" w:cs="Times New Roman"/>
            <w:sz w:val="28"/>
            <w:szCs w:val="28"/>
            <w:lang w:eastAsia="ru-RU"/>
          </w:rPr>
          <w:t>пунктом 23</w:t>
        </w:r>
      </w:hyperlink>
      <w:r w:rsidRPr="00EE7A66">
        <w:rPr>
          <w:rFonts w:ascii="Times New Roman" w:eastAsia="Times New Roman" w:hAnsi="Times New Roman" w:cs="Times New Roman"/>
          <w:sz w:val="28"/>
          <w:szCs w:val="28"/>
          <w:lang w:eastAsia="ru-RU"/>
        </w:rPr>
        <w:t xml:space="preserve"> настоящего Положения,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w:t>
      </w:r>
      <w:r w:rsidRPr="00EE7A66">
        <w:rPr>
          <w:rFonts w:ascii="Times New Roman" w:eastAsia="Times New Roman" w:hAnsi="Times New Roman" w:cs="Times New Roman"/>
          <w:sz w:val="28"/>
          <w:szCs w:val="28"/>
          <w:lang w:eastAsia="ru-RU"/>
        </w:rPr>
        <w:lastRenderedPageBreak/>
        <w:t>информации о количестве открытых и закрытых</w:t>
      </w:r>
      <w:proofErr w:type="gramEnd"/>
      <w:r w:rsidRPr="00EE7A66">
        <w:rPr>
          <w:rFonts w:ascii="Times New Roman" w:eastAsia="Times New Roman" w:hAnsi="Times New Roman" w:cs="Times New Roman"/>
          <w:sz w:val="28"/>
          <w:szCs w:val="28"/>
          <w:lang w:eastAsia="ru-RU"/>
        </w:rPr>
        <w:t xml:space="preserve"> банковских счетов по обслуживанию социальных выплат.</w:t>
      </w:r>
    </w:p>
    <w:p w:rsidR="00B104C1" w:rsidRPr="00EE7A66" w:rsidRDefault="00B104C1" w:rsidP="00B104C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E7A66">
        <w:rPr>
          <w:rFonts w:ascii="Times New Roman" w:eastAsia="Times New Roman" w:hAnsi="Times New Roman" w:cs="Times New Roman"/>
          <w:sz w:val="28"/>
          <w:szCs w:val="28"/>
          <w:lang w:eastAsia="ru-RU"/>
        </w:rPr>
        <w:t>25. Получатель социальной выплаты в течение срока, указанного в соглашении о порядке обслуживания социальных выплат,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B104C1" w:rsidRPr="00EE7A66" w:rsidRDefault="00B104C1" w:rsidP="00B104C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E7A66">
        <w:rPr>
          <w:rFonts w:ascii="Times New Roman" w:eastAsia="Times New Roman" w:hAnsi="Times New Roman" w:cs="Times New Roman"/>
          <w:sz w:val="28"/>
          <w:szCs w:val="28"/>
          <w:lang w:eastAsia="ru-RU"/>
        </w:rPr>
        <w:t xml:space="preserve">26. </w:t>
      </w:r>
      <w:proofErr w:type="gramStart"/>
      <w:r w:rsidRPr="00EE7A66">
        <w:rPr>
          <w:rFonts w:ascii="Times New Roman" w:eastAsia="Times New Roman" w:hAnsi="Times New Roman" w:cs="Times New Roman"/>
          <w:sz w:val="28"/>
          <w:szCs w:val="28"/>
          <w:lang w:eastAsia="ru-RU"/>
        </w:rPr>
        <w:t>Орган местного самоуправления на основании заключенного с Министерством соглашения в срок, указанный в соглашении о порядке обслуживания социальных выплат, обеспечивает перечисление социальных выплат на банковские счета получателей социальных выплат путем представления в территориальный орган Федерального казначейства Московской области платежных поручений на перечисление социальных выплат на банковские счета получателей социальных и уведомляет получателей социальных выплат о поступлении денежных средств на их</w:t>
      </w:r>
      <w:proofErr w:type="gramEnd"/>
      <w:r w:rsidRPr="00EE7A66">
        <w:rPr>
          <w:rFonts w:ascii="Times New Roman" w:eastAsia="Times New Roman" w:hAnsi="Times New Roman" w:cs="Times New Roman"/>
          <w:sz w:val="28"/>
          <w:szCs w:val="28"/>
          <w:lang w:eastAsia="ru-RU"/>
        </w:rPr>
        <w:t xml:space="preserve"> банковские счета.</w:t>
      </w:r>
    </w:p>
    <w:p w:rsidR="00B104C1" w:rsidRPr="00EE7A66" w:rsidRDefault="00B104C1" w:rsidP="00B104C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bookmarkStart w:id="18" w:name="P92"/>
      <w:bookmarkEnd w:id="18"/>
      <w:r w:rsidRPr="00EE7A66">
        <w:rPr>
          <w:rFonts w:ascii="Times New Roman" w:eastAsia="Times New Roman" w:hAnsi="Times New Roman" w:cs="Times New Roman"/>
          <w:sz w:val="28"/>
          <w:szCs w:val="28"/>
          <w:lang w:eastAsia="ru-RU"/>
        </w:rPr>
        <w:t>27. Перечисление социальных выплат с банковских счетов получателей социальных выплат производится кредитной организацией:</w:t>
      </w:r>
    </w:p>
    <w:p w:rsidR="00B104C1" w:rsidRPr="00EE7A66" w:rsidRDefault="00B104C1" w:rsidP="00B104C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E7A66">
        <w:rPr>
          <w:rFonts w:ascii="Times New Roman" w:eastAsia="Times New Roman" w:hAnsi="Times New Roman" w:cs="Times New Roman"/>
          <w:sz w:val="28"/>
          <w:szCs w:val="28"/>
          <w:lang w:eastAsia="ru-RU"/>
        </w:rPr>
        <w:t>а)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B104C1" w:rsidRPr="00EE7A66" w:rsidRDefault="00B104C1" w:rsidP="00B104C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E7A66">
        <w:rPr>
          <w:rFonts w:ascii="Times New Roman" w:eastAsia="Times New Roman" w:hAnsi="Times New Roman" w:cs="Times New Roman"/>
          <w:sz w:val="28"/>
          <w:szCs w:val="28"/>
          <w:lang w:eastAsia="ru-RU"/>
        </w:rPr>
        <w:t>б) исполнителю (подрядчику), указанному в договоре подряда на строительство жилого дома для получателя социальной выплаты;</w:t>
      </w:r>
    </w:p>
    <w:p w:rsidR="00B104C1" w:rsidRPr="00EE7A66" w:rsidRDefault="00B104C1" w:rsidP="00B104C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proofErr w:type="gramStart"/>
      <w:r w:rsidRPr="00EE7A66">
        <w:rPr>
          <w:rFonts w:ascii="Times New Roman" w:eastAsia="Times New Roman" w:hAnsi="Times New Roman" w:cs="Times New Roman"/>
          <w:sz w:val="28"/>
          <w:szCs w:val="28"/>
          <w:lang w:eastAsia="ru-RU"/>
        </w:rPr>
        <w:t xml:space="preserve">в) застройщику, указанному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23" w:history="1">
        <w:r w:rsidRPr="00EE7A66">
          <w:rPr>
            <w:rFonts w:ascii="Times New Roman" w:eastAsia="Times New Roman" w:hAnsi="Times New Roman" w:cs="Times New Roman"/>
            <w:sz w:val="28"/>
            <w:szCs w:val="28"/>
            <w:lang w:eastAsia="ru-RU"/>
          </w:rPr>
          <w:t>закона</w:t>
        </w:r>
      </w:hyperlink>
      <w:r w:rsidRPr="00EE7A66">
        <w:rPr>
          <w:rFonts w:ascii="Times New Roman" w:eastAsia="Times New Roman" w:hAnsi="Times New Roman" w:cs="Times New Roman"/>
          <w:sz w:val="28"/>
          <w:szCs w:val="28"/>
          <w:lang w:eastAsia="ru-RU"/>
        </w:rP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B104C1" w:rsidRPr="00EE7A66" w:rsidRDefault="00B104C1" w:rsidP="00B104C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E7A66">
        <w:rPr>
          <w:rFonts w:ascii="Times New Roman" w:eastAsia="Times New Roman" w:hAnsi="Times New Roman" w:cs="Times New Roman"/>
          <w:sz w:val="28"/>
          <w:szCs w:val="28"/>
          <w:lang w:eastAsia="ru-RU"/>
        </w:rPr>
        <w:t>г)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B104C1" w:rsidRPr="00EE7A66" w:rsidRDefault="00B104C1" w:rsidP="00B104C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E7A66">
        <w:rPr>
          <w:rFonts w:ascii="Times New Roman" w:eastAsia="Times New Roman" w:hAnsi="Times New Roman" w:cs="Times New Roman"/>
          <w:sz w:val="28"/>
          <w:szCs w:val="28"/>
          <w:lang w:eastAsia="ru-RU"/>
        </w:rPr>
        <w:t xml:space="preserve">д) кредитной организации или юридическому лицу, </w:t>
      </w:r>
      <w:proofErr w:type="gramStart"/>
      <w:r w:rsidRPr="00EE7A66">
        <w:rPr>
          <w:rFonts w:ascii="Times New Roman" w:eastAsia="Times New Roman" w:hAnsi="Times New Roman" w:cs="Times New Roman"/>
          <w:sz w:val="28"/>
          <w:szCs w:val="28"/>
          <w:lang w:eastAsia="ru-RU"/>
        </w:rPr>
        <w:t>указанным</w:t>
      </w:r>
      <w:proofErr w:type="gramEnd"/>
      <w:r w:rsidRPr="00EE7A66">
        <w:rPr>
          <w:rFonts w:ascii="Times New Roman" w:eastAsia="Times New Roman" w:hAnsi="Times New Roman" w:cs="Times New Roman"/>
          <w:sz w:val="28"/>
          <w:szCs w:val="28"/>
          <w:lang w:eastAsia="ru-RU"/>
        </w:rPr>
        <w:t xml:space="preserve"> в кредитном договоре (договоре займа) о предоставлении гражданину кредита (займа) на строительство (приобретение) жилья, в том числе ипотечного.</w:t>
      </w:r>
    </w:p>
    <w:p w:rsidR="00B104C1" w:rsidRPr="00EE7A66" w:rsidRDefault="00B104C1" w:rsidP="00B104C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E7A66">
        <w:rPr>
          <w:rFonts w:ascii="Times New Roman" w:eastAsia="Times New Roman" w:hAnsi="Times New Roman" w:cs="Times New Roman"/>
          <w:sz w:val="28"/>
          <w:szCs w:val="28"/>
          <w:lang w:eastAsia="ru-RU"/>
        </w:rPr>
        <w:t xml:space="preserve">28. Указанные в </w:t>
      </w:r>
      <w:hyperlink w:anchor="P92" w:history="1">
        <w:r w:rsidRPr="00EE7A66">
          <w:rPr>
            <w:rFonts w:ascii="Times New Roman" w:eastAsia="Times New Roman" w:hAnsi="Times New Roman" w:cs="Times New Roman"/>
            <w:sz w:val="28"/>
            <w:szCs w:val="28"/>
            <w:lang w:eastAsia="ru-RU"/>
          </w:rPr>
          <w:t>пункте 27</w:t>
        </w:r>
      </w:hyperlink>
      <w:r w:rsidRPr="00EE7A66">
        <w:rPr>
          <w:rFonts w:ascii="Times New Roman" w:eastAsia="Times New Roman" w:hAnsi="Times New Roman" w:cs="Times New Roman"/>
          <w:sz w:val="28"/>
          <w:szCs w:val="28"/>
          <w:lang w:eastAsia="ru-RU"/>
        </w:rPr>
        <w:t xml:space="preserve"> настоящего Положения договоры до представления их в кредитную организацию проходят проверку в органе </w:t>
      </w:r>
      <w:r w:rsidRPr="00EE7A66">
        <w:rPr>
          <w:rFonts w:ascii="Times New Roman" w:eastAsia="Times New Roman" w:hAnsi="Times New Roman" w:cs="Times New Roman"/>
          <w:sz w:val="28"/>
          <w:szCs w:val="28"/>
          <w:lang w:eastAsia="ru-RU"/>
        </w:rPr>
        <w:lastRenderedPageBreak/>
        <w:t>местного самоуправления на основании соглашения, заключенного с Министерством, на предмет соответствия сведений, указанных в них, сведениям, содержащимся в свидетельствах.</w:t>
      </w:r>
    </w:p>
    <w:p w:rsidR="00B104C1" w:rsidRPr="00EE7A66" w:rsidRDefault="00B104C1" w:rsidP="00B104C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E7A66">
        <w:rPr>
          <w:rFonts w:ascii="Times New Roman" w:eastAsia="Times New Roman" w:hAnsi="Times New Roman" w:cs="Times New Roman"/>
          <w:sz w:val="28"/>
          <w:szCs w:val="28"/>
          <w:lang w:eastAsia="ru-RU"/>
        </w:rPr>
        <w:t xml:space="preserve">29. После перечисления социальной выплаты с банковского счета получателя социальной выплаты лицам, указанным в </w:t>
      </w:r>
      <w:hyperlink w:anchor="P92" w:history="1">
        <w:r w:rsidRPr="00EE7A66">
          <w:rPr>
            <w:rFonts w:ascii="Times New Roman" w:eastAsia="Times New Roman" w:hAnsi="Times New Roman" w:cs="Times New Roman"/>
            <w:sz w:val="28"/>
            <w:szCs w:val="28"/>
            <w:lang w:eastAsia="ru-RU"/>
          </w:rPr>
          <w:t>пункте 27</w:t>
        </w:r>
      </w:hyperlink>
      <w:r w:rsidRPr="00EE7A66">
        <w:rPr>
          <w:rFonts w:ascii="Times New Roman" w:eastAsia="Times New Roman" w:hAnsi="Times New Roman" w:cs="Times New Roman"/>
          <w:sz w:val="28"/>
          <w:szCs w:val="28"/>
          <w:lang w:eastAsia="ru-RU"/>
        </w:rPr>
        <w:t xml:space="preserve"> настоящего Положения, кредитная организация направляет в соответствующий орган местного самоуправления подлинник свидетельства с отметкой о произведенной оплате для дальнейшей передачи в Министерство. Свидетельство подлежит хранению в Министерстве в течение 5 лет.</w:t>
      </w:r>
    </w:p>
    <w:p w:rsidR="00B104C1" w:rsidRPr="00EE7A66" w:rsidRDefault="00B104C1" w:rsidP="00B104C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E7A66">
        <w:rPr>
          <w:rFonts w:ascii="Times New Roman" w:eastAsia="Times New Roman" w:hAnsi="Times New Roman" w:cs="Times New Roman"/>
          <w:sz w:val="28"/>
          <w:szCs w:val="28"/>
          <w:lang w:eastAsia="ru-RU"/>
        </w:rPr>
        <w:t>30. Жилое помещение оформляется в общую собственность всех членов семьи, указанных в свидетельстве, в течение трех месяцев со дня окончания срока действия свидетельства.</w:t>
      </w:r>
    </w:p>
    <w:p w:rsidR="00B104C1" w:rsidRPr="00EE7A66" w:rsidRDefault="00B104C1" w:rsidP="00B104C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E7A66">
        <w:rPr>
          <w:rFonts w:ascii="Times New Roman" w:eastAsia="Times New Roman" w:hAnsi="Times New Roman" w:cs="Times New Roman"/>
          <w:sz w:val="28"/>
          <w:szCs w:val="28"/>
          <w:lang w:eastAsia="ru-RU"/>
        </w:rPr>
        <w:t xml:space="preserve">В случае использования для </w:t>
      </w:r>
      <w:proofErr w:type="spellStart"/>
      <w:r w:rsidRPr="00EE7A66">
        <w:rPr>
          <w:rFonts w:ascii="Times New Roman" w:eastAsia="Times New Roman" w:hAnsi="Times New Roman" w:cs="Times New Roman"/>
          <w:sz w:val="28"/>
          <w:szCs w:val="28"/>
          <w:lang w:eastAsia="ru-RU"/>
        </w:rPr>
        <w:t>софинансирования</w:t>
      </w:r>
      <w:proofErr w:type="spellEnd"/>
      <w:r w:rsidRPr="00EE7A66">
        <w:rPr>
          <w:rFonts w:ascii="Times New Roman" w:eastAsia="Times New Roman" w:hAnsi="Times New Roman" w:cs="Times New Roman"/>
          <w:sz w:val="28"/>
          <w:szCs w:val="28"/>
          <w:lang w:eastAsia="ru-RU"/>
        </w:rPr>
        <w:t xml:space="preserve">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w:t>
      </w:r>
      <w:proofErr w:type="gramStart"/>
      <w:r w:rsidRPr="00EE7A66">
        <w:rPr>
          <w:rFonts w:ascii="Times New Roman" w:eastAsia="Times New Roman" w:hAnsi="Times New Roman" w:cs="Times New Roman"/>
          <w:sz w:val="28"/>
          <w:szCs w:val="28"/>
          <w:lang w:eastAsia="ru-RU"/>
        </w:rPr>
        <w:t>При этом лицо (лица), на чье имя оформлено право собственности на жилое помещение, представляет в орган местного самоуправления заверенное в установленном порядке обязательство переоформить после снятия обременения построенное (приобретенное) жилое помещение в общую собственность всех членов семьи, указанных в свидетельстве, в течение трех месяцев со дня снятия обременения на построенное (приобретенное) жилое помещение.</w:t>
      </w:r>
      <w:proofErr w:type="gramEnd"/>
    </w:p>
    <w:p w:rsidR="00B104C1" w:rsidRPr="00EE7A66" w:rsidRDefault="00B104C1" w:rsidP="00B104C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E7A66">
        <w:rPr>
          <w:rFonts w:ascii="Times New Roman" w:eastAsia="Times New Roman" w:hAnsi="Times New Roman" w:cs="Times New Roman"/>
          <w:sz w:val="28"/>
          <w:szCs w:val="28"/>
          <w:lang w:eastAsia="ru-RU"/>
        </w:rPr>
        <w:t xml:space="preserve">В случае участия в долевом строительстве жилых домов (квартир) допускается оформление квартиры в собственность в течение 6 месяцев </w:t>
      </w:r>
      <w:proofErr w:type="gramStart"/>
      <w:r w:rsidRPr="00EE7A66">
        <w:rPr>
          <w:rFonts w:ascii="Times New Roman" w:eastAsia="Times New Roman" w:hAnsi="Times New Roman" w:cs="Times New Roman"/>
          <w:sz w:val="28"/>
          <w:szCs w:val="28"/>
          <w:lang w:eastAsia="ru-RU"/>
        </w:rPr>
        <w:t>с даты выдачи</w:t>
      </w:r>
      <w:proofErr w:type="gramEnd"/>
      <w:r w:rsidRPr="00EE7A66">
        <w:rPr>
          <w:rFonts w:ascii="Times New Roman" w:eastAsia="Times New Roman" w:hAnsi="Times New Roman" w:cs="Times New Roman"/>
          <w:sz w:val="28"/>
          <w:szCs w:val="28"/>
          <w:lang w:eastAsia="ru-RU"/>
        </w:rPr>
        <w:t xml:space="preserve"> разрешения на ввод в эксплуатацию жилых домов (квартир). При этом получатель социальной выплаты представляет в орган местного самоуправления копию разрешения на ввод в эксплуатацию жилых домов (квартир).</w:t>
      </w:r>
    </w:p>
    <w:p w:rsidR="00B104C1" w:rsidRPr="00EE7A66" w:rsidRDefault="00B104C1" w:rsidP="00B104C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proofErr w:type="gramStart"/>
      <w:r w:rsidRPr="00EE7A66">
        <w:rPr>
          <w:rFonts w:ascii="Times New Roman" w:eastAsia="Times New Roman" w:hAnsi="Times New Roman" w:cs="Times New Roman"/>
          <w:sz w:val="28"/>
          <w:szCs w:val="28"/>
          <w:lang w:eastAsia="ru-RU"/>
        </w:rPr>
        <w:t xml:space="preserve">В случае использования для </w:t>
      </w:r>
      <w:proofErr w:type="spellStart"/>
      <w:r w:rsidRPr="00EE7A66">
        <w:rPr>
          <w:rFonts w:ascii="Times New Roman" w:eastAsia="Times New Roman" w:hAnsi="Times New Roman" w:cs="Times New Roman"/>
          <w:sz w:val="28"/>
          <w:szCs w:val="28"/>
          <w:lang w:eastAsia="ru-RU"/>
        </w:rPr>
        <w:t>софинансирования</w:t>
      </w:r>
      <w:proofErr w:type="spellEnd"/>
      <w:r w:rsidRPr="00EE7A66">
        <w:rPr>
          <w:rFonts w:ascii="Times New Roman" w:eastAsia="Times New Roman" w:hAnsi="Times New Roman" w:cs="Times New Roman"/>
          <w:sz w:val="28"/>
          <w:szCs w:val="28"/>
          <w:lang w:eastAsia="ru-RU"/>
        </w:rPr>
        <w:t xml:space="preserve"> строительства (приобретения) жилья средств (части средств) государственного и (или) регионального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24" w:history="1">
        <w:r w:rsidRPr="00EE7A66">
          <w:rPr>
            <w:rFonts w:ascii="Times New Roman" w:eastAsia="Times New Roman" w:hAnsi="Times New Roman" w:cs="Times New Roman"/>
            <w:sz w:val="28"/>
            <w:szCs w:val="28"/>
            <w:lang w:eastAsia="ru-RU"/>
          </w:rPr>
          <w:t>Правилами</w:t>
        </w:r>
      </w:hyperlink>
      <w:r w:rsidRPr="00EE7A66">
        <w:rPr>
          <w:rFonts w:ascii="Times New Roman" w:eastAsia="Times New Roman" w:hAnsi="Times New Roman" w:cs="Times New Roman"/>
          <w:sz w:val="28"/>
          <w:szCs w:val="28"/>
          <w:lang w:eastAsia="ru-RU"/>
        </w:rP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12.12.2007 N 862 "О Правилах направления средств (части средств) материнского (семейного) капитала на</w:t>
      </w:r>
      <w:proofErr w:type="gramEnd"/>
      <w:r w:rsidRPr="00EE7A66">
        <w:rPr>
          <w:rFonts w:ascii="Times New Roman" w:eastAsia="Times New Roman" w:hAnsi="Times New Roman" w:cs="Times New Roman"/>
          <w:sz w:val="28"/>
          <w:szCs w:val="28"/>
          <w:lang w:eastAsia="ru-RU"/>
        </w:rPr>
        <w:t xml:space="preserve"> улучшение жилищных условий", </w:t>
      </w:r>
      <w:hyperlink r:id="rId25" w:history="1">
        <w:r w:rsidRPr="00EE7A66">
          <w:rPr>
            <w:rFonts w:ascii="Times New Roman" w:eastAsia="Times New Roman" w:hAnsi="Times New Roman" w:cs="Times New Roman"/>
            <w:sz w:val="28"/>
            <w:szCs w:val="28"/>
            <w:lang w:eastAsia="ru-RU"/>
          </w:rPr>
          <w:t>Законом</w:t>
        </w:r>
      </w:hyperlink>
      <w:r w:rsidRPr="00EE7A66">
        <w:rPr>
          <w:rFonts w:ascii="Times New Roman" w:eastAsia="Times New Roman" w:hAnsi="Times New Roman" w:cs="Times New Roman"/>
          <w:sz w:val="28"/>
          <w:szCs w:val="28"/>
          <w:lang w:eastAsia="ru-RU"/>
        </w:rPr>
        <w:t xml:space="preserve"> Московской области N 1/2006-ОЗ "О мерах социальной поддержки семьи и детей в Московской области" и </w:t>
      </w:r>
      <w:hyperlink r:id="rId26" w:history="1">
        <w:r w:rsidRPr="00EE7A66">
          <w:rPr>
            <w:rFonts w:ascii="Times New Roman" w:eastAsia="Times New Roman" w:hAnsi="Times New Roman" w:cs="Times New Roman"/>
            <w:sz w:val="28"/>
            <w:szCs w:val="28"/>
            <w:lang w:eastAsia="ru-RU"/>
          </w:rPr>
          <w:t>постановлением</w:t>
        </w:r>
      </w:hyperlink>
      <w:r w:rsidRPr="00EE7A66">
        <w:rPr>
          <w:rFonts w:ascii="Times New Roman" w:eastAsia="Times New Roman" w:hAnsi="Times New Roman" w:cs="Times New Roman"/>
          <w:sz w:val="28"/>
          <w:szCs w:val="28"/>
          <w:lang w:eastAsia="ru-RU"/>
        </w:rPr>
        <w:t xml:space="preserve"> Правительства Московской области от 12.03.2012 N 271/8 "Об утверждении Порядка распоряжения средствами регионального материнского (семейного) капитала </w:t>
      </w:r>
      <w:r w:rsidRPr="00EE7A66">
        <w:rPr>
          <w:rFonts w:ascii="Times New Roman" w:eastAsia="Times New Roman" w:hAnsi="Times New Roman" w:cs="Times New Roman"/>
          <w:sz w:val="28"/>
          <w:szCs w:val="28"/>
          <w:lang w:eastAsia="ru-RU"/>
        </w:rPr>
        <w:lastRenderedPageBreak/>
        <w:t>на улучшение жилищных условий".</w:t>
      </w:r>
    </w:p>
    <w:p w:rsidR="00B104C1" w:rsidRPr="00EE7A66" w:rsidRDefault="00B104C1" w:rsidP="00B104C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bookmarkStart w:id="19" w:name="P104"/>
      <w:bookmarkEnd w:id="19"/>
      <w:r w:rsidRPr="00EE7A66">
        <w:rPr>
          <w:rFonts w:ascii="Times New Roman" w:eastAsia="Times New Roman" w:hAnsi="Times New Roman" w:cs="Times New Roman"/>
          <w:sz w:val="28"/>
          <w:szCs w:val="28"/>
          <w:lang w:eastAsia="ru-RU"/>
        </w:rPr>
        <w:t xml:space="preserve">31. Органы местного самоуправления на основании соглашения, заключенного с Министерством, ведут </w:t>
      </w:r>
      <w:hyperlink r:id="rId27" w:history="1">
        <w:r w:rsidRPr="00EE7A66">
          <w:rPr>
            <w:rFonts w:ascii="Times New Roman" w:eastAsia="Times New Roman" w:hAnsi="Times New Roman" w:cs="Times New Roman"/>
            <w:sz w:val="28"/>
            <w:szCs w:val="28"/>
            <w:lang w:eastAsia="ru-RU"/>
          </w:rPr>
          <w:t>реестры</w:t>
        </w:r>
      </w:hyperlink>
      <w:r w:rsidRPr="00EE7A66">
        <w:rPr>
          <w:rFonts w:ascii="Times New Roman" w:eastAsia="Times New Roman" w:hAnsi="Times New Roman" w:cs="Times New Roman"/>
          <w:sz w:val="28"/>
          <w:szCs w:val="28"/>
          <w:lang w:eastAsia="ru-RU"/>
        </w:rPr>
        <w:t xml:space="preserve"> выданных свидетельств о предоставлении социальной выплаты на строительство (приобретение) жилья гражданам, проживающим </w:t>
      </w:r>
      <w:r w:rsidR="00C80259" w:rsidRPr="00EE7A66">
        <w:rPr>
          <w:rFonts w:ascii="Times New Roman" w:eastAsia="Times New Roman" w:hAnsi="Times New Roman" w:cs="Times New Roman"/>
          <w:sz w:val="28"/>
          <w:szCs w:val="28"/>
          <w:lang w:eastAsia="ru-RU"/>
        </w:rPr>
        <w:t xml:space="preserve"> на сельских территориях</w:t>
      </w:r>
      <w:r w:rsidRPr="00EE7A66">
        <w:rPr>
          <w:rFonts w:ascii="Times New Roman" w:eastAsia="Times New Roman" w:hAnsi="Times New Roman" w:cs="Times New Roman"/>
          <w:sz w:val="28"/>
          <w:szCs w:val="28"/>
          <w:lang w:eastAsia="ru-RU"/>
        </w:rPr>
        <w:t xml:space="preserve"> в рамках реализации Государственной программы Московской области "Сельское хозяйство Подмосковья"</w:t>
      </w:r>
      <w:r w:rsidR="00C80259" w:rsidRPr="00EE7A66">
        <w:rPr>
          <w:rFonts w:ascii="Times New Roman" w:eastAsia="Times New Roman" w:hAnsi="Times New Roman" w:cs="Times New Roman"/>
          <w:sz w:val="28"/>
          <w:szCs w:val="28"/>
          <w:lang w:eastAsia="ru-RU"/>
        </w:rPr>
        <w:t>.</w:t>
      </w:r>
      <w:r w:rsidRPr="00EE7A66">
        <w:rPr>
          <w:rFonts w:ascii="Times New Roman" w:eastAsia="Times New Roman" w:hAnsi="Times New Roman" w:cs="Times New Roman"/>
          <w:sz w:val="28"/>
          <w:szCs w:val="28"/>
          <w:lang w:eastAsia="ru-RU"/>
        </w:rPr>
        <w:t xml:space="preserve"> </w:t>
      </w:r>
    </w:p>
    <w:p w:rsidR="008C2D54" w:rsidRPr="00B104C1" w:rsidRDefault="008C2D54" w:rsidP="00B104C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E7A66">
        <w:rPr>
          <w:rFonts w:ascii="Times New Roman" w:eastAsia="Times New Roman" w:hAnsi="Times New Roman" w:cs="Times New Roman"/>
          <w:sz w:val="28"/>
          <w:szCs w:val="28"/>
          <w:lang w:eastAsia="ru-RU"/>
        </w:rPr>
        <w:t xml:space="preserve">32. </w:t>
      </w:r>
      <w:proofErr w:type="gramStart"/>
      <w:r w:rsidRPr="00EE7A66">
        <w:rPr>
          <w:rFonts w:ascii="Times New Roman" w:eastAsia="Times New Roman" w:hAnsi="Times New Roman" w:cs="Times New Roman"/>
          <w:sz w:val="28"/>
          <w:szCs w:val="28"/>
          <w:lang w:eastAsia="ru-RU"/>
        </w:rPr>
        <w:t xml:space="preserve">При рождении (усыновлении) у гражданина одного и более детей органы местного самоуправления вправе осуществлять </w:t>
      </w:r>
      <w:r w:rsidRPr="008C2D54">
        <w:rPr>
          <w:rFonts w:ascii="Times New Roman" w:eastAsia="Times New Roman" w:hAnsi="Times New Roman" w:cs="Times New Roman"/>
          <w:sz w:val="28"/>
          <w:szCs w:val="28"/>
          <w:lang w:eastAsia="ru-RU"/>
        </w:rPr>
        <w:t>дополнительное (сверх предусмотренного размера социальной выплаты) выделение средств на погашение основной суммы долга и уплату процентов по кредитам (займам), в том числе ипотечным, на строительство (приобретение) жилья за счет средств местного бюджета в порядке и на условиях, которые определяются муниципальными правовыми актами.</w:t>
      </w:r>
      <w:proofErr w:type="gramEnd"/>
    </w:p>
    <w:p w:rsidR="00B104C1" w:rsidRPr="00B104C1" w:rsidRDefault="00B104C1" w:rsidP="00B104C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104C1" w:rsidRPr="00B104C1" w:rsidRDefault="00B104C1" w:rsidP="00B104C1">
      <w:pPr>
        <w:autoSpaceDE w:val="0"/>
        <w:autoSpaceDN w:val="0"/>
        <w:adjustRightInd w:val="0"/>
        <w:spacing w:after="0" w:line="240" w:lineRule="auto"/>
        <w:jc w:val="right"/>
        <w:outlineLvl w:val="0"/>
        <w:rPr>
          <w:rFonts w:ascii="Times New Roman" w:eastAsia="Calibri" w:hAnsi="Times New Roman" w:cs="Times New Roman"/>
          <w:sz w:val="24"/>
          <w:szCs w:val="24"/>
        </w:rPr>
      </w:pPr>
    </w:p>
    <w:p w:rsidR="00B104C1" w:rsidRPr="00B104C1" w:rsidRDefault="00B104C1" w:rsidP="00B104C1">
      <w:pPr>
        <w:autoSpaceDE w:val="0"/>
        <w:autoSpaceDN w:val="0"/>
        <w:adjustRightInd w:val="0"/>
        <w:spacing w:after="0" w:line="240" w:lineRule="auto"/>
        <w:jc w:val="right"/>
        <w:outlineLvl w:val="0"/>
        <w:rPr>
          <w:rFonts w:ascii="Times New Roman" w:eastAsia="Calibri" w:hAnsi="Times New Roman" w:cs="Times New Roman"/>
          <w:sz w:val="24"/>
          <w:szCs w:val="24"/>
        </w:rPr>
      </w:pPr>
      <w:r w:rsidRPr="00B104C1">
        <w:rPr>
          <w:rFonts w:ascii="Times New Roman" w:eastAsia="Calibri" w:hAnsi="Times New Roman" w:cs="Times New Roman"/>
          <w:sz w:val="24"/>
          <w:szCs w:val="24"/>
        </w:rPr>
        <w:t>Приложение 1</w:t>
      </w:r>
    </w:p>
    <w:p w:rsidR="00B104C1" w:rsidRPr="00B104C1" w:rsidRDefault="00B104C1" w:rsidP="00B104C1">
      <w:pPr>
        <w:autoSpaceDE w:val="0"/>
        <w:autoSpaceDN w:val="0"/>
        <w:adjustRightInd w:val="0"/>
        <w:spacing w:after="0" w:line="240" w:lineRule="auto"/>
        <w:jc w:val="right"/>
        <w:rPr>
          <w:rFonts w:ascii="Times New Roman" w:eastAsia="Calibri" w:hAnsi="Times New Roman" w:cs="Times New Roman"/>
          <w:sz w:val="24"/>
          <w:szCs w:val="24"/>
        </w:rPr>
      </w:pPr>
      <w:r w:rsidRPr="00B104C1">
        <w:rPr>
          <w:rFonts w:ascii="Times New Roman" w:eastAsia="Calibri" w:hAnsi="Times New Roman" w:cs="Times New Roman"/>
          <w:sz w:val="24"/>
          <w:szCs w:val="24"/>
        </w:rPr>
        <w:t>к Положению о предоставлении</w:t>
      </w:r>
    </w:p>
    <w:p w:rsidR="00B104C1" w:rsidRPr="00B104C1" w:rsidRDefault="00B104C1" w:rsidP="00B104C1">
      <w:pPr>
        <w:autoSpaceDE w:val="0"/>
        <w:autoSpaceDN w:val="0"/>
        <w:adjustRightInd w:val="0"/>
        <w:spacing w:after="0" w:line="240" w:lineRule="auto"/>
        <w:jc w:val="right"/>
        <w:rPr>
          <w:rFonts w:ascii="Times New Roman" w:eastAsia="Calibri" w:hAnsi="Times New Roman" w:cs="Times New Roman"/>
          <w:sz w:val="24"/>
          <w:szCs w:val="24"/>
        </w:rPr>
      </w:pPr>
      <w:r w:rsidRPr="00B104C1">
        <w:rPr>
          <w:rFonts w:ascii="Times New Roman" w:eastAsia="Calibri" w:hAnsi="Times New Roman" w:cs="Times New Roman"/>
          <w:sz w:val="24"/>
          <w:szCs w:val="24"/>
        </w:rPr>
        <w:t>социальных выплат на строительство</w:t>
      </w:r>
    </w:p>
    <w:p w:rsidR="00B104C1" w:rsidRPr="00B104C1" w:rsidRDefault="00B104C1" w:rsidP="00B104C1">
      <w:pPr>
        <w:autoSpaceDE w:val="0"/>
        <w:autoSpaceDN w:val="0"/>
        <w:adjustRightInd w:val="0"/>
        <w:spacing w:after="0" w:line="240" w:lineRule="auto"/>
        <w:jc w:val="right"/>
        <w:rPr>
          <w:rFonts w:ascii="Times New Roman" w:eastAsia="Calibri" w:hAnsi="Times New Roman" w:cs="Times New Roman"/>
          <w:sz w:val="24"/>
          <w:szCs w:val="24"/>
        </w:rPr>
      </w:pPr>
      <w:r w:rsidRPr="00B104C1">
        <w:rPr>
          <w:rFonts w:ascii="Times New Roman" w:eastAsia="Calibri" w:hAnsi="Times New Roman" w:cs="Times New Roman"/>
          <w:sz w:val="24"/>
          <w:szCs w:val="24"/>
        </w:rPr>
        <w:t>(приобретение) жилья гражданам</w:t>
      </w:r>
    </w:p>
    <w:p w:rsidR="00B104C1" w:rsidRPr="00B104C1" w:rsidRDefault="00B104C1" w:rsidP="00B104C1">
      <w:pPr>
        <w:autoSpaceDE w:val="0"/>
        <w:autoSpaceDN w:val="0"/>
        <w:adjustRightInd w:val="0"/>
        <w:spacing w:after="0" w:line="240" w:lineRule="auto"/>
        <w:jc w:val="right"/>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Российской Федерации, </w:t>
      </w:r>
      <w:proofErr w:type="gramStart"/>
      <w:r w:rsidRPr="00B104C1">
        <w:rPr>
          <w:rFonts w:ascii="Times New Roman" w:eastAsia="Calibri" w:hAnsi="Times New Roman" w:cs="Times New Roman"/>
          <w:sz w:val="24"/>
          <w:szCs w:val="24"/>
        </w:rPr>
        <w:t>проживающим</w:t>
      </w:r>
      <w:proofErr w:type="gramEnd"/>
    </w:p>
    <w:p w:rsidR="00B104C1" w:rsidRPr="00B104C1" w:rsidRDefault="00B104C1" w:rsidP="00B104C1">
      <w:pPr>
        <w:autoSpaceDE w:val="0"/>
        <w:autoSpaceDN w:val="0"/>
        <w:adjustRightInd w:val="0"/>
        <w:spacing w:after="0" w:line="240" w:lineRule="auto"/>
        <w:jc w:val="right"/>
        <w:rPr>
          <w:rFonts w:ascii="Times New Roman" w:eastAsia="Calibri" w:hAnsi="Times New Roman" w:cs="Times New Roman"/>
          <w:sz w:val="24"/>
          <w:szCs w:val="24"/>
        </w:rPr>
      </w:pPr>
      <w:r w:rsidRPr="00B104C1">
        <w:rPr>
          <w:rFonts w:ascii="Times New Roman" w:eastAsia="Calibri" w:hAnsi="Times New Roman" w:cs="Times New Roman"/>
          <w:sz w:val="24"/>
          <w:szCs w:val="24"/>
        </w:rPr>
        <w:t>в сельской местности, в том числе</w:t>
      </w:r>
    </w:p>
    <w:p w:rsidR="00B104C1" w:rsidRPr="00B104C1" w:rsidRDefault="00B104C1" w:rsidP="00B104C1">
      <w:pPr>
        <w:autoSpaceDE w:val="0"/>
        <w:autoSpaceDN w:val="0"/>
        <w:adjustRightInd w:val="0"/>
        <w:spacing w:after="0" w:line="240" w:lineRule="auto"/>
        <w:jc w:val="right"/>
        <w:rPr>
          <w:rFonts w:ascii="Times New Roman" w:eastAsia="Calibri" w:hAnsi="Times New Roman" w:cs="Times New Roman"/>
          <w:sz w:val="24"/>
          <w:szCs w:val="24"/>
        </w:rPr>
      </w:pPr>
      <w:r w:rsidRPr="00B104C1">
        <w:rPr>
          <w:rFonts w:ascii="Times New Roman" w:eastAsia="Calibri" w:hAnsi="Times New Roman" w:cs="Times New Roman"/>
          <w:sz w:val="24"/>
          <w:szCs w:val="24"/>
        </w:rPr>
        <w:t>молодым семьям и молодым специалистам</w:t>
      </w:r>
    </w:p>
    <w:p w:rsidR="00B104C1" w:rsidRPr="00B104C1" w:rsidRDefault="00B104C1" w:rsidP="00B104C1">
      <w:pPr>
        <w:autoSpaceDE w:val="0"/>
        <w:autoSpaceDN w:val="0"/>
        <w:adjustRightInd w:val="0"/>
        <w:spacing w:after="0" w:line="240" w:lineRule="auto"/>
        <w:jc w:val="both"/>
        <w:rPr>
          <w:rFonts w:ascii="Times New Roman" w:eastAsia="Calibri" w:hAnsi="Times New Roman" w:cs="Times New Roman"/>
          <w:sz w:val="24"/>
          <w:szCs w:val="24"/>
        </w:rPr>
      </w:pPr>
    </w:p>
    <w:p w:rsidR="00B104C1" w:rsidRPr="00B104C1" w:rsidRDefault="00B104C1" w:rsidP="00B104C1">
      <w:pPr>
        <w:autoSpaceDE w:val="0"/>
        <w:autoSpaceDN w:val="0"/>
        <w:adjustRightInd w:val="0"/>
        <w:spacing w:after="0" w:line="240" w:lineRule="auto"/>
        <w:jc w:val="right"/>
        <w:rPr>
          <w:rFonts w:ascii="Times New Roman" w:eastAsia="Calibri" w:hAnsi="Times New Roman" w:cs="Times New Roman"/>
          <w:sz w:val="24"/>
          <w:szCs w:val="24"/>
        </w:rPr>
      </w:pPr>
      <w:r w:rsidRPr="00B104C1">
        <w:rPr>
          <w:rFonts w:ascii="Times New Roman" w:eastAsia="Calibri" w:hAnsi="Times New Roman" w:cs="Times New Roman"/>
          <w:sz w:val="24"/>
          <w:szCs w:val="24"/>
        </w:rPr>
        <w:t>Форма</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___________________________________________________________________________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w:t>
      </w:r>
      <w:proofErr w:type="gramStart"/>
      <w:r w:rsidRPr="00B104C1">
        <w:rPr>
          <w:rFonts w:ascii="Times New Roman" w:eastAsia="Calibri" w:hAnsi="Times New Roman" w:cs="Times New Roman"/>
          <w:sz w:val="24"/>
          <w:szCs w:val="24"/>
        </w:rPr>
        <w:t>(наименование уполномоченного органа исполнительной власти Московской</w:t>
      </w:r>
      <w:proofErr w:type="gramEnd"/>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области)</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СВИДЕТЕЛЬСТВО</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о предоставлении социальной выплаты на строительство</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(приобретение) жилья в сельской местности</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N 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Настоящим свидетельством удостоверяется, что ______________________________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w:t>
      </w:r>
      <w:proofErr w:type="gramStart"/>
      <w:r w:rsidRPr="00B104C1">
        <w:rPr>
          <w:rFonts w:ascii="Times New Roman" w:eastAsia="Calibri" w:hAnsi="Times New Roman" w:cs="Times New Roman"/>
          <w:sz w:val="24"/>
          <w:szCs w:val="24"/>
        </w:rPr>
        <w:t>(фамилия, имя, отчество</w:t>
      </w:r>
      <w:proofErr w:type="gramEnd"/>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___________________________________________________________________________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гражданина - владельца свидетельства, наименование, серия и номер</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lastRenderedPageBreak/>
        <w:t>___________________________________________________________________________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документа, удостоверяющего личность, кем и когда </w:t>
      </w:r>
      <w:proofErr w:type="gramStart"/>
      <w:r w:rsidRPr="00B104C1">
        <w:rPr>
          <w:rFonts w:ascii="Times New Roman" w:eastAsia="Calibri" w:hAnsi="Times New Roman" w:cs="Times New Roman"/>
          <w:sz w:val="24"/>
          <w:szCs w:val="24"/>
        </w:rPr>
        <w:t>выдан</w:t>
      </w:r>
      <w:proofErr w:type="gramEnd"/>
      <w:r w:rsidRPr="00B104C1">
        <w:rPr>
          <w:rFonts w:ascii="Times New Roman" w:eastAsia="Calibri" w:hAnsi="Times New Roman" w:cs="Times New Roman"/>
          <w:sz w:val="24"/>
          <w:szCs w:val="24"/>
        </w:rPr>
        <w:t>)</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является  участником  мероприятий  по  улучшению  жилищных условий граждан,</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проживающих  в  сельской  местности,  в  том  числе молодых семей и молодых</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специалистов, в  рамках  подпрограммы  III  "</w:t>
      </w:r>
      <w:r w:rsidR="00C416A2">
        <w:rPr>
          <w:rFonts w:ascii="Times New Roman" w:eastAsia="Calibri" w:hAnsi="Times New Roman" w:cs="Times New Roman"/>
          <w:sz w:val="24"/>
          <w:szCs w:val="24"/>
        </w:rPr>
        <w:t>Комплексное</w:t>
      </w:r>
      <w:r w:rsidRPr="00B104C1">
        <w:rPr>
          <w:rFonts w:ascii="Times New Roman" w:eastAsia="Calibri" w:hAnsi="Times New Roman" w:cs="Times New Roman"/>
          <w:sz w:val="24"/>
          <w:szCs w:val="24"/>
        </w:rPr>
        <w:t xml:space="preserve">  развитие  сельских</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территорий"   государственной   программы   Московской   области  "</w:t>
      </w:r>
      <w:proofErr w:type="gramStart"/>
      <w:r w:rsidRPr="00B104C1">
        <w:rPr>
          <w:rFonts w:ascii="Times New Roman" w:eastAsia="Calibri" w:hAnsi="Times New Roman" w:cs="Times New Roman"/>
          <w:sz w:val="24"/>
          <w:szCs w:val="24"/>
        </w:rPr>
        <w:t>Сельское</w:t>
      </w:r>
      <w:proofErr w:type="gramEnd"/>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хозяйство Подмосковья" (далее - подпрограмма).</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В  соответствии  с  условиями программы ему (ей) предоставляется </w:t>
      </w:r>
      <w:proofErr w:type="gramStart"/>
      <w:r w:rsidRPr="00B104C1">
        <w:rPr>
          <w:rFonts w:ascii="Times New Roman" w:eastAsia="Calibri" w:hAnsi="Times New Roman" w:cs="Times New Roman"/>
          <w:sz w:val="24"/>
          <w:szCs w:val="24"/>
        </w:rPr>
        <w:t>социальная</w:t>
      </w:r>
      <w:proofErr w:type="gramEnd"/>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выплата в размере _________________________________________________________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____________________________________________________________________ рублей</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(цифрами и прописью)</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на ________________________________________________________________________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w:t>
      </w:r>
      <w:proofErr w:type="gramStart"/>
      <w:r w:rsidRPr="00B104C1">
        <w:rPr>
          <w:rFonts w:ascii="Times New Roman" w:eastAsia="Calibri" w:hAnsi="Times New Roman" w:cs="Times New Roman"/>
          <w:sz w:val="24"/>
          <w:szCs w:val="24"/>
        </w:rPr>
        <w:t>(приобретение жилого помещения, строительство жилого дома, участие</w:t>
      </w:r>
      <w:proofErr w:type="gramEnd"/>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___________________________________________________________________________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в долевом строительстве жилых домов (квартир) - </w:t>
      </w:r>
      <w:proofErr w:type="gramStart"/>
      <w:r w:rsidRPr="00B104C1">
        <w:rPr>
          <w:rFonts w:ascii="Times New Roman" w:eastAsia="Calibri" w:hAnsi="Times New Roman" w:cs="Times New Roman"/>
          <w:sz w:val="24"/>
          <w:szCs w:val="24"/>
        </w:rPr>
        <w:t>нужное</w:t>
      </w:r>
      <w:proofErr w:type="gramEnd"/>
      <w:r w:rsidRPr="00B104C1">
        <w:rPr>
          <w:rFonts w:ascii="Times New Roman" w:eastAsia="Calibri" w:hAnsi="Times New Roman" w:cs="Times New Roman"/>
          <w:sz w:val="24"/>
          <w:szCs w:val="24"/>
        </w:rPr>
        <w:t xml:space="preserve"> указать)</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___________________________________________________________________________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w:t>
      </w:r>
      <w:proofErr w:type="gramStart"/>
      <w:r w:rsidRPr="00B104C1">
        <w:rPr>
          <w:rFonts w:ascii="Times New Roman" w:eastAsia="Calibri" w:hAnsi="Times New Roman" w:cs="Times New Roman"/>
          <w:sz w:val="24"/>
          <w:szCs w:val="24"/>
        </w:rPr>
        <w:t>(наименование уполномоченного органа исполнительной власти Московской</w:t>
      </w:r>
      <w:proofErr w:type="gramEnd"/>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области)</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____________________________ _________________________ 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(должность)                 (подпись)              (</w:t>
      </w:r>
      <w:proofErr w:type="spellStart"/>
      <w:r w:rsidRPr="00B104C1">
        <w:rPr>
          <w:rFonts w:ascii="Times New Roman" w:eastAsia="Calibri" w:hAnsi="Times New Roman" w:cs="Times New Roman"/>
          <w:sz w:val="24"/>
          <w:szCs w:val="24"/>
        </w:rPr>
        <w:t>ф.и.</w:t>
      </w:r>
      <w:proofErr w:type="gramStart"/>
      <w:r w:rsidRPr="00B104C1">
        <w:rPr>
          <w:rFonts w:ascii="Times New Roman" w:eastAsia="Calibri" w:hAnsi="Times New Roman" w:cs="Times New Roman"/>
          <w:sz w:val="24"/>
          <w:szCs w:val="24"/>
        </w:rPr>
        <w:t>о</w:t>
      </w:r>
      <w:proofErr w:type="gramEnd"/>
      <w:r w:rsidRPr="00B104C1">
        <w:rPr>
          <w:rFonts w:ascii="Times New Roman" w:eastAsia="Calibri" w:hAnsi="Times New Roman" w:cs="Times New Roman"/>
          <w:sz w:val="24"/>
          <w:szCs w:val="24"/>
        </w:rPr>
        <w:t>.</w:t>
      </w:r>
      <w:proofErr w:type="spellEnd"/>
      <w:r w:rsidRPr="00B104C1">
        <w:rPr>
          <w:rFonts w:ascii="Times New Roman" w:eastAsia="Calibri" w:hAnsi="Times New Roman" w:cs="Times New Roman"/>
          <w:sz w:val="24"/>
          <w:szCs w:val="24"/>
        </w:rPr>
        <w:t>)</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М.П.</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линия отреза</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КОРЕШОК СВИДЕТЕЛЬСТВА</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о предоставлении социальной выплаты на строительство</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(приобретение) жилья в сельской местности </w:t>
      </w:r>
      <w:hyperlink w:anchor="Par87" w:history="1">
        <w:r w:rsidRPr="00B104C1">
          <w:rPr>
            <w:rFonts w:ascii="Times New Roman" w:eastAsia="Calibri" w:hAnsi="Times New Roman" w:cs="Times New Roman"/>
            <w:color w:val="0000FF"/>
            <w:sz w:val="24"/>
            <w:szCs w:val="24"/>
          </w:rPr>
          <w:t>&lt;*&gt;</w:t>
        </w:r>
      </w:hyperlink>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N 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Настоящим свидетельством удостоверяется, что __________________________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w:t>
      </w:r>
      <w:proofErr w:type="gramStart"/>
      <w:r w:rsidRPr="00B104C1">
        <w:rPr>
          <w:rFonts w:ascii="Times New Roman" w:eastAsia="Calibri" w:hAnsi="Times New Roman" w:cs="Times New Roman"/>
          <w:sz w:val="24"/>
          <w:szCs w:val="24"/>
        </w:rPr>
        <w:t>(фамилия, имя, отчество</w:t>
      </w:r>
      <w:proofErr w:type="gramEnd"/>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___________________________________________________________________________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гражданина - владельца свидетельства, наименование, серия и номер</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___________________________________________________________________________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документа, удостоверяющего личность, кем и когда </w:t>
      </w:r>
      <w:proofErr w:type="gramStart"/>
      <w:r w:rsidRPr="00B104C1">
        <w:rPr>
          <w:rFonts w:ascii="Times New Roman" w:eastAsia="Calibri" w:hAnsi="Times New Roman" w:cs="Times New Roman"/>
          <w:sz w:val="24"/>
          <w:szCs w:val="24"/>
        </w:rPr>
        <w:t>выдан</w:t>
      </w:r>
      <w:proofErr w:type="gramEnd"/>
      <w:r w:rsidRPr="00B104C1">
        <w:rPr>
          <w:rFonts w:ascii="Times New Roman" w:eastAsia="Calibri" w:hAnsi="Times New Roman" w:cs="Times New Roman"/>
          <w:sz w:val="24"/>
          <w:szCs w:val="24"/>
        </w:rPr>
        <w:t>)</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является  участником  мероприятий  по  улучшению  жилищных условий граждан,</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проживающих  в  сельской  местности,  в  том  числе молодых семей и молодых</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специалистов, в  рамках  подпрограммы  III  "</w:t>
      </w:r>
      <w:r w:rsidR="00C416A2">
        <w:rPr>
          <w:rFonts w:ascii="Times New Roman" w:eastAsia="Calibri" w:hAnsi="Times New Roman" w:cs="Times New Roman"/>
          <w:sz w:val="24"/>
          <w:szCs w:val="24"/>
        </w:rPr>
        <w:t>Комплексное</w:t>
      </w:r>
      <w:r w:rsidRPr="00B104C1">
        <w:rPr>
          <w:rFonts w:ascii="Times New Roman" w:eastAsia="Calibri" w:hAnsi="Times New Roman" w:cs="Times New Roman"/>
          <w:sz w:val="24"/>
          <w:szCs w:val="24"/>
        </w:rPr>
        <w:t xml:space="preserve">  развитие  сельских</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территорий"   государственной   программы   Московской   области  "</w:t>
      </w:r>
      <w:proofErr w:type="gramStart"/>
      <w:r w:rsidRPr="00B104C1">
        <w:rPr>
          <w:rFonts w:ascii="Times New Roman" w:eastAsia="Calibri" w:hAnsi="Times New Roman" w:cs="Times New Roman"/>
          <w:sz w:val="24"/>
          <w:szCs w:val="24"/>
        </w:rPr>
        <w:t>Сельское</w:t>
      </w:r>
      <w:proofErr w:type="gramEnd"/>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хозяйство Подмосковья" (далее - подпрограмма).</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В соответствии с условиями подпрограммы ему (ей) предоставляется </w:t>
      </w:r>
      <w:proofErr w:type="gramStart"/>
      <w:r w:rsidRPr="00B104C1">
        <w:rPr>
          <w:rFonts w:ascii="Times New Roman" w:eastAsia="Calibri" w:hAnsi="Times New Roman" w:cs="Times New Roman"/>
          <w:sz w:val="24"/>
          <w:szCs w:val="24"/>
        </w:rPr>
        <w:t>социальная</w:t>
      </w:r>
      <w:proofErr w:type="gramEnd"/>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выплата в размере _________________________________________________ рублей,</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(цифрами и прописью)</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в том числе за счет:</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средств федерального бюджета в размере ____________________________________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(цифрами и прописью)</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___________________________________________________________________ рублей;</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средств бюджета Московской области в размере ______________________________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___________________________________________________________________ рублей;</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(цифрами и прописью)</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средств местного бюджета в размере ________________________________________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(цифрами и прописью)</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___________________________________________________________________ рублей.</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Свидетельство выдано ______________________________________________________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w:t>
      </w:r>
      <w:proofErr w:type="gramStart"/>
      <w:r w:rsidRPr="00B104C1">
        <w:rPr>
          <w:rFonts w:ascii="Times New Roman" w:eastAsia="Calibri" w:hAnsi="Times New Roman" w:cs="Times New Roman"/>
          <w:sz w:val="24"/>
          <w:szCs w:val="24"/>
        </w:rPr>
        <w:t>(наименование уполномоченного органа исполнительной</w:t>
      </w:r>
      <w:proofErr w:type="gramEnd"/>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власти Московской области)</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___________________________ _______________________ _______________________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lastRenderedPageBreak/>
        <w:t xml:space="preserve">        (должность)               (подпись)                (</w:t>
      </w:r>
      <w:proofErr w:type="spellStart"/>
      <w:r w:rsidRPr="00B104C1">
        <w:rPr>
          <w:rFonts w:ascii="Times New Roman" w:eastAsia="Calibri" w:hAnsi="Times New Roman" w:cs="Times New Roman"/>
          <w:sz w:val="24"/>
          <w:szCs w:val="24"/>
        </w:rPr>
        <w:t>ф.и.</w:t>
      </w:r>
      <w:proofErr w:type="gramStart"/>
      <w:r w:rsidRPr="00B104C1">
        <w:rPr>
          <w:rFonts w:ascii="Times New Roman" w:eastAsia="Calibri" w:hAnsi="Times New Roman" w:cs="Times New Roman"/>
          <w:sz w:val="24"/>
          <w:szCs w:val="24"/>
        </w:rPr>
        <w:t>о</w:t>
      </w:r>
      <w:proofErr w:type="gramEnd"/>
      <w:r w:rsidRPr="00B104C1">
        <w:rPr>
          <w:rFonts w:ascii="Times New Roman" w:eastAsia="Calibri" w:hAnsi="Times New Roman" w:cs="Times New Roman"/>
          <w:sz w:val="24"/>
          <w:szCs w:val="24"/>
        </w:rPr>
        <w:t>.</w:t>
      </w:r>
      <w:proofErr w:type="spellEnd"/>
      <w:r w:rsidRPr="00B104C1">
        <w:rPr>
          <w:rFonts w:ascii="Times New Roman" w:eastAsia="Calibri" w:hAnsi="Times New Roman" w:cs="Times New Roman"/>
          <w:sz w:val="24"/>
          <w:szCs w:val="24"/>
        </w:rPr>
        <w:t>)</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М.П.</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bookmarkStart w:id="20" w:name="Par87"/>
      <w:bookmarkEnd w:id="20"/>
      <w:r w:rsidRPr="00B104C1">
        <w:rPr>
          <w:rFonts w:ascii="Times New Roman" w:eastAsia="Calibri" w:hAnsi="Times New Roman" w:cs="Times New Roman"/>
          <w:sz w:val="24"/>
          <w:szCs w:val="24"/>
        </w:rPr>
        <w:t xml:space="preserve">    &lt;*&gt; Корешок  хранится  в  уполномоченном  органе исполнительной  власти</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Московской области, </w:t>
      </w:r>
      <w:proofErr w:type="gramStart"/>
      <w:r w:rsidRPr="00B104C1">
        <w:rPr>
          <w:rFonts w:ascii="Times New Roman" w:eastAsia="Calibri" w:hAnsi="Times New Roman" w:cs="Times New Roman"/>
          <w:sz w:val="24"/>
          <w:szCs w:val="24"/>
        </w:rPr>
        <w:t>выдавшем</w:t>
      </w:r>
      <w:proofErr w:type="gramEnd"/>
      <w:r w:rsidRPr="00B104C1">
        <w:rPr>
          <w:rFonts w:ascii="Times New Roman" w:eastAsia="Calibri" w:hAnsi="Times New Roman" w:cs="Times New Roman"/>
          <w:sz w:val="24"/>
          <w:szCs w:val="24"/>
        </w:rPr>
        <w:t xml:space="preserve"> свидетельство.</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Оборотная сторона свидетельства</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Свидетельство дает право гражданину    ОТМЕТКА ОБ ОПЛАТЕ</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на открытие банковского счета </w:t>
      </w:r>
      <w:proofErr w:type="gramStart"/>
      <w:r w:rsidRPr="00B104C1">
        <w:rPr>
          <w:rFonts w:ascii="Times New Roman" w:eastAsia="Calibri" w:hAnsi="Times New Roman" w:cs="Times New Roman"/>
          <w:sz w:val="24"/>
          <w:szCs w:val="24"/>
        </w:rPr>
        <w:t>в</w:t>
      </w:r>
      <w:proofErr w:type="gramEnd"/>
      <w:r w:rsidRPr="00B104C1">
        <w:rPr>
          <w:rFonts w:ascii="Times New Roman" w:eastAsia="Calibri" w:hAnsi="Times New Roman" w:cs="Times New Roman"/>
          <w:sz w:val="24"/>
          <w:szCs w:val="24"/>
        </w:rPr>
        <w:t xml:space="preserve">        (заполняется кредитной организацией)</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кредитной организации на территории    Дата оплаты ________________________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Московской области по месту            Реквизиты договора, на основании</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выдачи свидетельства и </w:t>
      </w:r>
      <w:proofErr w:type="gramStart"/>
      <w:r w:rsidRPr="00B104C1">
        <w:rPr>
          <w:rFonts w:ascii="Times New Roman" w:eastAsia="Calibri" w:hAnsi="Times New Roman" w:cs="Times New Roman"/>
          <w:sz w:val="24"/>
          <w:szCs w:val="24"/>
        </w:rPr>
        <w:t>действует</w:t>
      </w:r>
      <w:proofErr w:type="gramEnd"/>
      <w:r w:rsidRPr="00B104C1">
        <w:rPr>
          <w:rFonts w:ascii="Times New Roman" w:eastAsia="Calibri" w:hAnsi="Times New Roman" w:cs="Times New Roman"/>
          <w:sz w:val="24"/>
          <w:szCs w:val="24"/>
        </w:rPr>
        <w:t xml:space="preserve">       которого произведена оплата</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не более 1 года </w:t>
      </w:r>
      <w:proofErr w:type="gramStart"/>
      <w:r w:rsidRPr="00B104C1">
        <w:rPr>
          <w:rFonts w:ascii="Times New Roman" w:eastAsia="Calibri" w:hAnsi="Times New Roman" w:cs="Times New Roman"/>
          <w:sz w:val="24"/>
          <w:szCs w:val="24"/>
        </w:rPr>
        <w:t>с даты выдачи</w:t>
      </w:r>
      <w:proofErr w:type="gramEnd"/>
      <w:r w:rsidRPr="00B104C1">
        <w:rPr>
          <w:rFonts w:ascii="Times New Roman" w:eastAsia="Calibri" w:hAnsi="Times New Roman" w:cs="Times New Roman"/>
          <w:sz w:val="24"/>
          <w:szCs w:val="24"/>
        </w:rPr>
        <w:t>.         ____________________________________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Численный состав семьи гражданина      ____________________________________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______________ человек.                Сумма по договору 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Члены семьи:                           ____________________________________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__________________________________;    Получатель социальной выплаты</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w:t>
      </w:r>
      <w:proofErr w:type="spellStart"/>
      <w:r w:rsidRPr="00B104C1">
        <w:rPr>
          <w:rFonts w:ascii="Times New Roman" w:eastAsia="Calibri" w:hAnsi="Times New Roman" w:cs="Times New Roman"/>
          <w:sz w:val="24"/>
          <w:szCs w:val="24"/>
        </w:rPr>
        <w:t>ф.и.о.</w:t>
      </w:r>
      <w:proofErr w:type="spellEnd"/>
      <w:r w:rsidRPr="00B104C1">
        <w:rPr>
          <w:rFonts w:ascii="Times New Roman" w:eastAsia="Calibri" w:hAnsi="Times New Roman" w:cs="Times New Roman"/>
          <w:sz w:val="24"/>
          <w:szCs w:val="24"/>
        </w:rPr>
        <w:t>, степень родства)          ____________________________________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__________________________________;                  (</w:t>
      </w:r>
      <w:proofErr w:type="spellStart"/>
      <w:r w:rsidRPr="00B104C1">
        <w:rPr>
          <w:rFonts w:ascii="Times New Roman" w:eastAsia="Calibri" w:hAnsi="Times New Roman" w:cs="Times New Roman"/>
          <w:sz w:val="24"/>
          <w:szCs w:val="24"/>
        </w:rPr>
        <w:t>ф.и.о.</w:t>
      </w:r>
      <w:proofErr w:type="spellEnd"/>
      <w:r w:rsidRPr="00B104C1">
        <w:rPr>
          <w:rFonts w:ascii="Times New Roman" w:eastAsia="Calibri" w:hAnsi="Times New Roman" w:cs="Times New Roman"/>
          <w:sz w:val="24"/>
          <w:szCs w:val="24"/>
        </w:rPr>
        <w:t>)</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w:t>
      </w:r>
      <w:proofErr w:type="spellStart"/>
      <w:r w:rsidRPr="00B104C1">
        <w:rPr>
          <w:rFonts w:ascii="Times New Roman" w:eastAsia="Calibri" w:hAnsi="Times New Roman" w:cs="Times New Roman"/>
          <w:sz w:val="24"/>
          <w:szCs w:val="24"/>
        </w:rPr>
        <w:t>ф.и.о.</w:t>
      </w:r>
      <w:proofErr w:type="spellEnd"/>
      <w:r w:rsidRPr="00B104C1">
        <w:rPr>
          <w:rFonts w:ascii="Times New Roman" w:eastAsia="Calibri" w:hAnsi="Times New Roman" w:cs="Times New Roman"/>
          <w:sz w:val="24"/>
          <w:szCs w:val="24"/>
        </w:rPr>
        <w:t>, степень родства)          Сумма перечислений</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__________________________________.    ____________________________________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w:t>
      </w:r>
      <w:proofErr w:type="gramStart"/>
      <w:r w:rsidRPr="00B104C1">
        <w:rPr>
          <w:rFonts w:ascii="Times New Roman" w:eastAsia="Calibri" w:hAnsi="Times New Roman" w:cs="Times New Roman"/>
          <w:sz w:val="24"/>
          <w:szCs w:val="24"/>
        </w:rPr>
        <w:t>(</w:t>
      </w:r>
      <w:proofErr w:type="spellStart"/>
      <w:r w:rsidRPr="00B104C1">
        <w:rPr>
          <w:rFonts w:ascii="Times New Roman" w:eastAsia="Calibri" w:hAnsi="Times New Roman" w:cs="Times New Roman"/>
          <w:sz w:val="24"/>
          <w:szCs w:val="24"/>
        </w:rPr>
        <w:t>ф.и.о.</w:t>
      </w:r>
      <w:proofErr w:type="spellEnd"/>
      <w:r w:rsidRPr="00B104C1">
        <w:rPr>
          <w:rFonts w:ascii="Times New Roman" w:eastAsia="Calibri" w:hAnsi="Times New Roman" w:cs="Times New Roman"/>
          <w:sz w:val="24"/>
          <w:szCs w:val="24"/>
        </w:rPr>
        <w:t>, степень родства)           (подпись ответственного работника</w:t>
      </w:r>
      <w:proofErr w:type="gramEnd"/>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proofErr w:type="gramStart"/>
      <w:r w:rsidRPr="00B104C1">
        <w:rPr>
          <w:rFonts w:ascii="Times New Roman" w:eastAsia="Calibri" w:hAnsi="Times New Roman" w:cs="Times New Roman"/>
          <w:sz w:val="24"/>
          <w:szCs w:val="24"/>
        </w:rPr>
        <w:t>Расчетная стоимость строительства  М.П.       кредитной организации)</w:t>
      </w:r>
      <w:proofErr w:type="gramEnd"/>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(приобретения) жилья 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____________________________ рублей</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Дата выдачи свидетельства 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___________________________ _______________________ _______________________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lastRenderedPageBreak/>
        <w:t xml:space="preserve">        (должность)               (подпись)                (</w:t>
      </w:r>
      <w:proofErr w:type="spellStart"/>
      <w:r w:rsidRPr="00B104C1">
        <w:rPr>
          <w:rFonts w:ascii="Times New Roman" w:eastAsia="Calibri" w:hAnsi="Times New Roman" w:cs="Times New Roman"/>
          <w:sz w:val="24"/>
          <w:szCs w:val="24"/>
        </w:rPr>
        <w:t>ф.и.</w:t>
      </w:r>
      <w:proofErr w:type="gramStart"/>
      <w:r w:rsidRPr="00B104C1">
        <w:rPr>
          <w:rFonts w:ascii="Times New Roman" w:eastAsia="Calibri" w:hAnsi="Times New Roman" w:cs="Times New Roman"/>
          <w:sz w:val="24"/>
          <w:szCs w:val="24"/>
        </w:rPr>
        <w:t>о</w:t>
      </w:r>
      <w:proofErr w:type="gramEnd"/>
      <w:r w:rsidRPr="00B104C1">
        <w:rPr>
          <w:rFonts w:ascii="Times New Roman" w:eastAsia="Calibri" w:hAnsi="Times New Roman" w:cs="Times New Roman"/>
          <w:sz w:val="24"/>
          <w:szCs w:val="24"/>
        </w:rPr>
        <w:t>.</w:t>
      </w:r>
      <w:proofErr w:type="spellEnd"/>
      <w:r w:rsidRPr="00B104C1">
        <w:rPr>
          <w:rFonts w:ascii="Times New Roman" w:eastAsia="Calibri" w:hAnsi="Times New Roman" w:cs="Times New Roman"/>
          <w:sz w:val="24"/>
          <w:szCs w:val="24"/>
        </w:rPr>
        <w:t>)</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М.П.</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линия отреза</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Предоставленная социальная выплата направляется </w:t>
      </w:r>
      <w:proofErr w:type="gramStart"/>
      <w:r w:rsidRPr="00B104C1">
        <w:rPr>
          <w:rFonts w:ascii="Times New Roman" w:eastAsia="Calibri" w:hAnsi="Times New Roman" w:cs="Times New Roman"/>
          <w:sz w:val="24"/>
          <w:szCs w:val="24"/>
        </w:rPr>
        <w:t>на</w:t>
      </w:r>
      <w:proofErr w:type="gramEnd"/>
      <w:r w:rsidRPr="00B104C1">
        <w:rPr>
          <w:rFonts w:ascii="Times New Roman" w:eastAsia="Calibri" w:hAnsi="Times New Roman" w:cs="Times New Roman"/>
          <w:sz w:val="24"/>
          <w:szCs w:val="24"/>
        </w:rPr>
        <w:t xml:space="preserve"> ________________________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w:t>
      </w:r>
      <w:proofErr w:type="gramStart"/>
      <w:r w:rsidRPr="00B104C1">
        <w:rPr>
          <w:rFonts w:ascii="Times New Roman" w:eastAsia="Calibri" w:hAnsi="Times New Roman" w:cs="Times New Roman"/>
          <w:sz w:val="24"/>
          <w:szCs w:val="24"/>
        </w:rPr>
        <w:t>(приобретение жилого</w:t>
      </w:r>
      <w:proofErr w:type="gramEnd"/>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___________________________________________________________________________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помещения, строительство жилого дома, участие в долевом строительстве</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__________________________________________________________________________.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жилых домов (квартир) - </w:t>
      </w:r>
      <w:proofErr w:type="gramStart"/>
      <w:r w:rsidRPr="00B104C1">
        <w:rPr>
          <w:rFonts w:ascii="Times New Roman" w:eastAsia="Calibri" w:hAnsi="Times New Roman" w:cs="Times New Roman"/>
          <w:sz w:val="24"/>
          <w:szCs w:val="24"/>
        </w:rPr>
        <w:t>нужное</w:t>
      </w:r>
      <w:proofErr w:type="gramEnd"/>
      <w:r w:rsidRPr="00B104C1">
        <w:rPr>
          <w:rFonts w:ascii="Times New Roman" w:eastAsia="Calibri" w:hAnsi="Times New Roman" w:cs="Times New Roman"/>
          <w:sz w:val="24"/>
          <w:szCs w:val="24"/>
        </w:rPr>
        <w:t xml:space="preserve"> указать)</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Численный состав семьи гражданина ________________________________ человек.</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Члены семьи</w:t>
      </w:r>
      <w:proofErr w:type="gramStart"/>
      <w:r w:rsidRPr="00B104C1">
        <w:rPr>
          <w:rFonts w:ascii="Times New Roman" w:eastAsia="Calibri" w:hAnsi="Times New Roman" w:cs="Times New Roman"/>
          <w:sz w:val="24"/>
          <w:szCs w:val="24"/>
        </w:rPr>
        <w:t>: _____________________________________________________________;</w:t>
      </w:r>
      <w:proofErr w:type="gramEnd"/>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w:t>
      </w:r>
      <w:proofErr w:type="spellStart"/>
      <w:r w:rsidRPr="00B104C1">
        <w:rPr>
          <w:rFonts w:ascii="Times New Roman" w:eastAsia="Calibri" w:hAnsi="Times New Roman" w:cs="Times New Roman"/>
          <w:sz w:val="24"/>
          <w:szCs w:val="24"/>
        </w:rPr>
        <w:t>ф.и.о.</w:t>
      </w:r>
      <w:proofErr w:type="spellEnd"/>
      <w:r w:rsidRPr="00B104C1">
        <w:rPr>
          <w:rFonts w:ascii="Times New Roman" w:eastAsia="Calibri" w:hAnsi="Times New Roman" w:cs="Times New Roman"/>
          <w:sz w:val="24"/>
          <w:szCs w:val="24"/>
        </w:rPr>
        <w:t>, степень родства)</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_____________________________________________________________;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(Ф.И.О., степень родства)</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_____________________________________________________________.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(Ф.И.О., степень родства)</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Дата выдачи свидетельства _________________________________________________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Подпись владельца свидетельства ___________________________________________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Свидетельство выдано ______________________________________________________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w:t>
      </w:r>
      <w:proofErr w:type="gramStart"/>
      <w:r w:rsidRPr="00B104C1">
        <w:rPr>
          <w:rFonts w:ascii="Times New Roman" w:eastAsia="Calibri" w:hAnsi="Times New Roman" w:cs="Times New Roman"/>
          <w:sz w:val="24"/>
          <w:szCs w:val="24"/>
        </w:rPr>
        <w:t>(наименование уполномоченного органа исполнительной</w:t>
      </w:r>
      <w:proofErr w:type="gramEnd"/>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власти Московской области, </w:t>
      </w:r>
      <w:proofErr w:type="gramStart"/>
      <w:r w:rsidRPr="00B104C1">
        <w:rPr>
          <w:rFonts w:ascii="Times New Roman" w:eastAsia="Calibri" w:hAnsi="Times New Roman" w:cs="Times New Roman"/>
          <w:sz w:val="24"/>
          <w:szCs w:val="24"/>
        </w:rPr>
        <w:t>выдавшего</w:t>
      </w:r>
      <w:proofErr w:type="gramEnd"/>
      <w:r w:rsidRPr="00B104C1">
        <w:rPr>
          <w:rFonts w:ascii="Times New Roman" w:eastAsia="Calibri" w:hAnsi="Times New Roman" w:cs="Times New Roman"/>
          <w:sz w:val="24"/>
          <w:szCs w:val="24"/>
        </w:rPr>
        <w:t xml:space="preserve"> свидетельство)</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__________________________ ______________________ _________________________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(должность)              (подпись)                (</w:t>
      </w:r>
      <w:proofErr w:type="spellStart"/>
      <w:r w:rsidRPr="00B104C1">
        <w:rPr>
          <w:rFonts w:ascii="Times New Roman" w:eastAsia="Calibri" w:hAnsi="Times New Roman" w:cs="Times New Roman"/>
          <w:sz w:val="24"/>
          <w:szCs w:val="24"/>
        </w:rPr>
        <w:t>ф.и.</w:t>
      </w:r>
      <w:proofErr w:type="gramStart"/>
      <w:r w:rsidRPr="00B104C1">
        <w:rPr>
          <w:rFonts w:ascii="Times New Roman" w:eastAsia="Calibri" w:hAnsi="Times New Roman" w:cs="Times New Roman"/>
          <w:sz w:val="24"/>
          <w:szCs w:val="24"/>
        </w:rPr>
        <w:t>о</w:t>
      </w:r>
      <w:proofErr w:type="gramEnd"/>
      <w:r w:rsidRPr="00B104C1">
        <w:rPr>
          <w:rFonts w:ascii="Times New Roman" w:eastAsia="Calibri" w:hAnsi="Times New Roman" w:cs="Times New Roman"/>
          <w:sz w:val="24"/>
          <w:szCs w:val="24"/>
        </w:rPr>
        <w:t>.</w:t>
      </w:r>
      <w:proofErr w:type="spellEnd"/>
      <w:r w:rsidRPr="00B104C1">
        <w:rPr>
          <w:rFonts w:ascii="Times New Roman" w:eastAsia="Calibri" w:hAnsi="Times New Roman" w:cs="Times New Roman"/>
          <w:sz w:val="24"/>
          <w:szCs w:val="24"/>
        </w:rPr>
        <w:t>)</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М.П.</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Отметка о построенном (приобретенном) жилье: ______________________________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размер построенного (приобретенного) жилья _______________________________;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адрес построенного (приобретенного) жилья ________________________________.</w:t>
      </w:r>
    </w:p>
    <w:p w:rsidR="00B104C1" w:rsidRPr="00B104C1" w:rsidRDefault="00B104C1" w:rsidP="00B104C1">
      <w:pPr>
        <w:autoSpaceDE w:val="0"/>
        <w:autoSpaceDN w:val="0"/>
        <w:adjustRightInd w:val="0"/>
        <w:spacing w:after="0" w:line="240" w:lineRule="auto"/>
        <w:jc w:val="both"/>
        <w:rPr>
          <w:rFonts w:ascii="Times New Roman" w:eastAsia="Calibri" w:hAnsi="Times New Roman" w:cs="Times New Roman"/>
          <w:sz w:val="24"/>
          <w:szCs w:val="24"/>
        </w:rPr>
      </w:pPr>
    </w:p>
    <w:p w:rsidR="00B104C1" w:rsidRPr="00B104C1" w:rsidRDefault="00B104C1" w:rsidP="00B104C1">
      <w:pPr>
        <w:autoSpaceDE w:val="0"/>
        <w:autoSpaceDN w:val="0"/>
        <w:adjustRightInd w:val="0"/>
        <w:spacing w:after="0" w:line="240" w:lineRule="auto"/>
        <w:jc w:val="both"/>
        <w:rPr>
          <w:rFonts w:ascii="Times New Roman" w:eastAsia="Calibri" w:hAnsi="Times New Roman" w:cs="Times New Roman"/>
          <w:sz w:val="24"/>
          <w:szCs w:val="24"/>
        </w:rPr>
      </w:pPr>
    </w:p>
    <w:p w:rsidR="00B104C1" w:rsidRPr="00B104C1" w:rsidRDefault="00B104C1" w:rsidP="00B104C1">
      <w:pPr>
        <w:autoSpaceDE w:val="0"/>
        <w:autoSpaceDN w:val="0"/>
        <w:adjustRightInd w:val="0"/>
        <w:spacing w:after="0" w:line="240" w:lineRule="auto"/>
        <w:jc w:val="both"/>
        <w:rPr>
          <w:rFonts w:ascii="Times New Roman" w:eastAsia="Calibri" w:hAnsi="Times New Roman" w:cs="Times New Roman"/>
          <w:sz w:val="24"/>
          <w:szCs w:val="24"/>
        </w:rPr>
      </w:pPr>
    </w:p>
    <w:p w:rsidR="00B104C1" w:rsidRPr="00B104C1" w:rsidRDefault="00B104C1" w:rsidP="00B104C1">
      <w:pPr>
        <w:autoSpaceDE w:val="0"/>
        <w:autoSpaceDN w:val="0"/>
        <w:adjustRightInd w:val="0"/>
        <w:spacing w:after="0" w:line="240" w:lineRule="auto"/>
        <w:jc w:val="both"/>
        <w:rPr>
          <w:rFonts w:ascii="Times New Roman" w:eastAsia="Calibri" w:hAnsi="Times New Roman" w:cs="Times New Roman"/>
          <w:sz w:val="24"/>
          <w:szCs w:val="24"/>
        </w:rPr>
      </w:pPr>
    </w:p>
    <w:p w:rsidR="00B104C1" w:rsidRPr="00B104C1" w:rsidRDefault="00B104C1" w:rsidP="00B104C1">
      <w:pPr>
        <w:autoSpaceDE w:val="0"/>
        <w:autoSpaceDN w:val="0"/>
        <w:adjustRightInd w:val="0"/>
        <w:spacing w:after="0" w:line="240" w:lineRule="auto"/>
        <w:jc w:val="both"/>
        <w:rPr>
          <w:rFonts w:ascii="Times New Roman" w:eastAsia="Calibri" w:hAnsi="Times New Roman" w:cs="Times New Roman"/>
          <w:sz w:val="24"/>
          <w:szCs w:val="24"/>
        </w:rPr>
      </w:pPr>
    </w:p>
    <w:p w:rsidR="00B104C1" w:rsidRPr="00B104C1" w:rsidRDefault="00B104C1" w:rsidP="00B104C1">
      <w:pPr>
        <w:autoSpaceDE w:val="0"/>
        <w:autoSpaceDN w:val="0"/>
        <w:adjustRightInd w:val="0"/>
        <w:spacing w:after="0" w:line="240" w:lineRule="auto"/>
        <w:jc w:val="right"/>
        <w:outlineLvl w:val="0"/>
        <w:rPr>
          <w:rFonts w:ascii="Times New Roman" w:eastAsia="Calibri" w:hAnsi="Times New Roman" w:cs="Times New Roman"/>
          <w:sz w:val="24"/>
          <w:szCs w:val="24"/>
        </w:rPr>
      </w:pPr>
      <w:r w:rsidRPr="00B104C1">
        <w:rPr>
          <w:rFonts w:ascii="Times New Roman" w:eastAsia="Calibri" w:hAnsi="Times New Roman" w:cs="Times New Roman"/>
          <w:sz w:val="24"/>
          <w:szCs w:val="24"/>
        </w:rPr>
        <w:t>Приложение 2</w:t>
      </w:r>
    </w:p>
    <w:p w:rsidR="00B104C1" w:rsidRPr="00B104C1" w:rsidRDefault="00B104C1" w:rsidP="00B104C1">
      <w:pPr>
        <w:autoSpaceDE w:val="0"/>
        <w:autoSpaceDN w:val="0"/>
        <w:adjustRightInd w:val="0"/>
        <w:spacing w:after="0" w:line="240" w:lineRule="auto"/>
        <w:jc w:val="right"/>
        <w:rPr>
          <w:rFonts w:ascii="Times New Roman" w:eastAsia="Calibri" w:hAnsi="Times New Roman" w:cs="Times New Roman"/>
          <w:sz w:val="24"/>
          <w:szCs w:val="24"/>
        </w:rPr>
      </w:pPr>
      <w:r w:rsidRPr="00B104C1">
        <w:rPr>
          <w:rFonts w:ascii="Times New Roman" w:eastAsia="Calibri" w:hAnsi="Times New Roman" w:cs="Times New Roman"/>
          <w:sz w:val="24"/>
          <w:szCs w:val="24"/>
        </w:rPr>
        <w:t>к Положению о предоставлении</w:t>
      </w:r>
    </w:p>
    <w:p w:rsidR="00B104C1" w:rsidRPr="00B104C1" w:rsidRDefault="00B104C1" w:rsidP="00B104C1">
      <w:pPr>
        <w:autoSpaceDE w:val="0"/>
        <w:autoSpaceDN w:val="0"/>
        <w:adjustRightInd w:val="0"/>
        <w:spacing w:after="0" w:line="240" w:lineRule="auto"/>
        <w:jc w:val="right"/>
        <w:rPr>
          <w:rFonts w:ascii="Times New Roman" w:eastAsia="Calibri" w:hAnsi="Times New Roman" w:cs="Times New Roman"/>
          <w:sz w:val="24"/>
          <w:szCs w:val="24"/>
        </w:rPr>
      </w:pPr>
      <w:r w:rsidRPr="00B104C1">
        <w:rPr>
          <w:rFonts w:ascii="Times New Roman" w:eastAsia="Calibri" w:hAnsi="Times New Roman" w:cs="Times New Roman"/>
          <w:sz w:val="24"/>
          <w:szCs w:val="24"/>
        </w:rPr>
        <w:t>социальных выплат на строительство</w:t>
      </w:r>
    </w:p>
    <w:p w:rsidR="00B104C1" w:rsidRPr="00B104C1" w:rsidRDefault="00B104C1" w:rsidP="00B104C1">
      <w:pPr>
        <w:autoSpaceDE w:val="0"/>
        <w:autoSpaceDN w:val="0"/>
        <w:adjustRightInd w:val="0"/>
        <w:spacing w:after="0" w:line="240" w:lineRule="auto"/>
        <w:jc w:val="right"/>
        <w:rPr>
          <w:rFonts w:ascii="Times New Roman" w:eastAsia="Calibri" w:hAnsi="Times New Roman" w:cs="Times New Roman"/>
          <w:sz w:val="24"/>
          <w:szCs w:val="24"/>
        </w:rPr>
      </w:pPr>
      <w:r w:rsidRPr="00B104C1">
        <w:rPr>
          <w:rFonts w:ascii="Times New Roman" w:eastAsia="Calibri" w:hAnsi="Times New Roman" w:cs="Times New Roman"/>
          <w:sz w:val="24"/>
          <w:szCs w:val="24"/>
        </w:rPr>
        <w:t>(приобретение) жилья гражданам</w:t>
      </w:r>
    </w:p>
    <w:p w:rsidR="00B104C1" w:rsidRPr="00B104C1" w:rsidRDefault="00B104C1" w:rsidP="00B104C1">
      <w:pPr>
        <w:autoSpaceDE w:val="0"/>
        <w:autoSpaceDN w:val="0"/>
        <w:adjustRightInd w:val="0"/>
        <w:spacing w:after="0" w:line="240" w:lineRule="auto"/>
        <w:jc w:val="right"/>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Российской Федерации, </w:t>
      </w:r>
      <w:proofErr w:type="gramStart"/>
      <w:r w:rsidRPr="00B104C1">
        <w:rPr>
          <w:rFonts w:ascii="Times New Roman" w:eastAsia="Calibri" w:hAnsi="Times New Roman" w:cs="Times New Roman"/>
          <w:sz w:val="24"/>
          <w:szCs w:val="24"/>
        </w:rPr>
        <w:t>проживающим</w:t>
      </w:r>
      <w:proofErr w:type="gramEnd"/>
    </w:p>
    <w:p w:rsidR="00B104C1" w:rsidRPr="00B104C1" w:rsidRDefault="00B104C1" w:rsidP="00B104C1">
      <w:pPr>
        <w:autoSpaceDE w:val="0"/>
        <w:autoSpaceDN w:val="0"/>
        <w:adjustRightInd w:val="0"/>
        <w:spacing w:after="0" w:line="240" w:lineRule="auto"/>
        <w:jc w:val="right"/>
        <w:rPr>
          <w:rFonts w:ascii="Times New Roman" w:eastAsia="Calibri" w:hAnsi="Times New Roman" w:cs="Times New Roman"/>
          <w:sz w:val="24"/>
          <w:szCs w:val="24"/>
        </w:rPr>
      </w:pPr>
      <w:r w:rsidRPr="00B104C1">
        <w:rPr>
          <w:rFonts w:ascii="Times New Roman" w:eastAsia="Calibri" w:hAnsi="Times New Roman" w:cs="Times New Roman"/>
          <w:sz w:val="24"/>
          <w:szCs w:val="24"/>
        </w:rPr>
        <w:t>в сельской местности, в том числе</w:t>
      </w:r>
    </w:p>
    <w:p w:rsidR="00B104C1" w:rsidRPr="00B104C1" w:rsidRDefault="00B104C1" w:rsidP="00B104C1">
      <w:pPr>
        <w:autoSpaceDE w:val="0"/>
        <w:autoSpaceDN w:val="0"/>
        <w:adjustRightInd w:val="0"/>
        <w:spacing w:after="0" w:line="240" w:lineRule="auto"/>
        <w:jc w:val="right"/>
        <w:rPr>
          <w:rFonts w:ascii="Times New Roman" w:eastAsia="Calibri" w:hAnsi="Times New Roman" w:cs="Times New Roman"/>
          <w:sz w:val="24"/>
          <w:szCs w:val="24"/>
        </w:rPr>
      </w:pPr>
      <w:r w:rsidRPr="00B104C1">
        <w:rPr>
          <w:rFonts w:ascii="Times New Roman" w:eastAsia="Calibri" w:hAnsi="Times New Roman" w:cs="Times New Roman"/>
          <w:sz w:val="24"/>
          <w:szCs w:val="24"/>
        </w:rPr>
        <w:t>молодым семьям и молодым специалистам</w:t>
      </w:r>
    </w:p>
    <w:p w:rsidR="00B104C1" w:rsidRPr="00B104C1" w:rsidRDefault="00B104C1" w:rsidP="00B104C1">
      <w:pPr>
        <w:autoSpaceDE w:val="0"/>
        <w:autoSpaceDN w:val="0"/>
        <w:adjustRightInd w:val="0"/>
        <w:spacing w:after="0" w:line="240" w:lineRule="auto"/>
        <w:jc w:val="both"/>
        <w:rPr>
          <w:rFonts w:ascii="Times New Roman" w:eastAsia="Calibri" w:hAnsi="Times New Roman" w:cs="Times New Roman"/>
          <w:sz w:val="24"/>
          <w:szCs w:val="24"/>
        </w:rPr>
      </w:pPr>
    </w:p>
    <w:p w:rsidR="00B104C1" w:rsidRPr="00B104C1" w:rsidRDefault="00B104C1" w:rsidP="00B104C1">
      <w:pPr>
        <w:autoSpaceDE w:val="0"/>
        <w:autoSpaceDN w:val="0"/>
        <w:adjustRightInd w:val="0"/>
        <w:spacing w:after="0" w:line="240" w:lineRule="auto"/>
        <w:jc w:val="right"/>
        <w:rPr>
          <w:rFonts w:ascii="Times New Roman" w:eastAsia="Calibri" w:hAnsi="Times New Roman" w:cs="Times New Roman"/>
          <w:sz w:val="24"/>
          <w:szCs w:val="24"/>
        </w:rPr>
      </w:pPr>
      <w:r w:rsidRPr="00B104C1">
        <w:rPr>
          <w:rFonts w:ascii="Times New Roman" w:eastAsia="Calibri" w:hAnsi="Times New Roman" w:cs="Times New Roman"/>
          <w:sz w:val="24"/>
          <w:szCs w:val="24"/>
        </w:rPr>
        <w:t>Форма</w:t>
      </w:r>
    </w:p>
    <w:p w:rsidR="00B104C1" w:rsidRPr="00B104C1" w:rsidRDefault="00B104C1" w:rsidP="00B104C1">
      <w:pPr>
        <w:autoSpaceDE w:val="0"/>
        <w:autoSpaceDN w:val="0"/>
        <w:adjustRightInd w:val="0"/>
        <w:spacing w:after="0" w:line="240" w:lineRule="auto"/>
        <w:jc w:val="both"/>
        <w:rPr>
          <w:rFonts w:ascii="Times New Roman" w:eastAsia="Calibri" w:hAnsi="Times New Roman" w:cs="Times New Roman"/>
          <w:sz w:val="24"/>
          <w:szCs w:val="24"/>
        </w:rPr>
      </w:pP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_____________________________________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w:t>
      </w:r>
      <w:proofErr w:type="gramStart"/>
      <w:r w:rsidRPr="00B104C1">
        <w:rPr>
          <w:rFonts w:ascii="Times New Roman" w:eastAsia="Calibri" w:hAnsi="Times New Roman" w:cs="Times New Roman"/>
          <w:sz w:val="24"/>
          <w:szCs w:val="24"/>
        </w:rPr>
        <w:t>(наименование органа местного</w:t>
      </w:r>
      <w:proofErr w:type="gramEnd"/>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самоуправления)</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от гражданин</w:t>
      </w:r>
      <w:proofErr w:type="gramStart"/>
      <w:r w:rsidRPr="00B104C1">
        <w:rPr>
          <w:rFonts w:ascii="Times New Roman" w:eastAsia="Calibri" w:hAnsi="Times New Roman" w:cs="Times New Roman"/>
          <w:sz w:val="24"/>
          <w:szCs w:val="24"/>
        </w:rPr>
        <w:t>а(</w:t>
      </w:r>
      <w:proofErr w:type="spellStart"/>
      <w:proofErr w:type="gramEnd"/>
      <w:r w:rsidRPr="00B104C1">
        <w:rPr>
          <w:rFonts w:ascii="Times New Roman" w:eastAsia="Calibri" w:hAnsi="Times New Roman" w:cs="Times New Roman"/>
          <w:sz w:val="24"/>
          <w:szCs w:val="24"/>
        </w:rPr>
        <w:t>ки</w:t>
      </w:r>
      <w:proofErr w:type="spellEnd"/>
      <w:r w:rsidRPr="00B104C1">
        <w:rPr>
          <w:rFonts w:ascii="Times New Roman" w:eastAsia="Calibri" w:hAnsi="Times New Roman" w:cs="Times New Roman"/>
          <w:sz w:val="24"/>
          <w:szCs w:val="24"/>
        </w:rPr>
        <w:t>) 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w:t>
      </w:r>
      <w:proofErr w:type="spellStart"/>
      <w:r w:rsidRPr="00B104C1">
        <w:rPr>
          <w:rFonts w:ascii="Times New Roman" w:eastAsia="Calibri" w:hAnsi="Times New Roman" w:cs="Times New Roman"/>
          <w:sz w:val="24"/>
          <w:szCs w:val="24"/>
        </w:rPr>
        <w:t>ф.и.о.</w:t>
      </w:r>
      <w:proofErr w:type="spellEnd"/>
      <w:r w:rsidRPr="00B104C1">
        <w:rPr>
          <w:rFonts w:ascii="Times New Roman" w:eastAsia="Calibri" w:hAnsi="Times New Roman" w:cs="Times New Roman"/>
          <w:sz w:val="24"/>
          <w:szCs w:val="24"/>
        </w:rPr>
        <w:t>)</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____________________________________,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проживающег</w:t>
      </w:r>
      <w:proofErr w:type="gramStart"/>
      <w:r w:rsidRPr="00B104C1">
        <w:rPr>
          <w:rFonts w:ascii="Times New Roman" w:eastAsia="Calibri" w:hAnsi="Times New Roman" w:cs="Times New Roman"/>
          <w:sz w:val="24"/>
          <w:szCs w:val="24"/>
        </w:rPr>
        <w:t>о(</w:t>
      </w:r>
      <w:proofErr w:type="gramEnd"/>
      <w:r w:rsidRPr="00B104C1">
        <w:rPr>
          <w:rFonts w:ascii="Times New Roman" w:eastAsia="Calibri" w:hAnsi="Times New Roman" w:cs="Times New Roman"/>
          <w:sz w:val="24"/>
          <w:szCs w:val="24"/>
        </w:rPr>
        <w:t>ей) по адресу: 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_____________________________________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ЗАЯВЛЕНИЕ</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о включении в состав участников мероприятий по улучшению</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жилищных условий граждан, молодых семей и молодых специалистов</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Прошу включить меня, _________________________________________________,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w:t>
      </w:r>
      <w:proofErr w:type="spellStart"/>
      <w:r w:rsidRPr="00B104C1">
        <w:rPr>
          <w:rFonts w:ascii="Times New Roman" w:eastAsia="Calibri" w:hAnsi="Times New Roman" w:cs="Times New Roman"/>
          <w:sz w:val="24"/>
          <w:szCs w:val="24"/>
        </w:rPr>
        <w:t>ф.и.о.</w:t>
      </w:r>
      <w:proofErr w:type="spellEnd"/>
      <w:r w:rsidRPr="00B104C1">
        <w:rPr>
          <w:rFonts w:ascii="Times New Roman" w:eastAsia="Calibri" w:hAnsi="Times New Roman" w:cs="Times New Roman"/>
          <w:sz w:val="24"/>
          <w:szCs w:val="24"/>
        </w:rPr>
        <w:t>)</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паспорт ______________, выданный __________________________________________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(серия, номер)                          (кем, когда)</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____________________________________________ "___" ______________ _____ </w:t>
      </w:r>
      <w:proofErr w:type="gramStart"/>
      <w:r w:rsidRPr="00B104C1">
        <w:rPr>
          <w:rFonts w:ascii="Times New Roman" w:eastAsia="Calibri" w:hAnsi="Times New Roman" w:cs="Times New Roman"/>
          <w:sz w:val="24"/>
          <w:szCs w:val="24"/>
        </w:rPr>
        <w:t>г</w:t>
      </w:r>
      <w:proofErr w:type="gramEnd"/>
      <w:r w:rsidRPr="00B104C1">
        <w:rPr>
          <w:rFonts w:ascii="Times New Roman" w:eastAsia="Calibri" w:hAnsi="Times New Roman" w:cs="Times New Roman"/>
          <w:sz w:val="24"/>
          <w:szCs w:val="24"/>
        </w:rPr>
        <w:t>.,</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lastRenderedPageBreak/>
        <w:t>в  состав  участников  мероприятий  по  улучшению жилищных условий граждан,</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проживающих  в  сельской  местности,  в  том  числе молодых семей и молодых</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специалистов,  в  рамках  Подпрограммы  III  "</w:t>
      </w:r>
      <w:r w:rsidR="00C416A2">
        <w:rPr>
          <w:rFonts w:ascii="Times New Roman" w:eastAsia="Calibri" w:hAnsi="Times New Roman" w:cs="Times New Roman"/>
          <w:sz w:val="24"/>
          <w:szCs w:val="24"/>
        </w:rPr>
        <w:t>Комплексное</w:t>
      </w:r>
      <w:r w:rsidRPr="00B104C1">
        <w:rPr>
          <w:rFonts w:ascii="Times New Roman" w:eastAsia="Calibri" w:hAnsi="Times New Roman" w:cs="Times New Roman"/>
          <w:sz w:val="24"/>
          <w:szCs w:val="24"/>
        </w:rPr>
        <w:t xml:space="preserve">  развитие сельских</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территорий"   Государственной   программы   Московской   области  "</w:t>
      </w:r>
      <w:proofErr w:type="gramStart"/>
      <w:r w:rsidRPr="00B104C1">
        <w:rPr>
          <w:rFonts w:ascii="Times New Roman" w:eastAsia="Calibri" w:hAnsi="Times New Roman" w:cs="Times New Roman"/>
          <w:sz w:val="24"/>
          <w:szCs w:val="24"/>
        </w:rPr>
        <w:t>Сельское</w:t>
      </w:r>
      <w:proofErr w:type="gramEnd"/>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хозяйство Подмосковья" по категории ______________________________________.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w:t>
      </w:r>
      <w:proofErr w:type="gramStart"/>
      <w:r w:rsidRPr="00B104C1">
        <w:rPr>
          <w:rFonts w:ascii="Times New Roman" w:eastAsia="Calibri" w:hAnsi="Times New Roman" w:cs="Times New Roman"/>
          <w:sz w:val="24"/>
          <w:szCs w:val="24"/>
        </w:rPr>
        <w:t>(гражданин, молодая семья, молодой</w:t>
      </w:r>
      <w:proofErr w:type="gramEnd"/>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специалист - </w:t>
      </w:r>
      <w:proofErr w:type="gramStart"/>
      <w:r w:rsidRPr="00B104C1">
        <w:rPr>
          <w:rFonts w:ascii="Times New Roman" w:eastAsia="Calibri" w:hAnsi="Times New Roman" w:cs="Times New Roman"/>
          <w:sz w:val="24"/>
          <w:szCs w:val="24"/>
        </w:rPr>
        <w:t>нужное</w:t>
      </w:r>
      <w:proofErr w:type="gramEnd"/>
      <w:r w:rsidRPr="00B104C1">
        <w:rPr>
          <w:rFonts w:ascii="Times New Roman" w:eastAsia="Calibri" w:hAnsi="Times New Roman" w:cs="Times New Roman"/>
          <w:sz w:val="24"/>
          <w:szCs w:val="24"/>
        </w:rPr>
        <w:t xml:space="preserve"> указать)</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Жилищные условия планирую улучшить путем __________________________________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___________________________________________________________________________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w:t>
      </w:r>
      <w:proofErr w:type="gramStart"/>
      <w:r w:rsidRPr="00B104C1">
        <w:rPr>
          <w:rFonts w:ascii="Times New Roman" w:eastAsia="Calibri" w:hAnsi="Times New Roman" w:cs="Times New Roman"/>
          <w:sz w:val="24"/>
          <w:szCs w:val="24"/>
        </w:rPr>
        <w:t>(строительство жилого дома, приобретение жилого помещения, участие в</w:t>
      </w:r>
      <w:proofErr w:type="gramEnd"/>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долевом строительстве жилых домов (квартир) - </w:t>
      </w:r>
      <w:proofErr w:type="gramStart"/>
      <w:r w:rsidRPr="00B104C1">
        <w:rPr>
          <w:rFonts w:ascii="Times New Roman" w:eastAsia="Calibri" w:hAnsi="Times New Roman" w:cs="Times New Roman"/>
          <w:sz w:val="24"/>
          <w:szCs w:val="24"/>
        </w:rPr>
        <w:t>нужное</w:t>
      </w:r>
      <w:proofErr w:type="gramEnd"/>
      <w:r w:rsidRPr="00B104C1">
        <w:rPr>
          <w:rFonts w:ascii="Times New Roman" w:eastAsia="Calibri" w:hAnsi="Times New Roman" w:cs="Times New Roman"/>
          <w:sz w:val="24"/>
          <w:szCs w:val="24"/>
        </w:rPr>
        <w:t xml:space="preserve"> указать)</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в ________________________________________________________________________.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w:t>
      </w:r>
      <w:proofErr w:type="gramStart"/>
      <w:r w:rsidRPr="00B104C1">
        <w:rPr>
          <w:rFonts w:ascii="Times New Roman" w:eastAsia="Calibri" w:hAnsi="Times New Roman" w:cs="Times New Roman"/>
          <w:sz w:val="24"/>
          <w:szCs w:val="24"/>
        </w:rPr>
        <w:t>(наименование муниципального образования, в котором гражданин желает</w:t>
      </w:r>
      <w:proofErr w:type="gramEnd"/>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приобрести (построить) жилое помещение)</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Состав семьи:</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жена (муж) ________________________________________ _______________________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w:t>
      </w:r>
      <w:proofErr w:type="spellStart"/>
      <w:r w:rsidRPr="00B104C1">
        <w:rPr>
          <w:rFonts w:ascii="Times New Roman" w:eastAsia="Calibri" w:hAnsi="Times New Roman" w:cs="Times New Roman"/>
          <w:sz w:val="24"/>
          <w:szCs w:val="24"/>
        </w:rPr>
        <w:t>ф.и.</w:t>
      </w:r>
      <w:proofErr w:type="gramStart"/>
      <w:r w:rsidRPr="00B104C1">
        <w:rPr>
          <w:rFonts w:ascii="Times New Roman" w:eastAsia="Calibri" w:hAnsi="Times New Roman" w:cs="Times New Roman"/>
          <w:sz w:val="24"/>
          <w:szCs w:val="24"/>
        </w:rPr>
        <w:t>о</w:t>
      </w:r>
      <w:proofErr w:type="gramEnd"/>
      <w:r w:rsidRPr="00B104C1">
        <w:rPr>
          <w:rFonts w:ascii="Times New Roman" w:eastAsia="Calibri" w:hAnsi="Times New Roman" w:cs="Times New Roman"/>
          <w:sz w:val="24"/>
          <w:szCs w:val="24"/>
        </w:rPr>
        <w:t>.</w:t>
      </w:r>
      <w:proofErr w:type="spellEnd"/>
      <w:r w:rsidRPr="00B104C1">
        <w:rPr>
          <w:rFonts w:ascii="Times New Roman" w:eastAsia="Calibri" w:hAnsi="Times New Roman" w:cs="Times New Roman"/>
          <w:sz w:val="24"/>
          <w:szCs w:val="24"/>
        </w:rPr>
        <w:t>)                      (</w:t>
      </w:r>
      <w:proofErr w:type="gramStart"/>
      <w:r w:rsidRPr="00B104C1">
        <w:rPr>
          <w:rFonts w:ascii="Times New Roman" w:eastAsia="Calibri" w:hAnsi="Times New Roman" w:cs="Times New Roman"/>
          <w:sz w:val="24"/>
          <w:szCs w:val="24"/>
        </w:rPr>
        <w:t>дата</w:t>
      </w:r>
      <w:proofErr w:type="gramEnd"/>
      <w:r w:rsidRPr="00B104C1">
        <w:rPr>
          <w:rFonts w:ascii="Times New Roman" w:eastAsia="Calibri" w:hAnsi="Times New Roman" w:cs="Times New Roman"/>
          <w:sz w:val="24"/>
          <w:szCs w:val="24"/>
        </w:rPr>
        <w:t xml:space="preserve"> рождения)</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проживает по адресу ______________________________________________________;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дети:</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___________________________________________________ _______________________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w:t>
      </w:r>
      <w:proofErr w:type="spellStart"/>
      <w:r w:rsidRPr="00B104C1">
        <w:rPr>
          <w:rFonts w:ascii="Times New Roman" w:eastAsia="Calibri" w:hAnsi="Times New Roman" w:cs="Times New Roman"/>
          <w:sz w:val="24"/>
          <w:szCs w:val="24"/>
        </w:rPr>
        <w:t>ф.и.</w:t>
      </w:r>
      <w:proofErr w:type="gramStart"/>
      <w:r w:rsidRPr="00B104C1">
        <w:rPr>
          <w:rFonts w:ascii="Times New Roman" w:eastAsia="Calibri" w:hAnsi="Times New Roman" w:cs="Times New Roman"/>
          <w:sz w:val="24"/>
          <w:szCs w:val="24"/>
        </w:rPr>
        <w:t>о</w:t>
      </w:r>
      <w:proofErr w:type="gramEnd"/>
      <w:r w:rsidRPr="00B104C1">
        <w:rPr>
          <w:rFonts w:ascii="Times New Roman" w:eastAsia="Calibri" w:hAnsi="Times New Roman" w:cs="Times New Roman"/>
          <w:sz w:val="24"/>
          <w:szCs w:val="24"/>
        </w:rPr>
        <w:t>.</w:t>
      </w:r>
      <w:proofErr w:type="spellEnd"/>
      <w:r w:rsidRPr="00B104C1">
        <w:rPr>
          <w:rFonts w:ascii="Times New Roman" w:eastAsia="Calibri" w:hAnsi="Times New Roman" w:cs="Times New Roman"/>
          <w:sz w:val="24"/>
          <w:szCs w:val="24"/>
        </w:rPr>
        <w:t>)                      (</w:t>
      </w:r>
      <w:proofErr w:type="gramStart"/>
      <w:r w:rsidRPr="00B104C1">
        <w:rPr>
          <w:rFonts w:ascii="Times New Roman" w:eastAsia="Calibri" w:hAnsi="Times New Roman" w:cs="Times New Roman"/>
          <w:sz w:val="24"/>
          <w:szCs w:val="24"/>
        </w:rPr>
        <w:t>дата</w:t>
      </w:r>
      <w:proofErr w:type="gramEnd"/>
      <w:r w:rsidRPr="00B104C1">
        <w:rPr>
          <w:rFonts w:ascii="Times New Roman" w:eastAsia="Calibri" w:hAnsi="Times New Roman" w:cs="Times New Roman"/>
          <w:sz w:val="24"/>
          <w:szCs w:val="24"/>
        </w:rPr>
        <w:t xml:space="preserve"> рождения)</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проживает по адресу ______________________________________________________;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___________________________________________________ _______________________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w:t>
      </w:r>
      <w:proofErr w:type="spellStart"/>
      <w:r w:rsidRPr="00B104C1">
        <w:rPr>
          <w:rFonts w:ascii="Times New Roman" w:eastAsia="Calibri" w:hAnsi="Times New Roman" w:cs="Times New Roman"/>
          <w:sz w:val="24"/>
          <w:szCs w:val="24"/>
        </w:rPr>
        <w:t>ф.и.</w:t>
      </w:r>
      <w:proofErr w:type="gramStart"/>
      <w:r w:rsidRPr="00B104C1">
        <w:rPr>
          <w:rFonts w:ascii="Times New Roman" w:eastAsia="Calibri" w:hAnsi="Times New Roman" w:cs="Times New Roman"/>
          <w:sz w:val="24"/>
          <w:szCs w:val="24"/>
        </w:rPr>
        <w:t>о</w:t>
      </w:r>
      <w:proofErr w:type="gramEnd"/>
      <w:r w:rsidRPr="00B104C1">
        <w:rPr>
          <w:rFonts w:ascii="Times New Roman" w:eastAsia="Calibri" w:hAnsi="Times New Roman" w:cs="Times New Roman"/>
          <w:sz w:val="24"/>
          <w:szCs w:val="24"/>
        </w:rPr>
        <w:t>.</w:t>
      </w:r>
      <w:proofErr w:type="spellEnd"/>
      <w:r w:rsidRPr="00B104C1">
        <w:rPr>
          <w:rFonts w:ascii="Times New Roman" w:eastAsia="Calibri" w:hAnsi="Times New Roman" w:cs="Times New Roman"/>
          <w:sz w:val="24"/>
          <w:szCs w:val="24"/>
        </w:rPr>
        <w:t>)                      (</w:t>
      </w:r>
      <w:proofErr w:type="gramStart"/>
      <w:r w:rsidRPr="00B104C1">
        <w:rPr>
          <w:rFonts w:ascii="Times New Roman" w:eastAsia="Calibri" w:hAnsi="Times New Roman" w:cs="Times New Roman"/>
          <w:sz w:val="24"/>
          <w:szCs w:val="24"/>
        </w:rPr>
        <w:t>дата</w:t>
      </w:r>
      <w:proofErr w:type="gramEnd"/>
      <w:r w:rsidRPr="00B104C1">
        <w:rPr>
          <w:rFonts w:ascii="Times New Roman" w:eastAsia="Calibri" w:hAnsi="Times New Roman" w:cs="Times New Roman"/>
          <w:sz w:val="24"/>
          <w:szCs w:val="24"/>
        </w:rPr>
        <w:t xml:space="preserve"> рождения)</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проживает по адресу ______________________________________________________.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Кроме того, со мной постоянно проживают в качестве членов семьи:</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___________________________________________________ ______________________;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w:t>
      </w:r>
      <w:proofErr w:type="spellStart"/>
      <w:r w:rsidRPr="00B104C1">
        <w:rPr>
          <w:rFonts w:ascii="Times New Roman" w:eastAsia="Calibri" w:hAnsi="Times New Roman" w:cs="Times New Roman"/>
          <w:sz w:val="24"/>
          <w:szCs w:val="24"/>
        </w:rPr>
        <w:t>ф.и.</w:t>
      </w:r>
      <w:proofErr w:type="gramStart"/>
      <w:r w:rsidRPr="00B104C1">
        <w:rPr>
          <w:rFonts w:ascii="Times New Roman" w:eastAsia="Calibri" w:hAnsi="Times New Roman" w:cs="Times New Roman"/>
          <w:sz w:val="24"/>
          <w:szCs w:val="24"/>
        </w:rPr>
        <w:t>о</w:t>
      </w:r>
      <w:proofErr w:type="gramEnd"/>
      <w:r w:rsidRPr="00B104C1">
        <w:rPr>
          <w:rFonts w:ascii="Times New Roman" w:eastAsia="Calibri" w:hAnsi="Times New Roman" w:cs="Times New Roman"/>
          <w:sz w:val="24"/>
          <w:szCs w:val="24"/>
        </w:rPr>
        <w:t>.</w:t>
      </w:r>
      <w:proofErr w:type="spellEnd"/>
      <w:r w:rsidRPr="00B104C1">
        <w:rPr>
          <w:rFonts w:ascii="Times New Roman" w:eastAsia="Calibri" w:hAnsi="Times New Roman" w:cs="Times New Roman"/>
          <w:sz w:val="24"/>
          <w:szCs w:val="24"/>
        </w:rPr>
        <w:t>)                          (</w:t>
      </w:r>
      <w:proofErr w:type="gramStart"/>
      <w:r w:rsidRPr="00B104C1">
        <w:rPr>
          <w:rFonts w:ascii="Times New Roman" w:eastAsia="Calibri" w:hAnsi="Times New Roman" w:cs="Times New Roman"/>
          <w:sz w:val="24"/>
          <w:szCs w:val="24"/>
        </w:rPr>
        <w:t>дата</w:t>
      </w:r>
      <w:proofErr w:type="gramEnd"/>
      <w:r w:rsidRPr="00B104C1">
        <w:rPr>
          <w:rFonts w:ascii="Times New Roman" w:eastAsia="Calibri" w:hAnsi="Times New Roman" w:cs="Times New Roman"/>
          <w:sz w:val="24"/>
          <w:szCs w:val="24"/>
        </w:rPr>
        <w:t xml:space="preserve"> рождения)</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___________________________________________________ ______________________;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w:t>
      </w:r>
      <w:proofErr w:type="spellStart"/>
      <w:r w:rsidRPr="00B104C1">
        <w:rPr>
          <w:rFonts w:ascii="Times New Roman" w:eastAsia="Calibri" w:hAnsi="Times New Roman" w:cs="Times New Roman"/>
          <w:sz w:val="24"/>
          <w:szCs w:val="24"/>
        </w:rPr>
        <w:t>ф.и.</w:t>
      </w:r>
      <w:proofErr w:type="gramStart"/>
      <w:r w:rsidRPr="00B104C1">
        <w:rPr>
          <w:rFonts w:ascii="Times New Roman" w:eastAsia="Calibri" w:hAnsi="Times New Roman" w:cs="Times New Roman"/>
          <w:sz w:val="24"/>
          <w:szCs w:val="24"/>
        </w:rPr>
        <w:t>о</w:t>
      </w:r>
      <w:proofErr w:type="gramEnd"/>
      <w:r w:rsidRPr="00B104C1">
        <w:rPr>
          <w:rFonts w:ascii="Times New Roman" w:eastAsia="Calibri" w:hAnsi="Times New Roman" w:cs="Times New Roman"/>
          <w:sz w:val="24"/>
          <w:szCs w:val="24"/>
        </w:rPr>
        <w:t>.</w:t>
      </w:r>
      <w:proofErr w:type="spellEnd"/>
      <w:r w:rsidRPr="00B104C1">
        <w:rPr>
          <w:rFonts w:ascii="Times New Roman" w:eastAsia="Calibri" w:hAnsi="Times New Roman" w:cs="Times New Roman"/>
          <w:sz w:val="24"/>
          <w:szCs w:val="24"/>
        </w:rPr>
        <w:t>)                          (</w:t>
      </w:r>
      <w:proofErr w:type="gramStart"/>
      <w:r w:rsidRPr="00B104C1">
        <w:rPr>
          <w:rFonts w:ascii="Times New Roman" w:eastAsia="Calibri" w:hAnsi="Times New Roman" w:cs="Times New Roman"/>
          <w:sz w:val="24"/>
          <w:szCs w:val="24"/>
        </w:rPr>
        <w:t>дата</w:t>
      </w:r>
      <w:proofErr w:type="gramEnd"/>
      <w:r w:rsidRPr="00B104C1">
        <w:rPr>
          <w:rFonts w:ascii="Times New Roman" w:eastAsia="Calibri" w:hAnsi="Times New Roman" w:cs="Times New Roman"/>
          <w:sz w:val="24"/>
          <w:szCs w:val="24"/>
        </w:rPr>
        <w:t xml:space="preserve"> рождения)</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lastRenderedPageBreak/>
        <w:t>___________________________________________________ ______________________.</w:t>
      </w:r>
    </w:p>
    <w:p w:rsid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w:t>
      </w:r>
      <w:proofErr w:type="spellStart"/>
      <w:r w:rsidRPr="00B104C1">
        <w:rPr>
          <w:rFonts w:ascii="Times New Roman" w:eastAsia="Calibri" w:hAnsi="Times New Roman" w:cs="Times New Roman"/>
          <w:sz w:val="24"/>
          <w:szCs w:val="24"/>
        </w:rPr>
        <w:t>ф.и.</w:t>
      </w:r>
      <w:proofErr w:type="gramStart"/>
      <w:r w:rsidRPr="00B104C1">
        <w:rPr>
          <w:rFonts w:ascii="Times New Roman" w:eastAsia="Calibri" w:hAnsi="Times New Roman" w:cs="Times New Roman"/>
          <w:sz w:val="24"/>
          <w:szCs w:val="24"/>
        </w:rPr>
        <w:t>о</w:t>
      </w:r>
      <w:proofErr w:type="gramEnd"/>
      <w:r w:rsidRPr="00B104C1">
        <w:rPr>
          <w:rFonts w:ascii="Times New Roman" w:eastAsia="Calibri" w:hAnsi="Times New Roman" w:cs="Times New Roman"/>
          <w:sz w:val="24"/>
          <w:szCs w:val="24"/>
        </w:rPr>
        <w:t>.</w:t>
      </w:r>
      <w:proofErr w:type="spellEnd"/>
      <w:r w:rsidRPr="00B104C1">
        <w:rPr>
          <w:rFonts w:ascii="Times New Roman" w:eastAsia="Calibri" w:hAnsi="Times New Roman" w:cs="Times New Roman"/>
          <w:sz w:val="24"/>
          <w:szCs w:val="24"/>
        </w:rPr>
        <w:t>)                          (</w:t>
      </w:r>
      <w:proofErr w:type="gramStart"/>
      <w:r w:rsidRPr="00B104C1">
        <w:rPr>
          <w:rFonts w:ascii="Times New Roman" w:eastAsia="Calibri" w:hAnsi="Times New Roman" w:cs="Times New Roman"/>
          <w:sz w:val="24"/>
          <w:szCs w:val="24"/>
        </w:rPr>
        <w:t>дата</w:t>
      </w:r>
      <w:proofErr w:type="gramEnd"/>
      <w:r w:rsidRPr="00B104C1">
        <w:rPr>
          <w:rFonts w:ascii="Times New Roman" w:eastAsia="Calibri" w:hAnsi="Times New Roman" w:cs="Times New Roman"/>
          <w:sz w:val="24"/>
          <w:szCs w:val="24"/>
        </w:rPr>
        <w:t xml:space="preserve"> рождения)</w:t>
      </w:r>
    </w:p>
    <w:p w:rsidR="00B1375C" w:rsidRPr="00B104C1" w:rsidRDefault="00B1375C" w:rsidP="00B104C1">
      <w:pPr>
        <w:autoSpaceDE w:val="0"/>
        <w:autoSpaceDN w:val="0"/>
        <w:adjustRightInd w:val="0"/>
        <w:spacing w:line="240" w:lineRule="auto"/>
        <w:jc w:val="both"/>
        <w:rPr>
          <w:rFonts w:ascii="Times New Roman" w:eastAsia="Calibri" w:hAnsi="Times New Roman" w:cs="Times New Roman"/>
          <w:sz w:val="24"/>
          <w:szCs w:val="24"/>
        </w:rPr>
      </w:pPr>
    </w:p>
    <w:p w:rsidR="00B104C1" w:rsidRPr="00B104C1" w:rsidRDefault="00B104C1" w:rsidP="00B1375C">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С  условиями  участия в мероприятиях по улучшению жилищных условий граждан,</w:t>
      </w:r>
    </w:p>
    <w:p w:rsidR="00B104C1" w:rsidRPr="00B104C1" w:rsidRDefault="00B104C1" w:rsidP="00B1375C">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проживающих  в  сельской  местности,  в  том  числе молодых семей и молодых</w:t>
      </w:r>
    </w:p>
    <w:p w:rsidR="00B104C1" w:rsidRPr="00B104C1" w:rsidRDefault="00B104C1" w:rsidP="00B1375C">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специалистов,  в  рамках  Подпрограммы  III "</w:t>
      </w:r>
      <w:r w:rsidR="00C416A2">
        <w:rPr>
          <w:rFonts w:ascii="Times New Roman" w:eastAsia="Calibri" w:hAnsi="Times New Roman" w:cs="Times New Roman"/>
          <w:sz w:val="24"/>
          <w:szCs w:val="24"/>
        </w:rPr>
        <w:t>Комплексное</w:t>
      </w:r>
      <w:r w:rsidRPr="00B104C1">
        <w:rPr>
          <w:rFonts w:ascii="Times New Roman" w:eastAsia="Calibri" w:hAnsi="Times New Roman" w:cs="Times New Roman"/>
          <w:sz w:val="24"/>
          <w:szCs w:val="24"/>
        </w:rPr>
        <w:t xml:space="preserve">  развитие  сельских</w:t>
      </w:r>
    </w:p>
    <w:p w:rsidR="00B104C1" w:rsidRPr="00B104C1" w:rsidRDefault="00B104C1" w:rsidP="00B1375C">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территорий"   Государственной   программы   Московской  области   "</w:t>
      </w:r>
      <w:proofErr w:type="gramStart"/>
      <w:r w:rsidRPr="00B104C1">
        <w:rPr>
          <w:rFonts w:ascii="Times New Roman" w:eastAsia="Calibri" w:hAnsi="Times New Roman" w:cs="Times New Roman"/>
          <w:sz w:val="24"/>
          <w:szCs w:val="24"/>
        </w:rPr>
        <w:t>Сельское</w:t>
      </w:r>
      <w:proofErr w:type="gramEnd"/>
    </w:p>
    <w:p w:rsidR="00B104C1" w:rsidRPr="00B104C1" w:rsidRDefault="00B104C1" w:rsidP="00B1375C">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хозяйство Подмосковья" </w:t>
      </w:r>
      <w:proofErr w:type="gramStart"/>
      <w:r w:rsidRPr="00B104C1">
        <w:rPr>
          <w:rFonts w:ascii="Times New Roman" w:eastAsia="Calibri" w:hAnsi="Times New Roman" w:cs="Times New Roman"/>
          <w:sz w:val="24"/>
          <w:szCs w:val="24"/>
        </w:rPr>
        <w:t>ознакомлен</w:t>
      </w:r>
      <w:proofErr w:type="gramEnd"/>
      <w:r w:rsidRPr="00B104C1">
        <w:rPr>
          <w:rFonts w:ascii="Times New Roman" w:eastAsia="Calibri" w:hAnsi="Times New Roman" w:cs="Times New Roman"/>
          <w:sz w:val="24"/>
          <w:szCs w:val="24"/>
        </w:rPr>
        <w:t xml:space="preserve"> и обязуюсь их выполнять.</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_________________________ __________________________ ______________________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w:t>
      </w:r>
      <w:proofErr w:type="spellStart"/>
      <w:r w:rsidRPr="00B104C1">
        <w:rPr>
          <w:rFonts w:ascii="Times New Roman" w:eastAsia="Calibri" w:hAnsi="Times New Roman" w:cs="Times New Roman"/>
          <w:sz w:val="24"/>
          <w:szCs w:val="24"/>
        </w:rPr>
        <w:t>ф.и.о.</w:t>
      </w:r>
      <w:proofErr w:type="spellEnd"/>
      <w:r w:rsidRPr="00B104C1">
        <w:rPr>
          <w:rFonts w:ascii="Times New Roman" w:eastAsia="Calibri" w:hAnsi="Times New Roman" w:cs="Times New Roman"/>
          <w:sz w:val="24"/>
          <w:szCs w:val="24"/>
        </w:rPr>
        <w:t xml:space="preserve"> заявителя)        (подпись заявителя)            (дата)</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Совершеннолетние члены семьи:</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1) _________________________________________________ 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w:t>
      </w:r>
      <w:proofErr w:type="spellStart"/>
      <w:r w:rsidRPr="00B104C1">
        <w:rPr>
          <w:rFonts w:ascii="Times New Roman" w:eastAsia="Calibri" w:hAnsi="Times New Roman" w:cs="Times New Roman"/>
          <w:sz w:val="24"/>
          <w:szCs w:val="24"/>
        </w:rPr>
        <w:t>ф.и.о.</w:t>
      </w:r>
      <w:proofErr w:type="spellEnd"/>
      <w:r w:rsidRPr="00B104C1">
        <w:rPr>
          <w:rFonts w:ascii="Times New Roman" w:eastAsia="Calibri" w:hAnsi="Times New Roman" w:cs="Times New Roman"/>
          <w:sz w:val="24"/>
          <w:szCs w:val="24"/>
        </w:rPr>
        <w:t>, подпись)                          (дата)</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2) _________________________________________________ 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w:t>
      </w:r>
      <w:proofErr w:type="spellStart"/>
      <w:r w:rsidRPr="00B104C1">
        <w:rPr>
          <w:rFonts w:ascii="Times New Roman" w:eastAsia="Calibri" w:hAnsi="Times New Roman" w:cs="Times New Roman"/>
          <w:sz w:val="24"/>
          <w:szCs w:val="24"/>
        </w:rPr>
        <w:t>ф.и.о.</w:t>
      </w:r>
      <w:proofErr w:type="spellEnd"/>
      <w:r w:rsidRPr="00B104C1">
        <w:rPr>
          <w:rFonts w:ascii="Times New Roman" w:eastAsia="Calibri" w:hAnsi="Times New Roman" w:cs="Times New Roman"/>
          <w:sz w:val="24"/>
          <w:szCs w:val="24"/>
        </w:rPr>
        <w:t>, подпись)                          (дата)</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3) _________________________________________________ 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w:t>
      </w:r>
      <w:proofErr w:type="spellStart"/>
      <w:r w:rsidRPr="00B104C1">
        <w:rPr>
          <w:rFonts w:ascii="Times New Roman" w:eastAsia="Calibri" w:hAnsi="Times New Roman" w:cs="Times New Roman"/>
          <w:sz w:val="24"/>
          <w:szCs w:val="24"/>
        </w:rPr>
        <w:t>ф.и.о.</w:t>
      </w:r>
      <w:proofErr w:type="spellEnd"/>
      <w:r w:rsidRPr="00B104C1">
        <w:rPr>
          <w:rFonts w:ascii="Times New Roman" w:eastAsia="Calibri" w:hAnsi="Times New Roman" w:cs="Times New Roman"/>
          <w:sz w:val="24"/>
          <w:szCs w:val="24"/>
        </w:rPr>
        <w:t>, подпись)                          (дата)</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4) _________________________________________________ _____________________.</w:t>
      </w:r>
    </w:p>
    <w:p w:rsid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w:t>
      </w:r>
      <w:proofErr w:type="spellStart"/>
      <w:r w:rsidRPr="00B104C1">
        <w:rPr>
          <w:rFonts w:ascii="Times New Roman" w:eastAsia="Calibri" w:hAnsi="Times New Roman" w:cs="Times New Roman"/>
          <w:sz w:val="24"/>
          <w:szCs w:val="24"/>
        </w:rPr>
        <w:t>ф.и.о.</w:t>
      </w:r>
      <w:proofErr w:type="spellEnd"/>
      <w:r w:rsidRPr="00B104C1">
        <w:rPr>
          <w:rFonts w:ascii="Times New Roman" w:eastAsia="Calibri" w:hAnsi="Times New Roman" w:cs="Times New Roman"/>
          <w:sz w:val="24"/>
          <w:szCs w:val="24"/>
        </w:rPr>
        <w:t>, подпись)                          (дата)</w:t>
      </w:r>
    </w:p>
    <w:p w:rsidR="00B1375C" w:rsidRPr="00B104C1" w:rsidRDefault="00B1375C" w:rsidP="00B104C1">
      <w:pPr>
        <w:autoSpaceDE w:val="0"/>
        <w:autoSpaceDN w:val="0"/>
        <w:adjustRightInd w:val="0"/>
        <w:spacing w:line="240" w:lineRule="auto"/>
        <w:jc w:val="both"/>
        <w:rPr>
          <w:rFonts w:ascii="Times New Roman" w:eastAsia="Calibri" w:hAnsi="Times New Roman" w:cs="Times New Roman"/>
          <w:sz w:val="24"/>
          <w:szCs w:val="24"/>
        </w:rPr>
      </w:pPr>
    </w:p>
    <w:p w:rsid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К заявлению прилагаются следующие документы:</w:t>
      </w:r>
    </w:p>
    <w:p w:rsidR="00B1375C" w:rsidRPr="00B104C1" w:rsidRDefault="00B1375C" w:rsidP="00B104C1">
      <w:pPr>
        <w:autoSpaceDE w:val="0"/>
        <w:autoSpaceDN w:val="0"/>
        <w:adjustRightInd w:val="0"/>
        <w:spacing w:line="240" w:lineRule="auto"/>
        <w:jc w:val="both"/>
        <w:rPr>
          <w:rFonts w:ascii="Times New Roman" w:eastAsia="Calibri" w:hAnsi="Times New Roman" w:cs="Times New Roman"/>
          <w:sz w:val="24"/>
          <w:szCs w:val="24"/>
        </w:rPr>
      </w:pP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1) _______________________________________________________________________;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(наименование документа и его реквизиты)</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2) _______________________________________________________________________;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(наименование документа и его реквизиты)</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3) _______________________________________________________________________;</w:t>
      </w:r>
    </w:p>
    <w:p w:rsid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(наименование документа и его реквизиты)</w:t>
      </w:r>
    </w:p>
    <w:p w:rsidR="00B1375C" w:rsidRPr="00B104C1" w:rsidRDefault="00B1375C" w:rsidP="00B104C1">
      <w:pPr>
        <w:autoSpaceDE w:val="0"/>
        <w:autoSpaceDN w:val="0"/>
        <w:adjustRightInd w:val="0"/>
        <w:spacing w:line="240" w:lineRule="auto"/>
        <w:jc w:val="both"/>
        <w:rPr>
          <w:rFonts w:ascii="Times New Roman" w:eastAsia="Calibri" w:hAnsi="Times New Roman" w:cs="Times New Roman"/>
          <w:sz w:val="24"/>
          <w:szCs w:val="24"/>
        </w:rPr>
      </w:pP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lastRenderedPageBreak/>
        <w:t>4) _______________________________________________________________________;</w:t>
      </w:r>
    </w:p>
    <w:p w:rsid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(наименование документа и его реквизиты)</w:t>
      </w:r>
    </w:p>
    <w:p w:rsidR="00B1375C" w:rsidRDefault="00B1375C" w:rsidP="00B104C1">
      <w:pPr>
        <w:autoSpaceDE w:val="0"/>
        <w:autoSpaceDN w:val="0"/>
        <w:adjustRightInd w:val="0"/>
        <w:spacing w:line="240" w:lineRule="auto"/>
        <w:jc w:val="both"/>
        <w:rPr>
          <w:rFonts w:ascii="Times New Roman" w:eastAsia="Calibri" w:hAnsi="Times New Roman" w:cs="Times New Roman"/>
          <w:sz w:val="24"/>
          <w:szCs w:val="24"/>
        </w:rPr>
      </w:pPr>
    </w:p>
    <w:p w:rsidR="00B1375C" w:rsidRPr="00B104C1" w:rsidRDefault="00B1375C" w:rsidP="00B104C1">
      <w:pPr>
        <w:autoSpaceDE w:val="0"/>
        <w:autoSpaceDN w:val="0"/>
        <w:adjustRightInd w:val="0"/>
        <w:spacing w:line="240" w:lineRule="auto"/>
        <w:jc w:val="both"/>
        <w:rPr>
          <w:rFonts w:ascii="Times New Roman" w:eastAsia="Calibri" w:hAnsi="Times New Roman" w:cs="Times New Roman"/>
          <w:sz w:val="24"/>
          <w:szCs w:val="24"/>
        </w:rPr>
      </w:pP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5) _______________________________________________________________________.</w:t>
      </w:r>
    </w:p>
    <w:p w:rsidR="00B104C1" w:rsidRPr="00B104C1" w:rsidRDefault="00B104C1" w:rsidP="00B104C1">
      <w:pPr>
        <w:autoSpaceDE w:val="0"/>
        <w:autoSpaceDN w:val="0"/>
        <w:adjustRightInd w:val="0"/>
        <w:spacing w:line="240" w:lineRule="auto"/>
        <w:jc w:val="both"/>
        <w:rPr>
          <w:rFonts w:ascii="Times New Roman" w:eastAsia="Calibri" w:hAnsi="Times New Roman" w:cs="Times New Roman"/>
          <w:sz w:val="24"/>
          <w:szCs w:val="24"/>
        </w:rPr>
      </w:pPr>
      <w:r w:rsidRPr="00B104C1">
        <w:rPr>
          <w:rFonts w:ascii="Times New Roman" w:eastAsia="Calibri" w:hAnsi="Times New Roman" w:cs="Times New Roman"/>
          <w:sz w:val="24"/>
          <w:szCs w:val="24"/>
        </w:rPr>
        <w:t xml:space="preserve">                  (наименование документа и его реквизиты)</w:t>
      </w:r>
      <w:r w:rsidRPr="00B104C1">
        <w:rPr>
          <w:rFonts w:ascii="Times New Roman" w:eastAsia="Calibri" w:hAnsi="Times New Roman" w:cs="Times New Roman"/>
          <w:sz w:val="24"/>
          <w:szCs w:val="24"/>
        </w:rPr>
        <w:tab/>
      </w:r>
      <w:r w:rsidRPr="00B104C1">
        <w:rPr>
          <w:rFonts w:ascii="Times New Roman" w:eastAsia="Calibri" w:hAnsi="Times New Roman" w:cs="Times New Roman"/>
          <w:sz w:val="24"/>
          <w:szCs w:val="24"/>
        </w:rPr>
        <w:tab/>
      </w:r>
      <w:r w:rsidRPr="00B104C1">
        <w:rPr>
          <w:rFonts w:ascii="Times New Roman" w:eastAsia="Calibri" w:hAnsi="Times New Roman" w:cs="Times New Roman"/>
          <w:sz w:val="24"/>
          <w:szCs w:val="24"/>
        </w:rPr>
        <w:tab/>
      </w:r>
      <w:r w:rsidRPr="00B104C1">
        <w:rPr>
          <w:rFonts w:ascii="Times New Roman" w:eastAsia="Calibri" w:hAnsi="Times New Roman" w:cs="Times New Roman"/>
          <w:sz w:val="24"/>
          <w:szCs w:val="24"/>
        </w:rPr>
        <w:tab/>
      </w:r>
      <w:r w:rsidRPr="00B104C1">
        <w:rPr>
          <w:rFonts w:ascii="Times New Roman" w:eastAsia="Calibri" w:hAnsi="Times New Roman" w:cs="Times New Roman"/>
          <w:sz w:val="24"/>
          <w:szCs w:val="24"/>
        </w:rPr>
        <w:tab/>
      </w:r>
      <w:r w:rsidRPr="00B104C1">
        <w:rPr>
          <w:rFonts w:ascii="Times New Roman" w:eastAsia="Calibri" w:hAnsi="Times New Roman" w:cs="Times New Roman"/>
          <w:sz w:val="24"/>
          <w:szCs w:val="24"/>
        </w:rPr>
        <w:tab/>
      </w:r>
      <w:r w:rsidRPr="00B104C1">
        <w:rPr>
          <w:rFonts w:ascii="Times New Roman" w:eastAsia="Calibri" w:hAnsi="Times New Roman" w:cs="Times New Roman"/>
          <w:sz w:val="24"/>
          <w:szCs w:val="24"/>
        </w:rPr>
        <w:tab/>
      </w:r>
      <w:r w:rsidRPr="00B104C1">
        <w:rPr>
          <w:rFonts w:ascii="Times New Roman" w:eastAsia="Calibri" w:hAnsi="Times New Roman" w:cs="Times New Roman"/>
          <w:sz w:val="24"/>
          <w:szCs w:val="24"/>
        </w:rPr>
        <w:tab/>
      </w:r>
      <w:r w:rsidRPr="00B104C1">
        <w:rPr>
          <w:rFonts w:ascii="Times New Roman" w:eastAsia="Calibri" w:hAnsi="Times New Roman" w:cs="Times New Roman"/>
          <w:sz w:val="24"/>
          <w:szCs w:val="24"/>
        </w:rPr>
        <w:tab/>
      </w:r>
    </w:p>
    <w:p w:rsidR="00B104C1" w:rsidRPr="00B104C1" w:rsidRDefault="00B104C1" w:rsidP="00B104C1">
      <w:pPr>
        <w:rPr>
          <w:rFonts w:ascii="Calibri" w:eastAsia="Calibri" w:hAnsi="Calibri" w:cs="Times New Roman"/>
          <w:sz w:val="28"/>
          <w:szCs w:val="28"/>
        </w:rPr>
      </w:pPr>
    </w:p>
    <w:p w:rsidR="00BA0857" w:rsidRPr="00DC53F4" w:rsidRDefault="00051B85" w:rsidP="001F6C37">
      <w:pPr>
        <w:spacing w:after="0" w:line="240" w:lineRule="auto"/>
        <w:ind w:firstLine="708"/>
        <w:jc w:val="both"/>
        <w:rPr>
          <w:rFonts w:ascii="Times New Roman" w:hAnsi="Times New Roman" w:cs="Times New Roman"/>
          <w:sz w:val="28"/>
          <w:szCs w:val="28"/>
        </w:rPr>
        <w:sectPr w:rsidR="00BA0857" w:rsidRPr="00DC53F4" w:rsidSect="00382753">
          <w:pgSz w:w="11906" w:h="16838"/>
          <w:pgMar w:top="1134" w:right="851" w:bottom="1134" w:left="1701" w:header="709" w:footer="709" w:gutter="0"/>
          <w:cols w:space="708"/>
          <w:docGrid w:linePitch="360"/>
        </w:sectPr>
      </w:pPr>
      <w:r w:rsidRPr="00DC53F4">
        <w:rPr>
          <w:rFonts w:ascii="Times New Roman" w:hAnsi="Times New Roman" w:cs="Times New Roman"/>
          <w:sz w:val="28"/>
          <w:szCs w:val="28"/>
        </w:rPr>
        <w:br w:type="page"/>
      </w:r>
    </w:p>
    <w:p w:rsidR="00B104C1" w:rsidRPr="00A82049" w:rsidRDefault="00B104C1" w:rsidP="001F6C37">
      <w:pPr>
        <w:spacing w:after="0" w:line="240" w:lineRule="auto"/>
        <w:ind w:firstLine="708"/>
        <w:jc w:val="both"/>
        <w:rPr>
          <w:rFonts w:ascii="Times New Roman" w:hAnsi="Times New Roman" w:cs="Times New Roman"/>
          <w:color w:val="000000" w:themeColor="text1"/>
          <w:sz w:val="28"/>
          <w:szCs w:val="28"/>
        </w:rPr>
      </w:pPr>
    </w:p>
    <w:p w:rsidR="00AA2BB8" w:rsidRPr="007045D9" w:rsidRDefault="00AA2BB8" w:rsidP="00655C74">
      <w:pPr>
        <w:pStyle w:val="a5"/>
        <w:widowControl w:val="0"/>
        <w:numPr>
          <w:ilvl w:val="0"/>
          <w:numId w:val="12"/>
        </w:numPr>
        <w:autoSpaceDE w:val="0"/>
        <w:autoSpaceDN w:val="0"/>
        <w:adjustRightInd w:val="0"/>
        <w:spacing w:after="0" w:line="240" w:lineRule="auto"/>
        <w:jc w:val="center"/>
        <w:rPr>
          <w:rFonts w:ascii="Times New Roman" w:eastAsiaTheme="minorEastAsia" w:hAnsi="Times New Roman" w:cs="Times New Roman"/>
          <w:b/>
          <w:color w:val="000000" w:themeColor="text1"/>
          <w:sz w:val="28"/>
          <w:szCs w:val="28"/>
          <w:lang w:eastAsia="ru-RU"/>
        </w:rPr>
      </w:pPr>
      <w:r w:rsidRPr="007045D9">
        <w:rPr>
          <w:rFonts w:ascii="Times New Roman" w:eastAsiaTheme="minorEastAsia" w:hAnsi="Times New Roman" w:cs="Times New Roman"/>
          <w:b/>
          <w:color w:val="000000" w:themeColor="text1"/>
          <w:sz w:val="28"/>
          <w:szCs w:val="28"/>
          <w:lang w:eastAsia="ru-RU"/>
        </w:rPr>
        <w:t>Подпрограмма «Обеспечение эпизоотического и ветеринарно-санитарного благополучия</w:t>
      </w:r>
      <w:r w:rsidR="00EB4B13" w:rsidRPr="007045D9">
        <w:rPr>
          <w:rFonts w:ascii="Times New Roman" w:eastAsiaTheme="minorEastAsia" w:hAnsi="Times New Roman" w:cs="Times New Roman"/>
          <w:b/>
          <w:color w:val="000000" w:themeColor="text1"/>
          <w:sz w:val="28"/>
          <w:szCs w:val="28"/>
          <w:lang w:eastAsia="ru-RU"/>
        </w:rPr>
        <w:t xml:space="preserve"> и развития государственной ветеринарной службы</w:t>
      </w:r>
      <w:r w:rsidRPr="007045D9">
        <w:rPr>
          <w:rFonts w:ascii="Times New Roman" w:eastAsiaTheme="minorEastAsia" w:hAnsi="Times New Roman" w:cs="Times New Roman"/>
          <w:b/>
          <w:color w:val="000000" w:themeColor="text1"/>
          <w:sz w:val="28"/>
          <w:szCs w:val="28"/>
          <w:lang w:eastAsia="ru-RU"/>
        </w:rPr>
        <w:t>».</w:t>
      </w:r>
    </w:p>
    <w:p w:rsidR="00B55D57" w:rsidRPr="007045D9" w:rsidRDefault="00035A7E" w:rsidP="00B104C1">
      <w:pPr>
        <w:pStyle w:val="a5"/>
        <w:widowControl w:val="0"/>
        <w:numPr>
          <w:ilvl w:val="1"/>
          <w:numId w:val="12"/>
        </w:numPr>
        <w:autoSpaceDE w:val="0"/>
        <w:autoSpaceDN w:val="0"/>
        <w:adjustRightInd w:val="0"/>
        <w:spacing w:after="0" w:line="240" w:lineRule="auto"/>
        <w:jc w:val="center"/>
        <w:rPr>
          <w:rFonts w:ascii="Times New Roman" w:eastAsiaTheme="minorEastAsia" w:hAnsi="Times New Roman" w:cs="Times New Roman"/>
          <w:b/>
          <w:color w:val="000000" w:themeColor="text1"/>
          <w:sz w:val="28"/>
          <w:szCs w:val="28"/>
          <w:lang w:eastAsia="ru-RU"/>
        </w:rPr>
      </w:pPr>
      <w:r w:rsidRPr="007045D9">
        <w:rPr>
          <w:rFonts w:ascii="Times New Roman" w:eastAsiaTheme="minorEastAsia" w:hAnsi="Times New Roman" w:cs="Times New Roman"/>
          <w:b/>
          <w:color w:val="000000" w:themeColor="text1"/>
          <w:sz w:val="28"/>
          <w:szCs w:val="28"/>
          <w:lang w:eastAsia="ru-RU"/>
        </w:rPr>
        <w:t>Паспорт подпрограммы</w:t>
      </w:r>
      <w:r w:rsidR="00655C74" w:rsidRPr="007045D9">
        <w:rPr>
          <w:rFonts w:ascii="Times New Roman" w:eastAsiaTheme="minorEastAsia" w:hAnsi="Times New Roman" w:cs="Times New Roman"/>
          <w:b/>
          <w:color w:val="000000" w:themeColor="text1"/>
          <w:sz w:val="28"/>
          <w:szCs w:val="28"/>
          <w:lang w:eastAsia="ru-RU"/>
        </w:rPr>
        <w:t xml:space="preserve"> </w:t>
      </w:r>
      <w:r w:rsidR="008830B8" w:rsidRPr="007045D9">
        <w:rPr>
          <w:rFonts w:ascii="Times New Roman" w:eastAsiaTheme="minorEastAsia" w:hAnsi="Times New Roman" w:cs="Times New Roman"/>
          <w:b/>
          <w:color w:val="000000" w:themeColor="text1"/>
          <w:sz w:val="28"/>
          <w:szCs w:val="28"/>
          <w:lang w:eastAsia="ru-RU"/>
        </w:rPr>
        <w:t>«Обеспечение эпизоотического и ветеринарно-санитарного благополучия</w:t>
      </w:r>
      <w:r w:rsidR="00EB4B13" w:rsidRPr="007045D9">
        <w:rPr>
          <w:rFonts w:ascii="Times New Roman" w:eastAsiaTheme="minorEastAsia" w:hAnsi="Times New Roman" w:cs="Times New Roman"/>
          <w:b/>
          <w:color w:val="000000" w:themeColor="text1"/>
          <w:sz w:val="28"/>
          <w:szCs w:val="28"/>
          <w:lang w:eastAsia="ru-RU"/>
        </w:rPr>
        <w:t xml:space="preserve"> и развития государственной ветеринарной службы».</w:t>
      </w:r>
    </w:p>
    <w:p w:rsidR="00B55D57" w:rsidRDefault="00B55D57" w:rsidP="00B104C1">
      <w:pPr>
        <w:widowControl w:val="0"/>
        <w:autoSpaceDE w:val="0"/>
        <w:autoSpaceDN w:val="0"/>
        <w:adjustRightInd w:val="0"/>
        <w:spacing w:after="0" w:line="240" w:lineRule="auto"/>
        <w:jc w:val="center"/>
        <w:rPr>
          <w:rFonts w:ascii="Times New Roman" w:eastAsiaTheme="minorEastAsia" w:hAnsi="Times New Roman" w:cs="Times New Roman"/>
          <w:b/>
          <w:color w:val="000000" w:themeColor="text1"/>
          <w:sz w:val="28"/>
          <w:szCs w:val="28"/>
          <w:lang w:eastAsia="ru-RU"/>
        </w:rPr>
      </w:pPr>
    </w:p>
    <w:tbl>
      <w:tblPr>
        <w:tblStyle w:val="aa"/>
        <w:tblW w:w="0" w:type="auto"/>
        <w:tblLayout w:type="fixed"/>
        <w:tblLook w:val="04A0" w:firstRow="1" w:lastRow="0" w:firstColumn="1" w:lastColumn="0" w:noHBand="0" w:noVBand="1"/>
      </w:tblPr>
      <w:tblGrid>
        <w:gridCol w:w="1804"/>
        <w:gridCol w:w="1848"/>
        <w:gridCol w:w="1843"/>
        <w:gridCol w:w="1701"/>
        <w:gridCol w:w="1559"/>
        <w:gridCol w:w="1559"/>
        <w:gridCol w:w="1560"/>
        <w:gridCol w:w="1559"/>
        <w:gridCol w:w="1276"/>
      </w:tblGrid>
      <w:tr w:rsidR="00B55D57" w:rsidTr="00B55D57">
        <w:tc>
          <w:tcPr>
            <w:tcW w:w="1804" w:type="dxa"/>
          </w:tcPr>
          <w:p w:rsidR="00B55D57" w:rsidRPr="00A1638D" w:rsidRDefault="00B55D57" w:rsidP="00442387">
            <w:pPr>
              <w:jc w:val="both"/>
              <w:rPr>
                <w:rFonts w:ascii="Times New Roman" w:eastAsia="Times New Roman" w:hAnsi="Times New Roman" w:cs="Times New Roman"/>
                <w:lang w:eastAsia="ru-RU"/>
              </w:rPr>
            </w:pPr>
            <w:r w:rsidRPr="00A1638D">
              <w:rPr>
                <w:rFonts w:ascii="Times New Roman" w:eastAsia="Times New Roman" w:hAnsi="Times New Roman" w:cs="Times New Roman"/>
                <w:lang w:eastAsia="ru-RU"/>
              </w:rPr>
              <w:t>Муниципальный заказчик подпрограммы</w:t>
            </w:r>
          </w:p>
        </w:tc>
        <w:tc>
          <w:tcPr>
            <w:tcW w:w="12905" w:type="dxa"/>
            <w:gridSpan w:val="8"/>
          </w:tcPr>
          <w:p w:rsidR="00B55D57" w:rsidRPr="00A1638D" w:rsidRDefault="00B55D57" w:rsidP="00442387">
            <w:pPr>
              <w:jc w:val="both"/>
              <w:rPr>
                <w:rFonts w:ascii="Times New Roman" w:eastAsia="Times New Roman" w:hAnsi="Times New Roman" w:cs="Times New Roman"/>
                <w:lang w:eastAsia="ru-RU"/>
              </w:rPr>
            </w:pPr>
            <w:r w:rsidRPr="00A1638D">
              <w:rPr>
                <w:rFonts w:ascii="Times New Roman" w:eastAsia="Times New Roman" w:hAnsi="Times New Roman" w:cs="Times New Roman"/>
                <w:lang w:eastAsia="ru-RU"/>
              </w:rPr>
              <w:t>Администрация Одинцовского городского округа Московской области</w:t>
            </w:r>
          </w:p>
        </w:tc>
      </w:tr>
      <w:tr w:rsidR="00B55D57" w:rsidTr="00B55D57">
        <w:tc>
          <w:tcPr>
            <w:tcW w:w="1804" w:type="dxa"/>
            <w:vMerge w:val="restart"/>
          </w:tcPr>
          <w:p w:rsidR="00B55D57" w:rsidRPr="00A1638D" w:rsidRDefault="00B55D57" w:rsidP="00442387">
            <w:pPr>
              <w:rPr>
                <w:rFonts w:ascii="Times New Roman" w:eastAsia="Times New Roman" w:hAnsi="Times New Roman" w:cs="Times New Roman"/>
                <w:lang w:eastAsia="ru-RU"/>
              </w:rPr>
            </w:pPr>
            <w:r w:rsidRPr="00A1638D">
              <w:rPr>
                <w:rFonts w:ascii="Times New Roman" w:eastAsia="Times New Roman" w:hAnsi="Times New Roman" w:cs="Times New Roman"/>
                <w:lang w:eastAsia="ru-RU"/>
              </w:rPr>
              <w:t>Источники финансирования подпрограммы по годам реализации и главным распорядителям бюджетных средств, в том числе по годам:</w:t>
            </w:r>
          </w:p>
          <w:p w:rsidR="00B55D57" w:rsidRPr="00A1638D" w:rsidRDefault="00B55D57" w:rsidP="00442387">
            <w:pPr>
              <w:rPr>
                <w:rFonts w:ascii="Times New Roman" w:eastAsia="Times New Roman" w:hAnsi="Times New Roman" w:cs="Times New Roman"/>
                <w:lang w:eastAsia="ru-RU"/>
              </w:rPr>
            </w:pPr>
          </w:p>
        </w:tc>
        <w:tc>
          <w:tcPr>
            <w:tcW w:w="1848" w:type="dxa"/>
            <w:vMerge w:val="restart"/>
          </w:tcPr>
          <w:p w:rsidR="00B55D57" w:rsidRPr="00A1638D" w:rsidRDefault="00B55D57" w:rsidP="00442387">
            <w:pPr>
              <w:jc w:val="both"/>
              <w:rPr>
                <w:rFonts w:ascii="Times New Roman" w:eastAsia="Times New Roman" w:hAnsi="Times New Roman" w:cs="Times New Roman"/>
                <w:lang w:eastAsia="ru-RU"/>
              </w:rPr>
            </w:pPr>
            <w:r w:rsidRPr="00A1638D">
              <w:rPr>
                <w:rFonts w:ascii="Times New Roman" w:eastAsia="Times New Roman" w:hAnsi="Times New Roman" w:cs="Times New Roman"/>
                <w:lang w:eastAsia="ru-RU"/>
              </w:rPr>
              <w:t>Главный распорядитель бюджетных средств</w:t>
            </w:r>
          </w:p>
        </w:tc>
        <w:tc>
          <w:tcPr>
            <w:tcW w:w="1843" w:type="dxa"/>
            <w:vMerge w:val="restart"/>
          </w:tcPr>
          <w:p w:rsidR="00B55D57" w:rsidRPr="00A1638D" w:rsidRDefault="00B55D57" w:rsidP="00442387">
            <w:pPr>
              <w:jc w:val="both"/>
              <w:rPr>
                <w:rFonts w:ascii="Times New Roman" w:eastAsia="Times New Roman" w:hAnsi="Times New Roman" w:cs="Times New Roman"/>
                <w:lang w:eastAsia="ru-RU"/>
              </w:rPr>
            </w:pPr>
            <w:r w:rsidRPr="00A1638D">
              <w:rPr>
                <w:rFonts w:ascii="Times New Roman" w:eastAsia="Times New Roman" w:hAnsi="Times New Roman" w:cs="Times New Roman"/>
                <w:lang w:eastAsia="ru-RU"/>
              </w:rPr>
              <w:t>Источник финансирования</w:t>
            </w:r>
          </w:p>
        </w:tc>
        <w:tc>
          <w:tcPr>
            <w:tcW w:w="9214" w:type="dxa"/>
            <w:gridSpan w:val="6"/>
          </w:tcPr>
          <w:p w:rsidR="00B55D57" w:rsidRPr="00625E5A" w:rsidRDefault="00B55D57" w:rsidP="00442387">
            <w:pPr>
              <w:jc w:val="center"/>
              <w:rPr>
                <w:rFonts w:ascii="Times New Roman" w:hAnsi="Times New Roman" w:cs="Times New Roman"/>
                <w:sz w:val="24"/>
                <w:szCs w:val="24"/>
              </w:rPr>
            </w:pPr>
            <w:r w:rsidRPr="00625E5A">
              <w:rPr>
                <w:rFonts w:ascii="Times New Roman" w:hAnsi="Times New Roman" w:cs="Times New Roman"/>
                <w:sz w:val="24"/>
                <w:szCs w:val="24"/>
              </w:rPr>
              <w:t>Расходы (тыс. рублей)</w:t>
            </w:r>
          </w:p>
        </w:tc>
      </w:tr>
      <w:tr w:rsidR="00B55D57" w:rsidRPr="00625E5A" w:rsidTr="00B55D57">
        <w:tc>
          <w:tcPr>
            <w:tcW w:w="1804" w:type="dxa"/>
            <w:vMerge/>
          </w:tcPr>
          <w:p w:rsidR="00B55D57" w:rsidRDefault="00B55D57" w:rsidP="00442387">
            <w:pPr>
              <w:jc w:val="both"/>
              <w:rPr>
                <w:rFonts w:ascii="Times New Roman" w:hAnsi="Times New Roman" w:cs="Times New Roman"/>
                <w:sz w:val="28"/>
                <w:szCs w:val="28"/>
              </w:rPr>
            </w:pPr>
          </w:p>
        </w:tc>
        <w:tc>
          <w:tcPr>
            <w:tcW w:w="1848" w:type="dxa"/>
            <w:vMerge/>
          </w:tcPr>
          <w:p w:rsidR="00B55D57" w:rsidRDefault="00B55D57" w:rsidP="00442387">
            <w:pPr>
              <w:jc w:val="both"/>
              <w:rPr>
                <w:rFonts w:ascii="Times New Roman" w:hAnsi="Times New Roman" w:cs="Times New Roman"/>
                <w:sz w:val="28"/>
                <w:szCs w:val="28"/>
              </w:rPr>
            </w:pPr>
          </w:p>
        </w:tc>
        <w:tc>
          <w:tcPr>
            <w:tcW w:w="1843" w:type="dxa"/>
            <w:vMerge/>
          </w:tcPr>
          <w:p w:rsidR="00B55D57" w:rsidRDefault="00B55D57" w:rsidP="00442387">
            <w:pPr>
              <w:jc w:val="both"/>
              <w:rPr>
                <w:rFonts w:ascii="Times New Roman" w:hAnsi="Times New Roman" w:cs="Times New Roman"/>
                <w:sz w:val="28"/>
                <w:szCs w:val="28"/>
              </w:rPr>
            </w:pPr>
          </w:p>
        </w:tc>
        <w:tc>
          <w:tcPr>
            <w:tcW w:w="1701" w:type="dxa"/>
            <w:vAlign w:val="center"/>
          </w:tcPr>
          <w:p w:rsidR="00B55D57" w:rsidRPr="00625E5A" w:rsidRDefault="00B55D57" w:rsidP="00442387">
            <w:pPr>
              <w:jc w:val="center"/>
              <w:rPr>
                <w:rFonts w:ascii="Times New Roman" w:eastAsia="Times New Roman" w:hAnsi="Times New Roman" w:cs="Times New Roman"/>
                <w:lang w:eastAsia="ru-RU"/>
              </w:rPr>
            </w:pPr>
            <w:r w:rsidRPr="00625E5A">
              <w:rPr>
                <w:rFonts w:ascii="Times New Roman" w:eastAsia="Times New Roman" w:hAnsi="Times New Roman" w:cs="Times New Roman"/>
                <w:lang w:eastAsia="ru-RU"/>
              </w:rPr>
              <w:t>2020 год</w:t>
            </w:r>
          </w:p>
        </w:tc>
        <w:tc>
          <w:tcPr>
            <w:tcW w:w="1559" w:type="dxa"/>
            <w:vAlign w:val="center"/>
          </w:tcPr>
          <w:p w:rsidR="00B55D57" w:rsidRPr="00625E5A" w:rsidRDefault="00B55D57" w:rsidP="00442387">
            <w:pPr>
              <w:jc w:val="center"/>
              <w:rPr>
                <w:rFonts w:ascii="Times New Roman" w:eastAsia="Times New Roman" w:hAnsi="Times New Roman" w:cs="Times New Roman"/>
                <w:lang w:eastAsia="ru-RU"/>
              </w:rPr>
            </w:pPr>
            <w:r w:rsidRPr="00625E5A">
              <w:rPr>
                <w:rFonts w:ascii="Times New Roman" w:eastAsia="Times New Roman" w:hAnsi="Times New Roman" w:cs="Times New Roman"/>
                <w:lang w:eastAsia="ru-RU"/>
              </w:rPr>
              <w:t>202</w:t>
            </w:r>
            <w:r>
              <w:rPr>
                <w:rFonts w:ascii="Times New Roman" w:eastAsia="Times New Roman" w:hAnsi="Times New Roman" w:cs="Times New Roman"/>
                <w:lang w:eastAsia="ru-RU"/>
              </w:rPr>
              <w:t>1</w:t>
            </w:r>
            <w:r w:rsidRPr="00625E5A">
              <w:rPr>
                <w:rFonts w:ascii="Times New Roman" w:eastAsia="Times New Roman" w:hAnsi="Times New Roman" w:cs="Times New Roman"/>
                <w:lang w:eastAsia="ru-RU"/>
              </w:rPr>
              <w:t xml:space="preserve"> год</w:t>
            </w:r>
          </w:p>
        </w:tc>
        <w:tc>
          <w:tcPr>
            <w:tcW w:w="1559" w:type="dxa"/>
            <w:vAlign w:val="center"/>
          </w:tcPr>
          <w:p w:rsidR="00B55D57" w:rsidRPr="00625E5A" w:rsidRDefault="00B55D57" w:rsidP="00442387">
            <w:pPr>
              <w:jc w:val="center"/>
              <w:rPr>
                <w:rFonts w:ascii="Times New Roman" w:eastAsia="Times New Roman" w:hAnsi="Times New Roman" w:cs="Times New Roman"/>
                <w:lang w:eastAsia="ru-RU"/>
              </w:rPr>
            </w:pPr>
            <w:r w:rsidRPr="00625E5A">
              <w:rPr>
                <w:rFonts w:ascii="Times New Roman" w:eastAsia="Times New Roman" w:hAnsi="Times New Roman" w:cs="Times New Roman"/>
                <w:lang w:eastAsia="ru-RU"/>
              </w:rPr>
              <w:t>202</w:t>
            </w:r>
            <w:r>
              <w:rPr>
                <w:rFonts w:ascii="Times New Roman" w:eastAsia="Times New Roman" w:hAnsi="Times New Roman" w:cs="Times New Roman"/>
                <w:lang w:eastAsia="ru-RU"/>
              </w:rPr>
              <w:t>2</w:t>
            </w:r>
            <w:r w:rsidRPr="00625E5A">
              <w:rPr>
                <w:rFonts w:ascii="Times New Roman" w:eastAsia="Times New Roman" w:hAnsi="Times New Roman" w:cs="Times New Roman"/>
                <w:lang w:eastAsia="ru-RU"/>
              </w:rPr>
              <w:t>год</w:t>
            </w:r>
          </w:p>
        </w:tc>
        <w:tc>
          <w:tcPr>
            <w:tcW w:w="1560" w:type="dxa"/>
            <w:vAlign w:val="center"/>
          </w:tcPr>
          <w:p w:rsidR="00B55D57" w:rsidRPr="00625E5A" w:rsidRDefault="00B55D57" w:rsidP="00442387">
            <w:pPr>
              <w:jc w:val="center"/>
              <w:rPr>
                <w:rFonts w:ascii="Times New Roman" w:eastAsia="Times New Roman" w:hAnsi="Times New Roman" w:cs="Times New Roman"/>
                <w:lang w:eastAsia="ru-RU"/>
              </w:rPr>
            </w:pPr>
            <w:r w:rsidRPr="00625E5A">
              <w:rPr>
                <w:rFonts w:ascii="Times New Roman" w:eastAsia="Times New Roman" w:hAnsi="Times New Roman" w:cs="Times New Roman"/>
                <w:lang w:eastAsia="ru-RU"/>
              </w:rPr>
              <w:t>202</w:t>
            </w:r>
            <w:r>
              <w:rPr>
                <w:rFonts w:ascii="Times New Roman" w:eastAsia="Times New Roman" w:hAnsi="Times New Roman" w:cs="Times New Roman"/>
                <w:lang w:eastAsia="ru-RU"/>
              </w:rPr>
              <w:t>3</w:t>
            </w:r>
            <w:r w:rsidRPr="00625E5A">
              <w:rPr>
                <w:rFonts w:ascii="Times New Roman" w:eastAsia="Times New Roman" w:hAnsi="Times New Roman" w:cs="Times New Roman"/>
                <w:lang w:eastAsia="ru-RU"/>
              </w:rPr>
              <w:t xml:space="preserve"> год</w:t>
            </w:r>
          </w:p>
        </w:tc>
        <w:tc>
          <w:tcPr>
            <w:tcW w:w="1559" w:type="dxa"/>
            <w:vAlign w:val="center"/>
          </w:tcPr>
          <w:p w:rsidR="00B55D57" w:rsidRPr="00625E5A" w:rsidRDefault="00B55D57" w:rsidP="00442387">
            <w:pPr>
              <w:jc w:val="center"/>
              <w:rPr>
                <w:rFonts w:ascii="Times New Roman" w:eastAsia="Times New Roman" w:hAnsi="Times New Roman" w:cs="Times New Roman"/>
                <w:lang w:eastAsia="ru-RU"/>
              </w:rPr>
            </w:pPr>
            <w:r w:rsidRPr="00625E5A">
              <w:rPr>
                <w:rFonts w:ascii="Times New Roman" w:eastAsia="Times New Roman" w:hAnsi="Times New Roman" w:cs="Times New Roman"/>
                <w:lang w:eastAsia="ru-RU"/>
              </w:rPr>
              <w:t>202</w:t>
            </w:r>
            <w:r>
              <w:rPr>
                <w:rFonts w:ascii="Times New Roman" w:eastAsia="Times New Roman" w:hAnsi="Times New Roman" w:cs="Times New Roman"/>
                <w:lang w:eastAsia="ru-RU"/>
              </w:rPr>
              <w:t>4</w:t>
            </w:r>
            <w:r w:rsidRPr="00625E5A">
              <w:rPr>
                <w:rFonts w:ascii="Times New Roman" w:eastAsia="Times New Roman" w:hAnsi="Times New Roman" w:cs="Times New Roman"/>
                <w:lang w:eastAsia="ru-RU"/>
              </w:rPr>
              <w:t xml:space="preserve"> год</w:t>
            </w:r>
          </w:p>
        </w:tc>
        <w:tc>
          <w:tcPr>
            <w:tcW w:w="1276" w:type="dxa"/>
            <w:vAlign w:val="center"/>
          </w:tcPr>
          <w:p w:rsidR="00B55D57" w:rsidRPr="00625E5A" w:rsidRDefault="00B55D57" w:rsidP="0044238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Итого</w:t>
            </w:r>
          </w:p>
        </w:tc>
      </w:tr>
      <w:tr w:rsidR="00516DEC" w:rsidTr="00442387">
        <w:tc>
          <w:tcPr>
            <w:tcW w:w="1804" w:type="dxa"/>
            <w:vMerge/>
          </w:tcPr>
          <w:p w:rsidR="00516DEC" w:rsidRDefault="00516DEC" w:rsidP="00442387">
            <w:pPr>
              <w:jc w:val="both"/>
              <w:rPr>
                <w:rFonts w:ascii="Times New Roman" w:hAnsi="Times New Roman" w:cs="Times New Roman"/>
                <w:sz w:val="28"/>
                <w:szCs w:val="28"/>
              </w:rPr>
            </w:pPr>
          </w:p>
        </w:tc>
        <w:tc>
          <w:tcPr>
            <w:tcW w:w="1848" w:type="dxa"/>
            <w:vMerge w:val="restart"/>
          </w:tcPr>
          <w:p w:rsidR="00516DEC" w:rsidRDefault="00516DEC" w:rsidP="00442387">
            <w:pPr>
              <w:jc w:val="both"/>
              <w:rPr>
                <w:rFonts w:ascii="Times New Roman" w:hAnsi="Times New Roman" w:cs="Times New Roman"/>
                <w:sz w:val="28"/>
                <w:szCs w:val="28"/>
              </w:rPr>
            </w:pPr>
            <w:r w:rsidRPr="00A1638D">
              <w:rPr>
                <w:rFonts w:ascii="Times New Roman" w:eastAsia="Times New Roman" w:hAnsi="Times New Roman" w:cs="Times New Roman"/>
                <w:lang w:eastAsia="ru-RU"/>
              </w:rPr>
              <w:t>Администрация Одинцовского городского округа Московской области</w:t>
            </w:r>
          </w:p>
        </w:tc>
        <w:tc>
          <w:tcPr>
            <w:tcW w:w="1843" w:type="dxa"/>
          </w:tcPr>
          <w:p w:rsidR="00516DEC" w:rsidRPr="00B92D2B" w:rsidRDefault="00516DEC" w:rsidP="00442387">
            <w:pPr>
              <w:rPr>
                <w:rFonts w:ascii="Times New Roman" w:eastAsia="Times New Roman" w:hAnsi="Times New Roman" w:cs="Times New Roman"/>
                <w:lang w:eastAsia="ru-RU"/>
              </w:rPr>
            </w:pPr>
            <w:r w:rsidRPr="00B92D2B">
              <w:rPr>
                <w:rFonts w:ascii="Times New Roman" w:eastAsia="Times New Roman" w:hAnsi="Times New Roman" w:cs="Times New Roman"/>
                <w:lang w:eastAsia="ru-RU"/>
              </w:rPr>
              <w:t>Всего, в том числе:</w:t>
            </w:r>
          </w:p>
          <w:p w:rsidR="00516DEC" w:rsidRPr="00B92D2B" w:rsidRDefault="00516DEC" w:rsidP="00442387">
            <w:pPr>
              <w:jc w:val="both"/>
              <w:rPr>
                <w:rFonts w:ascii="Times New Roman" w:eastAsia="Times New Roman" w:hAnsi="Times New Roman" w:cs="Times New Roman"/>
                <w:lang w:eastAsia="ru-RU"/>
              </w:rPr>
            </w:pPr>
          </w:p>
        </w:tc>
        <w:tc>
          <w:tcPr>
            <w:tcW w:w="1701" w:type="dxa"/>
            <w:vAlign w:val="center"/>
          </w:tcPr>
          <w:p w:rsidR="00516DEC" w:rsidRPr="00516DEC" w:rsidRDefault="009E4531" w:rsidP="00442387">
            <w:pPr>
              <w:spacing w:line="276" w:lineRule="auto"/>
              <w:jc w:val="center"/>
              <w:rPr>
                <w:rFonts w:ascii="Times New Roman" w:hAnsi="Times New Roman" w:cs="Times New Roman"/>
                <w:sz w:val="24"/>
                <w:szCs w:val="24"/>
              </w:rPr>
            </w:pPr>
            <w:r>
              <w:rPr>
                <w:rFonts w:ascii="Times New Roman" w:hAnsi="Times New Roman" w:cs="Times New Roman"/>
                <w:sz w:val="24"/>
                <w:szCs w:val="24"/>
              </w:rPr>
              <w:t>11067</w:t>
            </w:r>
            <w:r w:rsidR="00516DEC" w:rsidRPr="00516DEC">
              <w:rPr>
                <w:rFonts w:ascii="Times New Roman" w:hAnsi="Times New Roman" w:cs="Times New Roman"/>
                <w:sz w:val="24"/>
                <w:szCs w:val="24"/>
              </w:rPr>
              <w:t>,</w:t>
            </w:r>
          </w:p>
          <w:p w:rsidR="00516DEC" w:rsidRPr="00516DEC" w:rsidRDefault="00516DEC" w:rsidP="00442387">
            <w:pPr>
              <w:spacing w:line="276" w:lineRule="auto"/>
              <w:jc w:val="center"/>
              <w:rPr>
                <w:rFonts w:ascii="Times New Roman" w:hAnsi="Times New Roman" w:cs="Times New Roman"/>
                <w:sz w:val="24"/>
                <w:szCs w:val="24"/>
              </w:rPr>
            </w:pPr>
            <w:r w:rsidRPr="00516DEC">
              <w:rPr>
                <w:rFonts w:ascii="Times New Roman" w:hAnsi="Times New Roman" w:cs="Times New Roman"/>
                <w:sz w:val="24"/>
                <w:szCs w:val="24"/>
              </w:rPr>
              <w:t>000</w:t>
            </w:r>
          </w:p>
        </w:tc>
        <w:tc>
          <w:tcPr>
            <w:tcW w:w="1559" w:type="dxa"/>
            <w:vAlign w:val="center"/>
          </w:tcPr>
          <w:p w:rsidR="001008DD" w:rsidRDefault="006976A3" w:rsidP="001008DD">
            <w:pPr>
              <w:spacing w:line="276" w:lineRule="auto"/>
              <w:jc w:val="center"/>
              <w:rPr>
                <w:rFonts w:ascii="Times New Roman" w:hAnsi="Times New Roman" w:cs="Times New Roman"/>
                <w:sz w:val="24"/>
                <w:szCs w:val="24"/>
              </w:rPr>
            </w:pPr>
            <w:r>
              <w:rPr>
                <w:rFonts w:ascii="Times New Roman" w:hAnsi="Times New Roman" w:cs="Times New Roman"/>
                <w:sz w:val="24"/>
                <w:szCs w:val="24"/>
              </w:rPr>
              <w:t>10511</w:t>
            </w:r>
            <w:r w:rsidR="001008DD">
              <w:rPr>
                <w:rFonts w:ascii="Times New Roman" w:hAnsi="Times New Roman" w:cs="Times New Roman"/>
                <w:sz w:val="24"/>
                <w:szCs w:val="24"/>
              </w:rPr>
              <w:t>,</w:t>
            </w:r>
          </w:p>
          <w:p w:rsidR="00516DEC" w:rsidRPr="00516DEC" w:rsidRDefault="001008DD" w:rsidP="001008DD">
            <w:pPr>
              <w:spacing w:line="276" w:lineRule="auto"/>
              <w:jc w:val="center"/>
              <w:rPr>
                <w:rFonts w:ascii="Times New Roman" w:hAnsi="Times New Roman" w:cs="Times New Roman"/>
                <w:sz w:val="24"/>
                <w:szCs w:val="24"/>
              </w:rPr>
            </w:pPr>
            <w:r>
              <w:rPr>
                <w:rFonts w:ascii="Times New Roman" w:hAnsi="Times New Roman" w:cs="Times New Roman"/>
                <w:sz w:val="24"/>
                <w:szCs w:val="24"/>
              </w:rPr>
              <w:t>242</w:t>
            </w:r>
          </w:p>
        </w:tc>
        <w:tc>
          <w:tcPr>
            <w:tcW w:w="1559" w:type="dxa"/>
            <w:vAlign w:val="center"/>
          </w:tcPr>
          <w:p w:rsidR="001008DD" w:rsidRDefault="002B1F7F" w:rsidP="00442387">
            <w:pPr>
              <w:spacing w:line="276" w:lineRule="auto"/>
              <w:jc w:val="center"/>
              <w:rPr>
                <w:rFonts w:ascii="Times New Roman" w:hAnsi="Times New Roman" w:cs="Times New Roman"/>
                <w:sz w:val="24"/>
                <w:szCs w:val="24"/>
              </w:rPr>
            </w:pPr>
            <w:r>
              <w:rPr>
                <w:rFonts w:ascii="Times New Roman" w:hAnsi="Times New Roman" w:cs="Times New Roman"/>
                <w:sz w:val="24"/>
                <w:szCs w:val="24"/>
              </w:rPr>
              <w:t>8620</w:t>
            </w:r>
            <w:r w:rsidR="00516DEC" w:rsidRPr="00516DEC">
              <w:rPr>
                <w:rFonts w:ascii="Times New Roman" w:hAnsi="Times New Roman" w:cs="Times New Roman"/>
                <w:sz w:val="24"/>
                <w:szCs w:val="24"/>
              </w:rPr>
              <w:t>,</w:t>
            </w:r>
          </w:p>
          <w:p w:rsidR="00516DEC" w:rsidRPr="00516DEC" w:rsidRDefault="00516DEC" w:rsidP="00442387">
            <w:pPr>
              <w:spacing w:line="276" w:lineRule="auto"/>
              <w:jc w:val="center"/>
              <w:rPr>
                <w:rFonts w:ascii="Times New Roman" w:hAnsi="Times New Roman" w:cs="Times New Roman"/>
                <w:sz w:val="24"/>
                <w:szCs w:val="24"/>
              </w:rPr>
            </w:pPr>
            <w:r w:rsidRPr="00516DEC">
              <w:rPr>
                <w:rFonts w:ascii="Times New Roman" w:hAnsi="Times New Roman" w:cs="Times New Roman"/>
                <w:sz w:val="24"/>
                <w:szCs w:val="24"/>
              </w:rPr>
              <w:t>000</w:t>
            </w:r>
          </w:p>
        </w:tc>
        <w:tc>
          <w:tcPr>
            <w:tcW w:w="1560" w:type="dxa"/>
            <w:vAlign w:val="center"/>
          </w:tcPr>
          <w:p w:rsidR="001008DD" w:rsidRDefault="002B1F7F" w:rsidP="00442387">
            <w:pPr>
              <w:spacing w:line="276" w:lineRule="auto"/>
              <w:jc w:val="center"/>
              <w:rPr>
                <w:rFonts w:ascii="Times New Roman" w:hAnsi="Times New Roman" w:cs="Times New Roman"/>
                <w:sz w:val="24"/>
                <w:szCs w:val="24"/>
              </w:rPr>
            </w:pPr>
            <w:r>
              <w:rPr>
                <w:rFonts w:ascii="Times New Roman" w:hAnsi="Times New Roman" w:cs="Times New Roman"/>
                <w:sz w:val="24"/>
                <w:szCs w:val="24"/>
              </w:rPr>
              <w:t>8620</w:t>
            </w:r>
            <w:r w:rsidR="00516DEC" w:rsidRPr="00516DEC">
              <w:rPr>
                <w:rFonts w:ascii="Times New Roman" w:hAnsi="Times New Roman" w:cs="Times New Roman"/>
                <w:sz w:val="24"/>
                <w:szCs w:val="24"/>
              </w:rPr>
              <w:t>,</w:t>
            </w:r>
          </w:p>
          <w:p w:rsidR="00516DEC" w:rsidRPr="00516DEC" w:rsidRDefault="00516DEC" w:rsidP="00442387">
            <w:pPr>
              <w:spacing w:line="276" w:lineRule="auto"/>
              <w:jc w:val="center"/>
              <w:rPr>
                <w:rFonts w:ascii="Times New Roman" w:hAnsi="Times New Roman" w:cs="Times New Roman"/>
                <w:sz w:val="24"/>
                <w:szCs w:val="24"/>
              </w:rPr>
            </w:pPr>
            <w:r w:rsidRPr="00516DEC">
              <w:rPr>
                <w:rFonts w:ascii="Times New Roman" w:hAnsi="Times New Roman" w:cs="Times New Roman"/>
                <w:sz w:val="24"/>
                <w:szCs w:val="24"/>
              </w:rPr>
              <w:t>000</w:t>
            </w:r>
          </w:p>
        </w:tc>
        <w:tc>
          <w:tcPr>
            <w:tcW w:w="1559" w:type="dxa"/>
            <w:vAlign w:val="center"/>
          </w:tcPr>
          <w:p w:rsidR="00516DEC" w:rsidRPr="00516DEC" w:rsidRDefault="002B1F7F" w:rsidP="00442387">
            <w:pPr>
              <w:spacing w:line="276" w:lineRule="auto"/>
              <w:jc w:val="center"/>
              <w:rPr>
                <w:rFonts w:ascii="Times New Roman" w:hAnsi="Times New Roman" w:cs="Times New Roman"/>
                <w:sz w:val="24"/>
                <w:szCs w:val="24"/>
              </w:rPr>
            </w:pPr>
            <w:r>
              <w:rPr>
                <w:rFonts w:ascii="Times New Roman" w:hAnsi="Times New Roman" w:cs="Times New Roman"/>
                <w:sz w:val="24"/>
                <w:szCs w:val="24"/>
              </w:rPr>
              <w:t>8620</w:t>
            </w:r>
            <w:r w:rsidR="00516DEC" w:rsidRPr="00516DEC">
              <w:rPr>
                <w:rFonts w:ascii="Times New Roman" w:hAnsi="Times New Roman" w:cs="Times New Roman"/>
                <w:sz w:val="24"/>
                <w:szCs w:val="24"/>
              </w:rPr>
              <w:t>,</w:t>
            </w:r>
          </w:p>
          <w:p w:rsidR="00516DEC" w:rsidRPr="00516DEC" w:rsidRDefault="00516DEC" w:rsidP="00442387">
            <w:pPr>
              <w:spacing w:line="276" w:lineRule="auto"/>
              <w:jc w:val="center"/>
              <w:rPr>
                <w:rFonts w:ascii="Times New Roman" w:hAnsi="Times New Roman" w:cs="Times New Roman"/>
                <w:sz w:val="24"/>
                <w:szCs w:val="24"/>
              </w:rPr>
            </w:pPr>
            <w:r w:rsidRPr="00516DEC">
              <w:rPr>
                <w:rFonts w:ascii="Times New Roman" w:hAnsi="Times New Roman" w:cs="Times New Roman"/>
                <w:sz w:val="24"/>
                <w:szCs w:val="24"/>
              </w:rPr>
              <w:t>000</w:t>
            </w:r>
          </w:p>
        </w:tc>
        <w:tc>
          <w:tcPr>
            <w:tcW w:w="1276" w:type="dxa"/>
            <w:vAlign w:val="center"/>
          </w:tcPr>
          <w:p w:rsidR="001008DD" w:rsidRDefault="002B1F7F" w:rsidP="001008DD">
            <w:pPr>
              <w:spacing w:line="276" w:lineRule="auto"/>
              <w:jc w:val="center"/>
              <w:rPr>
                <w:rFonts w:ascii="Times New Roman" w:hAnsi="Times New Roman" w:cs="Times New Roman"/>
                <w:sz w:val="24"/>
                <w:szCs w:val="24"/>
              </w:rPr>
            </w:pPr>
            <w:r>
              <w:rPr>
                <w:rFonts w:ascii="Times New Roman" w:hAnsi="Times New Roman" w:cs="Times New Roman"/>
                <w:sz w:val="24"/>
                <w:szCs w:val="24"/>
              </w:rPr>
              <w:t>47438</w:t>
            </w:r>
            <w:r w:rsidR="00516DEC" w:rsidRPr="00516DEC">
              <w:rPr>
                <w:rFonts w:ascii="Times New Roman" w:hAnsi="Times New Roman" w:cs="Times New Roman"/>
                <w:sz w:val="24"/>
                <w:szCs w:val="24"/>
              </w:rPr>
              <w:t>,</w:t>
            </w:r>
          </w:p>
          <w:p w:rsidR="00516DEC" w:rsidRPr="00516DEC" w:rsidRDefault="001008DD" w:rsidP="001008DD">
            <w:pPr>
              <w:spacing w:line="276" w:lineRule="auto"/>
              <w:jc w:val="center"/>
              <w:rPr>
                <w:rFonts w:ascii="Times New Roman" w:hAnsi="Times New Roman" w:cs="Times New Roman"/>
                <w:sz w:val="24"/>
                <w:szCs w:val="24"/>
              </w:rPr>
            </w:pPr>
            <w:r>
              <w:rPr>
                <w:rFonts w:ascii="Times New Roman" w:hAnsi="Times New Roman" w:cs="Times New Roman"/>
                <w:sz w:val="24"/>
                <w:szCs w:val="24"/>
              </w:rPr>
              <w:t>242</w:t>
            </w:r>
          </w:p>
        </w:tc>
      </w:tr>
      <w:tr w:rsidR="002B1F7F" w:rsidTr="00442387">
        <w:tc>
          <w:tcPr>
            <w:tcW w:w="1804" w:type="dxa"/>
            <w:vMerge/>
          </w:tcPr>
          <w:p w:rsidR="002B1F7F" w:rsidRDefault="002B1F7F" w:rsidP="00442387">
            <w:pPr>
              <w:jc w:val="both"/>
              <w:rPr>
                <w:rFonts w:ascii="Times New Roman" w:hAnsi="Times New Roman" w:cs="Times New Roman"/>
                <w:sz w:val="28"/>
                <w:szCs w:val="28"/>
              </w:rPr>
            </w:pPr>
          </w:p>
        </w:tc>
        <w:tc>
          <w:tcPr>
            <w:tcW w:w="1848" w:type="dxa"/>
            <w:vMerge/>
          </w:tcPr>
          <w:p w:rsidR="002B1F7F" w:rsidRDefault="002B1F7F" w:rsidP="00442387">
            <w:pPr>
              <w:jc w:val="both"/>
              <w:rPr>
                <w:rFonts w:ascii="Times New Roman" w:hAnsi="Times New Roman" w:cs="Times New Roman"/>
                <w:sz w:val="28"/>
                <w:szCs w:val="28"/>
              </w:rPr>
            </w:pPr>
          </w:p>
        </w:tc>
        <w:tc>
          <w:tcPr>
            <w:tcW w:w="1843" w:type="dxa"/>
          </w:tcPr>
          <w:p w:rsidR="002B1F7F" w:rsidRPr="00B92D2B" w:rsidRDefault="002B1F7F" w:rsidP="00442387">
            <w:pPr>
              <w:jc w:val="both"/>
              <w:rPr>
                <w:rFonts w:ascii="Times New Roman" w:eastAsia="Times New Roman" w:hAnsi="Times New Roman" w:cs="Times New Roman"/>
                <w:lang w:eastAsia="ru-RU"/>
              </w:rPr>
            </w:pPr>
            <w:r w:rsidRPr="00B92D2B">
              <w:rPr>
                <w:rFonts w:ascii="Times New Roman" w:eastAsia="Times New Roman" w:hAnsi="Times New Roman" w:cs="Times New Roman"/>
                <w:lang w:eastAsia="ru-RU"/>
              </w:rPr>
              <w:t>Средства бюджета Московской области</w:t>
            </w:r>
          </w:p>
          <w:p w:rsidR="002B1F7F" w:rsidRPr="00B92D2B" w:rsidRDefault="002B1F7F" w:rsidP="00442387">
            <w:pPr>
              <w:jc w:val="both"/>
              <w:rPr>
                <w:rFonts w:ascii="Times New Roman" w:eastAsia="Times New Roman" w:hAnsi="Times New Roman" w:cs="Times New Roman"/>
                <w:lang w:eastAsia="ru-RU"/>
              </w:rPr>
            </w:pPr>
          </w:p>
        </w:tc>
        <w:tc>
          <w:tcPr>
            <w:tcW w:w="1701" w:type="dxa"/>
            <w:vAlign w:val="center"/>
          </w:tcPr>
          <w:p w:rsidR="002B1F7F" w:rsidRPr="00516DEC" w:rsidRDefault="002B1F7F" w:rsidP="00442387">
            <w:pPr>
              <w:spacing w:line="276" w:lineRule="auto"/>
              <w:jc w:val="center"/>
              <w:rPr>
                <w:rFonts w:ascii="Times New Roman" w:hAnsi="Times New Roman" w:cs="Times New Roman"/>
                <w:sz w:val="24"/>
                <w:szCs w:val="24"/>
              </w:rPr>
            </w:pPr>
            <w:r>
              <w:rPr>
                <w:rFonts w:ascii="Times New Roman" w:hAnsi="Times New Roman" w:cs="Times New Roman"/>
                <w:sz w:val="24"/>
                <w:szCs w:val="24"/>
              </w:rPr>
              <w:t>11048</w:t>
            </w:r>
            <w:r w:rsidRPr="00516DEC">
              <w:rPr>
                <w:rFonts w:ascii="Times New Roman" w:hAnsi="Times New Roman" w:cs="Times New Roman"/>
                <w:sz w:val="24"/>
                <w:szCs w:val="24"/>
              </w:rPr>
              <w:t>,</w:t>
            </w:r>
          </w:p>
          <w:p w:rsidR="002B1F7F" w:rsidRPr="00516DEC" w:rsidRDefault="002B1F7F" w:rsidP="00442387">
            <w:pPr>
              <w:spacing w:line="276" w:lineRule="auto"/>
              <w:jc w:val="center"/>
              <w:rPr>
                <w:rFonts w:ascii="Times New Roman" w:hAnsi="Times New Roman" w:cs="Times New Roman"/>
                <w:sz w:val="24"/>
                <w:szCs w:val="24"/>
              </w:rPr>
            </w:pPr>
            <w:r w:rsidRPr="00516DEC">
              <w:rPr>
                <w:rFonts w:ascii="Times New Roman" w:hAnsi="Times New Roman" w:cs="Times New Roman"/>
                <w:sz w:val="24"/>
                <w:szCs w:val="24"/>
              </w:rPr>
              <w:t>000</w:t>
            </w:r>
          </w:p>
        </w:tc>
        <w:tc>
          <w:tcPr>
            <w:tcW w:w="1559" w:type="dxa"/>
            <w:vAlign w:val="center"/>
          </w:tcPr>
          <w:p w:rsidR="002B1F7F" w:rsidRDefault="002B1F7F" w:rsidP="001008DD">
            <w:pPr>
              <w:spacing w:line="276" w:lineRule="auto"/>
              <w:jc w:val="center"/>
              <w:rPr>
                <w:rFonts w:ascii="Times New Roman" w:hAnsi="Times New Roman" w:cs="Times New Roman"/>
                <w:sz w:val="24"/>
                <w:szCs w:val="24"/>
              </w:rPr>
            </w:pPr>
            <w:r>
              <w:rPr>
                <w:rFonts w:ascii="Times New Roman" w:hAnsi="Times New Roman" w:cs="Times New Roman"/>
                <w:sz w:val="24"/>
                <w:szCs w:val="24"/>
              </w:rPr>
              <w:t>10511,</w:t>
            </w:r>
          </w:p>
          <w:p w:rsidR="002B1F7F" w:rsidRPr="00516DEC" w:rsidRDefault="002B1F7F" w:rsidP="001008DD">
            <w:pPr>
              <w:spacing w:line="276" w:lineRule="auto"/>
              <w:jc w:val="center"/>
              <w:rPr>
                <w:rFonts w:ascii="Times New Roman" w:hAnsi="Times New Roman" w:cs="Times New Roman"/>
                <w:sz w:val="24"/>
                <w:szCs w:val="24"/>
              </w:rPr>
            </w:pPr>
            <w:r>
              <w:rPr>
                <w:rFonts w:ascii="Times New Roman" w:hAnsi="Times New Roman" w:cs="Times New Roman"/>
                <w:sz w:val="24"/>
                <w:szCs w:val="24"/>
              </w:rPr>
              <w:t>242</w:t>
            </w:r>
          </w:p>
        </w:tc>
        <w:tc>
          <w:tcPr>
            <w:tcW w:w="1559" w:type="dxa"/>
            <w:vAlign w:val="center"/>
          </w:tcPr>
          <w:p w:rsidR="002B1F7F" w:rsidRDefault="002B1F7F" w:rsidP="00EB4B13">
            <w:pPr>
              <w:spacing w:line="276" w:lineRule="auto"/>
              <w:jc w:val="center"/>
              <w:rPr>
                <w:rFonts w:ascii="Times New Roman" w:hAnsi="Times New Roman" w:cs="Times New Roman"/>
                <w:sz w:val="24"/>
                <w:szCs w:val="24"/>
              </w:rPr>
            </w:pPr>
            <w:r>
              <w:rPr>
                <w:rFonts w:ascii="Times New Roman" w:hAnsi="Times New Roman" w:cs="Times New Roman"/>
                <w:sz w:val="24"/>
                <w:szCs w:val="24"/>
              </w:rPr>
              <w:t>8620</w:t>
            </w:r>
            <w:r w:rsidRPr="00516DEC">
              <w:rPr>
                <w:rFonts w:ascii="Times New Roman" w:hAnsi="Times New Roman" w:cs="Times New Roman"/>
                <w:sz w:val="24"/>
                <w:szCs w:val="24"/>
              </w:rPr>
              <w:t>,</w:t>
            </w:r>
          </w:p>
          <w:p w:rsidR="002B1F7F" w:rsidRPr="00516DEC" w:rsidRDefault="002B1F7F" w:rsidP="00EB4B13">
            <w:pPr>
              <w:spacing w:line="276" w:lineRule="auto"/>
              <w:jc w:val="center"/>
              <w:rPr>
                <w:rFonts w:ascii="Times New Roman" w:hAnsi="Times New Roman" w:cs="Times New Roman"/>
                <w:sz w:val="24"/>
                <w:szCs w:val="24"/>
              </w:rPr>
            </w:pPr>
            <w:r w:rsidRPr="00516DEC">
              <w:rPr>
                <w:rFonts w:ascii="Times New Roman" w:hAnsi="Times New Roman" w:cs="Times New Roman"/>
                <w:sz w:val="24"/>
                <w:szCs w:val="24"/>
              </w:rPr>
              <w:t>000</w:t>
            </w:r>
          </w:p>
        </w:tc>
        <w:tc>
          <w:tcPr>
            <w:tcW w:w="1560" w:type="dxa"/>
            <w:vAlign w:val="center"/>
          </w:tcPr>
          <w:p w:rsidR="002B1F7F" w:rsidRDefault="002B1F7F" w:rsidP="00EB4B13">
            <w:pPr>
              <w:spacing w:line="276" w:lineRule="auto"/>
              <w:jc w:val="center"/>
              <w:rPr>
                <w:rFonts w:ascii="Times New Roman" w:hAnsi="Times New Roman" w:cs="Times New Roman"/>
                <w:sz w:val="24"/>
                <w:szCs w:val="24"/>
              </w:rPr>
            </w:pPr>
            <w:r>
              <w:rPr>
                <w:rFonts w:ascii="Times New Roman" w:hAnsi="Times New Roman" w:cs="Times New Roman"/>
                <w:sz w:val="24"/>
                <w:szCs w:val="24"/>
              </w:rPr>
              <w:t>8620</w:t>
            </w:r>
            <w:r w:rsidRPr="00516DEC">
              <w:rPr>
                <w:rFonts w:ascii="Times New Roman" w:hAnsi="Times New Roman" w:cs="Times New Roman"/>
                <w:sz w:val="24"/>
                <w:szCs w:val="24"/>
              </w:rPr>
              <w:t>,</w:t>
            </w:r>
          </w:p>
          <w:p w:rsidR="002B1F7F" w:rsidRPr="00516DEC" w:rsidRDefault="002B1F7F" w:rsidP="00EB4B13">
            <w:pPr>
              <w:spacing w:line="276" w:lineRule="auto"/>
              <w:jc w:val="center"/>
              <w:rPr>
                <w:rFonts w:ascii="Times New Roman" w:hAnsi="Times New Roman" w:cs="Times New Roman"/>
                <w:sz w:val="24"/>
                <w:szCs w:val="24"/>
              </w:rPr>
            </w:pPr>
            <w:r w:rsidRPr="00516DEC">
              <w:rPr>
                <w:rFonts w:ascii="Times New Roman" w:hAnsi="Times New Roman" w:cs="Times New Roman"/>
                <w:sz w:val="24"/>
                <w:szCs w:val="24"/>
              </w:rPr>
              <w:t>000</w:t>
            </w:r>
          </w:p>
        </w:tc>
        <w:tc>
          <w:tcPr>
            <w:tcW w:w="1559" w:type="dxa"/>
            <w:vAlign w:val="center"/>
          </w:tcPr>
          <w:p w:rsidR="002B1F7F" w:rsidRPr="00516DEC" w:rsidRDefault="002B1F7F" w:rsidP="00EB4B13">
            <w:pPr>
              <w:spacing w:line="276" w:lineRule="auto"/>
              <w:jc w:val="center"/>
              <w:rPr>
                <w:rFonts w:ascii="Times New Roman" w:hAnsi="Times New Roman" w:cs="Times New Roman"/>
                <w:sz w:val="24"/>
                <w:szCs w:val="24"/>
              </w:rPr>
            </w:pPr>
            <w:r>
              <w:rPr>
                <w:rFonts w:ascii="Times New Roman" w:hAnsi="Times New Roman" w:cs="Times New Roman"/>
                <w:sz w:val="24"/>
                <w:szCs w:val="24"/>
              </w:rPr>
              <w:t>8620</w:t>
            </w:r>
            <w:r w:rsidRPr="00516DEC">
              <w:rPr>
                <w:rFonts w:ascii="Times New Roman" w:hAnsi="Times New Roman" w:cs="Times New Roman"/>
                <w:sz w:val="24"/>
                <w:szCs w:val="24"/>
              </w:rPr>
              <w:t>,</w:t>
            </w:r>
          </w:p>
          <w:p w:rsidR="002B1F7F" w:rsidRPr="00516DEC" w:rsidRDefault="002B1F7F" w:rsidP="00EB4B13">
            <w:pPr>
              <w:spacing w:line="276" w:lineRule="auto"/>
              <w:jc w:val="center"/>
              <w:rPr>
                <w:rFonts w:ascii="Times New Roman" w:hAnsi="Times New Roman" w:cs="Times New Roman"/>
                <w:sz w:val="24"/>
                <w:szCs w:val="24"/>
              </w:rPr>
            </w:pPr>
            <w:r w:rsidRPr="00516DEC">
              <w:rPr>
                <w:rFonts w:ascii="Times New Roman" w:hAnsi="Times New Roman" w:cs="Times New Roman"/>
                <w:sz w:val="24"/>
                <w:szCs w:val="24"/>
              </w:rPr>
              <w:t>000</w:t>
            </w:r>
          </w:p>
        </w:tc>
        <w:tc>
          <w:tcPr>
            <w:tcW w:w="1276" w:type="dxa"/>
            <w:vAlign w:val="center"/>
          </w:tcPr>
          <w:p w:rsidR="002B1F7F" w:rsidRPr="00516DEC" w:rsidRDefault="002B1F7F" w:rsidP="00442387">
            <w:pPr>
              <w:spacing w:line="276" w:lineRule="auto"/>
              <w:jc w:val="center"/>
              <w:rPr>
                <w:rFonts w:ascii="Times New Roman" w:hAnsi="Times New Roman" w:cs="Times New Roman"/>
                <w:sz w:val="24"/>
                <w:szCs w:val="24"/>
              </w:rPr>
            </w:pPr>
            <w:r>
              <w:rPr>
                <w:rFonts w:ascii="Times New Roman" w:hAnsi="Times New Roman" w:cs="Times New Roman"/>
                <w:sz w:val="24"/>
                <w:szCs w:val="24"/>
              </w:rPr>
              <w:t>47419</w:t>
            </w:r>
            <w:r w:rsidRPr="00516DEC">
              <w:rPr>
                <w:rFonts w:ascii="Times New Roman" w:hAnsi="Times New Roman" w:cs="Times New Roman"/>
                <w:sz w:val="24"/>
                <w:szCs w:val="24"/>
              </w:rPr>
              <w:t>,</w:t>
            </w:r>
          </w:p>
          <w:p w:rsidR="002B1F7F" w:rsidRPr="00516DEC" w:rsidRDefault="002B1F7F" w:rsidP="001008DD">
            <w:pPr>
              <w:spacing w:line="276" w:lineRule="auto"/>
              <w:jc w:val="center"/>
              <w:rPr>
                <w:rFonts w:ascii="Times New Roman" w:hAnsi="Times New Roman" w:cs="Times New Roman"/>
                <w:sz w:val="24"/>
                <w:szCs w:val="24"/>
              </w:rPr>
            </w:pPr>
            <w:r>
              <w:rPr>
                <w:rFonts w:ascii="Times New Roman" w:hAnsi="Times New Roman" w:cs="Times New Roman"/>
                <w:sz w:val="24"/>
                <w:szCs w:val="24"/>
              </w:rPr>
              <w:t>242</w:t>
            </w:r>
          </w:p>
        </w:tc>
      </w:tr>
      <w:tr w:rsidR="00516DEC" w:rsidTr="00442387">
        <w:tc>
          <w:tcPr>
            <w:tcW w:w="1804" w:type="dxa"/>
            <w:vMerge/>
          </w:tcPr>
          <w:p w:rsidR="00516DEC" w:rsidRDefault="00516DEC" w:rsidP="00442387">
            <w:pPr>
              <w:jc w:val="both"/>
              <w:rPr>
                <w:rFonts w:ascii="Times New Roman" w:hAnsi="Times New Roman" w:cs="Times New Roman"/>
                <w:sz w:val="28"/>
                <w:szCs w:val="28"/>
              </w:rPr>
            </w:pPr>
          </w:p>
        </w:tc>
        <w:tc>
          <w:tcPr>
            <w:tcW w:w="1848" w:type="dxa"/>
            <w:vMerge/>
          </w:tcPr>
          <w:p w:rsidR="00516DEC" w:rsidRDefault="00516DEC" w:rsidP="00442387">
            <w:pPr>
              <w:jc w:val="both"/>
              <w:rPr>
                <w:rFonts w:ascii="Times New Roman" w:hAnsi="Times New Roman" w:cs="Times New Roman"/>
                <w:sz w:val="28"/>
                <w:szCs w:val="28"/>
              </w:rPr>
            </w:pPr>
          </w:p>
        </w:tc>
        <w:tc>
          <w:tcPr>
            <w:tcW w:w="1843" w:type="dxa"/>
          </w:tcPr>
          <w:p w:rsidR="00516DEC" w:rsidRPr="00B92D2B" w:rsidRDefault="00516DEC" w:rsidP="00442387">
            <w:pPr>
              <w:jc w:val="both"/>
              <w:rPr>
                <w:rFonts w:ascii="Times New Roman" w:eastAsia="Times New Roman" w:hAnsi="Times New Roman" w:cs="Times New Roman"/>
                <w:lang w:eastAsia="ru-RU"/>
              </w:rPr>
            </w:pPr>
            <w:r w:rsidRPr="00B92D2B">
              <w:rPr>
                <w:rFonts w:ascii="Times New Roman" w:eastAsia="Times New Roman" w:hAnsi="Times New Roman" w:cs="Times New Roman"/>
                <w:lang w:eastAsia="ru-RU"/>
              </w:rPr>
              <w:t>Средства бюджета Одинцовского городского округа</w:t>
            </w:r>
          </w:p>
          <w:p w:rsidR="00516DEC" w:rsidRPr="00B92D2B" w:rsidRDefault="00516DEC" w:rsidP="00442387">
            <w:pPr>
              <w:jc w:val="both"/>
              <w:rPr>
                <w:rFonts w:ascii="Times New Roman" w:eastAsia="Times New Roman" w:hAnsi="Times New Roman" w:cs="Times New Roman"/>
                <w:lang w:eastAsia="ru-RU"/>
              </w:rPr>
            </w:pPr>
          </w:p>
        </w:tc>
        <w:tc>
          <w:tcPr>
            <w:tcW w:w="1701" w:type="dxa"/>
            <w:vAlign w:val="center"/>
          </w:tcPr>
          <w:p w:rsidR="00516DEC" w:rsidRPr="00516DEC" w:rsidRDefault="00516DEC" w:rsidP="00442387">
            <w:pPr>
              <w:spacing w:line="276" w:lineRule="auto"/>
              <w:jc w:val="center"/>
              <w:rPr>
                <w:rFonts w:ascii="Times New Roman" w:hAnsi="Times New Roman" w:cs="Times New Roman"/>
                <w:sz w:val="24"/>
                <w:szCs w:val="24"/>
              </w:rPr>
            </w:pPr>
            <w:r w:rsidRPr="00516DEC">
              <w:rPr>
                <w:rFonts w:ascii="Times New Roman" w:hAnsi="Times New Roman" w:cs="Times New Roman"/>
                <w:sz w:val="24"/>
                <w:szCs w:val="24"/>
              </w:rPr>
              <w:t>19,</w:t>
            </w:r>
          </w:p>
          <w:p w:rsidR="00516DEC" w:rsidRPr="00516DEC" w:rsidRDefault="00516DEC" w:rsidP="00442387">
            <w:pPr>
              <w:spacing w:line="276" w:lineRule="auto"/>
              <w:jc w:val="center"/>
              <w:rPr>
                <w:rFonts w:ascii="Times New Roman" w:hAnsi="Times New Roman" w:cs="Times New Roman"/>
                <w:sz w:val="24"/>
                <w:szCs w:val="24"/>
              </w:rPr>
            </w:pPr>
            <w:r w:rsidRPr="00516DEC">
              <w:rPr>
                <w:rFonts w:ascii="Times New Roman" w:hAnsi="Times New Roman" w:cs="Times New Roman"/>
                <w:sz w:val="24"/>
                <w:szCs w:val="24"/>
              </w:rPr>
              <w:t>000</w:t>
            </w:r>
          </w:p>
        </w:tc>
        <w:tc>
          <w:tcPr>
            <w:tcW w:w="1559" w:type="dxa"/>
            <w:vAlign w:val="center"/>
          </w:tcPr>
          <w:p w:rsidR="00516DEC" w:rsidRPr="00516DEC" w:rsidRDefault="00516DEC" w:rsidP="00442387">
            <w:pPr>
              <w:spacing w:line="276" w:lineRule="auto"/>
              <w:jc w:val="center"/>
              <w:rPr>
                <w:rFonts w:ascii="Times New Roman" w:hAnsi="Times New Roman" w:cs="Times New Roman"/>
                <w:sz w:val="24"/>
                <w:szCs w:val="24"/>
              </w:rPr>
            </w:pPr>
            <w:r w:rsidRPr="00516DEC">
              <w:rPr>
                <w:rFonts w:ascii="Times New Roman" w:hAnsi="Times New Roman" w:cs="Times New Roman"/>
                <w:sz w:val="24"/>
                <w:szCs w:val="24"/>
              </w:rPr>
              <w:t>0,</w:t>
            </w:r>
          </w:p>
          <w:p w:rsidR="00516DEC" w:rsidRPr="00516DEC" w:rsidRDefault="00516DEC" w:rsidP="00442387">
            <w:pPr>
              <w:spacing w:line="276" w:lineRule="auto"/>
              <w:jc w:val="center"/>
              <w:rPr>
                <w:rFonts w:ascii="Times New Roman" w:hAnsi="Times New Roman" w:cs="Times New Roman"/>
                <w:sz w:val="24"/>
                <w:szCs w:val="24"/>
              </w:rPr>
            </w:pPr>
            <w:r w:rsidRPr="00516DEC">
              <w:rPr>
                <w:rFonts w:ascii="Times New Roman" w:hAnsi="Times New Roman" w:cs="Times New Roman"/>
                <w:sz w:val="24"/>
                <w:szCs w:val="24"/>
              </w:rPr>
              <w:t>000</w:t>
            </w:r>
          </w:p>
        </w:tc>
        <w:tc>
          <w:tcPr>
            <w:tcW w:w="1559" w:type="dxa"/>
            <w:vAlign w:val="center"/>
          </w:tcPr>
          <w:p w:rsidR="00516DEC" w:rsidRPr="00516DEC" w:rsidRDefault="00516DEC" w:rsidP="00442387">
            <w:pPr>
              <w:spacing w:line="276" w:lineRule="auto"/>
              <w:jc w:val="center"/>
              <w:rPr>
                <w:rFonts w:ascii="Times New Roman" w:hAnsi="Times New Roman" w:cs="Times New Roman"/>
                <w:sz w:val="24"/>
                <w:szCs w:val="24"/>
              </w:rPr>
            </w:pPr>
            <w:r w:rsidRPr="00516DEC">
              <w:rPr>
                <w:rFonts w:ascii="Times New Roman" w:hAnsi="Times New Roman" w:cs="Times New Roman"/>
                <w:sz w:val="24"/>
                <w:szCs w:val="24"/>
              </w:rPr>
              <w:t>0,</w:t>
            </w:r>
          </w:p>
          <w:p w:rsidR="00516DEC" w:rsidRPr="00516DEC" w:rsidRDefault="00516DEC" w:rsidP="00442387">
            <w:pPr>
              <w:spacing w:line="276" w:lineRule="auto"/>
              <w:jc w:val="center"/>
              <w:rPr>
                <w:rFonts w:ascii="Times New Roman" w:hAnsi="Times New Roman" w:cs="Times New Roman"/>
                <w:sz w:val="24"/>
                <w:szCs w:val="24"/>
              </w:rPr>
            </w:pPr>
            <w:r w:rsidRPr="00516DEC">
              <w:rPr>
                <w:rFonts w:ascii="Times New Roman" w:hAnsi="Times New Roman" w:cs="Times New Roman"/>
                <w:sz w:val="24"/>
                <w:szCs w:val="24"/>
              </w:rPr>
              <w:t>000</w:t>
            </w:r>
          </w:p>
        </w:tc>
        <w:tc>
          <w:tcPr>
            <w:tcW w:w="1560" w:type="dxa"/>
            <w:vAlign w:val="center"/>
          </w:tcPr>
          <w:p w:rsidR="00516DEC" w:rsidRPr="00516DEC" w:rsidRDefault="00516DEC" w:rsidP="00442387">
            <w:pPr>
              <w:spacing w:line="276" w:lineRule="auto"/>
              <w:jc w:val="center"/>
              <w:rPr>
                <w:rFonts w:ascii="Times New Roman" w:hAnsi="Times New Roman" w:cs="Times New Roman"/>
                <w:sz w:val="24"/>
                <w:szCs w:val="24"/>
              </w:rPr>
            </w:pPr>
            <w:r w:rsidRPr="00516DEC">
              <w:rPr>
                <w:rFonts w:ascii="Times New Roman" w:hAnsi="Times New Roman" w:cs="Times New Roman"/>
                <w:sz w:val="24"/>
                <w:szCs w:val="24"/>
              </w:rPr>
              <w:t>0,</w:t>
            </w:r>
          </w:p>
          <w:p w:rsidR="00516DEC" w:rsidRPr="00516DEC" w:rsidRDefault="00516DEC" w:rsidP="00442387">
            <w:pPr>
              <w:spacing w:line="276" w:lineRule="auto"/>
              <w:jc w:val="center"/>
              <w:rPr>
                <w:rFonts w:ascii="Times New Roman" w:hAnsi="Times New Roman" w:cs="Times New Roman"/>
                <w:sz w:val="24"/>
                <w:szCs w:val="24"/>
              </w:rPr>
            </w:pPr>
            <w:r w:rsidRPr="00516DEC">
              <w:rPr>
                <w:rFonts w:ascii="Times New Roman" w:hAnsi="Times New Roman" w:cs="Times New Roman"/>
                <w:sz w:val="24"/>
                <w:szCs w:val="24"/>
              </w:rPr>
              <w:t>000</w:t>
            </w:r>
          </w:p>
        </w:tc>
        <w:tc>
          <w:tcPr>
            <w:tcW w:w="1559" w:type="dxa"/>
            <w:vAlign w:val="center"/>
          </w:tcPr>
          <w:p w:rsidR="00516DEC" w:rsidRPr="00516DEC" w:rsidRDefault="00516DEC" w:rsidP="00442387">
            <w:pPr>
              <w:spacing w:line="276" w:lineRule="auto"/>
              <w:jc w:val="center"/>
              <w:rPr>
                <w:rFonts w:ascii="Times New Roman" w:hAnsi="Times New Roman" w:cs="Times New Roman"/>
                <w:sz w:val="24"/>
                <w:szCs w:val="24"/>
              </w:rPr>
            </w:pPr>
            <w:r w:rsidRPr="00516DEC">
              <w:rPr>
                <w:rFonts w:ascii="Times New Roman" w:hAnsi="Times New Roman" w:cs="Times New Roman"/>
                <w:sz w:val="24"/>
                <w:szCs w:val="24"/>
              </w:rPr>
              <w:t>0,</w:t>
            </w:r>
          </w:p>
          <w:p w:rsidR="00516DEC" w:rsidRPr="00516DEC" w:rsidRDefault="00516DEC" w:rsidP="00442387">
            <w:pPr>
              <w:spacing w:line="276" w:lineRule="auto"/>
              <w:jc w:val="center"/>
              <w:rPr>
                <w:rFonts w:ascii="Times New Roman" w:hAnsi="Times New Roman" w:cs="Times New Roman"/>
                <w:sz w:val="24"/>
                <w:szCs w:val="24"/>
              </w:rPr>
            </w:pPr>
            <w:r w:rsidRPr="00516DEC">
              <w:rPr>
                <w:rFonts w:ascii="Times New Roman" w:hAnsi="Times New Roman" w:cs="Times New Roman"/>
                <w:sz w:val="24"/>
                <w:szCs w:val="24"/>
              </w:rPr>
              <w:t>000</w:t>
            </w:r>
          </w:p>
        </w:tc>
        <w:tc>
          <w:tcPr>
            <w:tcW w:w="1276" w:type="dxa"/>
            <w:vAlign w:val="center"/>
          </w:tcPr>
          <w:p w:rsidR="00516DEC" w:rsidRPr="00516DEC" w:rsidRDefault="00516DEC" w:rsidP="00442387">
            <w:pPr>
              <w:spacing w:line="276" w:lineRule="auto"/>
              <w:jc w:val="center"/>
              <w:rPr>
                <w:rFonts w:ascii="Times New Roman" w:hAnsi="Times New Roman" w:cs="Times New Roman"/>
                <w:sz w:val="24"/>
                <w:szCs w:val="24"/>
              </w:rPr>
            </w:pPr>
            <w:r w:rsidRPr="00516DEC">
              <w:rPr>
                <w:rFonts w:ascii="Times New Roman" w:hAnsi="Times New Roman" w:cs="Times New Roman"/>
                <w:sz w:val="24"/>
                <w:szCs w:val="24"/>
              </w:rPr>
              <w:t>19,</w:t>
            </w:r>
          </w:p>
          <w:p w:rsidR="00516DEC" w:rsidRPr="00516DEC" w:rsidRDefault="00516DEC" w:rsidP="00442387">
            <w:pPr>
              <w:spacing w:line="276" w:lineRule="auto"/>
              <w:jc w:val="center"/>
              <w:rPr>
                <w:rFonts w:ascii="Times New Roman" w:hAnsi="Times New Roman" w:cs="Times New Roman"/>
                <w:sz w:val="24"/>
                <w:szCs w:val="24"/>
              </w:rPr>
            </w:pPr>
            <w:r w:rsidRPr="00516DEC">
              <w:rPr>
                <w:rFonts w:ascii="Times New Roman" w:hAnsi="Times New Roman" w:cs="Times New Roman"/>
                <w:sz w:val="24"/>
                <w:szCs w:val="24"/>
              </w:rPr>
              <w:t>000</w:t>
            </w:r>
          </w:p>
        </w:tc>
      </w:tr>
    </w:tbl>
    <w:p w:rsidR="00B55D57" w:rsidRDefault="00B55D57" w:rsidP="00B104C1">
      <w:pPr>
        <w:widowControl w:val="0"/>
        <w:autoSpaceDE w:val="0"/>
        <w:autoSpaceDN w:val="0"/>
        <w:adjustRightInd w:val="0"/>
        <w:spacing w:after="0" w:line="240" w:lineRule="auto"/>
        <w:jc w:val="center"/>
        <w:rPr>
          <w:rFonts w:ascii="Times New Roman" w:eastAsiaTheme="minorEastAsia" w:hAnsi="Times New Roman" w:cs="Times New Roman"/>
          <w:b/>
          <w:color w:val="000000" w:themeColor="text1"/>
          <w:sz w:val="28"/>
          <w:szCs w:val="28"/>
          <w:lang w:eastAsia="ru-RU"/>
        </w:rPr>
      </w:pPr>
    </w:p>
    <w:p w:rsidR="00B55D57" w:rsidRDefault="00B55D57" w:rsidP="00B104C1">
      <w:pPr>
        <w:widowControl w:val="0"/>
        <w:autoSpaceDE w:val="0"/>
        <w:autoSpaceDN w:val="0"/>
        <w:adjustRightInd w:val="0"/>
        <w:spacing w:after="0" w:line="240" w:lineRule="auto"/>
        <w:jc w:val="center"/>
        <w:rPr>
          <w:rFonts w:ascii="Times New Roman" w:eastAsiaTheme="minorEastAsia" w:hAnsi="Times New Roman" w:cs="Times New Roman"/>
          <w:b/>
          <w:color w:val="000000" w:themeColor="text1"/>
          <w:sz w:val="28"/>
          <w:szCs w:val="28"/>
          <w:lang w:eastAsia="ru-RU"/>
        </w:rPr>
      </w:pPr>
    </w:p>
    <w:p w:rsidR="00B55D57" w:rsidRDefault="00B55D57" w:rsidP="00B104C1">
      <w:pPr>
        <w:widowControl w:val="0"/>
        <w:autoSpaceDE w:val="0"/>
        <w:autoSpaceDN w:val="0"/>
        <w:adjustRightInd w:val="0"/>
        <w:spacing w:after="0" w:line="240" w:lineRule="auto"/>
        <w:jc w:val="center"/>
        <w:rPr>
          <w:rFonts w:ascii="Times New Roman" w:eastAsiaTheme="minorEastAsia" w:hAnsi="Times New Roman" w:cs="Times New Roman"/>
          <w:b/>
          <w:color w:val="000000" w:themeColor="text1"/>
          <w:sz w:val="28"/>
          <w:szCs w:val="28"/>
          <w:lang w:eastAsia="ru-RU"/>
        </w:rPr>
      </w:pPr>
    </w:p>
    <w:p w:rsidR="00B55D57" w:rsidRDefault="00B55D57" w:rsidP="00B104C1">
      <w:pPr>
        <w:widowControl w:val="0"/>
        <w:autoSpaceDE w:val="0"/>
        <w:autoSpaceDN w:val="0"/>
        <w:adjustRightInd w:val="0"/>
        <w:spacing w:after="0" w:line="240" w:lineRule="auto"/>
        <w:jc w:val="center"/>
        <w:rPr>
          <w:rFonts w:ascii="Times New Roman" w:eastAsiaTheme="minorEastAsia" w:hAnsi="Times New Roman" w:cs="Times New Roman"/>
          <w:b/>
          <w:color w:val="000000" w:themeColor="text1"/>
          <w:sz w:val="28"/>
          <w:szCs w:val="28"/>
          <w:lang w:eastAsia="ru-RU"/>
        </w:rPr>
      </w:pPr>
    </w:p>
    <w:p w:rsidR="00B104C1" w:rsidRPr="00B104C1" w:rsidRDefault="00B104C1" w:rsidP="00B104C1">
      <w:pPr>
        <w:widowControl w:val="0"/>
        <w:autoSpaceDE w:val="0"/>
        <w:autoSpaceDN w:val="0"/>
        <w:adjustRightInd w:val="0"/>
        <w:spacing w:after="0" w:line="240" w:lineRule="auto"/>
        <w:jc w:val="center"/>
        <w:rPr>
          <w:rFonts w:ascii="Times New Roman" w:eastAsiaTheme="minorEastAsia" w:hAnsi="Times New Roman" w:cs="Times New Roman"/>
          <w:b/>
          <w:color w:val="000000" w:themeColor="text1"/>
          <w:sz w:val="28"/>
          <w:szCs w:val="28"/>
          <w:lang w:eastAsia="ru-RU"/>
        </w:rPr>
      </w:pPr>
      <w:r w:rsidRPr="00B104C1">
        <w:rPr>
          <w:rFonts w:ascii="Times New Roman" w:eastAsiaTheme="minorEastAsia" w:hAnsi="Times New Roman" w:cs="Times New Roman"/>
          <w:b/>
          <w:color w:val="000000" w:themeColor="text1"/>
          <w:sz w:val="28"/>
          <w:szCs w:val="28"/>
          <w:lang w:eastAsia="ru-RU"/>
        </w:rPr>
        <w:t xml:space="preserve"> </w:t>
      </w:r>
    </w:p>
    <w:p w:rsidR="00BA0857" w:rsidRPr="00DC53F4" w:rsidRDefault="00BA0857" w:rsidP="008264E3">
      <w:pPr>
        <w:widowControl w:val="0"/>
        <w:autoSpaceDE w:val="0"/>
        <w:autoSpaceDN w:val="0"/>
        <w:adjustRightInd w:val="0"/>
        <w:spacing w:after="0" w:line="240" w:lineRule="auto"/>
        <w:ind w:left="720"/>
        <w:jc w:val="center"/>
        <w:rPr>
          <w:rFonts w:ascii="Times New Roman" w:eastAsia="Times New Roman" w:hAnsi="Times New Roman" w:cs="Times New Roman"/>
          <w:b/>
          <w:sz w:val="28"/>
          <w:szCs w:val="28"/>
        </w:rPr>
        <w:sectPr w:rsidR="00BA0857" w:rsidRPr="00DC53F4" w:rsidSect="00BA0857">
          <w:pgSz w:w="16838" w:h="11906" w:orient="landscape"/>
          <w:pgMar w:top="1701" w:right="1134" w:bottom="851" w:left="1134" w:header="709" w:footer="709" w:gutter="0"/>
          <w:cols w:space="708"/>
          <w:docGrid w:linePitch="360"/>
        </w:sectPr>
      </w:pPr>
    </w:p>
    <w:p w:rsidR="00AA2BB8" w:rsidRPr="007045D9" w:rsidRDefault="00AA2BB8" w:rsidP="00EB4B13">
      <w:pPr>
        <w:pStyle w:val="a5"/>
        <w:widowControl w:val="0"/>
        <w:numPr>
          <w:ilvl w:val="1"/>
          <w:numId w:val="12"/>
        </w:num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r>
        <w:rPr>
          <w:rFonts w:ascii="Times New Roman" w:eastAsiaTheme="minorEastAsia" w:hAnsi="Times New Roman" w:cs="Times New Roman"/>
          <w:b/>
          <w:color w:val="000000" w:themeColor="text1"/>
          <w:sz w:val="28"/>
          <w:szCs w:val="28"/>
          <w:lang w:eastAsia="ru-RU"/>
        </w:rPr>
        <w:lastRenderedPageBreak/>
        <w:t xml:space="preserve">Описание подпрограммы </w:t>
      </w:r>
      <w:r w:rsidRPr="00B104C1">
        <w:rPr>
          <w:rFonts w:ascii="Times New Roman" w:eastAsiaTheme="minorEastAsia" w:hAnsi="Times New Roman" w:cs="Times New Roman"/>
          <w:b/>
          <w:color w:val="000000" w:themeColor="text1"/>
          <w:sz w:val="28"/>
          <w:szCs w:val="28"/>
          <w:lang w:eastAsia="ru-RU"/>
        </w:rPr>
        <w:t xml:space="preserve">«Обеспечение эпизоотического и ветеринарно-санитарного </w:t>
      </w:r>
      <w:r w:rsidRPr="007045D9">
        <w:rPr>
          <w:rFonts w:ascii="Times New Roman" w:eastAsiaTheme="minorEastAsia" w:hAnsi="Times New Roman" w:cs="Times New Roman"/>
          <w:b/>
          <w:color w:val="000000" w:themeColor="text1"/>
          <w:sz w:val="28"/>
          <w:szCs w:val="28"/>
          <w:lang w:eastAsia="ru-RU"/>
        </w:rPr>
        <w:t>благополучия</w:t>
      </w:r>
      <w:r w:rsidR="00EB4B13" w:rsidRPr="007045D9">
        <w:t xml:space="preserve"> </w:t>
      </w:r>
      <w:r w:rsidR="00EB4B13" w:rsidRPr="007045D9">
        <w:rPr>
          <w:rFonts w:ascii="Times New Roman" w:eastAsiaTheme="minorEastAsia" w:hAnsi="Times New Roman" w:cs="Times New Roman"/>
          <w:b/>
          <w:color w:val="000000" w:themeColor="text1"/>
          <w:sz w:val="28"/>
          <w:szCs w:val="28"/>
          <w:lang w:eastAsia="ru-RU"/>
        </w:rPr>
        <w:t xml:space="preserve">и развития государственной ветеринарной службы». </w:t>
      </w:r>
    </w:p>
    <w:p w:rsidR="00655C74" w:rsidRDefault="00655C74" w:rsidP="008148BC">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p>
    <w:p w:rsidR="008148BC" w:rsidRPr="008148BC" w:rsidRDefault="008148BC" w:rsidP="008148BC">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r w:rsidRPr="008148BC">
        <w:rPr>
          <w:rFonts w:ascii="Times New Roman" w:eastAsia="Times New Roman" w:hAnsi="Times New Roman" w:cs="Times New Roman"/>
          <w:color w:val="000000" w:themeColor="text1"/>
          <w:sz w:val="28"/>
          <w:szCs w:val="28"/>
        </w:rPr>
        <w:t>Важнейшим фактором, обеспечивающим динамичное развитие животноводческой отрасли, определяющим продовольственную и экологическую безопасность, является эпизоотическое и вете</w:t>
      </w:r>
      <w:r>
        <w:rPr>
          <w:rFonts w:ascii="Times New Roman" w:eastAsia="Times New Roman" w:hAnsi="Times New Roman" w:cs="Times New Roman"/>
          <w:color w:val="000000" w:themeColor="text1"/>
          <w:sz w:val="28"/>
          <w:szCs w:val="28"/>
        </w:rPr>
        <w:t>ринарно-санитарное благополучие</w:t>
      </w:r>
      <w:r w:rsidRPr="008148BC">
        <w:rPr>
          <w:rFonts w:ascii="Times New Roman" w:eastAsia="Times New Roman" w:hAnsi="Times New Roman" w:cs="Times New Roman"/>
          <w:color w:val="000000" w:themeColor="text1"/>
          <w:sz w:val="28"/>
          <w:szCs w:val="28"/>
        </w:rPr>
        <w:t>.</w:t>
      </w:r>
    </w:p>
    <w:p w:rsidR="008148BC" w:rsidRPr="008148BC" w:rsidRDefault="008148BC" w:rsidP="008148BC">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r w:rsidRPr="008148BC">
        <w:rPr>
          <w:rFonts w:ascii="Times New Roman" w:eastAsia="Times New Roman" w:hAnsi="Times New Roman" w:cs="Times New Roman"/>
          <w:color w:val="000000" w:themeColor="text1"/>
          <w:sz w:val="28"/>
          <w:szCs w:val="28"/>
        </w:rPr>
        <w:t>Эпизоотическое и ветеринарно-санитарное благополучие в значительной степени определяет социально-экономическую ситуацию, повышение рентабельности животноводства и перерабатывающих отраслей.</w:t>
      </w:r>
    </w:p>
    <w:p w:rsidR="008148BC" w:rsidRDefault="008148BC" w:rsidP="008148BC">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r w:rsidRPr="008148BC">
        <w:rPr>
          <w:rFonts w:ascii="Times New Roman" w:eastAsia="Times New Roman" w:hAnsi="Times New Roman" w:cs="Times New Roman"/>
          <w:color w:val="000000" w:themeColor="text1"/>
          <w:sz w:val="28"/>
          <w:szCs w:val="28"/>
        </w:rPr>
        <w:t xml:space="preserve">На территории </w:t>
      </w:r>
      <w:r>
        <w:rPr>
          <w:rFonts w:ascii="Times New Roman" w:eastAsia="Times New Roman" w:hAnsi="Times New Roman" w:cs="Times New Roman"/>
          <w:color w:val="000000" w:themeColor="text1"/>
          <w:sz w:val="28"/>
          <w:szCs w:val="28"/>
        </w:rPr>
        <w:t>Одинцовского городского округа</w:t>
      </w:r>
      <w:r w:rsidRPr="008148BC">
        <w:rPr>
          <w:rFonts w:ascii="Times New Roman" w:eastAsia="Times New Roman" w:hAnsi="Times New Roman" w:cs="Times New Roman"/>
          <w:color w:val="000000" w:themeColor="text1"/>
          <w:sz w:val="28"/>
          <w:szCs w:val="28"/>
        </w:rPr>
        <w:t xml:space="preserve"> государственной ветеринарной службой Московской области ежегодно выявляются заразные, в том числе особо опасные, болезни животных, при этом в целях защиты территории от заноса и распространения заразных болезней, обеспечения производства и реализации безопасной в ветеринарном отношении продукции животного происхождения проводится комплекс организационно-хозяйственных и противоэпизоотических мероприятий. </w:t>
      </w:r>
    </w:p>
    <w:p w:rsidR="008148BC" w:rsidRPr="008148BC" w:rsidRDefault="008148BC" w:rsidP="008148BC">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proofErr w:type="gramStart"/>
      <w:r w:rsidRPr="008148BC">
        <w:rPr>
          <w:rFonts w:ascii="Times New Roman" w:eastAsia="Times New Roman" w:hAnsi="Times New Roman" w:cs="Times New Roman"/>
          <w:color w:val="000000" w:themeColor="text1"/>
          <w:sz w:val="28"/>
          <w:szCs w:val="28"/>
        </w:rPr>
        <w:t>Проблемы ликвидации бешенства животных, лейкоза крупного рогатого скота и предотвращения африканской чумы свиней и других заразных, в том числе особо опасных, болезней животных являются чрезвычайно актуальными и выходят за рамки ветеринарной проблемы, решение их возможно только путем комплексного проведения административных, организационно-хозяйственных и ветеринарно-санитарных мероприятий, применения современных и практических разработок, а также организации системы мониторинга с привлечением средств из федерального бюджета</w:t>
      </w:r>
      <w:proofErr w:type="gramEnd"/>
      <w:r w:rsidRPr="008148BC">
        <w:rPr>
          <w:rFonts w:ascii="Times New Roman" w:eastAsia="Times New Roman" w:hAnsi="Times New Roman" w:cs="Times New Roman"/>
          <w:color w:val="000000" w:themeColor="text1"/>
          <w:sz w:val="28"/>
          <w:szCs w:val="28"/>
        </w:rPr>
        <w:t xml:space="preserve"> и бюджета Московской области, других источников финансирования.</w:t>
      </w:r>
    </w:p>
    <w:p w:rsidR="00326107" w:rsidRPr="00DC53F4" w:rsidRDefault="00116263" w:rsidP="008148BC">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r w:rsidRPr="00DC53F4">
        <w:rPr>
          <w:rFonts w:ascii="Times New Roman" w:eastAsia="Times New Roman" w:hAnsi="Times New Roman" w:cs="Times New Roman"/>
          <w:color w:val="000000" w:themeColor="text1"/>
          <w:sz w:val="28"/>
          <w:szCs w:val="28"/>
        </w:rPr>
        <w:t>Безнадзорные животные - животные, свободно находящиеся на территории и вне территории населенных пунктов без сопровождающего лица</w:t>
      </w:r>
      <w:r w:rsidR="00326107" w:rsidRPr="00DC53F4">
        <w:rPr>
          <w:rFonts w:ascii="Times New Roman" w:eastAsia="Times New Roman" w:hAnsi="Times New Roman" w:cs="Times New Roman"/>
          <w:color w:val="000000" w:themeColor="text1"/>
          <w:sz w:val="28"/>
          <w:szCs w:val="28"/>
        </w:rPr>
        <w:t xml:space="preserve">. </w:t>
      </w:r>
    </w:p>
    <w:p w:rsidR="00326107" w:rsidRPr="00DC53F4" w:rsidRDefault="00326107" w:rsidP="00F0381D">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r w:rsidRPr="00DC53F4">
        <w:rPr>
          <w:rFonts w:ascii="Times New Roman" w:eastAsia="Times New Roman" w:hAnsi="Times New Roman" w:cs="Times New Roman"/>
          <w:color w:val="000000" w:themeColor="text1"/>
          <w:sz w:val="28"/>
          <w:szCs w:val="28"/>
        </w:rPr>
        <w:t xml:space="preserve">Безнадзорные животные признаны неотъемлемой частью городской среды. </w:t>
      </w:r>
    </w:p>
    <w:p w:rsidR="007B7517" w:rsidRPr="00DC53F4" w:rsidRDefault="007B7517" w:rsidP="00F0381D">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r w:rsidRPr="00DC53F4">
        <w:rPr>
          <w:rFonts w:ascii="Times New Roman" w:eastAsia="Times New Roman" w:hAnsi="Times New Roman" w:cs="Times New Roman"/>
          <w:color w:val="000000" w:themeColor="text1"/>
          <w:sz w:val="28"/>
          <w:szCs w:val="28"/>
        </w:rPr>
        <w:t xml:space="preserve">Проблема бездомных </w:t>
      </w:r>
      <w:r w:rsidR="00116263" w:rsidRPr="00DC53F4">
        <w:rPr>
          <w:rFonts w:ascii="Times New Roman" w:eastAsia="Times New Roman" w:hAnsi="Times New Roman" w:cs="Times New Roman"/>
          <w:color w:val="000000" w:themeColor="text1"/>
          <w:sz w:val="28"/>
          <w:szCs w:val="28"/>
        </w:rPr>
        <w:t>животных</w:t>
      </w:r>
      <w:r w:rsidRPr="00DC53F4">
        <w:rPr>
          <w:rFonts w:ascii="Times New Roman" w:eastAsia="Times New Roman" w:hAnsi="Times New Roman" w:cs="Times New Roman"/>
          <w:color w:val="000000" w:themeColor="text1"/>
          <w:sz w:val="28"/>
          <w:szCs w:val="28"/>
        </w:rPr>
        <w:t xml:space="preserve"> существует в каждом городе. Эта проблема имеет и санитарный, и социальный, и нравственный, и юридический аспекты.</w:t>
      </w:r>
    </w:p>
    <w:p w:rsidR="00BA0857" w:rsidRPr="00DC53F4" w:rsidRDefault="00F258AA" w:rsidP="00F0381D">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r w:rsidRPr="00DC53F4">
        <w:rPr>
          <w:rFonts w:ascii="Times New Roman" w:eastAsia="Times New Roman" w:hAnsi="Times New Roman" w:cs="Times New Roman"/>
          <w:color w:val="000000" w:themeColor="text1"/>
          <w:sz w:val="28"/>
          <w:szCs w:val="28"/>
        </w:rPr>
        <w:t xml:space="preserve">Безнадзорные животные </w:t>
      </w:r>
      <w:r w:rsidR="00BA0857" w:rsidRPr="00DC53F4">
        <w:rPr>
          <w:rFonts w:ascii="Times New Roman" w:eastAsia="Times New Roman" w:hAnsi="Times New Roman" w:cs="Times New Roman"/>
          <w:color w:val="000000" w:themeColor="text1"/>
          <w:sz w:val="28"/>
          <w:szCs w:val="28"/>
        </w:rPr>
        <w:t>зачастую являются переносчиками заболеваний и причиной других опасных для человека явлений.</w:t>
      </w:r>
    </w:p>
    <w:p w:rsidR="00E957CE" w:rsidRPr="00DC53F4" w:rsidRDefault="00F258AA" w:rsidP="00BA0857">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r w:rsidRPr="00DC53F4">
        <w:rPr>
          <w:rFonts w:ascii="Times New Roman" w:eastAsia="Times New Roman" w:hAnsi="Times New Roman" w:cs="Times New Roman"/>
          <w:color w:val="000000" w:themeColor="text1"/>
          <w:sz w:val="28"/>
          <w:szCs w:val="28"/>
        </w:rPr>
        <w:t xml:space="preserve"> </w:t>
      </w:r>
      <w:r w:rsidR="00E957CE" w:rsidRPr="00DC53F4">
        <w:rPr>
          <w:rFonts w:ascii="Times New Roman" w:eastAsia="Times New Roman" w:hAnsi="Times New Roman" w:cs="Times New Roman"/>
          <w:color w:val="000000" w:themeColor="text1"/>
          <w:sz w:val="28"/>
          <w:szCs w:val="28"/>
        </w:rPr>
        <w:t>П</w:t>
      </w:r>
      <w:r w:rsidR="00326107" w:rsidRPr="00DC53F4">
        <w:rPr>
          <w:rFonts w:ascii="Times New Roman" w:eastAsia="Times New Roman" w:hAnsi="Times New Roman" w:cs="Times New Roman"/>
          <w:color w:val="000000" w:themeColor="text1"/>
          <w:sz w:val="28"/>
          <w:szCs w:val="28"/>
        </w:rPr>
        <w:t>опуляция бездомных собак растет с каждым годом.</w:t>
      </w:r>
      <w:r w:rsidR="00E957CE" w:rsidRPr="00DC53F4">
        <w:rPr>
          <w:rFonts w:ascii="Times New Roman" w:eastAsia="Times New Roman" w:hAnsi="Times New Roman" w:cs="Times New Roman"/>
          <w:color w:val="000000" w:themeColor="text1"/>
          <w:sz w:val="28"/>
          <w:szCs w:val="28"/>
        </w:rPr>
        <w:t xml:space="preserve"> В рамках мониторинга по состоянию на </w:t>
      </w:r>
      <w:r w:rsidR="00291613">
        <w:rPr>
          <w:rFonts w:ascii="Times New Roman" w:eastAsia="Times New Roman" w:hAnsi="Times New Roman" w:cs="Times New Roman"/>
          <w:color w:val="000000" w:themeColor="text1"/>
          <w:sz w:val="28"/>
          <w:szCs w:val="28"/>
        </w:rPr>
        <w:t>0</w:t>
      </w:r>
      <w:r w:rsidR="00E957CE" w:rsidRPr="00DC53F4">
        <w:rPr>
          <w:rFonts w:ascii="Times New Roman" w:eastAsia="Times New Roman" w:hAnsi="Times New Roman" w:cs="Times New Roman"/>
          <w:color w:val="000000" w:themeColor="text1"/>
          <w:sz w:val="28"/>
          <w:szCs w:val="28"/>
        </w:rPr>
        <w:t>1.0</w:t>
      </w:r>
      <w:r w:rsidR="00291613">
        <w:rPr>
          <w:rFonts w:ascii="Times New Roman" w:eastAsia="Times New Roman" w:hAnsi="Times New Roman" w:cs="Times New Roman"/>
          <w:color w:val="000000" w:themeColor="text1"/>
          <w:sz w:val="28"/>
          <w:szCs w:val="28"/>
        </w:rPr>
        <w:t>6</w:t>
      </w:r>
      <w:r w:rsidR="00E957CE" w:rsidRPr="00DC53F4">
        <w:rPr>
          <w:rFonts w:ascii="Times New Roman" w:eastAsia="Times New Roman" w:hAnsi="Times New Roman" w:cs="Times New Roman"/>
          <w:color w:val="000000" w:themeColor="text1"/>
          <w:sz w:val="28"/>
          <w:szCs w:val="28"/>
        </w:rPr>
        <w:t>.201</w:t>
      </w:r>
      <w:r w:rsidR="00291613">
        <w:rPr>
          <w:rFonts w:ascii="Times New Roman" w:eastAsia="Times New Roman" w:hAnsi="Times New Roman" w:cs="Times New Roman"/>
          <w:color w:val="000000" w:themeColor="text1"/>
          <w:sz w:val="28"/>
          <w:szCs w:val="28"/>
        </w:rPr>
        <w:t>9</w:t>
      </w:r>
      <w:r w:rsidR="00E957CE" w:rsidRPr="00DC53F4">
        <w:rPr>
          <w:rFonts w:ascii="Times New Roman" w:eastAsia="Times New Roman" w:hAnsi="Times New Roman" w:cs="Times New Roman"/>
          <w:color w:val="000000" w:themeColor="text1"/>
          <w:sz w:val="28"/>
          <w:szCs w:val="28"/>
        </w:rPr>
        <w:t xml:space="preserve"> года на территории района находится </w:t>
      </w:r>
      <w:r w:rsidR="00291613">
        <w:rPr>
          <w:rFonts w:ascii="Times New Roman" w:eastAsia="Times New Roman" w:hAnsi="Times New Roman" w:cs="Times New Roman"/>
          <w:color w:val="000000" w:themeColor="text1"/>
          <w:sz w:val="28"/>
          <w:szCs w:val="28"/>
        </w:rPr>
        <w:t>1102</w:t>
      </w:r>
      <w:r w:rsidR="00E957CE" w:rsidRPr="00DC53F4">
        <w:rPr>
          <w:rFonts w:ascii="Times New Roman" w:eastAsia="Times New Roman" w:hAnsi="Times New Roman" w:cs="Times New Roman"/>
          <w:color w:val="000000" w:themeColor="text1"/>
          <w:sz w:val="28"/>
          <w:szCs w:val="28"/>
        </w:rPr>
        <w:t xml:space="preserve"> особ</w:t>
      </w:r>
      <w:r w:rsidR="00291613">
        <w:rPr>
          <w:rFonts w:ascii="Times New Roman" w:eastAsia="Times New Roman" w:hAnsi="Times New Roman" w:cs="Times New Roman"/>
          <w:color w:val="000000" w:themeColor="text1"/>
          <w:sz w:val="28"/>
          <w:szCs w:val="28"/>
        </w:rPr>
        <w:t>и</w:t>
      </w:r>
      <w:r w:rsidR="00E957CE" w:rsidRPr="00DC53F4">
        <w:rPr>
          <w:rFonts w:ascii="Times New Roman" w:eastAsia="Times New Roman" w:hAnsi="Times New Roman" w:cs="Times New Roman"/>
          <w:color w:val="000000" w:themeColor="text1"/>
          <w:sz w:val="28"/>
          <w:szCs w:val="28"/>
        </w:rPr>
        <w:t xml:space="preserve"> безнадзорных животных (в </w:t>
      </w:r>
      <w:proofErr w:type="spellStart"/>
      <w:r w:rsidR="00E957CE" w:rsidRPr="00DC53F4">
        <w:rPr>
          <w:rFonts w:ascii="Times New Roman" w:eastAsia="Times New Roman" w:hAnsi="Times New Roman" w:cs="Times New Roman"/>
          <w:color w:val="000000" w:themeColor="text1"/>
          <w:sz w:val="28"/>
          <w:szCs w:val="28"/>
        </w:rPr>
        <w:t>т.ч</w:t>
      </w:r>
      <w:proofErr w:type="spellEnd"/>
      <w:r w:rsidR="00E957CE" w:rsidRPr="00DC53F4">
        <w:rPr>
          <w:rFonts w:ascii="Times New Roman" w:eastAsia="Times New Roman" w:hAnsi="Times New Roman" w:cs="Times New Roman"/>
          <w:color w:val="000000" w:themeColor="text1"/>
          <w:sz w:val="28"/>
          <w:szCs w:val="28"/>
        </w:rPr>
        <w:t xml:space="preserve">. </w:t>
      </w:r>
      <w:r w:rsidR="00291613">
        <w:rPr>
          <w:rFonts w:ascii="Times New Roman" w:eastAsia="Times New Roman" w:hAnsi="Times New Roman" w:cs="Times New Roman"/>
          <w:color w:val="000000" w:themeColor="text1"/>
          <w:sz w:val="28"/>
          <w:szCs w:val="28"/>
        </w:rPr>
        <w:t>863</w:t>
      </w:r>
      <w:r w:rsidR="00E957CE" w:rsidRPr="00DC53F4">
        <w:rPr>
          <w:rFonts w:ascii="Times New Roman" w:eastAsia="Times New Roman" w:hAnsi="Times New Roman" w:cs="Times New Roman"/>
          <w:color w:val="000000" w:themeColor="text1"/>
          <w:sz w:val="28"/>
          <w:szCs w:val="28"/>
        </w:rPr>
        <w:t xml:space="preserve"> собаки).</w:t>
      </w:r>
    </w:p>
    <w:p w:rsidR="00E957CE" w:rsidRPr="00DC53F4" w:rsidRDefault="00E957CE" w:rsidP="00F0381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DC53F4">
        <w:rPr>
          <w:rFonts w:ascii="Times New Roman" w:eastAsia="Times New Roman" w:hAnsi="Times New Roman" w:cs="Times New Roman"/>
          <w:color w:val="000000" w:themeColor="text1"/>
          <w:sz w:val="28"/>
          <w:szCs w:val="28"/>
        </w:rPr>
        <w:tab/>
        <w:t>С бездомностью животных нужно бороться, но бороться гуманными методами.</w:t>
      </w:r>
      <w:r w:rsidR="008E3E9F" w:rsidRPr="00DC53F4">
        <w:rPr>
          <w:rFonts w:ascii="Times New Roman" w:eastAsia="Times New Roman" w:hAnsi="Times New Roman" w:cs="Times New Roman"/>
          <w:color w:val="000000" w:themeColor="text1"/>
          <w:sz w:val="28"/>
          <w:szCs w:val="28"/>
        </w:rPr>
        <w:t xml:space="preserve"> Наиболее рационален комплексный подход к этой проблеме - отлов безнадзорных животных, определение здоровья всех пойманных </w:t>
      </w:r>
      <w:r w:rsidR="008E3E9F" w:rsidRPr="00DC53F4">
        <w:rPr>
          <w:rFonts w:ascii="Times New Roman" w:eastAsia="Times New Roman" w:hAnsi="Times New Roman" w:cs="Times New Roman"/>
          <w:color w:val="000000" w:themeColor="text1"/>
          <w:sz w:val="28"/>
          <w:szCs w:val="28"/>
        </w:rPr>
        <w:lastRenderedPageBreak/>
        <w:t>животных, усыпление старых и безнадёжно больных животных, поголовную стерилизацию оставшихся, выпускание части здоровых стерилизованных живо</w:t>
      </w:r>
      <w:r w:rsidR="005A526F" w:rsidRPr="00DC53F4">
        <w:rPr>
          <w:rFonts w:ascii="Times New Roman" w:eastAsia="Times New Roman" w:hAnsi="Times New Roman" w:cs="Times New Roman"/>
          <w:color w:val="000000" w:themeColor="text1"/>
          <w:sz w:val="28"/>
          <w:szCs w:val="28"/>
        </w:rPr>
        <w:t>тных в прежние места обитания и</w:t>
      </w:r>
      <w:r w:rsidR="008E3E9F" w:rsidRPr="00DC53F4">
        <w:rPr>
          <w:rFonts w:ascii="Times New Roman" w:eastAsia="Times New Roman" w:hAnsi="Times New Roman" w:cs="Times New Roman"/>
          <w:color w:val="000000" w:themeColor="text1"/>
          <w:sz w:val="28"/>
          <w:szCs w:val="28"/>
        </w:rPr>
        <w:t xml:space="preserve"> помещение остальных в приюты для последующей раздачи населению.</w:t>
      </w:r>
    </w:p>
    <w:p w:rsidR="007B7517" w:rsidRPr="00DC53F4" w:rsidRDefault="00BA0857" w:rsidP="00EA421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proofErr w:type="gramStart"/>
      <w:r w:rsidRPr="00DC53F4">
        <w:rPr>
          <w:rFonts w:ascii="Times New Roman" w:eastAsia="Times New Roman" w:hAnsi="Times New Roman" w:cs="Times New Roman"/>
          <w:color w:val="000000" w:themeColor="text1"/>
          <w:sz w:val="28"/>
          <w:szCs w:val="28"/>
        </w:rPr>
        <w:t>В целях обеспечения санитарно</w:t>
      </w:r>
      <w:r w:rsidR="00EA421B" w:rsidRPr="00DC53F4">
        <w:rPr>
          <w:rFonts w:ascii="Times New Roman" w:eastAsia="Times New Roman" w:hAnsi="Times New Roman" w:cs="Times New Roman"/>
          <w:color w:val="000000" w:themeColor="text1"/>
          <w:sz w:val="28"/>
          <w:szCs w:val="28"/>
        </w:rPr>
        <w:t xml:space="preserve">-эпидемиологического благополучия населения, как одного из условий реализации конституционных прав граждан на охрану здоровья и благоприятную окружающую среду,  органы местного самоуправления в соответствии с  </w:t>
      </w:r>
      <w:r w:rsidR="00E957CE" w:rsidRPr="00DC53F4">
        <w:rPr>
          <w:rFonts w:ascii="Times New Roman" w:eastAsia="Times New Roman" w:hAnsi="Times New Roman" w:cs="Times New Roman"/>
          <w:color w:val="000000" w:themeColor="text1"/>
          <w:sz w:val="28"/>
          <w:szCs w:val="28"/>
        </w:rPr>
        <w:t xml:space="preserve">Законом Московской области от 28.12.2016 № 201/2016-ОЗ «О наделении органов местного самоуправления муниципальных образований Московской области </w:t>
      </w:r>
      <w:r w:rsidR="00B1375C">
        <w:rPr>
          <w:rFonts w:ascii="Times New Roman" w:eastAsia="Times New Roman" w:hAnsi="Times New Roman" w:cs="Times New Roman"/>
          <w:color w:val="000000" w:themeColor="text1"/>
          <w:sz w:val="28"/>
          <w:szCs w:val="28"/>
        </w:rPr>
        <w:t xml:space="preserve">отдельными </w:t>
      </w:r>
      <w:r w:rsidR="00E957CE" w:rsidRPr="00DC53F4">
        <w:rPr>
          <w:rFonts w:ascii="Times New Roman" w:eastAsia="Times New Roman" w:hAnsi="Times New Roman" w:cs="Times New Roman"/>
          <w:color w:val="000000" w:themeColor="text1"/>
          <w:sz w:val="28"/>
          <w:szCs w:val="28"/>
        </w:rPr>
        <w:t>государственными полномочиями Московской области в области обращения с животными</w:t>
      </w:r>
      <w:r w:rsidR="00127D79">
        <w:rPr>
          <w:rFonts w:ascii="Times New Roman" w:eastAsia="Times New Roman" w:hAnsi="Times New Roman" w:cs="Times New Roman"/>
          <w:color w:val="000000" w:themeColor="text1"/>
          <w:sz w:val="28"/>
          <w:szCs w:val="28"/>
        </w:rPr>
        <w:t xml:space="preserve"> без владельцев</w:t>
      </w:r>
      <w:r w:rsidR="00E957CE" w:rsidRPr="00DC53F4">
        <w:rPr>
          <w:rFonts w:ascii="Times New Roman" w:eastAsia="Times New Roman" w:hAnsi="Times New Roman" w:cs="Times New Roman"/>
          <w:color w:val="000000" w:themeColor="text1"/>
          <w:sz w:val="28"/>
          <w:szCs w:val="28"/>
        </w:rPr>
        <w:t>»</w:t>
      </w:r>
      <w:r w:rsidR="00116263" w:rsidRPr="00DC53F4">
        <w:rPr>
          <w:rFonts w:ascii="Times New Roman" w:eastAsia="Times New Roman" w:hAnsi="Times New Roman" w:cs="Times New Roman"/>
          <w:color w:val="000000" w:themeColor="text1"/>
          <w:sz w:val="28"/>
          <w:szCs w:val="28"/>
        </w:rPr>
        <w:t xml:space="preserve"> </w:t>
      </w:r>
      <w:r w:rsidR="00EA421B" w:rsidRPr="00DC53F4">
        <w:rPr>
          <w:rFonts w:ascii="Times New Roman" w:eastAsia="Times New Roman" w:hAnsi="Times New Roman" w:cs="Times New Roman"/>
          <w:color w:val="000000" w:themeColor="text1"/>
          <w:sz w:val="28"/>
          <w:szCs w:val="28"/>
        </w:rPr>
        <w:t>наделяются полномочиями по организации проведения</w:t>
      </w:r>
      <w:proofErr w:type="gramEnd"/>
      <w:r w:rsidR="00EA421B" w:rsidRPr="00DC53F4">
        <w:rPr>
          <w:rFonts w:ascii="Times New Roman" w:eastAsia="Times New Roman" w:hAnsi="Times New Roman" w:cs="Times New Roman"/>
          <w:color w:val="000000" w:themeColor="text1"/>
          <w:sz w:val="28"/>
          <w:szCs w:val="28"/>
        </w:rPr>
        <w:t xml:space="preserve"> мероприятий по отлову</w:t>
      </w:r>
      <w:r w:rsidR="00EA421B" w:rsidRPr="00DC53F4">
        <w:rPr>
          <w:color w:val="000000" w:themeColor="text1"/>
        </w:rPr>
        <w:t xml:space="preserve"> </w:t>
      </w:r>
      <w:r w:rsidR="00EA421B" w:rsidRPr="00DC53F4">
        <w:rPr>
          <w:rFonts w:ascii="Times New Roman" w:eastAsia="Times New Roman" w:hAnsi="Times New Roman" w:cs="Times New Roman"/>
          <w:color w:val="000000" w:themeColor="text1"/>
          <w:sz w:val="28"/>
          <w:szCs w:val="28"/>
        </w:rPr>
        <w:t xml:space="preserve"> и содержанию безнадзорных животных.</w:t>
      </w:r>
    </w:p>
    <w:p w:rsidR="00035A7E" w:rsidRPr="00DC53F4" w:rsidRDefault="004F0198" w:rsidP="004F0198">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w:t>
      </w:r>
      <w:r w:rsidR="00035A7E" w:rsidRPr="00DC53F4">
        <w:rPr>
          <w:rFonts w:ascii="Times New Roman" w:eastAsia="Times New Roman" w:hAnsi="Times New Roman" w:cs="Times New Roman"/>
          <w:color w:val="000000" w:themeColor="text1"/>
          <w:sz w:val="28"/>
          <w:szCs w:val="28"/>
        </w:rPr>
        <w:t xml:space="preserve">еализация мероприятия позволит </w:t>
      </w:r>
      <w:r w:rsidR="004C2EDF" w:rsidRPr="00DC53F4">
        <w:rPr>
          <w:rFonts w:ascii="Times New Roman" w:eastAsia="Times New Roman" w:hAnsi="Times New Roman" w:cs="Times New Roman"/>
          <w:color w:val="000000" w:themeColor="text1"/>
          <w:sz w:val="28"/>
          <w:szCs w:val="28"/>
        </w:rPr>
        <w:t>улучшить качество проживания населения в части регулирования численности безнадзорных животных.</w:t>
      </w:r>
    </w:p>
    <w:p w:rsidR="004C2EDF" w:rsidRDefault="004C2EDF" w:rsidP="009963C2">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proofErr w:type="gramStart"/>
      <w:r w:rsidRPr="00DC53F4">
        <w:rPr>
          <w:rFonts w:ascii="Times New Roman" w:eastAsia="Times New Roman" w:hAnsi="Times New Roman" w:cs="Times New Roman"/>
          <w:color w:val="000000" w:themeColor="text1"/>
          <w:sz w:val="28"/>
          <w:szCs w:val="28"/>
        </w:rPr>
        <w:t>Основное мероприятие реализуется с участием средств из бюджета Московской области</w:t>
      </w:r>
      <w:r w:rsidR="009963C2" w:rsidRPr="00DC53F4">
        <w:rPr>
          <w:rFonts w:ascii="Times New Roman" w:eastAsia="Times New Roman" w:hAnsi="Times New Roman" w:cs="Times New Roman"/>
          <w:color w:val="000000" w:themeColor="text1"/>
          <w:sz w:val="28"/>
          <w:szCs w:val="28"/>
        </w:rPr>
        <w:t xml:space="preserve"> </w:t>
      </w:r>
      <w:r w:rsidRPr="00DC53F4">
        <w:rPr>
          <w:rFonts w:ascii="Times New Roman" w:eastAsia="Times New Roman" w:hAnsi="Times New Roman" w:cs="Times New Roman"/>
          <w:color w:val="000000" w:themeColor="text1"/>
          <w:sz w:val="28"/>
          <w:szCs w:val="28"/>
        </w:rPr>
        <w:t xml:space="preserve"> в соответствии с соглашением, заключенным между </w:t>
      </w:r>
      <w:r w:rsidR="009963C2" w:rsidRPr="00DC53F4">
        <w:rPr>
          <w:rFonts w:ascii="Times New Roman" w:eastAsia="Times New Roman" w:hAnsi="Times New Roman" w:cs="Times New Roman"/>
          <w:color w:val="000000" w:themeColor="text1"/>
          <w:sz w:val="28"/>
          <w:szCs w:val="28"/>
        </w:rPr>
        <w:t xml:space="preserve">Главным управлением ветеринарии Московской области </w:t>
      </w:r>
      <w:r w:rsidRPr="00DC53F4">
        <w:rPr>
          <w:rFonts w:ascii="Times New Roman" w:eastAsia="Times New Roman" w:hAnsi="Times New Roman" w:cs="Times New Roman"/>
          <w:color w:val="000000" w:themeColor="text1"/>
          <w:sz w:val="28"/>
          <w:szCs w:val="28"/>
        </w:rPr>
        <w:t xml:space="preserve">и </w:t>
      </w:r>
      <w:r w:rsidR="00EA421B" w:rsidRPr="00DC53F4">
        <w:rPr>
          <w:rFonts w:ascii="Times New Roman" w:eastAsia="Times New Roman" w:hAnsi="Times New Roman" w:cs="Times New Roman"/>
          <w:color w:val="000000" w:themeColor="text1"/>
          <w:sz w:val="28"/>
          <w:szCs w:val="28"/>
        </w:rPr>
        <w:t>А</w:t>
      </w:r>
      <w:r w:rsidRPr="00DC53F4">
        <w:rPr>
          <w:rFonts w:ascii="Times New Roman" w:eastAsia="Times New Roman" w:hAnsi="Times New Roman" w:cs="Times New Roman"/>
          <w:color w:val="000000" w:themeColor="text1"/>
          <w:sz w:val="28"/>
          <w:szCs w:val="28"/>
        </w:rPr>
        <w:t xml:space="preserve">дминистрацией </w:t>
      </w:r>
      <w:r w:rsidR="00360090">
        <w:rPr>
          <w:rFonts w:ascii="Times New Roman" w:eastAsia="Times New Roman" w:hAnsi="Times New Roman" w:cs="Times New Roman"/>
          <w:color w:val="000000" w:themeColor="text1"/>
          <w:sz w:val="28"/>
          <w:szCs w:val="28"/>
        </w:rPr>
        <w:t>Одинцовского городского округа</w:t>
      </w:r>
      <w:r w:rsidR="009963C2" w:rsidRPr="00DC53F4">
        <w:rPr>
          <w:rFonts w:ascii="Times New Roman" w:eastAsia="Times New Roman" w:hAnsi="Times New Roman" w:cs="Times New Roman"/>
          <w:color w:val="000000" w:themeColor="text1"/>
          <w:sz w:val="28"/>
          <w:szCs w:val="28"/>
        </w:rPr>
        <w:t xml:space="preserve"> о предоставлении межбюджетных трансфертов  из бюджета Московской области бюджету </w:t>
      </w:r>
      <w:r w:rsidR="00360090">
        <w:rPr>
          <w:rFonts w:ascii="Times New Roman" w:eastAsia="Times New Roman" w:hAnsi="Times New Roman" w:cs="Times New Roman"/>
          <w:color w:val="000000" w:themeColor="text1"/>
          <w:sz w:val="28"/>
          <w:szCs w:val="28"/>
        </w:rPr>
        <w:t>Одинцовского городского округа</w:t>
      </w:r>
      <w:r w:rsidR="009963C2" w:rsidRPr="00DC53F4">
        <w:rPr>
          <w:rFonts w:ascii="Times New Roman" w:eastAsia="Times New Roman" w:hAnsi="Times New Roman" w:cs="Times New Roman"/>
          <w:color w:val="000000" w:themeColor="text1"/>
          <w:sz w:val="28"/>
          <w:szCs w:val="28"/>
        </w:rPr>
        <w:t xml:space="preserve"> Московской области на финансовое обеспечение государственных полномочий Московской области по организации проведения мероприятий по отлову и содержанию безнадзорных животных</w:t>
      </w:r>
      <w:r w:rsidRPr="00DC53F4">
        <w:rPr>
          <w:rFonts w:ascii="Times New Roman" w:eastAsia="Times New Roman" w:hAnsi="Times New Roman" w:cs="Times New Roman"/>
          <w:color w:val="000000" w:themeColor="text1"/>
          <w:sz w:val="28"/>
          <w:szCs w:val="28"/>
        </w:rPr>
        <w:t>.</w:t>
      </w:r>
      <w:proofErr w:type="gramEnd"/>
    </w:p>
    <w:p w:rsidR="008148BC" w:rsidRPr="00291613" w:rsidRDefault="008148BC" w:rsidP="0029161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br w:type="page"/>
      </w:r>
    </w:p>
    <w:p w:rsidR="00291613" w:rsidRDefault="00291613" w:rsidP="008148BC">
      <w:pPr>
        <w:pStyle w:val="ConsPlusTitle"/>
        <w:jc w:val="center"/>
        <w:outlineLvl w:val="2"/>
        <w:rPr>
          <w:rFonts w:ascii="Times New Roman" w:hAnsi="Times New Roman" w:cs="Times New Roman"/>
          <w:sz w:val="28"/>
          <w:szCs w:val="28"/>
        </w:rPr>
        <w:sectPr w:rsidR="00291613" w:rsidSect="00BA0857">
          <w:pgSz w:w="11906" w:h="16838"/>
          <w:pgMar w:top="1134" w:right="851" w:bottom="1134" w:left="1701" w:header="709" w:footer="709" w:gutter="0"/>
          <w:cols w:space="708"/>
          <w:docGrid w:linePitch="360"/>
        </w:sectPr>
      </w:pPr>
    </w:p>
    <w:p w:rsidR="00291613" w:rsidRPr="007045D9" w:rsidRDefault="00291613" w:rsidP="00291613">
      <w:pPr>
        <w:pStyle w:val="ConsPlusTitle"/>
        <w:jc w:val="center"/>
        <w:outlineLvl w:val="2"/>
        <w:rPr>
          <w:rFonts w:ascii="Times New Roman" w:hAnsi="Times New Roman" w:cs="Times New Roman"/>
          <w:sz w:val="28"/>
          <w:szCs w:val="28"/>
        </w:rPr>
      </w:pPr>
      <w:r w:rsidRPr="00291613">
        <w:rPr>
          <w:rFonts w:ascii="Times New Roman" w:hAnsi="Times New Roman" w:cs="Times New Roman"/>
          <w:sz w:val="28"/>
          <w:szCs w:val="28"/>
        </w:rPr>
        <w:lastRenderedPageBreak/>
        <w:t>1</w:t>
      </w:r>
      <w:r w:rsidR="00655C74">
        <w:rPr>
          <w:rFonts w:ascii="Times New Roman" w:hAnsi="Times New Roman" w:cs="Times New Roman"/>
          <w:sz w:val="28"/>
          <w:szCs w:val="28"/>
        </w:rPr>
        <w:t>2</w:t>
      </w:r>
      <w:r w:rsidRPr="00291613">
        <w:rPr>
          <w:rFonts w:ascii="Times New Roman" w:hAnsi="Times New Roman" w:cs="Times New Roman"/>
          <w:sz w:val="28"/>
          <w:szCs w:val="28"/>
        </w:rPr>
        <w:t>.</w:t>
      </w:r>
      <w:r w:rsidRPr="00291613">
        <w:rPr>
          <w:rFonts w:ascii="Times New Roman" w:hAnsi="Times New Roman" w:cs="Times New Roman"/>
          <w:sz w:val="28"/>
          <w:szCs w:val="28"/>
        </w:rPr>
        <w:tab/>
        <w:t xml:space="preserve">Подпрограмма  "Экспорт </w:t>
      </w:r>
      <w:r w:rsidRPr="007045D9">
        <w:rPr>
          <w:rFonts w:ascii="Times New Roman" w:hAnsi="Times New Roman" w:cs="Times New Roman"/>
          <w:sz w:val="28"/>
          <w:szCs w:val="28"/>
        </w:rPr>
        <w:t xml:space="preserve">продукции </w:t>
      </w:r>
      <w:r w:rsidR="00EB4B13" w:rsidRPr="007045D9">
        <w:rPr>
          <w:rFonts w:ascii="Times New Roman" w:hAnsi="Times New Roman" w:cs="Times New Roman"/>
          <w:sz w:val="28"/>
          <w:szCs w:val="28"/>
        </w:rPr>
        <w:t>агропромышленного комплекса</w:t>
      </w:r>
      <w:r w:rsidRPr="007045D9">
        <w:rPr>
          <w:rFonts w:ascii="Times New Roman" w:hAnsi="Times New Roman" w:cs="Times New Roman"/>
          <w:sz w:val="28"/>
          <w:szCs w:val="28"/>
        </w:rPr>
        <w:t>"</w:t>
      </w:r>
    </w:p>
    <w:p w:rsidR="008148BC" w:rsidRPr="008148BC" w:rsidRDefault="008148BC" w:rsidP="008148BC">
      <w:pPr>
        <w:pStyle w:val="ConsPlusTitle"/>
        <w:jc w:val="center"/>
        <w:outlineLvl w:val="2"/>
        <w:rPr>
          <w:rFonts w:ascii="Times New Roman" w:hAnsi="Times New Roman" w:cs="Times New Roman"/>
          <w:sz w:val="28"/>
          <w:szCs w:val="28"/>
        </w:rPr>
      </w:pPr>
      <w:r w:rsidRPr="007045D9">
        <w:rPr>
          <w:rFonts w:ascii="Times New Roman" w:hAnsi="Times New Roman" w:cs="Times New Roman"/>
          <w:sz w:val="28"/>
          <w:szCs w:val="28"/>
        </w:rPr>
        <w:t>1</w:t>
      </w:r>
      <w:r w:rsidR="00655C74" w:rsidRPr="007045D9">
        <w:rPr>
          <w:rFonts w:ascii="Times New Roman" w:hAnsi="Times New Roman" w:cs="Times New Roman"/>
          <w:sz w:val="28"/>
          <w:szCs w:val="28"/>
        </w:rPr>
        <w:t>2</w:t>
      </w:r>
      <w:r w:rsidRPr="007045D9">
        <w:rPr>
          <w:rFonts w:ascii="Times New Roman" w:hAnsi="Times New Roman" w:cs="Times New Roman"/>
          <w:sz w:val="28"/>
          <w:szCs w:val="28"/>
        </w:rPr>
        <w:t xml:space="preserve">.1. Паспорт Подпрограммы </w:t>
      </w:r>
      <w:r w:rsidR="00655C74" w:rsidRPr="007045D9">
        <w:rPr>
          <w:rFonts w:ascii="Times New Roman" w:hAnsi="Times New Roman" w:cs="Times New Roman"/>
          <w:sz w:val="28"/>
          <w:szCs w:val="28"/>
        </w:rPr>
        <w:t xml:space="preserve">"Экспорт продукции </w:t>
      </w:r>
      <w:r w:rsidR="00EB4B13" w:rsidRPr="007045D9">
        <w:rPr>
          <w:rFonts w:ascii="Times New Roman" w:hAnsi="Times New Roman" w:cs="Times New Roman"/>
          <w:sz w:val="28"/>
          <w:szCs w:val="28"/>
        </w:rPr>
        <w:t>агропромышленного комплекса</w:t>
      </w:r>
      <w:r w:rsidR="00EB4B13" w:rsidRPr="00EB4B13">
        <w:rPr>
          <w:rFonts w:ascii="Times New Roman" w:hAnsi="Times New Roman" w:cs="Times New Roman"/>
          <w:sz w:val="28"/>
          <w:szCs w:val="28"/>
        </w:rPr>
        <w:t xml:space="preserve"> </w:t>
      </w:r>
      <w:r w:rsidR="00655C74" w:rsidRPr="00655C74">
        <w:rPr>
          <w:rFonts w:ascii="Times New Roman" w:hAnsi="Times New Roman" w:cs="Times New Roman"/>
          <w:sz w:val="28"/>
          <w:szCs w:val="28"/>
        </w:rPr>
        <w:t>"</w:t>
      </w:r>
    </w:p>
    <w:p w:rsidR="008148BC" w:rsidRDefault="008148BC" w:rsidP="008148BC">
      <w:pPr>
        <w:pStyle w:val="ConsPlusNormal"/>
        <w:jc w:val="both"/>
      </w:pPr>
    </w:p>
    <w:p w:rsidR="004F0198" w:rsidRPr="004F0198" w:rsidRDefault="004F0198" w:rsidP="004F0198">
      <w:pPr>
        <w:pStyle w:val="ConsPlusNormal"/>
        <w:jc w:val="both"/>
      </w:pP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3"/>
        <w:gridCol w:w="146"/>
        <w:gridCol w:w="1673"/>
        <w:gridCol w:w="1721"/>
        <w:gridCol w:w="1430"/>
        <w:gridCol w:w="1415"/>
        <w:gridCol w:w="1133"/>
        <w:gridCol w:w="1133"/>
        <w:gridCol w:w="1475"/>
        <w:gridCol w:w="1246"/>
      </w:tblGrid>
      <w:tr w:rsidR="008765E7" w:rsidRPr="00655C74" w:rsidTr="00B8488B">
        <w:trPr>
          <w:trHeight w:val="657"/>
        </w:trPr>
        <w:tc>
          <w:tcPr>
            <w:tcW w:w="1216" w:type="pct"/>
            <w:gridSpan w:val="2"/>
          </w:tcPr>
          <w:p w:rsidR="008765E7" w:rsidRPr="00E62E76" w:rsidRDefault="008765E7" w:rsidP="007B0D6A">
            <w:pPr>
              <w:widowControl w:val="0"/>
              <w:autoSpaceDE w:val="0"/>
              <w:autoSpaceDN w:val="0"/>
              <w:adjustRightInd w:val="0"/>
              <w:spacing w:after="0" w:line="240" w:lineRule="auto"/>
              <w:rPr>
                <w:rFonts w:ascii="Times New Roman" w:eastAsiaTheme="minorEastAsia" w:hAnsi="Times New Roman" w:cs="Times New Roman"/>
                <w:lang w:eastAsia="ru-RU"/>
              </w:rPr>
            </w:pPr>
            <w:r w:rsidRPr="00C573EE">
              <w:rPr>
                <w:rFonts w:ascii="Times New Roman" w:eastAsiaTheme="minorEastAsia" w:hAnsi="Times New Roman" w:cs="Times New Roman"/>
                <w:lang w:eastAsia="ru-RU"/>
              </w:rPr>
              <w:t>Муниципальный  заказчик подпрограммы</w:t>
            </w:r>
            <w:r>
              <w:rPr>
                <w:rFonts w:ascii="Times New Roman" w:eastAsiaTheme="minorEastAsia" w:hAnsi="Times New Roman" w:cs="Times New Roman"/>
                <w:lang w:val="en-US" w:eastAsia="ru-RU"/>
              </w:rPr>
              <w:t xml:space="preserve"> </w:t>
            </w:r>
          </w:p>
        </w:tc>
        <w:tc>
          <w:tcPr>
            <w:tcW w:w="3784" w:type="pct"/>
            <w:gridSpan w:val="8"/>
          </w:tcPr>
          <w:p w:rsidR="008765E7" w:rsidRPr="00655C74" w:rsidRDefault="008765E7" w:rsidP="004F0198">
            <w:pPr>
              <w:pStyle w:val="ConsPlusNormal"/>
              <w:jc w:val="both"/>
              <w:rPr>
                <w:rFonts w:ascii="Times New Roman" w:hAnsi="Times New Roman" w:cs="Times New Roman"/>
                <w:szCs w:val="22"/>
              </w:rPr>
            </w:pPr>
            <w:r w:rsidRPr="00655C74">
              <w:rPr>
                <w:rFonts w:ascii="Times New Roman" w:hAnsi="Times New Roman" w:cs="Times New Roman"/>
                <w:szCs w:val="22"/>
              </w:rPr>
              <w:t>Администрация Одинцовского городского округа</w:t>
            </w:r>
          </w:p>
        </w:tc>
      </w:tr>
      <w:tr w:rsidR="008765E7" w:rsidRPr="00655C74" w:rsidTr="00B8488B">
        <w:trPr>
          <w:trHeight w:val="20"/>
        </w:trPr>
        <w:tc>
          <w:tcPr>
            <w:tcW w:w="1167" w:type="pct"/>
            <w:vMerge w:val="restart"/>
            <w:tcBorders>
              <w:right w:val="nil"/>
            </w:tcBorders>
          </w:tcPr>
          <w:p w:rsidR="008765E7" w:rsidRDefault="008765E7" w:rsidP="007B0D6A">
            <w:pPr>
              <w:widowControl w:val="0"/>
              <w:autoSpaceDE w:val="0"/>
              <w:autoSpaceDN w:val="0"/>
              <w:spacing w:after="0" w:line="240" w:lineRule="auto"/>
              <w:rPr>
                <w:rFonts w:ascii="Times New Roman" w:eastAsia="Times New Roman" w:hAnsi="Times New Roman" w:cs="Times New Roman"/>
              </w:rPr>
            </w:pPr>
            <w:r w:rsidRPr="00C573EE">
              <w:rPr>
                <w:rFonts w:ascii="Times New Roman" w:eastAsia="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49" w:type="pct"/>
            <w:vMerge w:val="restart"/>
            <w:tcBorders>
              <w:left w:val="nil"/>
            </w:tcBorders>
          </w:tcPr>
          <w:p w:rsidR="008765E7" w:rsidRPr="00655C74" w:rsidRDefault="008765E7" w:rsidP="004F0198">
            <w:pPr>
              <w:pStyle w:val="ConsPlusNormal"/>
              <w:jc w:val="both"/>
              <w:rPr>
                <w:rFonts w:ascii="Times New Roman" w:hAnsi="Times New Roman" w:cs="Times New Roman"/>
                <w:szCs w:val="22"/>
              </w:rPr>
            </w:pPr>
          </w:p>
        </w:tc>
        <w:tc>
          <w:tcPr>
            <w:tcW w:w="564" w:type="pct"/>
            <w:vMerge w:val="restart"/>
          </w:tcPr>
          <w:p w:rsidR="008765E7" w:rsidRPr="00655C74" w:rsidRDefault="008765E7" w:rsidP="004F0198">
            <w:pPr>
              <w:pStyle w:val="ConsPlusNormal"/>
              <w:jc w:val="both"/>
              <w:rPr>
                <w:rFonts w:ascii="Times New Roman" w:hAnsi="Times New Roman" w:cs="Times New Roman"/>
                <w:szCs w:val="22"/>
              </w:rPr>
            </w:pPr>
            <w:r w:rsidRPr="00655C74">
              <w:rPr>
                <w:rFonts w:ascii="Times New Roman" w:hAnsi="Times New Roman" w:cs="Times New Roman"/>
                <w:szCs w:val="22"/>
              </w:rPr>
              <w:t>Главный распорядитель бюджетных средств</w:t>
            </w:r>
          </w:p>
        </w:tc>
        <w:tc>
          <w:tcPr>
            <w:tcW w:w="580" w:type="pct"/>
            <w:vMerge w:val="restart"/>
          </w:tcPr>
          <w:p w:rsidR="008765E7" w:rsidRPr="00655C74" w:rsidRDefault="008765E7" w:rsidP="004F0198">
            <w:pPr>
              <w:pStyle w:val="ConsPlusNormal"/>
              <w:jc w:val="both"/>
              <w:rPr>
                <w:rFonts w:ascii="Times New Roman" w:hAnsi="Times New Roman" w:cs="Times New Roman"/>
                <w:szCs w:val="22"/>
              </w:rPr>
            </w:pPr>
            <w:r w:rsidRPr="00655C74">
              <w:rPr>
                <w:rFonts w:ascii="Times New Roman" w:hAnsi="Times New Roman" w:cs="Times New Roman"/>
                <w:szCs w:val="22"/>
              </w:rPr>
              <w:t>Источник финансирования</w:t>
            </w:r>
          </w:p>
        </w:tc>
        <w:tc>
          <w:tcPr>
            <w:tcW w:w="2640" w:type="pct"/>
            <w:gridSpan w:val="6"/>
          </w:tcPr>
          <w:p w:rsidR="008765E7" w:rsidRPr="00655C74" w:rsidRDefault="008765E7" w:rsidP="004F0198">
            <w:pPr>
              <w:pStyle w:val="ConsPlusNormal"/>
              <w:jc w:val="both"/>
              <w:rPr>
                <w:rFonts w:ascii="Times New Roman" w:hAnsi="Times New Roman" w:cs="Times New Roman"/>
                <w:szCs w:val="22"/>
              </w:rPr>
            </w:pPr>
            <w:r w:rsidRPr="00655C74">
              <w:rPr>
                <w:rFonts w:ascii="Times New Roman" w:hAnsi="Times New Roman" w:cs="Times New Roman"/>
                <w:szCs w:val="22"/>
              </w:rPr>
              <w:t>Расходы (тыс. рублей)</w:t>
            </w:r>
          </w:p>
        </w:tc>
      </w:tr>
      <w:tr w:rsidR="004F0198" w:rsidRPr="00655C74" w:rsidTr="008765E7">
        <w:trPr>
          <w:trHeight w:val="20"/>
        </w:trPr>
        <w:tc>
          <w:tcPr>
            <w:tcW w:w="1167" w:type="pct"/>
            <w:vMerge/>
            <w:tcBorders>
              <w:right w:val="nil"/>
            </w:tcBorders>
          </w:tcPr>
          <w:p w:rsidR="004F0198" w:rsidRPr="00655C74" w:rsidRDefault="004F0198" w:rsidP="004F0198">
            <w:pPr>
              <w:pStyle w:val="ConsPlusNormal"/>
              <w:jc w:val="both"/>
              <w:rPr>
                <w:rFonts w:ascii="Times New Roman" w:hAnsi="Times New Roman" w:cs="Times New Roman"/>
                <w:szCs w:val="22"/>
              </w:rPr>
            </w:pPr>
          </w:p>
        </w:tc>
        <w:tc>
          <w:tcPr>
            <w:tcW w:w="49" w:type="pct"/>
            <w:vMerge/>
            <w:tcBorders>
              <w:left w:val="nil"/>
            </w:tcBorders>
          </w:tcPr>
          <w:p w:rsidR="004F0198" w:rsidRPr="00655C74" w:rsidRDefault="004F0198" w:rsidP="004F0198">
            <w:pPr>
              <w:pStyle w:val="ConsPlusNormal"/>
              <w:jc w:val="both"/>
              <w:rPr>
                <w:rFonts w:ascii="Times New Roman" w:hAnsi="Times New Roman" w:cs="Times New Roman"/>
                <w:szCs w:val="22"/>
              </w:rPr>
            </w:pPr>
          </w:p>
        </w:tc>
        <w:tc>
          <w:tcPr>
            <w:tcW w:w="564" w:type="pct"/>
            <w:vMerge/>
          </w:tcPr>
          <w:p w:rsidR="004F0198" w:rsidRPr="00655C74" w:rsidRDefault="004F0198" w:rsidP="004F0198">
            <w:pPr>
              <w:pStyle w:val="ConsPlusNormal"/>
              <w:jc w:val="both"/>
              <w:rPr>
                <w:rFonts w:ascii="Times New Roman" w:hAnsi="Times New Roman" w:cs="Times New Roman"/>
                <w:szCs w:val="22"/>
              </w:rPr>
            </w:pPr>
          </w:p>
        </w:tc>
        <w:tc>
          <w:tcPr>
            <w:tcW w:w="580" w:type="pct"/>
            <w:vMerge/>
          </w:tcPr>
          <w:p w:rsidR="004F0198" w:rsidRPr="00655C74" w:rsidRDefault="004F0198" w:rsidP="004F0198">
            <w:pPr>
              <w:pStyle w:val="ConsPlusNormal"/>
              <w:jc w:val="both"/>
              <w:rPr>
                <w:rFonts w:ascii="Times New Roman" w:hAnsi="Times New Roman" w:cs="Times New Roman"/>
                <w:szCs w:val="22"/>
              </w:rPr>
            </w:pPr>
          </w:p>
        </w:tc>
        <w:tc>
          <w:tcPr>
            <w:tcW w:w="482" w:type="pct"/>
          </w:tcPr>
          <w:p w:rsidR="004F0198" w:rsidRPr="00655C74" w:rsidRDefault="004F0198" w:rsidP="004F0198">
            <w:pPr>
              <w:pStyle w:val="ConsPlusNormal"/>
              <w:jc w:val="both"/>
              <w:rPr>
                <w:rFonts w:ascii="Times New Roman" w:hAnsi="Times New Roman" w:cs="Times New Roman"/>
                <w:szCs w:val="22"/>
              </w:rPr>
            </w:pPr>
            <w:r w:rsidRPr="00655C74">
              <w:rPr>
                <w:rFonts w:ascii="Times New Roman" w:hAnsi="Times New Roman" w:cs="Times New Roman"/>
                <w:szCs w:val="22"/>
              </w:rPr>
              <w:t>2020 г.</w:t>
            </w:r>
          </w:p>
        </w:tc>
        <w:tc>
          <w:tcPr>
            <w:tcW w:w="477" w:type="pct"/>
          </w:tcPr>
          <w:p w:rsidR="004F0198" w:rsidRPr="00655C74" w:rsidRDefault="004F0198" w:rsidP="004F0198">
            <w:pPr>
              <w:pStyle w:val="ConsPlusNormal"/>
              <w:jc w:val="both"/>
              <w:rPr>
                <w:rFonts w:ascii="Times New Roman" w:hAnsi="Times New Roman" w:cs="Times New Roman"/>
                <w:szCs w:val="22"/>
              </w:rPr>
            </w:pPr>
            <w:r w:rsidRPr="00655C74">
              <w:rPr>
                <w:rFonts w:ascii="Times New Roman" w:hAnsi="Times New Roman" w:cs="Times New Roman"/>
                <w:szCs w:val="22"/>
              </w:rPr>
              <w:t>2021 г.</w:t>
            </w:r>
          </w:p>
        </w:tc>
        <w:tc>
          <w:tcPr>
            <w:tcW w:w="382" w:type="pct"/>
          </w:tcPr>
          <w:p w:rsidR="004F0198" w:rsidRPr="00655C74" w:rsidRDefault="004F0198" w:rsidP="004F0198">
            <w:pPr>
              <w:pStyle w:val="ConsPlusNormal"/>
              <w:jc w:val="both"/>
              <w:rPr>
                <w:rFonts w:ascii="Times New Roman" w:hAnsi="Times New Roman" w:cs="Times New Roman"/>
                <w:szCs w:val="22"/>
              </w:rPr>
            </w:pPr>
            <w:r w:rsidRPr="00655C74">
              <w:rPr>
                <w:rFonts w:ascii="Times New Roman" w:hAnsi="Times New Roman" w:cs="Times New Roman"/>
                <w:szCs w:val="22"/>
              </w:rPr>
              <w:t>2022 г.</w:t>
            </w:r>
          </w:p>
        </w:tc>
        <w:tc>
          <w:tcPr>
            <w:tcW w:w="382" w:type="pct"/>
          </w:tcPr>
          <w:p w:rsidR="004F0198" w:rsidRPr="00655C74" w:rsidRDefault="004F0198" w:rsidP="004F0198">
            <w:pPr>
              <w:pStyle w:val="ConsPlusNormal"/>
              <w:jc w:val="both"/>
              <w:rPr>
                <w:rFonts w:ascii="Times New Roman" w:hAnsi="Times New Roman" w:cs="Times New Roman"/>
                <w:szCs w:val="22"/>
              </w:rPr>
            </w:pPr>
            <w:r w:rsidRPr="00655C74">
              <w:rPr>
                <w:rFonts w:ascii="Times New Roman" w:hAnsi="Times New Roman" w:cs="Times New Roman"/>
                <w:szCs w:val="22"/>
              </w:rPr>
              <w:t>2023 г.</w:t>
            </w:r>
          </w:p>
        </w:tc>
        <w:tc>
          <w:tcPr>
            <w:tcW w:w="497" w:type="pct"/>
          </w:tcPr>
          <w:p w:rsidR="004F0198" w:rsidRPr="00655C74" w:rsidRDefault="004F0198" w:rsidP="004F0198">
            <w:pPr>
              <w:pStyle w:val="ConsPlusNormal"/>
              <w:jc w:val="both"/>
              <w:rPr>
                <w:rFonts w:ascii="Times New Roman" w:hAnsi="Times New Roman" w:cs="Times New Roman"/>
                <w:szCs w:val="22"/>
              </w:rPr>
            </w:pPr>
            <w:r w:rsidRPr="00655C74">
              <w:rPr>
                <w:rFonts w:ascii="Times New Roman" w:hAnsi="Times New Roman" w:cs="Times New Roman"/>
                <w:szCs w:val="22"/>
              </w:rPr>
              <w:t>2024 г.</w:t>
            </w:r>
          </w:p>
        </w:tc>
        <w:tc>
          <w:tcPr>
            <w:tcW w:w="420" w:type="pct"/>
          </w:tcPr>
          <w:p w:rsidR="004F0198" w:rsidRPr="00655C74" w:rsidRDefault="004F0198" w:rsidP="004F0198">
            <w:pPr>
              <w:pStyle w:val="ConsPlusNormal"/>
              <w:jc w:val="both"/>
              <w:rPr>
                <w:rFonts w:ascii="Times New Roman" w:hAnsi="Times New Roman" w:cs="Times New Roman"/>
                <w:szCs w:val="22"/>
              </w:rPr>
            </w:pPr>
            <w:r w:rsidRPr="00655C74">
              <w:rPr>
                <w:rFonts w:ascii="Times New Roman" w:hAnsi="Times New Roman" w:cs="Times New Roman"/>
                <w:szCs w:val="22"/>
              </w:rPr>
              <w:t>Итого</w:t>
            </w:r>
          </w:p>
        </w:tc>
      </w:tr>
      <w:tr w:rsidR="00602BAE" w:rsidRPr="00655C74" w:rsidTr="00B8488B">
        <w:trPr>
          <w:trHeight w:val="1265"/>
        </w:trPr>
        <w:tc>
          <w:tcPr>
            <w:tcW w:w="1167" w:type="pct"/>
            <w:vMerge/>
            <w:tcBorders>
              <w:right w:val="nil"/>
            </w:tcBorders>
          </w:tcPr>
          <w:p w:rsidR="00602BAE" w:rsidRPr="00655C74" w:rsidRDefault="00602BAE" w:rsidP="004F0198">
            <w:pPr>
              <w:pStyle w:val="ConsPlusNormal"/>
              <w:jc w:val="both"/>
              <w:rPr>
                <w:rFonts w:ascii="Times New Roman" w:hAnsi="Times New Roman" w:cs="Times New Roman"/>
                <w:szCs w:val="22"/>
              </w:rPr>
            </w:pPr>
          </w:p>
        </w:tc>
        <w:tc>
          <w:tcPr>
            <w:tcW w:w="49" w:type="pct"/>
            <w:tcBorders>
              <w:top w:val="nil"/>
              <w:left w:val="nil"/>
            </w:tcBorders>
          </w:tcPr>
          <w:p w:rsidR="00602BAE" w:rsidRPr="00655C74" w:rsidRDefault="00602BAE" w:rsidP="004F0198">
            <w:pPr>
              <w:pStyle w:val="ConsPlusNormal"/>
              <w:jc w:val="both"/>
              <w:rPr>
                <w:rFonts w:ascii="Times New Roman" w:hAnsi="Times New Roman" w:cs="Times New Roman"/>
                <w:szCs w:val="22"/>
              </w:rPr>
            </w:pPr>
          </w:p>
        </w:tc>
        <w:tc>
          <w:tcPr>
            <w:tcW w:w="564" w:type="pct"/>
          </w:tcPr>
          <w:p w:rsidR="00602BAE" w:rsidRPr="00655C74" w:rsidRDefault="00602BAE" w:rsidP="004F0198">
            <w:pPr>
              <w:pStyle w:val="ConsPlusNormal"/>
              <w:jc w:val="both"/>
              <w:rPr>
                <w:rFonts w:ascii="Times New Roman" w:hAnsi="Times New Roman" w:cs="Times New Roman"/>
                <w:szCs w:val="22"/>
              </w:rPr>
            </w:pPr>
            <w:r w:rsidRPr="00655C74">
              <w:rPr>
                <w:rFonts w:ascii="Times New Roman" w:hAnsi="Times New Roman" w:cs="Times New Roman"/>
                <w:szCs w:val="22"/>
              </w:rPr>
              <w:t>Администрация Одинцовского городского округа</w:t>
            </w:r>
          </w:p>
        </w:tc>
        <w:tc>
          <w:tcPr>
            <w:tcW w:w="580" w:type="pct"/>
          </w:tcPr>
          <w:p w:rsidR="00602BAE" w:rsidRPr="00655C74" w:rsidRDefault="00602BAE" w:rsidP="00C50777">
            <w:pPr>
              <w:widowControl w:val="0"/>
              <w:autoSpaceDE w:val="0"/>
              <w:autoSpaceDN w:val="0"/>
              <w:spacing w:after="0" w:line="240" w:lineRule="auto"/>
              <w:rPr>
                <w:rFonts w:ascii="Times New Roman" w:hAnsi="Times New Roman" w:cs="Times New Roman"/>
              </w:rPr>
            </w:pPr>
            <w:r w:rsidRPr="00C573EE">
              <w:rPr>
                <w:rFonts w:ascii="Times New Roman" w:eastAsia="Times New Roman" w:hAnsi="Times New Roman" w:cs="Times New Roman"/>
                <w:sz w:val="20"/>
                <w:szCs w:val="20"/>
              </w:rPr>
              <w:t xml:space="preserve">Средства бюджета </w:t>
            </w:r>
            <w:r>
              <w:rPr>
                <w:rFonts w:ascii="Times New Roman" w:eastAsia="Times New Roman" w:hAnsi="Times New Roman" w:cs="Times New Roman"/>
                <w:sz w:val="20"/>
                <w:szCs w:val="20"/>
              </w:rPr>
              <w:t>Одинцовского городского округа</w:t>
            </w:r>
          </w:p>
        </w:tc>
        <w:tc>
          <w:tcPr>
            <w:tcW w:w="2640" w:type="pct"/>
            <w:gridSpan w:val="6"/>
            <w:vAlign w:val="center"/>
          </w:tcPr>
          <w:p w:rsidR="00602BAE" w:rsidRPr="00C573EE" w:rsidRDefault="00EB0394" w:rsidP="00C50777">
            <w:pPr>
              <w:widowControl w:val="0"/>
              <w:autoSpaceDE w:val="0"/>
              <w:autoSpaceDN w:val="0"/>
              <w:spacing w:after="0" w:line="240" w:lineRule="auto"/>
              <w:rPr>
                <w:rFonts w:ascii="Times New Roman" w:eastAsia="Times New Roman" w:hAnsi="Times New Roman" w:cs="Times New Roman"/>
                <w:sz w:val="20"/>
                <w:szCs w:val="20"/>
              </w:rPr>
            </w:pPr>
            <w:r w:rsidRPr="00EB0394">
              <w:rPr>
                <w:rFonts w:ascii="Times New Roman" w:eastAsia="Times New Roman" w:hAnsi="Times New Roman" w:cs="Times New Roman"/>
                <w:sz w:val="20"/>
                <w:szCs w:val="20"/>
              </w:rPr>
              <w:t>В пределах средств, предусмотренных на обеспечение деятельности отдела сельского хозяйства и экологии Управления муниципального земельного контроля,  сельского хозяйства и экологии</w:t>
            </w:r>
            <w:r w:rsidR="00602BAE" w:rsidRPr="00C573EE">
              <w:rPr>
                <w:rFonts w:ascii="Times New Roman" w:eastAsia="Times New Roman" w:hAnsi="Times New Roman" w:cs="Times New Roman"/>
                <w:sz w:val="20"/>
                <w:szCs w:val="20"/>
              </w:rPr>
              <w:t>.</w:t>
            </w:r>
          </w:p>
          <w:p w:rsidR="00602BAE" w:rsidRPr="00602BAE" w:rsidRDefault="00602BAE" w:rsidP="00C50777">
            <w:pPr>
              <w:widowControl w:val="0"/>
              <w:autoSpaceDE w:val="0"/>
              <w:autoSpaceDN w:val="0"/>
              <w:spacing w:after="0" w:line="240" w:lineRule="auto"/>
              <w:rPr>
                <w:rFonts w:ascii="Times New Roman" w:hAnsi="Times New Roman" w:cs="Times New Roman"/>
              </w:rPr>
            </w:pPr>
          </w:p>
        </w:tc>
      </w:tr>
    </w:tbl>
    <w:p w:rsidR="008148BC" w:rsidRDefault="008148BC" w:rsidP="008148BC">
      <w:pPr>
        <w:pStyle w:val="ConsPlusNormal"/>
        <w:jc w:val="both"/>
      </w:pPr>
    </w:p>
    <w:p w:rsidR="00291613" w:rsidRDefault="00291613" w:rsidP="008148BC">
      <w:pPr>
        <w:pStyle w:val="ConsPlusNormal"/>
        <w:jc w:val="both"/>
        <w:sectPr w:rsidR="00291613" w:rsidSect="00291613">
          <w:pgSz w:w="16838" w:h="11906" w:orient="landscape"/>
          <w:pgMar w:top="1701" w:right="1134" w:bottom="851" w:left="1134" w:header="709" w:footer="709" w:gutter="0"/>
          <w:cols w:space="708"/>
          <w:docGrid w:linePitch="360"/>
        </w:sectPr>
      </w:pPr>
    </w:p>
    <w:p w:rsidR="008148BC" w:rsidRDefault="008148BC" w:rsidP="008148BC">
      <w:pPr>
        <w:pStyle w:val="ConsPlusNormal"/>
        <w:jc w:val="both"/>
      </w:pPr>
    </w:p>
    <w:p w:rsidR="00291613" w:rsidRDefault="004F0198" w:rsidP="002D6069">
      <w:pPr>
        <w:spacing w:after="0"/>
        <w:jc w:val="center"/>
        <w:rPr>
          <w:rFonts w:ascii="Times New Roman" w:hAnsi="Times New Roman" w:cs="Times New Roman"/>
          <w:b/>
          <w:sz w:val="28"/>
          <w:szCs w:val="28"/>
        </w:rPr>
      </w:pPr>
      <w:r w:rsidRPr="004F0198">
        <w:rPr>
          <w:rFonts w:ascii="Times New Roman" w:hAnsi="Times New Roman" w:cs="Times New Roman"/>
          <w:b/>
          <w:sz w:val="28"/>
          <w:szCs w:val="28"/>
        </w:rPr>
        <w:t xml:space="preserve"> </w:t>
      </w:r>
      <w:r w:rsidR="00291613">
        <w:rPr>
          <w:rFonts w:ascii="Times New Roman" w:hAnsi="Times New Roman" w:cs="Times New Roman"/>
          <w:b/>
          <w:sz w:val="28"/>
          <w:szCs w:val="28"/>
        </w:rPr>
        <w:t>1</w:t>
      </w:r>
      <w:r w:rsidR="00655C74">
        <w:rPr>
          <w:rFonts w:ascii="Times New Roman" w:hAnsi="Times New Roman" w:cs="Times New Roman"/>
          <w:b/>
          <w:sz w:val="28"/>
          <w:szCs w:val="28"/>
        </w:rPr>
        <w:t>2</w:t>
      </w:r>
      <w:r w:rsidR="00291613">
        <w:rPr>
          <w:rFonts w:ascii="Times New Roman" w:hAnsi="Times New Roman" w:cs="Times New Roman"/>
          <w:b/>
          <w:sz w:val="28"/>
          <w:szCs w:val="28"/>
        </w:rPr>
        <w:t xml:space="preserve">.2. Описание подпрограммы </w:t>
      </w:r>
      <w:r w:rsidR="00291613" w:rsidRPr="00291613">
        <w:rPr>
          <w:rFonts w:ascii="Times New Roman" w:hAnsi="Times New Roman" w:cs="Times New Roman"/>
          <w:b/>
          <w:sz w:val="28"/>
          <w:szCs w:val="28"/>
        </w:rPr>
        <w:t xml:space="preserve">"Экспорт продукции </w:t>
      </w:r>
      <w:r w:rsidR="002D6069" w:rsidRPr="007045D9">
        <w:rPr>
          <w:rFonts w:ascii="Times New Roman" w:hAnsi="Times New Roman" w:cs="Times New Roman"/>
          <w:b/>
          <w:sz w:val="28"/>
          <w:szCs w:val="28"/>
        </w:rPr>
        <w:t>агропромышленного комплекса</w:t>
      </w:r>
      <w:r w:rsidR="002D6069" w:rsidRPr="002D6069">
        <w:rPr>
          <w:rFonts w:ascii="Times New Roman" w:hAnsi="Times New Roman" w:cs="Times New Roman"/>
          <w:b/>
          <w:sz w:val="28"/>
          <w:szCs w:val="28"/>
        </w:rPr>
        <w:t xml:space="preserve"> </w:t>
      </w:r>
      <w:r w:rsidR="00291613" w:rsidRPr="00291613">
        <w:rPr>
          <w:rFonts w:ascii="Times New Roman" w:hAnsi="Times New Roman" w:cs="Times New Roman"/>
          <w:b/>
          <w:sz w:val="28"/>
          <w:szCs w:val="28"/>
        </w:rPr>
        <w:t>"</w:t>
      </w:r>
      <w:r w:rsidR="00291613">
        <w:rPr>
          <w:rFonts w:ascii="Times New Roman" w:hAnsi="Times New Roman" w:cs="Times New Roman"/>
          <w:b/>
          <w:sz w:val="28"/>
          <w:szCs w:val="28"/>
        </w:rPr>
        <w:t>.</w:t>
      </w:r>
    </w:p>
    <w:p w:rsidR="00655C74" w:rsidRDefault="00655C74" w:rsidP="00291613">
      <w:pPr>
        <w:spacing w:after="0"/>
        <w:ind w:firstLine="708"/>
        <w:jc w:val="both"/>
        <w:rPr>
          <w:rFonts w:ascii="Times New Roman" w:hAnsi="Times New Roman" w:cs="Times New Roman"/>
          <w:sz w:val="28"/>
          <w:szCs w:val="28"/>
        </w:rPr>
      </w:pPr>
    </w:p>
    <w:p w:rsidR="004F0198" w:rsidRPr="004F0198" w:rsidRDefault="004F0198" w:rsidP="00291613">
      <w:pPr>
        <w:spacing w:after="0"/>
        <w:ind w:firstLine="708"/>
        <w:jc w:val="both"/>
        <w:rPr>
          <w:rFonts w:ascii="Times New Roman" w:hAnsi="Times New Roman" w:cs="Times New Roman"/>
          <w:sz w:val="28"/>
          <w:szCs w:val="28"/>
        </w:rPr>
      </w:pPr>
      <w:proofErr w:type="gramStart"/>
      <w:r w:rsidRPr="004F0198">
        <w:rPr>
          <w:rFonts w:ascii="Times New Roman" w:hAnsi="Times New Roman" w:cs="Times New Roman"/>
          <w:sz w:val="28"/>
          <w:szCs w:val="28"/>
        </w:rPr>
        <w:t>Реализация мероприятий Подпрограммы будет способствовать достижению объема экспорта продукции АПК (в стоимостном выражении) в размере 1,7 млрд. долларов США к концу 2024 года за счет создания новой товарной массы (в том числе с высокой добавленной стоимостью), созданию экспортно-ориентированной товаропроводящей инфраструктуры, устранения торговых барьеров (тарифных и нетарифных) для обеспечения доступа продукции АПК на целевые рынки и создания системы продвижения и позиционирования</w:t>
      </w:r>
      <w:proofErr w:type="gramEnd"/>
      <w:r w:rsidRPr="004F0198">
        <w:rPr>
          <w:rFonts w:ascii="Times New Roman" w:hAnsi="Times New Roman" w:cs="Times New Roman"/>
          <w:sz w:val="28"/>
          <w:szCs w:val="28"/>
        </w:rPr>
        <w:t xml:space="preserve"> продукции АПК.</w:t>
      </w:r>
    </w:p>
    <w:p w:rsidR="004F0198" w:rsidRPr="004F0198" w:rsidRDefault="004F0198" w:rsidP="00291613">
      <w:pPr>
        <w:spacing w:after="0"/>
        <w:ind w:firstLine="708"/>
        <w:jc w:val="both"/>
        <w:rPr>
          <w:rFonts w:ascii="Times New Roman" w:hAnsi="Times New Roman" w:cs="Times New Roman"/>
          <w:sz w:val="28"/>
          <w:szCs w:val="28"/>
        </w:rPr>
      </w:pPr>
      <w:r w:rsidRPr="004F0198">
        <w:rPr>
          <w:rFonts w:ascii="Times New Roman" w:hAnsi="Times New Roman" w:cs="Times New Roman"/>
          <w:sz w:val="28"/>
          <w:szCs w:val="28"/>
        </w:rPr>
        <w:t xml:space="preserve">За 2018 год объем экспорта продукции АПК в Московской области составил 820 </w:t>
      </w:r>
      <w:proofErr w:type="gramStart"/>
      <w:r w:rsidRPr="004F0198">
        <w:rPr>
          <w:rFonts w:ascii="Times New Roman" w:hAnsi="Times New Roman" w:cs="Times New Roman"/>
          <w:sz w:val="28"/>
          <w:szCs w:val="28"/>
        </w:rPr>
        <w:t>млн</w:t>
      </w:r>
      <w:proofErr w:type="gramEnd"/>
      <w:r w:rsidRPr="004F0198">
        <w:rPr>
          <w:rFonts w:ascii="Times New Roman" w:hAnsi="Times New Roman" w:cs="Times New Roman"/>
          <w:sz w:val="28"/>
          <w:szCs w:val="28"/>
        </w:rPr>
        <w:t xml:space="preserve"> долл. США, в том числе:</w:t>
      </w:r>
    </w:p>
    <w:p w:rsidR="004F0198" w:rsidRPr="004F0198" w:rsidRDefault="004F0198" w:rsidP="00291613">
      <w:pPr>
        <w:spacing w:after="0"/>
        <w:jc w:val="both"/>
        <w:rPr>
          <w:rFonts w:ascii="Times New Roman" w:hAnsi="Times New Roman" w:cs="Times New Roman"/>
          <w:sz w:val="28"/>
          <w:szCs w:val="28"/>
        </w:rPr>
      </w:pPr>
      <w:r w:rsidRPr="004F0198">
        <w:rPr>
          <w:rFonts w:ascii="Times New Roman" w:hAnsi="Times New Roman" w:cs="Times New Roman"/>
          <w:sz w:val="28"/>
          <w:szCs w:val="28"/>
        </w:rPr>
        <w:t xml:space="preserve">продукции масложировой отрасли - 5,3 </w:t>
      </w:r>
      <w:proofErr w:type="gramStart"/>
      <w:r w:rsidRPr="004F0198">
        <w:rPr>
          <w:rFonts w:ascii="Times New Roman" w:hAnsi="Times New Roman" w:cs="Times New Roman"/>
          <w:sz w:val="28"/>
          <w:szCs w:val="28"/>
        </w:rPr>
        <w:t>млн</w:t>
      </w:r>
      <w:proofErr w:type="gramEnd"/>
      <w:r w:rsidRPr="004F0198">
        <w:rPr>
          <w:rFonts w:ascii="Times New Roman" w:hAnsi="Times New Roman" w:cs="Times New Roman"/>
          <w:sz w:val="28"/>
          <w:szCs w:val="28"/>
        </w:rPr>
        <w:t xml:space="preserve"> долл. США;</w:t>
      </w:r>
    </w:p>
    <w:p w:rsidR="004F0198" w:rsidRPr="004F0198" w:rsidRDefault="004F0198" w:rsidP="00291613">
      <w:pPr>
        <w:spacing w:after="0"/>
        <w:jc w:val="both"/>
        <w:rPr>
          <w:rFonts w:ascii="Times New Roman" w:hAnsi="Times New Roman" w:cs="Times New Roman"/>
          <w:sz w:val="28"/>
          <w:szCs w:val="28"/>
        </w:rPr>
      </w:pPr>
      <w:r w:rsidRPr="004F0198">
        <w:rPr>
          <w:rFonts w:ascii="Times New Roman" w:hAnsi="Times New Roman" w:cs="Times New Roman"/>
          <w:sz w:val="28"/>
          <w:szCs w:val="28"/>
        </w:rPr>
        <w:t xml:space="preserve">злаков - 6,0 </w:t>
      </w:r>
      <w:proofErr w:type="gramStart"/>
      <w:r w:rsidRPr="004F0198">
        <w:rPr>
          <w:rFonts w:ascii="Times New Roman" w:hAnsi="Times New Roman" w:cs="Times New Roman"/>
          <w:sz w:val="28"/>
          <w:szCs w:val="28"/>
        </w:rPr>
        <w:t>млн</w:t>
      </w:r>
      <w:proofErr w:type="gramEnd"/>
      <w:r w:rsidRPr="004F0198">
        <w:rPr>
          <w:rFonts w:ascii="Times New Roman" w:hAnsi="Times New Roman" w:cs="Times New Roman"/>
          <w:sz w:val="28"/>
          <w:szCs w:val="28"/>
        </w:rPr>
        <w:t xml:space="preserve"> долл. США;</w:t>
      </w:r>
    </w:p>
    <w:p w:rsidR="004F0198" w:rsidRPr="004F0198" w:rsidRDefault="004F0198" w:rsidP="00291613">
      <w:pPr>
        <w:spacing w:after="0"/>
        <w:jc w:val="both"/>
        <w:rPr>
          <w:rFonts w:ascii="Times New Roman" w:hAnsi="Times New Roman" w:cs="Times New Roman"/>
          <w:sz w:val="28"/>
          <w:szCs w:val="28"/>
        </w:rPr>
      </w:pPr>
      <w:r w:rsidRPr="004F0198">
        <w:rPr>
          <w:rFonts w:ascii="Times New Roman" w:hAnsi="Times New Roman" w:cs="Times New Roman"/>
          <w:sz w:val="28"/>
          <w:szCs w:val="28"/>
        </w:rPr>
        <w:t xml:space="preserve">рыбы и морепродуктов - 3,6 </w:t>
      </w:r>
      <w:proofErr w:type="gramStart"/>
      <w:r w:rsidRPr="004F0198">
        <w:rPr>
          <w:rFonts w:ascii="Times New Roman" w:hAnsi="Times New Roman" w:cs="Times New Roman"/>
          <w:sz w:val="28"/>
          <w:szCs w:val="28"/>
        </w:rPr>
        <w:t>млн</w:t>
      </w:r>
      <w:proofErr w:type="gramEnd"/>
      <w:r w:rsidRPr="004F0198">
        <w:rPr>
          <w:rFonts w:ascii="Times New Roman" w:hAnsi="Times New Roman" w:cs="Times New Roman"/>
          <w:sz w:val="28"/>
          <w:szCs w:val="28"/>
        </w:rPr>
        <w:t xml:space="preserve"> долл. США;</w:t>
      </w:r>
    </w:p>
    <w:p w:rsidR="004F0198" w:rsidRPr="004F0198" w:rsidRDefault="004F0198" w:rsidP="00291613">
      <w:pPr>
        <w:spacing w:after="0"/>
        <w:jc w:val="both"/>
        <w:rPr>
          <w:rFonts w:ascii="Times New Roman" w:hAnsi="Times New Roman" w:cs="Times New Roman"/>
          <w:sz w:val="28"/>
          <w:szCs w:val="28"/>
        </w:rPr>
      </w:pPr>
      <w:r w:rsidRPr="004F0198">
        <w:rPr>
          <w:rFonts w:ascii="Times New Roman" w:hAnsi="Times New Roman" w:cs="Times New Roman"/>
          <w:sz w:val="28"/>
          <w:szCs w:val="28"/>
        </w:rPr>
        <w:t xml:space="preserve">мяса и молока - 266,0 </w:t>
      </w:r>
      <w:proofErr w:type="gramStart"/>
      <w:r w:rsidRPr="004F0198">
        <w:rPr>
          <w:rFonts w:ascii="Times New Roman" w:hAnsi="Times New Roman" w:cs="Times New Roman"/>
          <w:sz w:val="28"/>
          <w:szCs w:val="28"/>
        </w:rPr>
        <w:t>млн</w:t>
      </w:r>
      <w:proofErr w:type="gramEnd"/>
      <w:r w:rsidRPr="004F0198">
        <w:rPr>
          <w:rFonts w:ascii="Times New Roman" w:hAnsi="Times New Roman" w:cs="Times New Roman"/>
          <w:sz w:val="28"/>
          <w:szCs w:val="28"/>
        </w:rPr>
        <w:t xml:space="preserve"> долл. США;</w:t>
      </w:r>
    </w:p>
    <w:p w:rsidR="004F0198" w:rsidRPr="004F0198" w:rsidRDefault="004F0198" w:rsidP="00291613">
      <w:pPr>
        <w:spacing w:after="0"/>
        <w:jc w:val="both"/>
        <w:rPr>
          <w:rFonts w:ascii="Times New Roman" w:hAnsi="Times New Roman" w:cs="Times New Roman"/>
          <w:sz w:val="28"/>
          <w:szCs w:val="28"/>
        </w:rPr>
      </w:pPr>
      <w:r w:rsidRPr="004F0198">
        <w:rPr>
          <w:rFonts w:ascii="Times New Roman" w:hAnsi="Times New Roman" w:cs="Times New Roman"/>
          <w:sz w:val="28"/>
          <w:szCs w:val="28"/>
        </w:rPr>
        <w:t xml:space="preserve">готовой пищевой продукции - 523,7 </w:t>
      </w:r>
      <w:proofErr w:type="gramStart"/>
      <w:r w:rsidRPr="004F0198">
        <w:rPr>
          <w:rFonts w:ascii="Times New Roman" w:hAnsi="Times New Roman" w:cs="Times New Roman"/>
          <w:sz w:val="28"/>
          <w:szCs w:val="28"/>
        </w:rPr>
        <w:t>млн</w:t>
      </w:r>
      <w:proofErr w:type="gramEnd"/>
      <w:r w:rsidRPr="004F0198">
        <w:rPr>
          <w:rFonts w:ascii="Times New Roman" w:hAnsi="Times New Roman" w:cs="Times New Roman"/>
          <w:sz w:val="28"/>
          <w:szCs w:val="28"/>
        </w:rPr>
        <w:t xml:space="preserve"> долл. США;</w:t>
      </w:r>
    </w:p>
    <w:p w:rsidR="004F0198" w:rsidRPr="004F0198" w:rsidRDefault="004F0198" w:rsidP="00291613">
      <w:pPr>
        <w:spacing w:after="0"/>
        <w:jc w:val="both"/>
        <w:rPr>
          <w:rFonts w:ascii="Times New Roman" w:hAnsi="Times New Roman" w:cs="Times New Roman"/>
          <w:sz w:val="28"/>
          <w:szCs w:val="28"/>
        </w:rPr>
      </w:pPr>
      <w:r w:rsidRPr="004F0198">
        <w:rPr>
          <w:rFonts w:ascii="Times New Roman" w:hAnsi="Times New Roman" w:cs="Times New Roman"/>
          <w:sz w:val="28"/>
          <w:szCs w:val="28"/>
        </w:rPr>
        <w:t xml:space="preserve">продукции АПК - 15,4 </w:t>
      </w:r>
      <w:proofErr w:type="gramStart"/>
      <w:r w:rsidRPr="004F0198">
        <w:rPr>
          <w:rFonts w:ascii="Times New Roman" w:hAnsi="Times New Roman" w:cs="Times New Roman"/>
          <w:sz w:val="28"/>
          <w:szCs w:val="28"/>
        </w:rPr>
        <w:t>млн</w:t>
      </w:r>
      <w:proofErr w:type="gramEnd"/>
      <w:r w:rsidRPr="004F0198">
        <w:rPr>
          <w:rFonts w:ascii="Times New Roman" w:hAnsi="Times New Roman" w:cs="Times New Roman"/>
          <w:sz w:val="28"/>
          <w:szCs w:val="28"/>
        </w:rPr>
        <w:t xml:space="preserve"> долл. США.</w:t>
      </w:r>
    </w:p>
    <w:p w:rsidR="004F0198" w:rsidRPr="004F0198" w:rsidRDefault="004F0198" w:rsidP="00291613">
      <w:pPr>
        <w:spacing w:after="0"/>
        <w:ind w:firstLine="708"/>
        <w:jc w:val="both"/>
        <w:rPr>
          <w:rFonts w:ascii="Times New Roman" w:hAnsi="Times New Roman" w:cs="Times New Roman"/>
          <w:sz w:val="28"/>
          <w:szCs w:val="28"/>
        </w:rPr>
      </w:pPr>
      <w:r w:rsidRPr="004F0198">
        <w:rPr>
          <w:rFonts w:ascii="Times New Roman" w:hAnsi="Times New Roman" w:cs="Times New Roman"/>
          <w:sz w:val="28"/>
          <w:szCs w:val="28"/>
        </w:rPr>
        <w:t>Основными сдерживающими факторами являются: высокие риски финансовых потерь экспортеров при проведении экспортных операций, невыгодные условия кредитования экспортных операций, различия в стандартах разрешительной документации для заключения контрактов.</w:t>
      </w:r>
    </w:p>
    <w:p w:rsidR="004F0198" w:rsidRPr="004F0198" w:rsidRDefault="004F0198" w:rsidP="00291613">
      <w:pPr>
        <w:spacing w:after="0"/>
        <w:ind w:firstLine="708"/>
        <w:jc w:val="both"/>
        <w:rPr>
          <w:rFonts w:ascii="Times New Roman" w:hAnsi="Times New Roman" w:cs="Times New Roman"/>
          <w:sz w:val="28"/>
          <w:szCs w:val="28"/>
        </w:rPr>
      </w:pPr>
      <w:r w:rsidRPr="004F0198">
        <w:rPr>
          <w:rFonts w:ascii="Times New Roman" w:hAnsi="Times New Roman" w:cs="Times New Roman"/>
          <w:sz w:val="28"/>
          <w:szCs w:val="28"/>
        </w:rPr>
        <w:t>Реализация Подпрограммы  является основным инструментом реализации регионального проекта "Экспорт продукции АПК Московской области".</w:t>
      </w:r>
    </w:p>
    <w:p w:rsidR="004F0198" w:rsidRPr="004F0198" w:rsidRDefault="004F0198" w:rsidP="00291613">
      <w:pPr>
        <w:spacing w:after="0"/>
        <w:ind w:firstLine="708"/>
        <w:jc w:val="both"/>
        <w:rPr>
          <w:rFonts w:ascii="Times New Roman" w:hAnsi="Times New Roman" w:cs="Times New Roman"/>
          <w:sz w:val="28"/>
          <w:szCs w:val="28"/>
        </w:rPr>
      </w:pPr>
      <w:r w:rsidRPr="004F0198">
        <w:rPr>
          <w:rFonts w:ascii="Times New Roman" w:hAnsi="Times New Roman" w:cs="Times New Roman"/>
          <w:sz w:val="28"/>
          <w:szCs w:val="28"/>
        </w:rPr>
        <w:t>Реализация мероприятий Подпрограммы  позволит к 2024 году создать новую товарную массу с высокой добавленной стоимостью, экспортно-ориентированную товаропроводящую инфраструктуру, устранить торговые барьеры (тарифные и нетарифные) для обеспечения доступа продукции АПК на целевые рынки и создать систему продвижения и позиционирования продукции АПК.</w:t>
      </w:r>
    </w:p>
    <w:p w:rsidR="004F0198" w:rsidRPr="004F0198" w:rsidRDefault="004F0198" w:rsidP="004F0198"/>
    <w:p w:rsidR="00150300" w:rsidRPr="00DC53F4" w:rsidRDefault="00150300" w:rsidP="00B05C1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C25AD3" w:rsidRPr="00C25AD3" w:rsidRDefault="00C25AD3" w:rsidP="00C25AD3">
      <w:pPr>
        <w:spacing w:after="0"/>
        <w:rPr>
          <w:rFonts w:ascii="Times New Roman" w:hAnsi="Times New Roman" w:cs="Times New Roman"/>
          <w:sz w:val="28"/>
          <w:szCs w:val="28"/>
        </w:rPr>
      </w:pPr>
      <w:r w:rsidRPr="00C25AD3">
        <w:rPr>
          <w:rFonts w:ascii="Times New Roman" w:hAnsi="Times New Roman" w:cs="Times New Roman"/>
          <w:sz w:val="28"/>
          <w:szCs w:val="28"/>
        </w:rPr>
        <w:t xml:space="preserve">Начальник Управления </w:t>
      </w:r>
    </w:p>
    <w:p w:rsidR="00C25AD3" w:rsidRPr="00C25AD3" w:rsidRDefault="00C25AD3" w:rsidP="00C25AD3">
      <w:pPr>
        <w:spacing w:after="0"/>
        <w:rPr>
          <w:rFonts w:ascii="Times New Roman" w:hAnsi="Times New Roman" w:cs="Times New Roman"/>
          <w:sz w:val="28"/>
          <w:szCs w:val="28"/>
        </w:rPr>
      </w:pPr>
      <w:r w:rsidRPr="00C25AD3">
        <w:rPr>
          <w:rFonts w:ascii="Times New Roman" w:hAnsi="Times New Roman" w:cs="Times New Roman"/>
          <w:sz w:val="28"/>
          <w:szCs w:val="28"/>
        </w:rPr>
        <w:t xml:space="preserve">муниципального </w:t>
      </w:r>
      <w:r w:rsidR="007045D9">
        <w:rPr>
          <w:rFonts w:ascii="Times New Roman" w:hAnsi="Times New Roman" w:cs="Times New Roman"/>
          <w:sz w:val="28"/>
          <w:szCs w:val="28"/>
        </w:rPr>
        <w:t xml:space="preserve">земельного </w:t>
      </w:r>
      <w:r w:rsidRPr="00C25AD3">
        <w:rPr>
          <w:rFonts w:ascii="Times New Roman" w:hAnsi="Times New Roman" w:cs="Times New Roman"/>
          <w:sz w:val="28"/>
          <w:szCs w:val="28"/>
        </w:rPr>
        <w:t xml:space="preserve">контроля, </w:t>
      </w:r>
    </w:p>
    <w:p w:rsidR="007F2167" w:rsidRPr="007F2167" w:rsidRDefault="00C25AD3" w:rsidP="00C25AD3">
      <w:pPr>
        <w:spacing w:after="0"/>
        <w:rPr>
          <w:rFonts w:ascii="Times New Roman" w:hAnsi="Times New Roman" w:cs="Times New Roman"/>
          <w:sz w:val="28"/>
          <w:szCs w:val="28"/>
        </w:rPr>
      </w:pPr>
      <w:r w:rsidRPr="00C25AD3">
        <w:rPr>
          <w:rFonts w:ascii="Times New Roman" w:hAnsi="Times New Roman" w:cs="Times New Roman"/>
          <w:sz w:val="28"/>
          <w:szCs w:val="28"/>
        </w:rPr>
        <w:t xml:space="preserve">сельского хозяйства и экологии                             </w:t>
      </w:r>
      <w:r w:rsidRPr="00C25AD3">
        <w:rPr>
          <w:rFonts w:ascii="Times New Roman" w:hAnsi="Times New Roman" w:cs="Times New Roman"/>
          <w:sz w:val="28"/>
          <w:szCs w:val="28"/>
        </w:rPr>
        <w:tab/>
      </w:r>
      <w:r w:rsidRPr="00C25AD3">
        <w:rPr>
          <w:rFonts w:ascii="Times New Roman" w:hAnsi="Times New Roman" w:cs="Times New Roman"/>
          <w:sz w:val="28"/>
          <w:szCs w:val="28"/>
        </w:rPr>
        <w:tab/>
        <w:t xml:space="preserve">      М.В. Артемова</w:t>
      </w:r>
    </w:p>
    <w:sectPr w:rsidR="007F2167" w:rsidRPr="007F2167" w:rsidSect="00BA085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1D5" w:rsidRDefault="001E41D5" w:rsidP="00D75AB5">
      <w:pPr>
        <w:spacing w:after="0" w:line="240" w:lineRule="auto"/>
      </w:pPr>
      <w:r>
        <w:separator/>
      </w:r>
    </w:p>
  </w:endnote>
  <w:endnote w:type="continuationSeparator" w:id="0">
    <w:p w:rsidR="001E41D5" w:rsidRDefault="001E41D5" w:rsidP="00D75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50717"/>
      <w:docPartObj>
        <w:docPartGallery w:val="Page Numbers (Bottom of Page)"/>
        <w:docPartUnique/>
      </w:docPartObj>
    </w:sdtPr>
    <w:sdtEndPr/>
    <w:sdtContent>
      <w:p w:rsidR="0061648C" w:rsidRDefault="0061648C">
        <w:pPr>
          <w:pStyle w:val="a8"/>
          <w:jc w:val="right"/>
        </w:pPr>
        <w:r>
          <w:fldChar w:fldCharType="begin"/>
        </w:r>
        <w:r>
          <w:instrText>PAGE   \* MERGEFORMAT</w:instrText>
        </w:r>
        <w:r>
          <w:fldChar w:fldCharType="separate"/>
        </w:r>
        <w:r w:rsidR="00495C85">
          <w:rPr>
            <w:noProof/>
          </w:rPr>
          <w:t>16</w:t>
        </w:r>
        <w:r>
          <w:fldChar w:fldCharType="end"/>
        </w:r>
      </w:p>
    </w:sdtContent>
  </w:sdt>
  <w:p w:rsidR="0061648C" w:rsidRDefault="0061648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1D5" w:rsidRDefault="001E41D5" w:rsidP="00D75AB5">
      <w:pPr>
        <w:spacing w:after="0" w:line="240" w:lineRule="auto"/>
      </w:pPr>
      <w:r>
        <w:separator/>
      </w:r>
    </w:p>
  </w:footnote>
  <w:footnote w:type="continuationSeparator" w:id="0">
    <w:p w:rsidR="001E41D5" w:rsidRDefault="001E41D5" w:rsidP="00D75A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57EAE"/>
    <w:multiLevelType w:val="hybridMultilevel"/>
    <w:tmpl w:val="03902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8D5A8C"/>
    <w:multiLevelType w:val="multilevel"/>
    <w:tmpl w:val="CF7E991A"/>
    <w:lvl w:ilvl="0">
      <w:start w:val="9"/>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27AA52CB"/>
    <w:multiLevelType w:val="multilevel"/>
    <w:tmpl w:val="EE283E8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3787718A"/>
    <w:multiLevelType w:val="hybridMultilevel"/>
    <w:tmpl w:val="385686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D3642F"/>
    <w:multiLevelType w:val="hybridMultilevel"/>
    <w:tmpl w:val="50EA781C"/>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5">
    <w:nsid w:val="3D900B98"/>
    <w:multiLevelType w:val="hybridMultilevel"/>
    <w:tmpl w:val="85766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C86FEB"/>
    <w:multiLevelType w:val="hybridMultilevel"/>
    <w:tmpl w:val="C9BA7B86"/>
    <w:lvl w:ilvl="0" w:tplc="FB06ACB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6404F8"/>
    <w:multiLevelType w:val="hybridMultilevel"/>
    <w:tmpl w:val="2F286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00375E"/>
    <w:multiLevelType w:val="hybridMultilevel"/>
    <w:tmpl w:val="C408E7D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52E44D7B"/>
    <w:multiLevelType w:val="multilevel"/>
    <w:tmpl w:val="72F46F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57D13642"/>
    <w:multiLevelType w:val="multilevel"/>
    <w:tmpl w:val="2B68B0C4"/>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79004DB7"/>
    <w:multiLevelType w:val="hybridMultilevel"/>
    <w:tmpl w:val="6E52C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EDB7EE7"/>
    <w:multiLevelType w:val="hybridMultilevel"/>
    <w:tmpl w:val="E788E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3"/>
  </w:num>
  <w:num w:numId="4">
    <w:abstractNumId w:val="8"/>
  </w:num>
  <w:num w:numId="5">
    <w:abstractNumId w:val="12"/>
  </w:num>
  <w:num w:numId="6">
    <w:abstractNumId w:val="6"/>
  </w:num>
  <w:num w:numId="7">
    <w:abstractNumId w:val="4"/>
  </w:num>
  <w:num w:numId="8">
    <w:abstractNumId w:val="11"/>
  </w:num>
  <w:num w:numId="9">
    <w:abstractNumId w:val="5"/>
  </w:num>
  <w:num w:numId="10">
    <w:abstractNumId w:val="7"/>
  </w:num>
  <w:num w:numId="11">
    <w:abstractNumId w:val="2"/>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383"/>
    <w:rsid w:val="0000382C"/>
    <w:rsid w:val="00011712"/>
    <w:rsid w:val="000201C8"/>
    <w:rsid w:val="000264EF"/>
    <w:rsid w:val="000275CE"/>
    <w:rsid w:val="0003234E"/>
    <w:rsid w:val="00035A7E"/>
    <w:rsid w:val="00045219"/>
    <w:rsid w:val="00051B85"/>
    <w:rsid w:val="000522E3"/>
    <w:rsid w:val="0005308F"/>
    <w:rsid w:val="000551F3"/>
    <w:rsid w:val="000557F4"/>
    <w:rsid w:val="0005641F"/>
    <w:rsid w:val="0005658A"/>
    <w:rsid w:val="00065BEF"/>
    <w:rsid w:val="00073413"/>
    <w:rsid w:val="000747C7"/>
    <w:rsid w:val="0008061F"/>
    <w:rsid w:val="0009136A"/>
    <w:rsid w:val="00091B13"/>
    <w:rsid w:val="00092AB9"/>
    <w:rsid w:val="00093044"/>
    <w:rsid w:val="00093120"/>
    <w:rsid w:val="000935B2"/>
    <w:rsid w:val="00096116"/>
    <w:rsid w:val="000A1AFC"/>
    <w:rsid w:val="000A2E2F"/>
    <w:rsid w:val="000A33F3"/>
    <w:rsid w:val="000A6629"/>
    <w:rsid w:val="000B1905"/>
    <w:rsid w:val="000B3247"/>
    <w:rsid w:val="000B3248"/>
    <w:rsid w:val="000B4BCF"/>
    <w:rsid w:val="000B5826"/>
    <w:rsid w:val="000C1402"/>
    <w:rsid w:val="000C25D7"/>
    <w:rsid w:val="000C2E88"/>
    <w:rsid w:val="000C6706"/>
    <w:rsid w:val="000C6931"/>
    <w:rsid w:val="000C77FB"/>
    <w:rsid w:val="000D79B5"/>
    <w:rsid w:val="000E625C"/>
    <w:rsid w:val="000F0E12"/>
    <w:rsid w:val="000F64BF"/>
    <w:rsid w:val="00100869"/>
    <w:rsid w:val="001008DD"/>
    <w:rsid w:val="00101743"/>
    <w:rsid w:val="00113CA4"/>
    <w:rsid w:val="00115B49"/>
    <w:rsid w:val="00116263"/>
    <w:rsid w:val="00124242"/>
    <w:rsid w:val="001273AE"/>
    <w:rsid w:val="00127D79"/>
    <w:rsid w:val="00130FEA"/>
    <w:rsid w:val="00131BC5"/>
    <w:rsid w:val="001332AC"/>
    <w:rsid w:val="0013463F"/>
    <w:rsid w:val="00150300"/>
    <w:rsid w:val="001614F6"/>
    <w:rsid w:val="001615AD"/>
    <w:rsid w:val="001617BD"/>
    <w:rsid w:val="001641AC"/>
    <w:rsid w:val="001652C1"/>
    <w:rsid w:val="00166BEE"/>
    <w:rsid w:val="00172125"/>
    <w:rsid w:val="001722BD"/>
    <w:rsid w:val="001726CB"/>
    <w:rsid w:val="00172F92"/>
    <w:rsid w:val="001764ED"/>
    <w:rsid w:val="00177D9E"/>
    <w:rsid w:val="00180E27"/>
    <w:rsid w:val="001835F8"/>
    <w:rsid w:val="00186965"/>
    <w:rsid w:val="001921C9"/>
    <w:rsid w:val="001964BB"/>
    <w:rsid w:val="0019670B"/>
    <w:rsid w:val="001A34FE"/>
    <w:rsid w:val="001B0E65"/>
    <w:rsid w:val="001B4B8C"/>
    <w:rsid w:val="001B739A"/>
    <w:rsid w:val="001C572E"/>
    <w:rsid w:val="001D3815"/>
    <w:rsid w:val="001E0FE2"/>
    <w:rsid w:val="001E3120"/>
    <w:rsid w:val="001E41D5"/>
    <w:rsid w:val="001E4898"/>
    <w:rsid w:val="001E53F3"/>
    <w:rsid w:val="001F6328"/>
    <w:rsid w:val="001F6C37"/>
    <w:rsid w:val="00203074"/>
    <w:rsid w:val="00205A4F"/>
    <w:rsid w:val="00222D90"/>
    <w:rsid w:val="002248B1"/>
    <w:rsid w:val="00224D36"/>
    <w:rsid w:val="00231105"/>
    <w:rsid w:val="00232B38"/>
    <w:rsid w:val="00236774"/>
    <w:rsid w:val="00254B46"/>
    <w:rsid w:val="002613CB"/>
    <w:rsid w:val="0026181E"/>
    <w:rsid w:val="00263771"/>
    <w:rsid w:val="002769A9"/>
    <w:rsid w:val="00283180"/>
    <w:rsid w:val="0028358E"/>
    <w:rsid w:val="00285BD0"/>
    <w:rsid w:val="00291613"/>
    <w:rsid w:val="002917F2"/>
    <w:rsid w:val="00292968"/>
    <w:rsid w:val="00294B00"/>
    <w:rsid w:val="002A3763"/>
    <w:rsid w:val="002A78F9"/>
    <w:rsid w:val="002B1F7F"/>
    <w:rsid w:val="002B3A05"/>
    <w:rsid w:val="002B455E"/>
    <w:rsid w:val="002B6BCA"/>
    <w:rsid w:val="002C36F0"/>
    <w:rsid w:val="002C3C27"/>
    <w:rsid w:val="002C46D6"/>
    <w:rsid w:val="002D1164"/>
    <w:rsid w:val="002D23D9"/>
    <w:rsid w:val="002D5EAD"/>
    <w:rsid w:val="002D6069"/>
    <w:rsid w:val="002E047E"/>
    <w:rsid w:val="002E1196"/>
    <w:rsid w:val="0030197B"/>
    <w:rsid w:val="00301D70"/>
    <w:rsid w:val="00311E35"/>
    <w:rsid w:val="0031347A"/>
    <w:rsid w:val="00323884"/>
    <w:rsid w:val="00326107"/>
    <w:rsid w:val="00337907"/>
    <w:rsid w:val="0034374C"/>
    <w:rsid w:val="00353863"/>
    <w:rsid w:val="00356F38"/>
    <w:rsid w:val="00360090"/>
    <w:rsid w:val="0036233B"/>
    <w:rsid w:val="00366048"/>
    <w:rsid w:val="003760E3"/>
    <w:rsid w:val="0037611B"/>
    <w:rsid w:val="00377281"/>
    <w:rsid w:val="00380D46"/>
    <w:rsid w:val="00382753"/>
    <w:rsid w:val="00391576"/>
    <w:rsid w:val="00392E63"/>
    <w:rsid w:val="00393A80"/>
    <w:rsid w:val="00396F00"/>
    <w:rsid w:val="003A0C6F"/>
    <w:rsid w:val="003A3EF4"/>
    <w:rsid w:val="003B572D"/>
    <w:rsid w:val="003B5C7A"/>
    <w:rsid w:val="003B6453"/>
    <w:rsid w:val="003C0E16"/>
    <w:rsid w:val="003C1AAC"/>
    <w:rsid w:val="003C34C5"/>
    <w:rsid w:val="003D06B1"/>
    <w:rsid w:val="004049E8"/>
    <w:rsid w:val="00404AE5"/>
    <w:rsid w:val="00404D73"/>
    <w:rsid w:val="00405965"/>
    <w:rsid w:val="004268D5"/>
    <w:rsid w:val="00426B36"/>
    <w:rsid w:val="00442387"/>
    <w:rsid w:val="0044297B"/>
    <w:rsid w:val="00445E45"/>
    <w:rsid w:val="0045040F"/>
    <w:rsid w:val="004506E5"/>
    <w:rsid w:val="0045281A"/>
    <w:rsid w:val="0045420A"/>
    <w:rsid w:val="004546A9"/>
    <w:rsid w:val="00455A42"/>
    <w:rsid w:val="00456E24"/>
    <w:rsid w:val="004603D5"/>
    <w:rsid w:val="00470DB4"/>
    <w:rsid w:val="004812DF"/>
    <w:rsid w:val="004866FC"/>
    <w:rsid w:val="00491D8D"/>
    <w:rsid w:val="00495C85"/>
    <w:rsid w:val="004967D2"/>
    <w:rsid w:val="00496FAD"/>
    <w:rsid w:val="004A148A"/>
    <w:rsid w:val="004A2DFE"/>
    <w:rsid w:val="004A3E0F"/>
    <w:rsid w:val="004A5D74"/>
    <w:rsid w:val="004B243C"/>
    <w:rsid w:val="004B2DAA"/>
    <w:rsid w:val="004B365E"/>
    <w:rsid w:val="004B3E85"/>
    <w:rsid w:val="004C2199"/>
    <w:rsid w:val="004C2EDF"/>
    <w:rsid w:val="004C5A9F"/>
    <w:rsid w:val="004F0198"/>
    <w:rsid w:val="004F564A"/>
    <w:rsid w:val="004F57AA"/>
    <w:rsid w:val="004F6147"/>
    <w:rsid w:val="00504F59"/>
    <w:rsid w:val="005072D2"/>
    <w:rsid w:val="0051272A"/>
    <w:rsid w:val="00513839"/>
    <w:rsid w:val="00514120"/>
    <w:rsid w:val="00516DEC"/>
    <w:rsid w:val="0052703D"/>
    <w:rsid w:val="005300EB"/>
    <w:rsid w:val="00544020"/>
    <w:rsid w:val="0054485B"/>
    <w:rsid w:val="005551DF"/>
    <w:rsid w:val="00557FE7"/>
    <w:rsid w:val="00581AB4"/>
    <w:rsid w:val="005872FD"/>
    <w:rsid w:val="005979F3"/>
    <w:rsid w:val="005A526F"/>
    <w:rsid w:val="005A67A9"/>
    <w:rsid w:val="005A680C"/>
    <w:rsid w:val="005C74B7"/>
    <w:rsid w:val="005C7931"/>
    <w:rsid w:val="005D2FD1"/>
    <w:rsid w:val="005D4EB6"/>
    <w:rsid w:val="005D5493"/>
    <w:rsid w:val="005D7E7E"/>
    <w:rsid w:val="005E2789"/>
    <w:rsid w:val="005E4B1F"/>
    <w:rsid w:val="005E4D4B"/>
    <w:rsid w:val="005F31D5"/>
    <w:rsid w:val="00601F7E"/>
    <w:rsid w:val="00602BAE"/>
    <w:rsid w:val="00605F13"/>
    <w:rsid w:val="00606333"/>
    <w:rsid w:val="00610A33"/>
    <w:rsid w:val="00611BF8"/>
    <w:rsid w:val="00613D83"/>
    <w:rsid w:val="0061648C"/>
    <w:rsid w:val="0062371A"/>
    <w:rsid w:val="00630673"/>
    <w:rsid w:val="00632DED"/>
    <w:rsid w:val="006411DE"/>
    <w:rsid w:val="00642040"/>
    <w:rsid w:val="00642284"/>
    <w:rsid w:val="00643370"/>
    <w:rsid w:val="00643DC0"/>
    <w:rsid w:val="00651515"/>
    <w:rsid w:val="00655C74"/>
    <w:rsid w:val="00662968"/>
    <w:rsid w:val="00667EA8"/>
    <w:rsid w:val="00682007"/>
    <w:rsid w:val="00682A85"/>
    <w:rsid w:val="00684F1D"/>
    <w:rsid w:val="00687199"/>
    <w:rsid w:val="006878F9"/>
    <w:rsid w:val="006976A3"/>
    <w:rsid w:val="006A206A"/>
    <w:rsid w:val="006A6C46"/>
    <w:rsid w:val="006C038A"/>
    <w:rsid w:val="006D450F"/>
    <w:rsid w:val="006D5810"/>
    <w:rsid w:val="006E01A3"/>
    <w:rsid w:val="006E056B"/>
    <w:rsid w:val="006F03AB"/>
    <w:rsid w:val="006F32F2"/>
    <w:rsid w:val="006F55E0"/>
    <w:rsid w:val="006F6B29"/>
    <w:rsid w:val="0070086B"/>
    <w:rsid w:val="0070373E"/>
    <w:rsid w:val="007045D9"/>
    <w:rsid w:val="00705F0A"/>
    <w:rsid w:val="0072406A"/>
    <w:rsid w:val="00724426"/>
    <w:rsid w:val="00725BC7"/>
    <w:rsid w:val="0073183F"/>
    <w:rsid w:val="0073480C"/>
    <w:rsid w:val="007358C4"/>
    <w:rsid w:val="00737161"/>
    <w:rsid w:val="007417BF"/>
    <w:rsid w:val="00744A12"/>
    <w:rsid w:val="00760552"/>
    <w:rsid w:val="00776BD2"/>
    <w:rsid w:val="00782747"/>
    <w:rsid w:val="007865C9"/>
    <w:rsid w:val="007870F2"/>
    <w:rsid w:val="00794D97"/>
    <w:rsid w:val="00796577"/>
    <w:rsid w:val="007A1176"/>
    <w:rsid w:val="007A3691"/>
    <w:rsid w:val="007A77B5"/>
    <w:rsid w:val="007B0D6A"/>
    <w:rsid w:val="007B7517"/>
    <w:rsid w:val="007C0BC3"/>
    <w:rsid w:val="007C342F"/>
    <w:rsid w:val="007D1F60"/>
    <w:rsid w:val="007F2167"/>
    <w:rsid w:val="007F59C8"/>
    <w:rsid w:val="007F71DA"/>
    <w:rsid w:val="0080109B"/>
    <w:rsid w:val="0080241C"/>
    <w:rsid w:val="00803E6E"/>
    <w:rsid w:val="008148BC"/>
    <w:rsid w:val="00824786"/>
    <w:rsid w:val="008264E3"/>
    <w:rsid w:val="008279FD"/>
    <w:rsid w:val="00827D78"/>
    <w:rsid w:val="00830703"/>
    <w:rsid w:val="00833806"/>
    <w:rsid w:val="008403CD"/>
    <w:rsid w:val="0084258B"/>
    <w:rsid w:val="00844198"/>
    <w:rsid w:val="00850483"/>
    <w:rsid w:val="00853FC1"/>
    <w:rsid w:val="00856040"/>
    <w:rsid w:val="00860FE4"/>
    <w:rsid w:val="00867809"/>
    <w:rsid w:val="00870A95"/>
    <w:rsid w:val="00872C08"/>
    <w:rsid w:val="008737CD"/>
    <w:rsid w:val="008765E7"/>
    <w:rsid w:val="00880A8A"/>
    <w:rsid w:val="00880C69"/>
    <w:rsid w:val="008830B8"/>
    <w:rsid w:val="00887427"/>
    <w:rsid w:val="00891D3E"/>
    <w:rsid w:val="008955C5"/>
    <w:rsid w:val="00896B7F"/>
    <w:rsid w:val="00896D14"/>
    <w:rsid w:val="008A3226"/>
    <w:rsid w:val="008A374A"/>
    <w:rsid w:val="008A4A2C"/>
    <w:rsid w:val="008B37B5"/>
    <w:rsid w:val="008B50D7"/>
    <w:rsid w:val="008B6A94"/>
    <w:rsid w:val="008B7AFE"/>
    <w:rsid w:val="008C2D54"/>
    <w:rsid w:val="008C4BB2"/>
    <w:rsid w:val="008D0184"/>
    <w:rsid w:val="008D0BE3"/>
    <w:rsid w:val="008D4118"/>
    <w:rsid w:val="008E3E9F"/>
    <w:rsid w:val="008E4AC2"/>
    <w:rsid w:val="008E6850"/>
    <w:rsid w:val="008E7DA0"/>
    <w:rsid w:val="008F1677"/>
    <w:rsid w:val="008F2550"/>
    <w:rsid w:val="008F791E"/>
    <w:rsid w:val="00904782"/>
    <w:rsid w:val="00910478"/>
    <w:rsid w:val="00911C74"/>
    <w:rsid w:val="009125FF"/>
    <w:rsid w:val="00915B11"/>
    <w:rsid w:val="00922E87"/>
    <w:rsid w:val="00923E00"/>
    <w:rsid w:val="00931825"/>
    <w:rsid w:val="00936780"/>
    <w:rsid w:val="009410F4"/>
    <w:rsid w:val="00943185"/>
    <w:rsid w:val="00950C6F"/>
    <w:rsid w:val="009514C8"/>
    <w:rsid w:val="00955144"/>
    <w:rsid w:val="009628F5"/>
    <w:rsid w:val="009661AE"/>
    <w:rsid w:val="009719B4"/>
    <w:rsid w:val="00975146"/>
    <w:rsid w:val="00982F6D"/>
    <w:rsid w:val="00984C57"/>
    <w:rsid w:val="00990906"/>
    <w:rsid w:val="009920A3"/>
    <w:rsid w:val="009935C3"/>
    <w:rsid w:val="009945A4"/>
    <w:rsid w:val="009963C2"/>
    <w:rsid w:val="009A6C27"/>
    <w:rsid w:val="009A7EDC"/>
    <w:rsid w:val="009B1D3F"/>
    <w:rsid w:val="009B3BF0"/>
    <w:rsid w:val="009B5B16"/>
    <w:rsid w:val="009C006C"/>
    <w:rsid w:val="009C09F6"/>
    <w:rsid w:val="009D0BCF"/>
    <w:rsid w:val="009D0DC4"/>
    <w:rsid w:val="009D10B6"/>
    <w:rsid w:val="009D12C7"/>
    <w:rsid w:val="009D51E3"/>
    <w:rsid w:val="009E038C"/>
    <w:rsid w:val="009E41F9"/>
    <w:rsid w:val="009E4531"/>
    <w:rsid w:val="009F05AC"/>
    <w:rsid w:val="009F25C5"/>
    <w:rsid w:val="009F7326"/>
    <w:rsid w:val="00A01F3F"/>
    <w:rsid w:val="00A04D99"/>
    <w:rsid w:val="00A058AB"/>
    <w:rsid w:val="00A07B39"/>
    <w:rsid w:val="00A148DF"/>
    <w:rsid w:val="00A21E24"/>
    <w:rsid w:val="00A23DD0"/>
    <w:rsid w:val="00A2540E"/>
    <w:rsid w:val="00A3359B"/>
    <w:rsid w:val="00A40A88"/>
    <w:rsid w:val="00A44E18"/>
    <w:rsid w:val="00A459A2"/>
    <w:rsid w:val="00A45F7C"/>
    <w:rsid w:val="00A46EE6"/>
    <w:rsid w:val="00A6116A"/>
    <w:rsid w:val="00A6329D"/>
    <w:rsid w:val="00A64AF3"/>
    <w:rsid w:val="00A66BAC"/>
    <w:rsid w:val="00A67F5D"/>
    <w:rsid w:val="00A737A1"/>
    <w:rsid w:val="00A76596"/>
    <w:rsid w:val="00A80C67"/>
    <w:rsid w:val="00A82049"/>
    <w:rsid w:val="00A84D8C"/>
    <w:rsid w:val="00A86E44"/>
    <w:rsid w:val="00A94DAC"/>
    <w:rsid w:val="00A96F80"/>
    <w:rsid w:val="00A97FC6"/>
    <w:rsid w:val="00AA29D6"/>
    <w:rsid w:val="00AA2BB8"/>
    <w:rsid w:val="00AA40DA"/>
    <w:rsid w:val="00AB0E03"/>
    <w:rsid w:val="00AB2446"/>
    <w:rsid w:val="00AB29C9"/>
    <w:rsid w:val="00AB2EC2"/>
    <w:rsid w:val="00AB414B"/>
    <w:rsid w:val="00AB548D"/>
    <w:rsid w:val="00AC0AD0"/>
    <w:rsid w:val="00AD00E6"/>
    <w:rsid w:val="00AD21B6"/>
    <w:rsid w:val="00AD60AA"/>
    <w:rsid w:val="00AE2FA9"/>
    <w:rsid w:val="00AE421D"/>
    <w:rsid w:val="00AE6704"/>
    <w:rsid w:val="00AE76C3"/>
    <w:rsid w:val="00AF1377"/>
    <w:rsid w:val="00AF54BD"/>
    <w:rsid w:val="00AF5793"/>
    <w:rsid w:val="00AF5C1D"/>
    <w:rsid w:val="00B01930"/>
    <w:rsid w:val="00B05C17"/>
    <w:rsid w:val="00B07417"/>
    <w:rsid w:val="00B104C1"/>
    <w:rsid w:val="00B1069B"/>
    <w:rsid w:val="00B108ED"/>
    <w:rsid w:val="00B125DA"/>
    <w:rsid w:val="00B12673"/>
    <w:rsid w:val="00B1267A"/>
    <w:rsid w:val="00B1375C"/>
    <w:rsid w:val="00B15101"/>
    <w:rsid w:val="00B22983"/>
    <w:rsid w:val="00B24153"/>
    <w:rsid w:val="00B260D8"/>
    <w:rsid w:val="00B278B3"/>
    <w:rsid w:val="00B301B7"/>
    <w:rsid w:val="00B3194A"/>
    <w:rsid w:val="00B32B70"/>
    <w:rsid w:val="00B32C7F"/>
    <w:rsid w:val="00B34BC0"/>
    <w:rsid w:val="00B37DEF"/>
    <w:rsid w:val="00B37F37"/>
    <w:rsid w:val="00B400BD"/>
    <w:rsid w:val="00B55D57"/>
    <w:rsid w:val="00B60A9B"/>
    <w:rsid w:val="00B621C1"/>
    <w:rsid w:val="00B66381"/>
    <w:rsid w:val="00B67C54"/>
    <w:rsid w:val="00B8488B"/>
    <w:rsid w:val="00B93919"/>
    <w:rsid w:val="00B96555"/>
    <w:rsid w:val="00BA0857"/>
    <w:rsid w:val="00BA1FAF"/>
    <w:rsid w:val="00BA78C1"/>
    <w:rsid w:val="00BB014A"/>
    <w:rsid w:val="00BB260D"/>
    <w:rsid w:val="00BB265C"/>
    <w:rsid w:val="00BB2CF6"/>
    <w:rsid w:val="00BC0D69"/>
    <w:rsid w:val="00BC369C"/>
    <w:rsid w:val="00BC4053"/>
    <w:rsid w:val="00BC61ED"/>
    <w:rsid w:val="00BE7300"/>
    <w:rsid w:val="00BF5171"/>
    <w:rsid w:val="00BF52EE"/>
    <w:rsid w:val="00C072D0"/>
    <w:rsid w:val="00C237B3"/>
    <w:rsid w:val="00C25AD3"/>
    <w:rsid w:val="00C273D2"/>
    <w:rsid w:val="00C27449"/>
    <w:rsid w:val="00C27BEA"/>
    <w:rsid w:val="00C31CE0"/>
    <w:rsid w:val="00C367E7"/>
    <w:rsid w:val="00C416A2"/>
    <w:rsid w:val="00C41FE8"/>
    <w:rsid w:val="00C43BBE"/>
    <w:rsid w:val="00C50777"/>
    <w:rsid w:val="00C50E5F"/>
    <w:rsid w:val="00C561DD"/>
    <w:rsid w:val="00C573EE"/>
    <w:rsid w:val="00C63455"/>
    <w:rsid w:val="00C646B9"/>
    <w:rsid w:val="00C71487"/>
    <w:rsid w:val="00C749A5"/>
    <w:rsid w:val="00C80259"/>
    <w:rsid w:val="00C80D7A"/>
    <w:rsid w:val="00C82149"/>
    <w:rsid w:val="00C84FA9"/>
    <w:rsid w:val="00C874BB"/>
    <w:rsid w:val="00C90EFF"/>
    <w:rsid w:val="00C94CBB"/>
    <w:rsid w:val="00C95E1A"/>
    <w:rsid w:val="00CA3B1F"/>
    <w:rsid w:val="00CB2C7C"/>
    <w:rsid w:val="00CB60D0"/>
    <w:rsid w:val="00CC18D7"/>
    <w:rsid w:val="00CC1EB2"/>
    <w:rsid w:val="00CC2FB9"/>
    <w:rsid w:val="00CC3D21"/>
    <w:rsid w:val="00CD2333"/>
    <w:rsid w:val="00CD5461"/>
    <w:rsid w:val="00CE1CB9"/>
    <w:rsid w:val="00CE2671"/>
    <w:rsid w:val="00CE4B87"/>
    <w:rsid w:val="00CE729B"/>
    <w:rsid w:val="00CF767D"/>
    <w:rsid w:val="00CF7D77"/>
    <w:rsid w:val="00D00A02"/>
    <w:rsid w:val="00D04606"/>
    <w:rsid w:val="00D05057"/>
    <w:rsid w:val="00D13E06"/>
    <w:rsid w:val="00D15297"/>
    <w:rsid w:val="00D208AB"/>
    <w:rsid w:val="00D2430A"/>
    <w:rsid w:val="00D25FD6"/>
    <w:rsid w:val="00D30FD9"/>
    <w:rsid w:val="00D31D57"/>
    <w:rsid w:val="00D33749"/>
    <w:rsid w:val="00D34595"/>
    <w:rsid w:val="00D36306"/>
    <w:rsid w:val="00D36B70"/>
    <w:rsid w:val="00D41709"/>
    <w:rsid w:val="00D424CB"/>
    <w:rsid w:val="00D44BF8"/>
    <w:rsid w:val="00D54BC5"/>
    <w:rsid w:val="00D57DCB"/>
    <w:rsid w:val="00D60BF9"/>
    <w:rsid w:val="00D63779"/>
    <w:rsid w:val="00D74573"/>
    <w:rsid w:val="00D75AB5"/>
    <w:rsid w:val="00D807C7"/>
    <w:rsid w:val="00D836D4"/>
    <w:rsid w:val="00D844B3"/>
    <w:rsid w:val="00DA0248"/>
    <w:rsid w:val="00DA140F"/>
    <w:rsid w:val="00DA3135"/>
    <w:rsid w:val="00DA3E68"/>
    <w:rsid w:val="00DB2994"/>
    <w:rsid w:val="00DB2F99"/>
    <w:rsid w:val="00DB52F5"/>
    <w:rsid w:val="00DC53F4"/>
    <w:rsid w:val="00DD0A1F"/>
    <w:rsid w:val="00DD3E26"/>
    <w:rsid w:val="00DD4AB6"/>
    <w:rsid w:val="00DE3A03"/>
    <w:rsid w:val="00DF1A50"/>
    <w:rsid w:val="00DF24D5"/>
    <w:rsid w:val="00DF766F"/>
    <w:rsid w:val="00E01466"/>
    <w:rsid w:val="00E1288E"/>
    <w:rsid w:val="00E1351D"/>
    <w:rsid w:val="00E155F0"/>
    <w:rsid w:val="00E211B6"/>
    <w:rsid w:val="00E22F09"/>
    <w:rsid w:val="00E23C11"/>
    <w:rsid w:val="00E2498E"/>
    <w:rsid w:val="00E250BD"/>
    <w:rsid w:val="00E34015"/>
    <w:rsid w:val="00E36FC6"/>
    <w:rsid w:val="00E37F77"/>
    <w:rsid w:val="00E44383"/>
    <w:rsid w:val="00E46329"/>
    <w:rsid w:val="00E47EE9"/>
    <w:rsid w:val="00E56138"/>
    <w:rsid w:val="00E62E76"/>
    <w:rsid w:val="00E64DF6"/>
    <w:rsid w:val="00E76AFB"/>
    <w:rsid w:val="00E816D4"/>
    <w:rsid w:val="00E957CE"/>
    <w:rsid w:val="00EA421B"/>
    <w:rsid w:val="00EA7110"/>
    <w:rsid w:val="00EA7D2C"/>
    <w:rsid w:val="00EB0394"/>
    <w:rsid w:val="00EB0DC1"/>
    <w:rsid w:val="00EB4B13"/>
    <w:rsid w:val="00EB6C00"/>
    <w:rsid w:val="00EC2A8C"/>
    <w:rsid w:val="00ED00A6"/>
    <w:rsid w:val="00ED40B5"/>
    <w:rsid w:val="00EE52FC"/>
    <w:rsid w:val="00EE7A66"/>
    <w:rsid w:val="00F02F60"/>
    <w:rsid w:val="00F0381D"/>
    <w:rsid w:val="00F045F0"/>
    <w:rsid w:val="00F05C82"/>
    <w:rsid w:val="00F05E2F"/>
    <w:rsid w:val="00F07C47"/>
    <w:rsid w:val="00F17497"/>
    <w:rsid w:val="00F258AA"/>
    <w:rsid w:val="00F25AA2"/>
    <w:rsid w:val="00F27072"/>
    <w:rsid w:val="00F350A5"/>
    <w:rsid w:val="00F402BF"/>
    <w:rsid w:val="00F41E68"/>
    <w:rsid w:val="00F46B47"/>
    <w:rsid w:val="00F561FE"/>
    <w:rsid w:val="00F56F64"/>
    <w:rsid w:val="00F5759F"/>
    <w:rsid w:val="00F642F4"/>
    <w:rsid w:val="00F721D9"/>
    <w:rsid w:val="00F73BB8"/>
    <w:rsid w:val="00F7516F"/>
    <w:rsid w:val="00F80693"/>
    <w:rsid w:val="00F861CD"/>
    <w:rsid w:val="00F862EF"/>
    <w:rsid w:val="00F90C5A"/>
    <w:rsid w:val="00F95F74"/>
    <w:rsid w:val="00FA15DA"/>
    <w:rsid w:val="00FA7CB3"/>
    <w:rsid w:val="00FB5A9C"/>
    <w:rsid w:val="00FC566D"/>
    <w:rsid w:val="00FD18F6"/>
    <w:rsid w:val="00FD1F3F"/>
    <w:rsid w:val="00FE2FBB"/>
    <w:rsid w:val="00FE4AA0"/>
    <w:rsid w:val="00FE56BD"/>
    <w:rsid w:val="00FF0219"/>
    <w:rsid w:val="00FF31AF"/>
    <w:rsid w:val="00FF7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C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0FE2"/>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3772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7281"/>
    <w:rPr>
      <w:rFonts w:ascii="Tahoma" w:hAnsi="Tahoma" w:cs="Tahoma"/>
      <w:sz w:val="16"/>
      <w:szCs w:val="16"/>
    </w:rPr>
  </w:style>
  <w:style w:type="paragraph" w:styleId="a5">
    <w:name w:val="List Paragraph"/>
    <w:basedOn w:val="a"/>
    <w:uiPriority w:val="34"/>
    <w:qFormat/>
    <w:rsid w:val="00824786"/>
    <w:pPr>
      <w:ind w:left="720"/>
      <w:contextualSpacing/>
    </w:pPr>
  </w:style>
  <w:style w:type="paragraph" w:styleId="a6">
    <w:name w:val="header"/>
    <w:basedOn w:val="a"/>
    <w:link w:val="a7"/>
    <w:uiPriority w:val="99"/>
    <w:unhideWhenUsed/>
    <w:rsid w:val="00D75AB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75AB5"/>
  </w:style>
  <w:style w:type="paragraph" w:styleId="a8">
    <w:name w:val="footer"/>
    <w:basedOn w:val="a"/>
    <w:link w:val="a9"/>
    <w:uiPriority w:val="99"/>
    <w:unhideWhenUsed/>
    <w:rsid w:val="00D75AB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75AB5"/>
  </w:style>
  <w:style w:type="table" w:styleId="aa">
    <w:name w:val="Table Grid"/>
    <w:basedOn w:val="a1"/>
    <w:rsid w:val="00D75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BA78C1"/>
    <w:pPr>
      <w:widowControl w:val="0"/>
      <w:autoSpaceDE w:val="0"/>
      <w:autoSpaceDN w:val="0"/>
      <w:spacing w:after="0" w:line="240" w:lineRule="auto"/>
    </w:pPr>
    <w:rPr>
      <w:rFonts w:ascii="Calibri" w:eastAsia="Times New Roman" w:hAnsi="Calibri" w:cs="Calibri"/>
      <w:b/>
      <w:szCs w:val="20"/>
      <w:lang w:eastAsia="ru-RU"/>
    </w:rPr>
  </w:style>
  <w:style w:type="character" w:styleId="ab">
    <w:name w:val="Hyperlink"/>
    <w:basedOn w:val="a0"/>
    <w:uiPriority w:val="99"/>
    <w:unhideWhenUsed/>
    <w:rsid w:val="00BA78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C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0FE2"/>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3772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7281"/>
    <w:rPr>
      <w:rFonts w:ascii="Tahoma" w:hAnsi="Tahoma" w:cs="Tahoma"/>
      <w:sz w:val="16"/>
      <w:szCs w:val="16"/>
    </w:rPr>
  </w:style>
  <w:style w:type="paragraph" w:styleId="a5">
    <w:name w:val="List Paragraph"/>
    <w:basedOn w:val="a"/>
    <w:uiPriority w:val="34"/>
    <w:qFormat/>
    <w:rsid w:val="00824786"/>
    <w:pPr>
      <w:ind w:left="720"/>
      <w:contextualSpacing/>
    </w:pPr>
  </w:style>
  <w:style w:type="paragraph" w:styleId="a6">
    <w:name w:val="header"/>
    <w:basedOn w:val="a"/>
    <w:link w:val="a7"/>
    <w:uiPriority w:val="99"/>
    <w:unhideWhenUsed/>
    <w:rsid w:val="00D75AB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75AB5"/>
  </w:style>
  <w:style w:type="paragraph" w:styleId="a8">
    <w:name w:val="footer"/>
    <w:basedOn w:val="a"/>
    <w:link w:val="a9"/>
    <w:uiPriority w:val="99"/>
    <w:unhideWhenUsed/>
    <w:rsid w:val="00D75AB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75AB5"/>
  </w:style>
  <w:style w:type="table" w:styleId="aa">
    <w:name w:val="Table Grid"/>
    <w:basedOn w:val="a1"/>
    <w:rsid w:val="00D75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BA78C1"/>
    <w:pPr>
      <w:widowControl w:val="0"/>
      <w:autoSpaceDE w:val="0"/>
      <w:autoSpaceDN w:val="0"/>
      <w:spacing w:after="0" w:line="240" w:lineRule="auto"/>
    </w:pPr>
    <w:rPr>
      <w:rFonts w:ascii="Calibri" w:eastAsia="Times New Roman" w:hAnsi="Calibri" w:cs="Calibri"/>
      <w:b/>
      <w:szCs w:val="20"/>
      <w:lang w:eastAsia="ru-RU"/>
    </w:rPr>
  </w:style>
  <w:style w:type="character" w:styleId="ab">
    <w:name w:val="Hyperlink"/>
    <w:basedOn w:val="a0"/>
    <w:uiPriority w:val="99"/>
    <w:unhideWhenUsed/>
    <w:rsid w:val="00BA78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836120">
      <w:bodyDiv w:val="1"/>
      <w:marLeft w:val="0"/>
      <w:marRight w:val="0"/>
      <w:marTop w:val="0"/>
      <w:marBottom w:val="0"/>
      <w:divBdr>
        <w:top w:val="none" w:sz="0" w:space="0" w:color="auto"/>
        <w:left w:val="none" w:sz="0" w:space="0" w:color="auto"/>
        <w:bottom w:val="none" w:sz="0" w:space="0" w:color="auto"/>
        <w:right w:val="none" w:sz="0" w:space="0" w:color="auto"/>
      </w:divBdr>
    </w:div>
    <w:div w:id="357588562">
      <w:bodyDiv w:val="1"/>
      <w:marLeft w:val="0"/>
      <w:marRight w:val="0"/>
      <w:marTop w:val="0"/>
      <w:marBottom w:val="0"/>
      <w:divBdr>
        <w:top w:val="none" w:sz="0" w:space="0" w:color="auto"/>
        <w:left w:val="none" w:sz="0" w:space="0" w:color="auto"/>
        <w:bottom w:val="none" w:sz="0" w:space="0" w:color="auto"/>
        <w:right w:val="none" w:sz="0" w:space="0" w:color="auto"/>
      </w:divBdr>
    </w:div>
    <w:div w:id="454449357">
      <w:bodyDiv w:val="1"/>
      <w:marLeft w:val="0"/>
      <w:marRight w:val="0"/>
      <w:marTop w:val="0"/>
      <w:marBottom w:val="0"/>
      <w:divBdr>
        <w:top w:val="none" w:sz="0" w:space="0" w:color="auto"/>
        <w:left w:val="none" w:sz="0" w:space="0" w:color="auto"/>
        <w:bottom w:val="none" w:sz="0" w:space="0" w:color="auto"/>
        <w:right w:val="none" w:sz="0" w:space="0" w:color="auto"/>
      </w:divBdr>
    </w:div>
    <w:div w:id="1272589780">
      <w:bodyDiv w:val="1"/>
      <w:marLeft w:val="0"/>
      <w:marRight w:val="0"/>
      <w:marTop w:val="0"/>
      <w:marBottom w:val="0"/>
      <w:divBdr>
        <w:top w:val="none" w:sz="0" w:space="0" w:color="auto"/>
        <w:left w:val="none" w:sz="0" w:space="0" w:color="auto"/>
        <w:bottom w:val="none" w:sz="0" w:space="0" w:color="auto"/>
        <w:right w:val="none" w:sz="0" w:space="0" w:color="auto"/>
      </w:divBdr>
    </w:div>
    <w:div w:id="1316566641">
      <w:bodyDiv w:val="1"/>
      <w:marLeft w:val="0"/>
      <w:marRight w:val="0"/>
      <w:marTop w:val="0"/>
      <w:marBottom w:val="0"/>
      <w:divBdr>
        <w:top w:val="none" w:sz="0" w:space="0" w:color="auto"/>
        <w:left w:val="none" w:sz="0" w:space="0" w:color="auto"/>
        <w:bottom w:val="none" w:sz="0" w:space="0" w:color="auto"/>
        <w:right w:val="none" w:sz="0" w:space="0" w:color="auto"/>
      </w:divBdr>
    </w:div>
    <w:div w:id="1326857962">
      <w:bodyDiv w:val="1"/>
      <w:marLeft w:val="0"/>
      <w:marRight w:val="0"/>
      <w:marTop w:val="0"/>
      <w:marBottom w:val="0"/>
      <w:divBdr>
        <w:top w:val="none" w:sz="0" w:space="0" w:color="auto"/>
        <w:left w:val="none" w:sz="0" w:space="0" w:color="auto"/>
        <w:bottom w:val="none" w:sz="0" w:space="0" w:color="auto"/>
        <w:right w:val="none" w:sz="0" w:space="0" w:color="auto"/>
      </w:divBdr>
    </w:div>
    <w:div w:id="138591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5ABACB46AC065175CE611745B02D3C75BA57128154E73543FFDDDF1BB3DFD3F732A214084B63575B6EB651775683FF2CB96C3704C768C3Fh5O5R" TargetMode="External"/><Relationship Id="rId18" Type="http://schemas.openxmlformats.org/officeDocument/2006/relationships/hyperlink" Target="consultantplus://offline/ref=F5ABACB46AC065175CE6107A4E02D3C75AA87E2D1C4B73543FFDDDF1BB3DFD3F612A794C85B42B72B3FE334633h3ODR" TargetMode="External"/><Relationship Id="rId26" Type="http://schemas.openxmlformats.org/officeDocument/2006/relationships/hyperlink" Target="consultantplus://offline/ref=E3941C8B93577B62D23CCCEC35C39075D45D0CA824ABEAF310806698283627E8DF326E69C8EB303234FF83AB1Bb3D6N" TargetMode="External"/><Relationship Id="rId3" Type="http://schemas.openxmlformats.org/officeDocument/2006/relationships/styles" Target="styles.xml"/><Relationship Id="rId21" Type="http://schemas.openxmlformats.org/officeDocument/2006/relationships/hyperlink" Target="consultantplus://offline/ref=E3941C8B93577B62D23CCDE220C39075D55502AE23ADEAF310806698283627E8CD323665CCE12D3A3DEAD5FA5E6A773981B4BE5D9DB03191bCDCN"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F5ABACB46AC065175CE6107A4E02D3C75BA0792C1E4C73543FFDDDF1BB3DFD3F612A794C85B42B72B3FE334633h3ODR" TargetMode="External"/><Relationship Id="rId25" Type="http://schemas.openxmlformats.org/officeDocument/2006/relationships/hyperlink" Target="consultantplus://offline/ref=E3941C8B93577B62D23CCCEC35C39075D45D09A924AAEAF310806698283627E8DF326E69C8EB303234FF83AB1Bb3D6N" TargetMode="External"/><Relationship Id="rId2" Type="http://schemas.openxmlformats.org/officeDocument/2006/relationships/numbering" Target="numbering.xml"/><Relationship Id="rId16" Type="http://schemas.openxmlformats.org/officeDocument/2006/relationships/hyperlink" Target="consultantplus://offline/ref=F5ABACB46AC065175CE611745B02D3C75BA57128154E73543FFDDDF1BB3DFD3F732A214084B63575B6EB651775683FF2CB96C3704C768C3Fh5O5R" TargetMode="External"/><Relationship Id="rId20" Type="http://schemas.openxmlformats.org/officeDocument/2006/relationships/hyperlink" Target="consultantplus://offline/ref=E3941C8B93577B62D23CCDE220C39075D55708A92CA9EAF310806698283627E8DF326E69C8EB303234FF83AB1Bb3D6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0ECB8759858A27E700FDB1048E34813F874DFD1481279173DAFA6282876B411965BAD56028CD02Fh6K" TargetMode="External"/><Relationship Id="rId24" Type="http://schemas.openxmlformats.org/officeDocument/2006/relationships/hyperlink" Target="consultantplus://offline/ref=E3941C8B93577B62D23CCDE220C39075D5560FA62CADEAF310806698283627E8CD323665C8E32E3434EAD5FA5E6A773981B4BE5D9DB03191bCDCN" TargetMode="External"/><Relationship Id="rId5" Type="http://schemas.openxmlformats.org/officeDocument/2006/relationships/settings" Target="settings.xml"/><Relationship Id="rId15" Type="http://schemas.openxmlformats.org/officeDocument/2006/relationships/hyperlink" Target="consultantplus://offline/ref=F5ABACB46AC065175CE6107A4E02D3C75AA87E2D1C4B73543FFDDDF1BB3DFD3F612A794C85B42B72B3FE334633h3ODR" TargetMode="External"/><Relationship Id="rId23" Type="http://schemas.openxmlformats.org/officeDocument/2006/relationships/hyperlink" Target="consultantplus://offline/ref=E3941C8B93577B62D23CCDE220C39075D5560DA725ACEAF310806698283627E8DF326E69C8EB303234FF83AB1Bb3D6N" TargetMode="External"/><Relationship Id="rId28" Type="http://schemas.openxmlformats.org/officeDocument/2006/relationships/fontTable" Target="fontTable.xml"/><Relationship Id="rId10" Type="http://schemas.openxmlformats.org/officeDocument/2006/relationships/hyperlink" Target="consultantplus://offline/ref=07A952BF29E7817EB8B921CB6B00ECDEB3F332FAC2399B0D8EF189B722B22E1490D82EA8B538EDA2OA65G" TargetMode="External"/><Relationship Id="rId19" Type="http://schemas.openxmlformats.org/officeDocument/2006/relationships/hyperlink" Target="consultantplus://offline/ref=F5ABACB46AC065175CE611745B02D3C75BA571231D4873543FFDDDF1BB3DFD3F732A214085BF3273BFEB651775683FF2CB96C3704C768C3Fh5O5R" TargetMode="External"/><Relationship Id="rId4" Type="http://schemas.microsoft.com/office/2007/relationships/stylesWithEffects" Target="stylesWithEffects.xml"/><Relationship Id="rId9" Type="http://schemas.openxmlformats.org/officeDocument/2006/relationships/hyperlink" Target="consultantplus://offline/ref=07A952BF29E7817EB8B921CB6B00ECDEB3F334F8C03F9B0D8EF189B722OB62G" TargetMode="External"/><Relationship Id="rId14" Type="http://schemas.openxmlformats.org/officeDocument/2006/relationships/hyperlink" Target="consultantplus://offline/ref=F5ABACB46AC065175CE6107A4E02D3C75BA0792C1E4C73543FFDDDF1BB3DFD3F612A794C85B42B72B3FE334633h3ODR" TargetMode="External"/><Relationship Id="rId22" Type="http://schemas.openxmlformats.org/officeDocument/2006/relationships/hyperlink" Target="consultantplus://offline/ref=E3941C8B93577B62D23CCCEC35C39075D45D02AC24A9EAF310806698283627E8CD323665CAE2293730EAD5FA5E6A773981B4BE5D9DB03191bCDCN" TargetMode="External"/><Relationship Id="rId27" Type="http://schemas.openxmlformats.org/officeDocument/2006/relationships/hyperlink" Target="consultantplus://offline/ref=E3941C8B93577B62D23CCCEC35C39075D45D02AC24A9EAF310806698283627E8CD323665CAE229373CEAD5FA5E6A773981B4BE5D9DB03191bCD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A1BCC-5442-4BCC-89D7-2F76DC4DC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53</Pages>
  <Words>15644</Words>
  <Characters>89172</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104607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Шатохина Наталья Ивановна</dc:creator>
  <cp:lastModifiedBy>Шатохина Наталья Ивановна</cp:lastModifiedBy>
  <cp:revision>5</cp:revision>
  <cp:lastPrinted>2020-06-25T14:35:00Z</cp:lastPrinted>
  <dcterms:created xsi:type="dcterms:W3CDTF">2022-02-15T12:51:00Z</dcterms:created>
  <dcterms:modified xsi:type="dcterms:W3CDTF">2022-02-21T14:58:00Z</dcterms:modified>
</cp:coreProperties>
</file>