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58A" w:rsidRPr="00F6558A" w:rsidRDefault="00F6558A" w:rsidP="00F6558A">
      <w:pPr>
        <w:pStyle w:val="ConsTitle"/>
        <w:ind w:left="538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</w:t>
      </w:r>
      <w:r w:rsidRPr="00F6558A">
        <w:rPr>
          <w:rFonts w:ascii="Times New Roman" w:hAnsi="Times New Roman"/>
          <w:b w:val="0"/>
          <w:sz w:val="28"/>
        </w:rPr>
        <w:t>Утверждено</w:t>
      </w:r>
    </w:p>
    <w:p w:rsidR="00F6558A" w:rsidRPr="00F6558A" w:rsidRDefault="00F6558A" w:rsidP="00F6558A">
      <w:pPr>
        <w:pStyle w:val="ConsTitle"/>
        <w:ind w:left="5387"/>
        <w:jc w:val="both"/>
        <w:rPr>
          <w:rFonts w:ascii="Times New Roman" w:hAnsi="Times New Roman"/>
          <w:b w:val="0"/>
          <w:sz w:val="28"/>
        </w:rPr>
      </w:pPr>
      <w:r w:rsidRPr="00F6558A">
        <w:rPr>
          <w:rFonts w:ascii="Times New Roman" w:hAnsi="Times New Roman"/>
          <w:b w:val="0"/>
          <w:sz w:val="28"/>
        </w:rPr>
        <w:t>решением Совета депутатов</w:t>
      </w:r>
    </w:p>
    <w:p w:rsidR="00F6558A" w:rsidRPr="00F6558A" w:rsidRDefault="00F6558A" w:rsidP="00F6558A">
      <w:pPr>
        <w:pStyle w:val="ConsTitle"/>
        <w:ind w:left="5387"/>
        <w:jc w:val="both"/>
        <w:rPr>
          <w:rFonts w:ascii="Times New Roman" w:hAnsi="Times New Roman"/>
          <w:b w:val="0"/>
          <w:sz w:val="28"/>
        </w:rPr>
      </w:pPr>
      <w:r w:rsidRPr="00F6558A">
        <w:rPr>
          <w:rFonts w:ascii="Times New Roman" w:hAnsi="Times New Roman"/>
          <w:b w:val="0"/>
          <w:sz w:val="28"/>
        </w:rPr>
        <w:t>Одинцовского городского округа</w:t>
      </w:r>
    </w:p>
    <w:p w:rsidR="00F6558A" w:rsidRPr="00F6558A" w:rsidRDefault="00F6558A" w:rsidP="00F6558A">
      <w:pPr>
        <w:pStyle w:val="ConsTitle"/>
        <w:ind w:left="5387"/>
        <w:jc w:val="both"/>
        <w:rPr>
          <w:rFonts w:ascii="Times New Roman" w:hAnsi="Times New Roman"/>
          <w:b w:val="0"/>
          <w:sz w:val="28"/>
        </w:rPr>
      </w:pPr>
      <w:r w:rsidRPr="00F6558A">
        <w:rPr>
          <w:rFonts w:ascii="Times New Roman" w:hAnsi="Times New Roman"/>
          <w:b w:val="0"/>
          <w:sz w:val="28"/>
        </w:rPr>
        <w:t xml:space="preserve">Московской области </w:t>
      </w:r>
    </w:p>
    <w:p w:rsidR="00F6558A" w:rsidRPr="00F6558A" w:rsidRDefault="00F6558A" w:rsidP="00F6558A">
      <w:pPr>
        <w:pStyle w:val="ConsTitle"/>
        <w:widowControl/>
        <w:ind w:left="5387"/>
        <w:jc w:val="both"/>
        <w:rPr>
          <w:rFonts w:ascii="Times New Roman" w:hAnsi="Times New Roman"/>
          <w:b w:val="0"/>
          <w:sz w:val="28"/>
        </w:rPr>
      </w:pPr>
      <w:r w:rsidRPr="00F6558A">
        <w:rPr>
          <w:rFonts w:ascii="Times New Roman" w:hAnsi="Times New Roman"/>
          <w:b w:val="0"/>
          <w:sz w:val="28"/>
        </w:rPr>
        <w:t>от «___» ________20</w:t>
      </w:r>
      <w:r w:rsidR="000270B7">
        <w:rPr>
          <w:rFonts w:ascii="Times New Roman" w:hAnsi="Times New Roman"/>
          <w:b w:val="0"/>
          <w:sz w:val="28"/>
        </w:rPr>
        <w:t>2</w:t>
      </w:r>
      <w:r w:rsidR="007953AC">
        <w:rPr>
          <w:rFonts w:ascii="Times New Roman" w:hAnsi="Times New Roman"/>
          <w:b w:val="0"/>
          <w:sz w:val="28"/>
        </w:rPr>
        <w:t>2</w:t>
      </w:r>
      <w:r w:rsidRPr="00F6558A">
        <w:rPr>
          <w:rFonts w:ascii="Times New Roman" w:hAnsi="Times New Roman"/>
          <w:b w:val="0"/>
          <w:sz w:val="28"/>
        </w:rPr>
        <w:t xml:space="preserve"> года №___</w:t>
      </w:r>
    </w:p>
    <w:p w:rsidR="00F6558A" w:rsidRDefault="00F6558A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F6558A" w:rsidRDefault="00F6558A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F6558A" w:rsidRDefault="00F6558A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74462E" w:rsidRDefault="0074462E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3E7404">
        <w:rPr>
          <w:rFonts w:ascii="Times New Roman" w:hAnsi="Times New Roman"/>
          <w:sz w:val="28"/>
        </w:rPr>
        <w:t>оложение</w:t>
      </w:r>
    </w:p>
    <w:p w:rsidR="0074462E" w:rsidRDefault="000960C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4462E">
        <w:rPr>
          <w:rFonts w:ascii="Times New Roman" w:hAnsi="Times New Roman"/>
          <w:sz w:val="28"/>
        </w:rPr>
        <w:t xml:space="preserve"> </w:t>
      </w:r>
      <w:r w:rsidR="003E7404">
        <w:rPr>
          <w:rFonts w:ascii="Times New Roman" w:hAnsi="Times New Roman"/>
          <w:sz w:val="28"/>
        </w:rPr>
        <w:t>порядке предоставления в безвозмездное пользование имущества, находящегося в собственности муниципального образования</w:t>
      </w:r>
      <w:r w:rsidR="0074462E">
        <w:rPr>
          <w:rFonts w:ascii="Times New Roman" w:hAnsi="Times New Roman"/>
          <w:sz w:val="28"/>
        </w:rPr>
        <w:t xml:space="preserve"> </w:t>
      </w:r>
    </w:p>
    <w:p w:rsidR="0074462E" w:rsidRDefault="007C649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4462E">
        <w:rPr>
          <w:rFonts w:ascii="Times New Roman" w:hAnsi="Times New Roman"/>
          <w:sz w:val="28"/>
        </w:rPr>
        <w:t>О</w:t>
      </w:r>
      <w:r w:rsidR="003E7404">
        <w:rPr>
          <w:rFonts w:ascii="Times New Roman" w:hAnsi="Times New Roman"/>
          <w:sz w:val="28"/>
        </w:rPr>
        <w:t>динцовский городской округ</w:t>
      </w:r>
      <w:r w:rsidR="0074462E">
        <w:rPr>
          <w:rFonts w:ascii="Times New Roman" w:hAnsi="Times New Roman"/>
          <w:sz w:val="28"/>
        </w:rPr>
        <w:t xml:space="preserve"> М</w:t>
      </w:r>
      <w:r w:rsidR="003E7404">
        <w:rPr>
          <w:rFonts w:ascii="Times New Roman" w:hAnsi="Times New Roman"/>
          <w:sz w:val="28"/>
        </w:rPr>
        <w:t>осковской области</w:t>
      </w:r>
      <w:r>
        <w:rPr>
          <w:rFonts w:ascii="Times New Roman" w:hAnsi="Times New Roman"/>
          <w:sz w:val="28"/>
        </w:rPr>
        <w:t>»</w:t>
      </w:r>
    </w:p>
    <w:p w:rsidR="0074462E" w:rsidRDefault="0074462E">
      <w:pPr>
        <w:jc w:val="center"/>
        <w:rPr>
          <w:sz w:val="28"/>
        </w:rPr>
      </w:pPr>
    </w:p>
    <w:p w:rsidR="0074462E" w:rsidRDefault="0074462E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Положение определяет порядок предоставления имущества, находящегося в собственности муниципального образования </w:t>
      </w:r>
      <w:r w:rsidR="00061048">
        <w:rPr>
          <w:sz w:val="28"/>
        </w:rPr>
        <w:t>«</w:t>
      </w:r>
      <w:r>
        <w:rPr>
          <w:sz w:val="28"/>
        </w:rPr>
        <w:t xml:space="preserve">Одинцовский </w:t>
      </w:r>
      <w:r w:rsidR="00127E30">
        <w:rPr>
          <w:sz w:val="28"/>
        </w:rPr>
        <w:t xml:space="preserve">городской округ </w:t>
      </w:r>
      <w:r>
        <w:rPr>
          <w:sz w:val="28"/>
        </w:rPr>
        <w:t>Московской области</w:t>
      </w:r>
      <w:r w:rsidR="00061048">
        <w:rPr>
          <w:sz w:val="28"/>
        </w:rPr>
        <w:t>»</w:t>
      </w:r>
      <w:r w:rsidR="00906918">
        <w:rPr>
          <w:sz w:val="28"/>
        </w:rPr>
        <w:t xml:space="preserve">, </w:t>
      </w:r>
      <w:r>
        <w:rPr>
          <w:sz w:val="28"/>
        </w:rPr>
        <w:t xml:space="preserve">(далее – </w:t>
      </w:r>
      <w:r w:rsidR="0096126C">
        <w:rPr>
          <w:sz w:val="28"/>
        </w:rPr>
        <w:t>И</w:t>
      </w:r>
      <w:r>
        <w:rPr>
          <w:sz w:val="28"/>
        </w:rPr>
        <w:t xml:space="preserve">мущество) в безвозмездное пользование. </w:t>
      </w:r>
    </w:p>
    <w:p w:rsidR="0074462E" w:rsidRDefault="0074462E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Гражданским кодексом</w:t>
      </w:r>
      <w:r w:rsidR="001859F9">
        <w:rPr>
          <w:sz w:val="28"/>
        </w:rPr>
        <w:t xml:space="preserve"> </w:t>
      </w:r>
      <w:r>
        <w:rPr>
          <w:sz w:val="28"/>
        </w:rPr>
        <w:t xml:space="preserve"> Ро</w:t>
      </w:r>
      <w:r w:rsidR="0098792F">
        <w:rPr>
          <w:sz w:val="28"/>
        </w:rPr>
        <w:t xml:space="preserve">ссийской </w:t>
      </w:r>
      <w:r w:rsidR="001859F9">
        <w:rPr>
          <w:sz w:val="28"/>
        </w:rPr>
        <w:t xml:space="preserve"> </w:t>
      </w:r>
      <w:r w:rsidR="0098792F">
        <w:rPr>
          <w:sz w:val="28"/>
        </w:rPr>
        <w:t xml:space="preserve">Федерации, </w:t>
      </w:r>
      <w:r w:rsidR="001859F9">
        <w:rPr>
          <w:sz w:val="28"/>
        </w:rPr>
        <w:t xml:space="preserve">   </w:t>
      </w:r>
      <w:r w:rsidR="0098792F">
        <w:rPr>
          <w:sz w:val="28"/>
        </w:rPr>
        <w:t>Федеральным</w:t>
      </w:r>
      <w:r>
        <w:rPr>
          <w:sz w:val="28"/>
        </w:rPr>
        <w:t xml:space="preserve"> </w:t>
      </w:r>
      <w:r w:rsidR="001859F9">
        <w:rPr>
          <w:sz w:val="28"/>
        </w:rPr>
        <w:t xml:space="preserve">  </w:t>
      </w:r>
      <w:r>
        <w:rPr>
          <w:sz w:val="28"/>
        </w:rPr>
        <w:t>закон</w:t>
      </w:r>
      <w:r w:rsidR="0098792F">
        <w:rPr>
          <w:sz w:val="28"/>
        </w:rPr>
        <w:t>ом</w:t>
      </w:r>
      <w:r>
        <w:rPr>
          <w:sz w:val="28"/>
        </w:rPr>
        <w:t xml:space="preserve"> </w:t>
      </w:r>
      <w:r w:rsidR="001859F9">
        <w:rPr>
          <w:sz w:val="28"/>
        </w:rPr>
        <w:t xml:space="preserve">  </w:t>
      </w:r>
      <w:r>
        <w:rPr>
          <w:sz w:val="28"/>
        </w:rPr>
        <w:t xml:space="preserve">от </w:t>
      </w:r>
      <w:r w:rsidR="001859F9">
        <w:rPr>
          <w:sz w:val="28"/>
        </w:rPr>
        <w:t xml:space="preserve">   </w:t>
      </w:r>
      <w:r>
        <w:rPr>
          <w:sz w:val="28"/>
        </w:rPr>
        <w:t>06.10.2003 №</w:t>
      </w:r>
      <w:r w:rsidR="007953AC">
        <w:rPr>
          <w:sz w:val="28"/>
        </w:rPr>
        <w:t> </w:t>
      </w:r>
      <w:r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98792F" w:rsidRPr="0098792F">
        <w:rPr>
          <w:sz w:val="28"/>
        </w:rPr>
        <w:t xml:space="preserve">Федеральным законом </w:t>
      </w:r>
      <w:r>
        <w:rPr>
          <w:sz w:val="28"/>
        </w:rPr>
        <w:t>от 26.07.2006 № 135-ФЗ «О</w:t>
      </w:r>
      <w:r w:rsidR="007953AC">
        <w:rPr>
          <w:sz w:val="28"/>
        </w:rPr>
        <w:t> </w:t>
      </w:r>
      <w:r>
        <w:rPr>
          <w:sz w:val="28"/>
        </w:rPr>
        <w:t xml:space="preserve">защите конкуренции»,  Уставом Одинцовского </w:t>
      </w:r>
      <w:r w:rsidR="00127E30">
        <w:rPr>
          <w:sz w:val="28"/>
        </w:rPr>
        <w:t xml:space="preserve">городского округа </w:t>
      </w:r>
      <w:r>
        <w:rPr>
          <w:sz w:val="28"/>
        </w:rPr>
        <w:t>Московской области.</w:t>
      </w:r>
    </w:p>
    <w:p w:rsidR="00ED179C" w:rsidRDefault="00ED179C" w:rsidP="00ED179C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90B51">
        <w:rPr>
          <w:sz w:val="28"/>
          <w:szCs w:val="28"/>
        </w:rPr>
        <w:t xml:space="preserve">Настоящее Положение не распространяется на </w:t>
      </w:r>
      <w:r>
        <w:rPr>
          <w:sz w:val="28"/>
          <w:szCs w:val="28"/>
        </w:rPr>
        <w:t>имущество</w:t>
      </w:r>
      <w:r w:rsidRPr="00F90B51">
        <w:rPr>
          <w:sz w:val="28"/>
          <w:szCs w:val="28"/>
        </w:rPr>
        <w:t xml:space="preserve">, </w:t>
      </w:r>
      <w:r w:rsidRPr="00ED179C">
        <w:rPr>
          <w:sz w:val="28"/>
        </w:rPr>
        <w:t>распоряжение</w:t>
      </w:r>
      <w:r w:rsidRPr="00F90B51">
        <w:rPr>
          <w:sz w:val="28"/>
          <w:szCs w:val="28"/>
        </w:rPr>
        <w:t xml:space="preserve"> которым осуществляется в соответствии с Земельным </w:t>
      </w:r>
      <w:hyperlink r:id="rId7" w:history="1">
        <w:r w:rsidRPr="001336B7">
          <w:rPr>
            <w:sz w:val="28"/>
            <w:szCs w:val="28"/>
          </w:rPr>
          <w:t>кодексом</w:t>
        </w:r>
      </w:hyperlink>
      <w:r w:rsidRPr="00F90B51">
        <w:rPr>
          <w:sz w:val="28"/>
          <w:szCs w:val="28"/>
        </w:rPr>
        <w:t xml:space="preserve"> Российской Федерации, Водным </w:t>
      </w:r>
      <w:hyperlink r:id="rId8" w:history="1">
        <w:r w:rsidRPr="001336B7">
          <w:rPr>
            <w:sz w:val="28"/>
            <w:szCs w:val="28"/>
          </w:rPr>
          <w:t>кодексом</w:t>
        </w:r>
      </w:hyperlink>
      <w:r w:rsidRPr="00F90B51">
        <w:rPr>
          <w:sz w:val="28"/>
          <w:szCs w:val="28"/>
        </w:rPr>
        <w:t xml:space="preserve"> Российской Федерации, Лесным </w:t>
      </w:r>
      <w:hyperlink r:id="rId9" w:history="1">
        <w:r w:rsidRPr="001336B7">
          <w:rPr>
            <w:sz w:val="28"/>
            <w:szCs w:val="28"/>
          </w:rPr>
          <w:t>кодексом</w:t>
        </w:r>
      </w:hyperlink>
      <w:r w:rsidRPr="00F90B51">
        <w:rPr>
          <w:sz w:val="28"/>
          <w:szCs w:val="28"/>
        </w:rPr>
        <w:t xml:space="preserve"> Российской Федерации, законодательством</w:t>
      </w:r>
      <w:r>
        <w:rPr>
          <w:sz w:val="28"/>
          <w:szCs w:val="28"/>
        </w:rPr>
        <w:t xml:space="preserve"> </w:t>
      </w:r>
      <w:r w:rsidRPr="00F90B51">
        <w:rPr>
          <w:sz w:val="28"/>
          <w:szCs w:val="28"/>
        </w:rPr>
        <w:t xml:space="preserve">Российской </w:t>
      </w:r>
      <w:r w:rsidRPr="00BA5F64">
        <w:rPr>
          <w:sz w:val="28"/>
          <w:szCs w:val="28"/>
        </w:rPr>
        <w:t>Федерации</w:t>
      </w:r>
      <w:r w:rsidRPr="00F90B51">
        <w:rPr>
          <w:sz w:val="28"/>
          <w:szCs w:val="28"/>
        </w:rPr>
        <w:t xml:space="preserve"> о недрах, законодательством Российской </w:t>
      </w:r>
      <w:r w:rsidRPr="00BA5F64">
        <w:rPr>
          <w:sz w:val="28"/>
          <w:szCs w:val="28"/>
        </w:rPr>
        <w:t>Федерации</w:t>
      </w:r>
      <w:r w:rsidRPr="00F90B51">
        <w:rPr>
          <w:sz w:val="28"/>
          <w:szCs w:val="28"/>
        </w:rPr>
        <w:t xml:space="preserve"> о концессионных соглашениях.</w:t>
      </w:r>
    </w:p>
    <w:p w:rsidR="0074462E" w:rsidRDefault="0074462E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3A5236">
        <w:rPr>
          <w:sz w:val="28"/>
        </w:rPr>
        <w:t>Настоящее Положение регулирует</w:t>
      </w:r>
      <w:r w:rsidR="003A5236" w:rsidRPr="003A5236">
        <w:rPr>
          <w:sz w:val="28"/>
        </w:rPr>
        <w:t xml:space="preserve"> </w:t>
      </w:r>
      <w:r w:rsidRPr="003A5236">
        <w:rPr>
          <w:sz w:val="28"/>
        </w:rPr>
        <w:t xml:space="preserve">порядок </w:t>
      </w:r>
      <w:r w:rsidR="003A5236">
        <w:rPr>
          <w:sz w:val="28"/>
        </w:rPr>
        <w:t>и условия</w:t>
      </w:r>
      <w:r w:rsidR="003A5236" w:rsidRPr="003A5236">
        <w:rPr>
          <w:sz w:val="28"/>
        </w:rPr>
        <w:t xml:space="preserve"> </w:t>
      </w:r>
      <w:r w:rsidRPr="003A5236">
        <w:rPr>
          <w:sz w:val="28"/>
        </w:rPr>
        <w:t>предоставления в безвозмездное пользование движимого и недвижимого имущества, имущественных комплексов</w:t>
      </w:r>
      <w:r w:rsidR="003A5236">
        <w:rPr>
          <w:sz w:val="28"/>
        </w:rPr>
        <w:t>.</w:t>
      </w:r>
    </w:p>
    <w:p w:rsidR="00193E01" w:rsidRPr="00193E01" w:rsidRDefault="00193E01" w:rsidP="00193E01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193E01">
        <w:rPr>
          <w:sz w:val="28"/>
        </w:rPr>
        <w:t xml:space="preserve">Ссудополучателями </w:t>
      </w:r>
      <w:r>
        <w:rPr>
          <w:sz w:val="28"/>
        </w:rPr>
        <w:t>И</w:t>
      </w:r>
      <w:r w:rsidRPr="00193E01">
        <w:rPr>
          <w:sz w:val="28"/>
        </w:rPr>
        <w:t>мущества могут выступать:</w:t>
      </w:r>
    </w:p>
    <w:p w:rsidR="00193E01" w:rsidRPr="00193E01" w:rsidRDefault="00193E01" w:rsidP="00193E01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193E01">
        <w:rPr>
          <w:sz w:val="28"/>
        </w:rPr>
        <w:t>государственные органы власти и управления</w:t>
      </w:r>
      <w:r>
        <w:rPr>
          <w:sz w:val="28"/>
        </w:rPr>
        <w:t xml:space="preserve">, </w:t>
      </w:r>
      <w:r w:rsidRPr="00193E01">
        <w:rPr>
          <w:sz w:val="28"/>
        </w:rPr>
        <w:t>государственные учреждения;</w:t>
      </w:r>
    </w:p>
    <w:p w:rsidR="00193E01" w:rsidRPr="00193E01" w:rsidRDefault="00193E01" w:rsidP="00193E01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Pr="00193E01">
        <w:rPr>
          <w:sz w:val="28"/>
        </w:rPr>
        <w:t xml:space="preserve"> органы местного самоуправления и созданные ими муниципальные учреждения;</w:t>
      </w:r>
    </w:p>
    <w:p w:rsidR="00193E01" w:rsidRPr="00193E01" w:rsidRDefault="00193E01" w:rsidP="00193E01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Pr="00193E01">
        <w:rPr>
          <w:sz w:val="28"/>
        </w:rPr>
        <w:t xml:space="preserve"> некоммерческие организации;</w:t>
      </w:r>
    </w:p>
    <w:p w:rsidR="00193E01" w:rsidRPr="00193E01" w:rsidRDefault="00193E01" w:rsidP="00193E01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Pr="00193E01">
        <w:rPr>
          <w:sz w:val="28"/>
        </w:rPr>
        <w:t xml:space="preserve"> общественные организации;</w:t>
      </w:r>
    </w:p>
    <w:p w:rsidR="00193E01" w:rsidRPr="003A5236" w:rsidRDefault="00193E01" w:rsidP="00193E01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Pr="00193E01">
        <w:rPr>
          <w:sz w:val="28"/>
        </w:rPr>
        <w:t xml:space="preserve"> иные лица в случаях и в порядке, предусмотренных действующим законодательством</w:t>
      </w:r>
      <w:r>
        <w:rPr>
          <w:sz w:val="28"/>
        </w:rPr>
        <w:t xml:space="preserve"> Российской Федерации</w:t>
      </w:r>
      <w:r w:rsidRPr="00193E01">
        <w:rPr>
          <w:sz w:val="28"/>
        </w:rPr>
        <w:t>.</w:t>
      </w:r>
    </w:p>
    <w:p w:rsidR="000270B7" w:rsidRDefault="00081163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96126C">
        <w:rPr>
          <w:sz w:val="28"/>
        </w:rPr>
        <w:t>Ссудодат</w:t>
      </w:r>
      <w:r w:rsidR="000270B7" w:rsidRPr="000270B7">
        <w:rPr>
          <w:sz w:val="28"/>
          <w:szCs w:val="28"/>
        </w:rPr>
        <w:t>елями</w:t>
      </w:r>
      <w:r w:rsidR="0096126C" w:rsidRPr="0096126C">
        <w:rPr>
          <w:sz w:val="28"/>
        </w:rPr>
        <w:t xml:space="preserve"> И</w:t>
      </w:r>
      <w:r w:rsidRPr="0096126C">
        <w:rPr>
          <w:sz w:val="28"/>
        </w:rPr>
        <w:t xml:space="preserve">мущества </w:t>
      </w:r>
      <w:r w:rsidR="0096126C" w:rsidRPr="0096126C">
        <w:rPr>
          <w:sz w:val="28"/>
        </w:rPr>
        <w:t>выступа</w:t>
      </w:r>
      <w:r w:rsidR="000270B7">
        <w:rPr>
          <w:sz w:val="28"/>
        </w:rPr>
        <w:t>ю</w:t>
      </w:r>
      <w:r w:rsidR="0096126C" w:rsidRPr="0096126C">
        <w:rPr>
          <w:sz w:val="28"/>
        </w:rPr>
        <w:t>т</w:t>
      </w:r>
      <w:r w:rsidR="000270B7">
        <w:rPr>
          <w:sz w:val="28"/>
        </w:rPr>
        <w:t>:</w:t>
      </w:r>
    </w:p>
    <w:p w:rsidR="000270B7" w:rsidRPr="000270B7" w:rsidRDefault="000270B7" w:rsidP="000270B7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70B7">
        <w:rPr>
          <w:sz w:val="28"/>
          <w:szCs w:val="28"/>
        </w:rPr>
        <w:t xml:space="preserve">Комитет по управлению муниципальным имуществом Администрации Одинцовского городского округа Московской области (далее – Комитет) от имени муниципального образования «Одинцовский городской округ </w:t>
      </w:r>
      <w:r w:rsidRPr="000270B7">
        <w:rPr>
          <w:sz w:val="28"/>
          <w:szCs w:val="28"/>
        </w:rPr>
        <w:lastRenderedPageBreak/>
        <w:t>Московской области» – в отношении Имущества, составляющего казну муниципального образования «Одинцовский городской округ Московской области»;</w:t>
      </w:r>
    </w:p>
    <w:p w:rsidR="000270B7" w:rsidRPr="000270B7" w:rsidRDefault="000270B7" w:rsidP="000270B7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70B7">
        <w:rPr>
          <w:sz w:val="28"/>
          <w:szCs w:val="28"/>
        </w:rPr>
        <w:t>муниципальные автономные</w:t>
      </w:r>
      <w:r w:rsidR="00870E15">
        <w:rPr>
          <w:sz w:val="28"/>
          <w:szCs w:val="28"/>
        </w:rPr>
        <w:t>,</w:t>
      </w:r>
      <w:r w:rsidRPr="000270B7">
        <w:rPr>
          <w:sz w:val="28"/>
          <w:szCs w:val="28"/>
        </w:rPr>
        <w:t xml:space="preserve"> бюджетные</w:t>
      </w:r>
      <w:r w:rsidR="00870E15" w:rsidRPr="000270B7">
        <w:rPr>
          <w:sz w:val="28"/>
          <w:szCs w:val="28"/>
        </w:rPr>
        <w:t xml:space="preserve"> и</w:t>
      </w:r>
      <w:r w:rsidRPr="000270B7">
        <w:rPr>
          <w:sz w:val="28"/>
          <w:szCs w:val="28"/>
        </w:rPr>
        <w:t xml:space="preserve"> </w:t>
      </w:r>
      <w:r w:rsidR="00870E15" w:rsidRPr="000270B7">
        <w:rPr>
          <w:sz w:val="28"/>
          <w:szCs w:val="28"/>
        </w:rPr>
        <w:t>казенны</w:t>
      </w:r>
      <w:r w:rsidR="00870E15">
        <w:rPr>
          <w:sz w:val="28"/>
          <w:szCs w:val="28"/>
        </w:rPr>
        <w:t>е</w:t>
      </w:r>
      <w:r w:rsidR="00870E15" w:rsidRPr="000270B7">
        <w:rPr>
          <w:sz w:val="28"/>
          <w:szCs w:val="28"/>
        </w:rPr>
        <w:t xml:space="preserve"> </w:t>
      </w:r>
      <w:r w:rsidRPr="000270B7">
        <w:rPr>
          <w:sz w:val="28"/>
          <w:szCs w:val="28"/>
        </w:rPr>
        <w:t>учреждения Одинцовского городского округа Московской области (далее – муниципальные автономные</w:t>
      </w:r>
      <w:r w:rsidR="0093788E">
        <w:rPr>
          <w:sz w:val="28"/>
          <w:szCs w:val="28"/>
        </w:rPr>
        <w:t xml:space="preserve">, </w:t>
      </w:r>
      <w:r w:rsidRPr="000270B7">
        <w:rPr>
          <w:sz w:val="28"/>
          <w:szCs w:val="28"/>
        </w:rPr>
        <w:t xml:space="preserve">бюджетные </w:t>
      </w:r>
      <w:r w:rsidR="0093788E">
        <w:rPr>
          <w:sz w:val="28"/>
          <w:szCs w:val="28"/>
        </w:rPr>
        <w:t xml:space="preserve">и казенные </w:t>
      </w:r>
      <w:r w:rsidRPr="000270B7">
        <w:rPr>
          <w:sz w:val="28"/>
          <w:szCs w:val="28"/>
        </w:rPr>
        <w:t>учреждения) – в отношении Имущества, закрепленного за ними на праве оперативного управления;</w:t>
      </w:r>
    </w:p>
    <w:p w:rsidR="000270B7" w:rsidRPr="000270B7" w:rsidRDefault="000270B7" w:rsidP="000270B7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70B7">
        <w:rPr>
          <w:sz w:val="28"/>
          <w:szCs w:val="28"/>
        </w:rPr>
        <w:t>муниципальные унитарные предприятия Одинцовского городского округа   Московской области (далее – муниципальные унитарные предприятия) – в отношении Имущества, закрепленного за ними на праве хозяйственного ведения.</w:t>
      </w:r>
    </w:p>
    <w:p w:rsidR="000270B7" w:rsidRPr="000270B7" w:rsidRDefault="000270B7" w:rsidP="000270B7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270B7">
        <w:rPr>
          <w:sz w:val="28"/>
          <w:szCs w:val="28"/>
        </w:rPr>
        <w:t>П</w:t>
      </w:r>
      <w:r>
        <w:rPr>
          <w:sz w:val="28"/>
          <w:szCs w:val="28"/>
        </w:rPr>
        <w:t>редоставление</w:t>
      </w:r>
      <w:r w:rsidRPr="000270B7">
        <w:rPr>
          <w:sz w:val="28"/>
          <w:szCs w:val="28"/>
        </w:rPr>
        <w:t xml:space="preserve"> Имущества в безвозмездное пользование муниципальными автономными</w:t>
      </w:r>
      <w:r w:rsidR="00870E15">
        <w:rPr>
          <w:sz w:val="28"/>
          <w:szCs w:val="28"/>
        </w:rPr>
        <w:t>,</w:t>
      </w:r>
      <w:r w:rsidRPr="000270B7">
        <w:rPr>
          <w:sz w:val="28"/>
          <w:szCs w:val="28"/>
        </w:rPr>
        <w:t xml:space="preserve"> </w:t>
      </w:r>
      <w:r w:rsidRPr="000270B7">
        <w:rPr>
          <w:sz w:val="28"/>
        </w:rPr>
        <w:t>бюджетными</w:t>
      </w:r>
      <w:r w:rsidRPr="000270B7">
        <w:rPr>
          <w:sz w:val="28"/>
          <w:szCs w:val="28"/>
        </w:rPr>
        <w:t xml:space="preserve"> </w:t>
      </w:r>
      <w:r w:rsidR="00870E15" w:rsidRPr="000270B7">
        <w:rPr>
          <w:sz w:val="28"/>
          <w:szCs w:val="28"/>
        </w:rPr>
        <w:t>и</w:t>
      </w:r>
      <w:r w:rsidR="00870E15">
        <w:rPr>
          <w:sz w:val="28"/>
          <w:szCs w:val="28"/>
        </w:rPr>
        <w:t xml:space="preserve"> казенными</w:t>
      </w:r>
      <w:r w:rsidR="00870E15" w:rsidRPr="000270B7">
        <w:rPr>
          <w:sz w:val="28"/>
          <w:szCs w:val="28"/>
        </w:rPr>
        <w:t xml:space="preserve"> </w:t>
      </w:r>
      <w:r w:rsidRPr="000270B7">
        <w:rPr>
          <w:sz w:val="28"/>
          <w:szCs w:val="28"/>
        </w:rPr>
        <w:t>учреждениями допускается только для достижения целей, ради которых они созданы.</w:t>
      </w:r>
    </w:p>
    <w:p w:rsidR="00C7428B" w:rsidRDefault="0096126C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CA3863">
        <w:rPr>
          <w:sz w:val="28"/>
        </w:rPr>
        <w:t>Целесообразность п</w:t>
      </w:r>
      <w:r w:rsidR="00C7428B" w:rsidRPr="00CA3863">
        <w:rPr>
          <w:sz w:val="28"/>
        </w:rPr>
        <w:t>ередач</w:t>
      </w:r>
      <w:r w:rsidRPr="00CA3863">
        <w:rPr>
          <w:sz w:val="28"/>
        </w:rPr>
        <w:t>и</w:t>
      </w:r>
      <w:r w:rsidR="00C7428B" w:rsidRPr="00CA3863">
        <w:rPr>
          <w:sz w:val="28"/>
        </w:rPr>
        <w:t xml:space="preserve"> </w:t>
      </w:r>
      <w:r w:rsidRPr="00CA3863">
        <w:rPr>
          <w:sz w:val="28"/>
        </w:rPr>
        <w:t>И</w:t>
      </w:r>
      <w:r w:rsidR="00C7428B" w:rsidRPr="00CA3863">
        <w:rPr>
          <w:sz w:val="28"/>
        </w:rPr>
        <w:t>мущества</w:t>
      </w:r>
      <w:r w:rsidRPr="00CA3863">
        <w:rPr>
          <w:sz w:val="28"/>
        </w:rPr>
        <w:t xml:space="preserve">, закрепленного за </w:t>
      </w:r>
      <w:r w:rsidR="00B43F2F">
        <w:rPr>
          <w:sz w:val="28"/>
        </w:rPr>
        <w:t>м</w:t>
      </w:r>
      <w:r w:rsidRPr="00CA3863">
        <w:rPr>
          <w:sz w:val="28"/>
        </w:rPr>
        <w:t xml:space="preserve">униципальными </w:t>
      </w:r>
      <w:r w:rsidR="00870E15" w:rsidRPr="00CA3863">
        <w:rPr>
          <w:sz w:val="28"/>
        </w:rPr>
        <w:t>автономными</w:t>
      </w:r>
      <w:r w:rsidR="00870E15">
        <w:rPr>
          <w:sz w:val="28"/>
        </w:rPr>
        <w:t>,</w:t>
      </w:r>
      <w:r w:rsidR="00870E15" w:rsidRPr="00CA3863">
        <w:rPr>
          <w:sz w:val="28"/>
        </w:rPr>
        <w:t xml:space="preserve"> </w:t>
      </w:r>
      <w:r w:rsidRPr="00CA3863">
        <w:rPr>
          <w:sz w:val="28"/>
        </w:rPr>
        <w:t xml:space="preserve">бюджетными и </w:t>
      </w:r>
      <w:r w:rsidR="00870E15">
        <w:rPr>
          <w:sz w:val="28"/>
        </w:rPr>
        <w:t xml:space="preserve">казенными </w:t>
      </w:r>
      <w:r w:rsidRPr="00CA3863">
        <w:rPr>
          <w:sz w:val="28"/>
        </w:rPr>
        <w:t xml:space="preserve">учреждениями на праве оперативного управления, </w:t>
      </w:r>
      <w:r w:rsidR="00C7428B" w:rsidRPr="00CA3863">
        <w:rPr>
          <w:sz w:val="28"/>
        </w:rPr>
        <w:t>в безвозмездное пользование</w:t>
      </w:r>
      <w:r w:rsidRPr="00CA3863">
        <w:rPr>
          <w:sz w:val="28"/>
        </w:rPr>
        <w:t xml:space="preserve"> определяют</w:t>
      </w:r>
      <w:r w:rsidR="00C7428B" w:rsidRPr="00CA3863">
        <w:rPr>
          <w:sz w:val="28"/>
        </w:rPr>
        <w:t xml:space="preserve"> </w:t>
      </w:r>
      <w:r w:rsidRPr="00CA3863">
        <w:rPr>
          <w:sz w:val="28"/>
        </w:rPr>
        <w:t>отраслевые органы Администрации Одинцовского городского округа Московской области</w:t>
      </w:r>
      <w:r w:rsidR="00C7428B" w:rsidRPr="00CA3863">
        <w:rPr>
          <w:sz w:val="28"/>
        </w:rPr>
        <w:t>.</w:t>
      </w:r>
    </w:p>
    <w:p w:rsidR="00E073D1" w:rsidRPr="00EE5063" w:rsidRDefault="00EE5063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EE5063">
        <w:rPr>
          <w:sz w:val="28"/>
        </w:rPr>
        <w:t xml:space="preserve"> </w:t>
      </w:r>
      <w:r>
        <w:rPr>
          <w:sz w:val="28"/>
        </w:rPr>
        <w:t>Предоставлению</w:t>
      </w:r>
      <w:r w:rsidR="00E073D1" w:rsidRPr="00EE5063">
        <w:rPr>
          <w:sz w:val="28"/>
        </w:rPr>
        <w:t xml:space="preserve"> в безвозмездное пользование Имущества </w:t>
      </w:r>
      <w:r w:rsidRPr="00EE5063">
        <w:rPr>
          <w:sz w:val="28"/>
        </w:rPr>
        <w:t xml:space="preserve">образовательными учреждениями </w:t>
      </w:r>
      <w:r w:rsidR="00E073D1" w:rsidRPr="00EE5063">
        <w:rPr>
          <w:sz w:val="28"/>
        </w:rPr>
        <w:t>должна предшествовать проводимая отраслевым органом Администрации Одинцовского городского округа Московской области в порядке, установленном</w:t>
      </w:r>
      <w:r w:rsidR="00061048" w:rsidRPr="00EE5063">
        <w:rPr>
          <w:sz w:val="28"/>
        </w:rPr>
        <w:t xml:space="preserve">  </w:t>
      </w:r>
      <w:r w:rsidR="00E073D1" w:rsidRPr="00EE5063">
        <w:rPr>
          <w:sz w:val="28"/>
        </w:rPr>
        <w:t xml:space="preserve"> пунктом</w:t>
      </w:r>
      <w:r w:rsidR="00061048" w:rsidRPr="00EE5063">
        <w:rPr>
          <w:sz w:val="28"/>
        </w:rPr>
        <w:t xml:space="preserve"> </w:t>
      </w:r>
      <w:r w:rsidR="00E073D1" w:rsidRPr="00EE5063">
        <w:rPr>
          <w:sz w:val="28"/>
        </w:rPr>
        <w:t xml:space="preserve"> 2 </w:t>
      </w:r>
      <w:r w:rsidR="00061048" w:rsidRPr="00EE5063">
        <w:rPr>
          <w:sz w:val="28"/>
        </w:rPr>
        <w:t xml:space="preserve"> </w:t>
      </w:r>
      <w:r w:rsidR="00E073D1" w:rsidRPr="00EE5063">
        <w:rPr>
          <w:sz w:val="28"/>
        </w:rPr>
        <w:t xml:space="preserve">статьи </w:t>
      </w:r>
      <w:r w:rsidR="00061048" w:rsidRPr="00EE5063">
        <w:rPr>
          <w:sz w:val="28"/>
        </w:rPr>
        <w:t xml:space="preserve"> </w:t>
      </w:r>
      <w:r w:rsidR="00E073D1" w:rsidRPr="00EE5063">
        <w:rPr>
          <w:sz w:val="28"/>
        </w:rPr>
        <w:t xml:space="preserve">13 </w:t>
      </w:r>
      <w:r w:rsidR="00061048" w:rsidRPr="00EE5063">
        <w:rPr>
          <w:sz w:val="28"/>
        </w:rPr>
        <w:t xml:space="preserve">  </w:t>
      </w:r>
      <w:r w:rsidR="00E073D1" w:rsidRPr="00EE5063">
        <w:rPr>
          <w:sz w:val="28"/>
        </w:rPr>
        <w:t>Федерального</w:t>
      </w:r>
      <w:r w:rsidR="00061048" w:rsidRPr="00EE5063">
        <w:rPr>
          <w:sz w:val="28"/>
        </w:rPr>
        <w:t xml:space="preserve"> </w:t>
      </w:r>
      <w:r w:rsidR="00E073D1" w:rsidRPr="00EE5063">
        <w:rPr>
          <w:sz w:val="28"/>
        </w:rPr>
        <w:t xml:space="preserve"> закона </w:t>
      </w:r>
      <w:r w:rsidR="00061048" w:rsidRPr="00EE5063">
        <w:rPr>
          <w:sz w:val="28"/>
        </w:rPr>
        <w:t xml:space="preserve"> </w:t>
      </w:r>
      <w:r w:rsidR="00E073D1" w:rsidRPr="00EE5063">
        <w:rPr>
          <w:sz w:val="28"/>
        </w:rPr>
        <w:t xml:space="preserve">от </w:t>
      </w:r>
      <w:r w:rsidR="00061048" w:rsidRPr="00EE5063">
        <w:rPr>
          <w:sz w:val="28"/>
        </w:rPr>
        <w:t xml:space="preserve">  </w:t>
      </w:r>
      <w:r w:rsidR="00E073D1" w:rsidRPr="00EE5063">
        <w:rPr>
          <w:sz w:val="28"/>
        </w:rPr>
        <w:t xml:space="preserve">24.07.1998 № 124-ФЗ «Об основных гарантиях прав ребенка в Российской Федерации», оценка последствий такого </w:t>
      </w:r>
      <w:r>
        <w:rPr>
          <w:sz w:val="28"/>
        </w:rPr>
        <w:t>предоставления</w:t>
      </w:r>
      <w:r w:rsidR="00E073D1" w:rsidRPr="00EE5063">
        <w:rPr>
          <w:sz w:val="28"/>
        </w:rPr>
        <w:t xml:space="preserve">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073D1" w:rsidRPr="00CA3863" w:rsidRDefault="00E073D1" w:rsidP="00CA3863">
      <w:pPr>
        <w:ind w:firstLine="709"/>
        <w:jc w:val="both"/>
        <w:rPr>
          <w:sz w:val="28"/>
        </w:rPr>
      </w:pPr>
      <w:r w:rsidRPr="00CA3863">
        <w:rPr>
          <w:sz w:val="28"/>
        </w:rPr>
        <w:t>Имуществ</w:t>
      </w:r>
      <w:r w:rsidR="00EE5063">
        <w:rPr>
          <w:sz w:val="28"/>
        </w:rPr>
        <w:t>о</w:t>
      </w:r>
      <w:r w:rsidRPr="00CA3863">
        <w:rPr>
          <w:sz w:val="28"/>
        </w:rPr>
        <w:t xml:space="preserve"> </w:t>
      </w:r>
      <w:r w:rsidR="00EE5063" w:rsidRPr="00CA3863">
        <w:rPr>
          <w:sz w:val="28"/>
        </w:rPr>
        <w:t xml:space="preserve">не может </w:t>
      </w:r>
      <w:r w:rsidR="00EE5063">
        <w:rPr>
          <w:sz w:val="28"/>
        </w:rPr>
        <w:t>быть предоставлено</w:t>
      </w:r>
      <w:r w:rsidR="00EE5063" w:rsidRPr="00CA3863">
        <w:rPr>
          <w:sz w:val="28"/>
        </w:rPr>
        <w:t xml:space="preserve"> в безвозмездное пользование</w:t>
      </w:r>
      <w:r w:rsidRPr="00CA3863">
        <w:rPr>
          <w:sz w:val="28"/>
        </w:rPr>
        <w:t xml:space="preserve">, если в результате проведенной оценки последствий его </w:t>
      </w:r>
      <w:r w:rsidR="00EE5063">
        <w:rPr>
          <w:sz w:val="28"/>
        </w:rPr>
        <w:t>предоставл</w:t>
      </w:r>
      <w:r w:rsidRPr="00CA3863">
        <w:rPr>
          <w:sz w:val="28"/>
        </w:rPr>
        <w:t>ения установлена возможность ухудшения данных условий.</w:t>
      </w:r>
    </w:p>
    <w:p w:rsidR="00CF338A" w:rsidRDefault="0074462E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CF338A">
        <w:rPr>
          <w:sz w:val="28"/>
        </w:rPr>
        <w:t xml:space="preserve">В безвозмездное пользование </w:t>
      </w:r>
      <w:r w:rsidR="0096126C" w:rsidRPr="00CF338A">
        <w:rPr>
          <w:sz w:val="28"/>
        </w:rPr>
        <w:t>И</w:t>
      </w:r>
      <w:r w:rsidRPr="00CF338A">
        <w:rPr>
          <w:sz w:val="28"/>
        </w:rPr>
        <w:t xml:space="preserve">мущество предоставляется </w:t>
      </w:r>
      <w:r w:rsidR="00081163" w:rsidRPr="00CF338A">
        <w:rPr>
          <w:sz w:val="28"/>
        </w:rPr>
        <w:t>по результатам торгов, за исключением случаев, предусмотренных статьей 17.1. Федерального закона от 26.07.2006 № 135-ФЗ «О защите конкуренции».</w:t>
      </w:r>
      <w:r w:rsidR="00CF338A">
        <w:rPr>
          <w:sz w:val="28"/>
        </w:rPr>
        <w:t xml:space="preserve"> </w:t>
      </w:r>
    </w:p>
    <w:p w:rsidR="00081163" w:rsidRPr="00CF338A" w:rsidRDefault="00081163" w:rsidP="00CF338A">
      <w:pPr>
        <w:ind w:firstLine="709"/>
        <w:jc w:val="both"/>
        <w:rPr>
          <w:sz w:val="28"/>
        </w:rPr>
      </w:pPr>
      <w:r w:rsidRPr="00CF338A">
        <w:rPr>
          <w:sz w:val="28"/>
        </w:rPr>
        <w:t xml:space="preserve">Предметом торгов является право заключения договоров </w:t>
      </w:r>
      <w:r w:rsidR="00324AA8" w:rsidRPr="00CF338A">
        <w:rPr>
          <w:sz w:val="28"/>
        </w:rPr>
        <w:t>безвозмездного</w:t>
      </w:r>
      <w:r w:rsidRPr="00CF338A">
        <w:rPr>
          <w:sz w:val="28"/>
        </w:rPr>
        <w:t xml:space="preserve"> пользовани</w:t>
      </w:r>
      <w:r w:rsidR="00324AA8" w:rsidRPr="00CF338A">
        <w:rPr>
          <w:sz w:val="28"/>
        </w:rPr>
        <w:t xml:space="preserve">я </w:t>
      </w:r>
      <w:r w:rsidR="0096126C" w:rsidRPr="00CF338A">
        <w:rPr>
          <w:sz w:val="28"/>
        </w:rPr>
        <w:t>И</w:t>
      </w:r>
      <w:r w:rsidR="00324AA8" w:rsidRPr="00CF338A">
        <w:rPr>
          <w:sz w:val="28"/>
        </w:rPr>
        <w:t>муществом</w:t>
      </w:r>
      <w:r w:rsidRPr="00CF338A">
        <w:rPr>
          <w:sz w:val="28"/>
        </w:rPr>
        <w:t>.</w:t>
      </w:r>
    </w:p>
    <w:p w:rsidR="00081163" w:rsidRPr="00CA3863" w:rsidRDefault="00081163" w:rsidP="00CF338A">
      <w:pPr>
        <w:ind w:firstLine="709"/>
        <w:jc w:val="both"/>
        <w:rPr>
          <w:sz w:val="28"/>
        </w:rPr>
      </w:pPr>
      <w:r w:rsidRPr="00CA3863">
        <w:rPr>
          <w:sz w:val="28"/>
        </w:rPr>
        <w:t>Проведение торгов – конкурсов или аукционов – на право заключения договоров безвозмездно</w:t>
      </w:r>
      <w:r w:rsidR="00324AA8" w:rsidRPr="00CA3863">
        <w:rPr>
          <w:sz w:val="28"/>
        </w:rPr>
        <w:t>го</w:t>
      </w:r>
      <w:r w:rsidRPr="00CA3863">
        <w:rPr>
          <w:sz w:val="28"/>
        </w:rPr>
        <w:t xml:space="preserve"> пользовани</w:t>
      </w:r>
      <w:r w:rsidR="00324AA8" w:rsidRPr="00CA3863">
        <w:rPr>
          <w:sz w:val="28"/>
        </w:rPr>
        <w:t>я</w:t>
      </w:r>
      <w:r w:rsidRPr="00CA3863">
        <w:rPr>
          <w:sz w:val="28"/>
        </w:rPr>
        <w:t xml:space="preserve"> </w:t>
      </w:r>
      <w:r w:rsidR="0096126C" w:rsidRPr="00CA3863">
        <w:rPr>
          <w:sz w:val="28"/>
        </w:rPr>
        <w:t>И</w:t>
      </w:r>
      <w:r w:rsidRPr="00CA3863">
        <w:rPr>
          <w:sz w:val="28"/>
        </w:rPr>
        <w:t>муществ</w:t>
      </w:r>
      <w:r w:rsidR="00324AA8" w:rsidRPr="00CA3863">
        <w:rPr>
          <w:sz w:val="28"/>
        </w:rPr>
        <w:t>ом</w:t>
      </w:r>
      <w:r w:rsidRPr="00CA3863">
        <w:rPr>
          <w:sz w:val="28"/>
        </w:rPr>
        <w:t xml:space="preserve"> осуществляется в порядке, установленном 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10.02.2010 №</w:t>
      </w:r>
      <w:r w:rsidR="002B0A50">
        <w:rPr>
          <w:sz w:val="28"/>
        </w:rPr>
        <w:t> </w:t>
      </w:r>
      <w:r w:rsidRPr="00CA3863">
        <w:rPr>
          <w:sz w:val="28"/>
        </w:rPr>
        <w:t xml:space="preserve">67. </w:t>
      </w:r>
    </w:p>
    <w:p w:rsidR="00081163" w:rsidRPr="00CA3863" w:rsidRDefault="00081163" w:rsidP="00CF338A">
      <w:pPr>
        <w:ind w:firstLine="709"/>
        <w:jc w:val="both"/>
        <w:rPr>
          <w:sz w:val="28"/>
        </w:rPr>
      </w:pPr>
      <w:r w:rsidRPr="00CA3863">
        <w:rPr>
          <w:sz w:val="28"/>
        </w:rPr>
        <w:lastRenderedPageBreak/>
        <w:t xml:space="preserve">Решение о проведении торгов на право заключения договоров </w:t>
      </w:r>
      <w:r w:rsidR="00FF204B">
        <w:rPr>
          <w:sz w:val="28"/>
        </w:rPr>
        <w:t xml:space="preserve">передачи в </w:t>
      </w:r>
      <w:r w:rsidRPr="00CA3863">
        <w:rPr>
          <w:sz w:val="28"/>
        </w:rPr>
        <w:t>безвозмездно</w:t>
      </w:r>
      <w:r w:rsidR="00FF204B">
        <w:rPr>
          <w:sz w:val="28"/>
        </w:rPr>
        <w:t>е</w:t>
      </w:r>
      <w:r w:rsidRPr="00CA3863">
        <w:rPr>
          <w:sz w:val="28"/>
        </w:rPr>
        <w:t xml:space="preserve"> пользовани</w:t>
      </w:r>
      <w:r w:rsidR="00FF204B">
        <w:rPr>
          <w:sz w:val="28"/>
        </w:rPr>
        <w:t>е</w:t>
      </w:r>
      <w:r w:rsidRPr="00CA3863">
        <w:rPr>
          <w:sz w:val="28"/>
        </w:rPr>
        <w:t xml:space="preserve"> </w:t>
      </w:r>
      <w:r w:rsidR="005F593A" w:rsidRPr="00CA3863">
        <w:rPr>
          <w:sz w:val="28"/>
        </w:rPr>
        <w:t>И</w:t>
      </w:r>
      <w:r w:rsidRPr="00CA3863">
        <w:rPr>
          <w:sz w:val="28"/>
        </w:rPr>
        <w:t>муществ</w:t>
      </w:r>
      <w:r w:rsidR="00FF204B">
        <w:rPr>
          <w:sz w:val="28"/>
        </w:rPr>
        <w:t>а</w:t>
      </w:r>
      <w:r w:rsidRPr="00CA3863">
        <w:rPr>
          <w:sz w:val="28"/>
        </w:rPr>
        <w:t xml:space="preserve"> принимается Администрацией Одинцовск</w:t>
      </w:r>
      <w:r w:rsidR="003A5236" w:rsidRPr="00CA3863">
        <w:rPr>
          <w:sz w:val="28"/>
        </w:rPr>
        <w:t>ого</w:t>
      </w:r>
      <w:r w:rsidRPr="00CA3863">
        <w:rPr>
          <w:sz w:val="28"/>
        </w:rPr>
        <w:t xml:space="preserve"> </w:t>
      </w:r>
      <w:r w:rsidR="00127E30" w:rsidRPr="00CA3863">
        <w:rPr>
          <w:sz w:val="28"/>
        </w:rPr>
        <w:t xml:space="preserve">городского округа </w:t>
      </w:r>
      <w:r w:rsidRPr="00CA3863">
        <w:rPr>
          <w:sz w:val="28"/>
        </w:rPr>
        <w:t>Московской области.</w:t>
      </w:r>
    </w:p>
    <w:p w:rsidR="00081163" w:rsidRPr="00CA3863" w:rsidRDefault="00081163" w:rsidP="00CF338A">
      <w:pPr>
        <w:ind w:firstLine="709"/>
        <w:jc w:val="both"/>
        <w:rPr>
          <w:sz w:val="28"/>
        </w:rPr>
      </w:pPr>
      <w:r w:rsidRPr="00CA3863">
        <w:rPr>
          <w:sz w:val="28"/>
        </w:rPr>
        <w:t xml:space="preserve">Организатором торгов </w:t>
      </w:r>
      <w:r w:rsidR="005F593A" w:rsidRPr="00CA3863">
        <w:rPr>
          <w:sz w:val="28"/>
        </w:rPr>
        <w:t xml:space="preserve">на право заключения договоров </w:t>
      </w:r>
      <w:r w:rsidR="00FF204B">
        <w:rPr>
          <w:sz w:val="28"/>
        </w:rPr>
        <w:t xml:space="preserve">передачи в </w:t>
      </w:r>
      <w:r w:rsidR="005F593A" w:rsidRPr="00CA3863">
        <w:rPr>
          <w:sz w:val="28"/>
        </w:rPr>
        <w:t>безвозмездно</w:t>
      </w:r>
      <w:r w:rsidR="00FF204B">
        <w:rPr>
          <w:sz w:val="28"/>
        </w:rPr>
        <w:t>е</w:t>
      </w:r>
      <w:r w:rsidR="005F593A" w:rsidRPr="00CA3863">
        <w:rPr>
          <w:sz w:val="28"/>
        </w:rPr>
        <w:t xml:space="preserve"> пользовани</w:t>
      </w:r>
      <w:r w:rsidR="00FF204B">
        <w:rPr>
          <w:sz w:val="28"/>
        </w:rPr>
        <w:t>е</w:t>
      </w:r>
      <w:r w:rsidR="005F593A" w:rsidRPr="00CA3863">
        <w:rPr>
          <w:sz w:val="28"/>
        </w:rPr>
        <w:t xml:space="preserve"> Имуществ</w:t>
      </w:r>
      <w:r w:rsidR="00FF204B">
        <w:rPr>
          <w:sz w:val="28"/>
        </w:rPr>
        <w:t>а</w:t>
      </w:r>
      <w:r w:rsidR="005F593A" w:rsidRPr="00CA3863">
        <w:rPr>
          <w:sz w:val="28"/>
        </w:rPr>
        <w:t xml:space="preserve"> </w:t>
      </w:r>
      <w:r w:rsidRPr="00CA3863">
        <w:rPr>
          <w:sz w:val="28"/>
        </w:rPr>
        <w:t>явля</w:t>
      </w:r>
      <w:r w:rsidR="002B0A50">
        <w:rPr>
          <w:sz w:val="28"/>
        </w:rPr>
        <w:t>е</w:t>
      </w:r>
      <w:r w:rsidRPr="00CA3863">
        <w:rPr>
          <w:sz w:val="28"/>
        </w:rPr>
        <w:t xml:space="preserve">тся </w:t>
      </w:r>
      <w:r w:rsidR="002B0A50">
        <w:rPr>
          <w:sz w:val="28"/>
        </w:rPr>
        <w:t>ссудодатель</w:t>
      </w:r>
      <w:r w:rsidRPr="00CA3863">
        <w:rPr>
          <w:sz w:val="28"/>
        </w:rPr>
        <w:t>.</w:t>
      </w:r>
    </w:p>
    <w:p w:rsidR="003A5236" w:rsidRDefault="005F593A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3A5236">
        <w:rPr>
          <w:sz w:val="28"/>
        </w:rPr>
        <w:t>редоставлени</w:t>
      </w:r>
      <w:r>
        <w:rPr>
          <w:sz w:val="28"/>
        </w:rPr>
        <w:t>е</w:t>
      </w:r>
      <w:r w:rsidR="003A5236">
        <w:rPr>
          <w:sz w:val="28"/>
        </w:rPr>
        <w:t xml:space="preserve"> </w:t>
      </w:r>
      <w:r>
        <w:rPr>
          <w:sz w:val="28"/>
        </w:rPr>
        <w:t>И</w:t>
      </w:r>
      <w:r w:rsidR="003A5236">
        <w:rPr>
          <w:sz w:val="28"/>
        </w:rPr>
        <w:t xml:space="preserve">мущества в безвозмездное пользование без проведения торгов </w:t>
      </w:r>
      <w:r>
        <w:rPr>
          <w:sz w:val="28"/>
        </w:rPr>
        <w:t xml:space="preserve">осуществляется </w:t>
      </w:r>
      <w:r w:rsidR="00D94401" w:rsidRPr="00D94401">
        <w:rPr>
          <w:sz w:val="28"/>
        </w:rPr>
        <w:t xml:space="preserve">при представлении </w:t>
      </w:r>
      <w:r w:rsidR="00D94401">
        <w:rPr>
          <w:sz w:val="28"/>
        </w:rPr>
        <w:t>ссудополучателем ссудодателю</w:t>
      </w:r>
      <w:r w:rsidR="00D94401" w:rsidRPr="00D94401">
        <w:rPr>
          <w:sz w:val="28"/>
        </w:rPr>
        <w:t xml:space="preserve"> документов, подтверждающих право </w:t>
      </w:r>
      <w:r w:rsidR="00D94401">
        <w:rPr>
          <w:sz w:val="28"/>
        </w:rPr>
        <w:t>ссудополучателя</w:t>
      </w:r>
      <w:r w:rsidR="00D94401" w:rsidRPr="00D94401">
        <w:rPr>
          <w:sz w:val="28"/>
        </w:rPr>
        <w:t xml:space="preserve"> на предоставление ему Имущества в </w:t>
      </w:r>
      <w:r w:rsidR="00D94401">
        <w:rPr>
          <w:sz w:val="28"/>
        </w:rPr>
        <w:t xml:space="preserve">безвозмездное пользование </w:t>
      </w:r>
      <w:r w:rsidR="00D94401" w:rsidRPr="00D94401">
        <w:rPr>
          <w:sz w:val="28"/>
        </w:rPr>
        <w:t>без проведения торгов в соответствии с антимонопольным законодательством Российской Федерации.</w:t>
      </w:r>
    </w:p>
    <w:p w:rsidR="00955263" w:rsidRDefault="00955263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955263">
        <w:rPr>
          <w:sz w:val="28"/>
        </w:rPr>
        <w:t xml:space="preserve">Заключение договоров </w:t>
      </w:r>
      <w:r w:rsidR="00021F3B">
        <w:rPr>
          <w:sz w:val="28"/>
        </w:rPr>
        <w:t xml:space="preserve">передачи в безвозмездное пользование </w:t>
      </w:r>
      <w:r w:rsidRPr="00955263">
        <w:rPr>
          <w:sz w:val="28"/>
        </w:rPr>
        <w:t xml:space="preserve"> Имущества учреждениями культуры  в случаях, предусмотренных частью 3.6 статьи 17.1 Федерального закона от 26.07.2006 № 135-ФЗ «О защите конкуренции», осуществляется в порядке, установленном Постановлением Правительства Российской Федерации от 24.09.2021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</w:t>
      </w:r>
    </w:p>
    <w:p w:rsidR="002B0A50" w:rsidRPr="002B0A50" w:rsidRDefault="002B0A50" w:rsidP="0062429D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2B0A50">
        <w:rPr>
          <w:sz w:val="28"/>
        </w:rPr>
        <w:t xml:space="preserve"> Согласование </w:t>
      </w:r>
      <w:r w:rsidR="0062429D">
        <w:rPr>
          <w:sz w:val="28"/>
        </w:rPr>
        <w:t xml:space="preserve">предоставления в безвозмездное пользование </w:t>
      </w:r>
      <w:r w:rsidRPr="002B0A50">
        <w:rPr>
          <w:sz w:val="28"/>
        </w:rPr>
        <w:t>в отношении объектов недвижимого имущества, закрепленных на праве оперативного управления за муниципальными автономными</w:t>
      </w:r>
      <w:r w:rsidR="0026763B">
        <w:rPr>
          <w:sz w:val="28"/>
        </w:rPr>
        <w:t xml:space="preserve">, </w:t>
      </w:r>
      <w:r w:rsidRPr="002B0A50">
        <w:rPr>
          <w:sz w:val="28"/>
        </w:rPr>
        <w:t xml:space="preserve">бюджетными </w:t>
      </w:r>
      <w:r w:rsidR="0026763B">
        <w:rPr>
          <w:sz w:val="28"/>
        </w:rPr>
        <w:t xml:space="preserve">и казенными </w:t>
      </w:r>
      <w:r w:rsidRPr="002B0A50">
        <w:rPr>
          <w:sz w:val="28"/>
        </w:rPr>
        <w:t>учреждениями и на праве хозяйственного ведения за муниципальными унитарными предприятиями (далее – Согласование) осуществляет Комитет</w:t>
      </w:r>
      <w:r w:rsidR="00F73239">
        <w:rPr>
          <w:sz w:val="28"/>
        </w:rPr>
        <w:t xml:space="preserve"> в срок </w:t>
      </w:r>
      <w:r w:rsidR="00F73239">
        <w:rPr>
          <w:sz w:val="28"/>
        </w:rPr>
        <w:t>не более трех рабочих дней</w:t>
      </w:r>
      <w:r w:rsidR="00F73239">
        <w:rPr>
          <w:sz w:val="28"/>
        </w:rPr>
        <w:t xml:space="preserve"> с даты поступления от  </w:t>
      </w:r>
      <w:r w:rsidR="00F73239" w:rsidRPr="002B0A50">
        <w:rPr>
          <w:sz w:val="28"/>
        </w:rPr>
        <w:t>отраслевы</w:t>
      </w:r>
      <w:r w:rsidR="00F73239">
        <w:rPr>
          <w:sz w:val="28"/>
        </w:rPr>
        <w:t>х</w:t>
      </w:r>
      <w:r w:rsidR="00F73239" w:rsidRPr="002B0A50">
        <w:rPr>
          <w:sz w:val="28"/>
        </w:rPr>
        <w:t xml:space="preserve"> орган</w:t>
      </w:r>
      <w:r w:rsidR="00F73239">
        <w:rPr>
          <w:sz w:val="28"/>
        </w:rPr>
        <w:t>ов</w:t>
      </w:r>
      <w:r w:rsidR="00F73239" w:rsidRPr="002B0A50">
        <w:rPr>
          <w:sz w:val="28"/>
        </w:rPr>
        <w:t xml:space="preserve"> Администрации Одинцовского городского округа Московской области </w:t>
      </w:r>
      <w:r w:rsidR="00F73239">
        <w:rPr>
          <w:sz w:val="28"/>
        </w:rPr>
        <w:t>следующих документов</w:t>
      </w:r>
      <w:r w:rsidR="00D5497E">
        <w:rPr>
          <w:sz w:val="28"/>
        </w:rPr>
        <w:t>:</w:t>
      </w:r>
    </w:p>
    <w:p w:rsidR="002B0A50" w:rsidRPr="002B0A50" w:rsidRDefault="002B0A50" w:rsidP="0062429D">
      <w:pPr>
        <w:ind w:firstLine="709"/>
        <w:jc w:val="both"/>
        <w:rPr>
          <w:sz w:val="28"/>
        </w:rPr>
      </w:pPr>
      <w:r w:rsidRPr="002B0A50">
        <w:rPr>
          <w:sz w:val="28"/>
        </w:rPr>
        <w:t xml:space="preserve">1) заключение о целесообразности </w:t>
      </w:r>
      <w:r w:rsidR="0062429D">
        <w:rPr>
          <w:sz w:val="28"/>
        </w:rPr>
        <w:t>предоставления в безвозмездное пользование</w:t>
      </w:r>
      <w:r w:rsidRPr="002B0A50">
        <w:rPr>
          <w:sz w:val="28"/>
        </w:rPr>
        <w:t xml:space="preserve"> Имущества, включающее в себя: </w:t>
      </w:r>
    </w:p>
    <w:p w:rsidR="0062429D" w:rsidRDefault="002B0A50" w:rsidP="0062429D">
      <w:pPr>
        <w:ind w:firstLine="709"/>
        <w:jc w:val="both"/>
        <w:rPr>
          <w:sz w:val="28"/>
        </w:rPr>
      </w:pPr>
      <w:r w:rsidRPr="002B0A50">
        <w:rPr>
          <w:sz w:val="28"/>
        </w:rPr>
        <w:t>обоснование необходимости заключения договора;</w:t>
      </w:r>
    </w:p>
    <w:p w:rsidR="002B0A50" w:rsidRPr="002B0A50" w:rsidRDefault="002B0A50" w:rsidP="0062429D">
      <w:pPr>
        <w:ind w:firstLine="709"/>
        <w:jc w:val="both"/>
        <w:rPr>
          <w:sz w:val="28"/>
        </w:rPr>
      </w:pPr>
      <w:r w:rsidRPr="002B0A50">
        <w:rPr>
          <w:sz w:val="28"/>
        </w:rPr>
        <w:t>основани</w:t>
      </w:r>
      <w:r w:rsidR="005E0DC1">
        <w:rPr>
          <w:sz w:val="28"/>
        </w:rPr>
        <w:t>е</w:t>
      </w:r>
      <w:r w:rsidRPr="002B0A50">
        <w:rPr>
          <w:sz w:val="28"/>
        </w:rPr>
        <w:t xml:space="preserve"> для предоставления </w:t>
      </w:r>
      <w:r w:rsidR="0062429D">
        <w:rPr>
          <w:sz w:val="28"/>
        </w:rPr>
        <w:t xml:space="preserve">в безвозмездное пользование </w:t>
      </w:r>
      <w:r w:rsidRPr="002B0A50">
        <w:rPr>
          <w:sz w:val="28"/>
        </w:rPr>
        <w:t xml:space="preserve">Имущества без проведения торгов на основании исключений, предусмотренных статьей 17.1 Федерального закона от 26.07.2006 № 135-ФЗ «О защите конкуренции», с представлением подтверждающих документов (в случае </w:t>
      </w:r>
      <w:r w:rsidR="0062429D" w:rsidRPr="0062429D">
        <w:rPr>
          <w:sz w:val="28"/>
        </w:rPr>
        <w:t>предоставления в безвозмездное пользование</w:t>
      </w:r>
      <w:r w:rsidRPr="002B0A50">
        <w:rPr>
          <w:sz w:val="28"/>
        </w:rPr>
        <w:t xml:space="preserve"> Имущества без проведения торгов);</w:t>
      </w:r>
    </w:p>
    <w:p w:rsidR="002B0A50" w:rsidRPr="002B0A50" w:rsidRDefault="002B0A50" w:rsidP="0062429D">
      <w:pPr>
        <w:ind w:firstLine="709"/>
        <w:jc w:val="both"/>
        <w:rPr>
          <w:sz w:val="28"/>
        </w:rPr>
      </w:pPr>
      <w:r w:rsidRPr="002B0A50">
        <w:rPr>
          <w:sz w:val="28"/>
        </w:rPr>
        <w:t>для муниципальных автономных</w:t>
      </w:r>
      <w:r w:rsidR="0026763B">
        <w:rPr>
          <w:sz w:val="28"/>
        </w:rPr>
        <w:t>,</w:t>
      </w:r>
      <w:r w:rsidRPr="002B0A50">
        <w:rPr>
          <w:sz w:val="28"/>
        </w:rPr>
        <w:t xml:space="preserve"> бюджетных</w:t>
      </w:r>
      <w:r w:rsidR="0026763B">
        <w:rPr>
          <w:sz w:val="28"/>
        </w:rPr>
        <w:t xml:space="preserve"> и казенных </w:t>
      </w:r>
      <w:r w:rsidRPr="002B0A50">
        <w:rPr>
          <w:sz w:val="28"/>
        </w:rPr>
        <w:t xml:space="preserve">учреждений дополнительно – информацию о том, что </w:t>
      </w:r>
      <w:r w:rsidR="0062429D" w:rsidRPr="0062429D">
        <w:rPr>
          <w:sz w:val="28"/>
        </w:rPr>
        <w:t>предоставлени</w:t>
      </w:r>
      <w:r w:rsidR="0062429D">
        <w:rPr>
          <w:sz w:val="28"/>
        </w:rPr>
        <w:t>е</w:t>
      </w:r>
      <w:r w:rsidR="0062429D" w:rsidRPr="0062429D">
        <w:rPr>
          <w:sz w:val="28"/>
        </w:rPr>
        <w:t xml:space="preserve"> в безвозмездное пользование </w:t>
      </w:r>
      <w:r w:rsidRPr="002B0A50">
        <w:rPr>
          <w:sz w:val="28"/>
        </w:rPr>
        <w:t xml:space="preserve">Имущества соответствует предмету, целям и видам деятельности, </w:t>
      </w:r>
      <w:r w:rsidRPr="002B0A50">
        <w:rPr>
          <w:sz w:val="28"/>
        </w:rPr>
        <w:lastRenderedPageBreak/>
        <w:t>определенным уставом учреждения, и не препятствует осуществлению его деятельности;</w:t>
      </w:r>
    </w:p>
    <w:p w:rsidR="002B0A50" w:rsidRPr="002B0A50" w:rsidRDefault="002B0A50" w:rsidP="0062429D">
      <w:pPr>
        <w:ind w:firstLine="709"/>
        <w:jc w:val="both"/>
        <w:rPr>
          <w:sz w:val="28"/>
        </w:rPr>
      </w:pPr>
      <w:r w:rsidRPr="002B0A50">
        <w:rPr>
          <w:sz w:val="28"/>
        </w:rPr>
        <w:t xml:space="preserve">2) проект договора </w:t>
      </w:r>
      <w:r w:rsidR="0062429D">
        <w:rPr>
          <w:sz w:val="28"/>
        </w:rPr>
        <w:t>передачи в безвозмездное пользование</w:t>
      </w:r>
      <w:r w:rsidRPr="002B0A50">
        <w:rPr>
          <w:sz w:val="28"/>
        </w:rPr>
        <w:t xml:space="preserve"> Имущества;</w:t>
      </w:r>
    </w:p>
    <w:p w:rsidR="002B0A50" w:rsidRPr="002B0A50" w:rsidRDefault="002B0A50" w:rsidP="0062429D">
      <w:pPr>
        <w:ind w:firstLine="709"/>
        <w:jc w:val="both"/>
        <w:rPr>
          <w:sz w:val="28"/>
        </w:rPr>
      </w:pPr>
      <w:r w:rsidRPr="002B0A50">
        <w:rPr>
          <w:sz w:val="28"/>
        </w:rPr>
        <w:t xml:space="preserve">3) копии документов технического учета на объект/часть объекта недвижимого имущества (поэтажный план, экспликация к поэтажному плану) с обозначением (выделением) передаваемых </w:t>
      </w:r>
      <w:r w:rsidR="0062429D" w:rsidRPr="0062429D">
        <w:rPr>
          <w:sz w:val="28"/>
        </w:rPr>
        <w:t xml:space="preserve">в безвозмездное пользование </w:t>
      </w:r>
      <w:r w:rsidRPr="002B0A50">
        <w:rPr>
          <w:sz w:val="28"/>
        </w:rPr>
        <w:t>помещений;</w:t>
      </w:r>
    </w:p>
    <w:p w:rsidR="002B0A50" w:rsidRPr="002B0A50" w:rsidRDefault="005E0DC1" w:rsidP="0062429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2B0A50" w:rsidRPr="002B0A50">
        <w:rPr>
          <w:sz w:val="28"/>
        </w:rPr>
        <w:t>) копия протокола заседания наблюдательного совета, содержащего решение о</w:t>
      </w:r>
      <w:r w:rsidR="0062429D" w:rsidRPr="0062429D">
        <w:t xml:space="preserve"> </w:t>
      </w:r>
      <w:r w:rsidR="0062429D" w:rsidRPr="0062429D">
        <w:rPr>
          <w:sz w:val="28"/>
        </w:rPr>
        <w:t>предоставлени</w:t>
      </w:r>
      <w:r w:rsidR="0062429D">
        <w:rPr>
          <w:sz w:val="28"/>
        </w:rPr>
        <w:t>и</w:t>
      </w:r>
      <w:r w:rsidR="0062429D" w:rsidRPr="0062429D">
        <w:rPr>
          <w:sz w:val="28"/>
        </w:rPr>
        <w:t xml:space="preserve"> в безвозмездное пользование</w:t>
      </w:r>
      <w:r w:rsidR="002B0A50" w:rsidRPr="002B0A50">
        <w:rPr>
          <w:sz w:val="28"/>
        </w:rPr>
        <w:t xml:space="preserve"> Имущества (для муниципальных автономных учреждений);</w:t>
      </w:r>
    </w:p>
    <w:p w:rsidR="002B0A50" w:rsidRPr="002B0A50" w:rsidRDefault="005E0DC1" w:rsidP="0062429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B0A50" w:rsidRPr="002B0A50">
        <w:rPr>
          <w:sz w:val="28"/>
        </w:rPr>
        <w:t xml:space="preserve">) копия экспертной оценки последствий </w:t>
      </w:r>
      <w:r w:rsidR="0062429D" w:rsidRPr="0062429D">
        <w:rPr>
          <w:sz w:val="28"/>
        </w:rPr>
        <w:t xml:space="preserve">предоставления в безвозмездное пользование </w:t>
      </w:r>
      <w:r w:rsidR="0062429D">
        <w:rPr>
          <w:sz w:val="28"/>
        </w:rPr>
        <w:t xml:space="preserve">Имущества </w:t>
      </w:r>
      <w:r w:rsidR="002B0A50" w:rsidRPr="002B0A50">
        <w:rPr>
          <w:sz w:val="28"/>
        </w:rPr>
        <w:t xml:space="preserve">согласно пункту </w:t>
      </w:r>
      <w:r w:rsidR="0062429D">
        <w:rPr>
          <w:sz w:val="28"/>
        </w:rPr>
        <w:t>8</w:t>
      </w:r>
      <w:r w:rsidR="002B0A50" w:rsidRPr="002B0A50">
        <w:rPr>
          <w:sz w:val="28"/>
        </w:rPr>
        <w:t xml:space="preserve"> настоящего Положения (для образовательных учреждений)</w:t>
      </w:r>
      <w:r>
        <w:rPr>
          <w:sz w:val="28"/>
        </w:rPr>
        <w:t>.</w:t>
      </w:r>
    </w:p>
    <w:p w:rsidR="00F73239" w:rsidRDefault="005E0DC1" w:rsidP="005E0DC1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</w:t>
      </w:r>
      <w:r w:rsidRPr="002B0A50">
        <w:rPr>
          <w:sz w:val="28"/>
        </w:rPr>
        <w:t>рассмотрения документов</w:t>
      </w:r>
      <w:r>
        <w:rPr>
          <w:sz w:val="28"/>
        </w:rPr>
        <w:t xml:space="preserve"> </w:t>
      </w:r>
      <w:r w:rsidR="002B0A50" w:rsidRPr="002B0A50">
        <w:rPr>
          <w:sz w:val="28"/>
        </w:rPr>
        <w:t>Комитет</w:t>
      </w:r>
      <w:r>
        <w:rPr>
          <w:sz w:val="28"/>
        </w:rPr>
        <w:t xml:space="preserve"> </w:t>
      </w:r>
      <w:r w:rsidR="002B0A50" w:rsidRPr="002B0A50">
        <w:rPr>
          <w:sz w:val="28"/>
        </w:rPr>
        <w:t xml:space="preserve">предоставляет </w:t>
      </w:r>
      <w:r>
        <w:rPr>
          <w:sz w:val="28"/>
        </w:rPr>
        <w:t>ссу</w:t>
      </w:r>
      <w:r w:rsidR="002B0A50" w:rsidRPr="002B0A50">
        <w:rPr>
          <w:sz w:val="28"/>
        </w:rPr>
        <w:t xml:space="preserve">додателю письмо-согласие на </w:t>
      </w:r>
      <w:r w:rsidRPr="005E0DC1">
        <w:rPr>
          <w:sz w:val="28"/>
        </w:rPr>
        <w:t>предоставлени</w:t>
      </w:r>
      <w:r>
        <w:rPr>
          <w:sz w:val="28"/>
        </w:rPr>
        <w:t>е</w:t>
      </w:r>
      <w:r w:rsidRPr="005E0DC1">
        <w:rPr>
          <w:sz w:val="28"/>
        </w:rPr>
        <w:t xml:space="preserve"> в безвозмездное пользование </w:t>
      </w:r>
      <w:r w:rsidR="002B0A50" w:rsidRPr="002B0A50">
        <w:rPr>
          <w:sz w:val="28"/>
        </w:rPr>
        <w:t>Имущества</w:t>
      </w:r>
      <w:r w:rsidR="006644AE">
        <w:rPr>
          <w:sz w:val="28"/>
        </w:rPr>
        <w:t xml:space="preserve"> либо мотивированный отказ в согласовании</w:t>
      </w:r>
      <w:r w:rsidR="002B0A50" w:rsidRPr="002B0A50">
        <w:rPr>
          <w:sz w:val="28"/>
        </w:rPr>
        <w:t>.</w:t>
      </w:r>
      <w:r w:rsidR="00F73239" w:rsidRPr="00F73239">
        <w:rPr>
          <w:sz w:val="28"/>
        </w:rPr>
        <w:t xml:space="preserve"> </w:t>
      </w:r>
    </w:p>
    <w:p w:rsidR="007A5948" w:rsidRDefault="007A5948" w:rsidP="00F73239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73239">
        <w:rPr>
          <w:sz w:val="28"/>
          <w:szCs w:val="28"/>
        </w:rPr>
        <w:t>Основанием заключения договора передачи в безвозмездное пользование Имущества казны является</w:t>
      </w:r>
      <w:r w:rsidR="00F73239">
        <w:rPr>
          <w:sz w:val="28"/>
          <w:szCs w:val="28"/>
        </w:rPr>
        <w:t xml:space="preserve"> решение </w:t>
      </w:r>
      <w:r w:rsidR="00F73239" w:rsidRPr="00F73239">
        <w:rPr>
          <w:sz w:val="28"/>
          <w:szCs w:val="28"/>
        </w:rPr>
        <w:t>Администрации Одинцовского городского округа Московской области</w:t>
      </w:r>
      <w:r w:rsidR="00F73239">
        <w:rPr>
          <w:sz w:val="28"/>
          <w:szCs w:val="28"/>
        </w:rPr>
        <w:t xml:space="preserve">, оформленное соответствующим постановлением, </w:t>
      </w:r>
      <w:r w:rsidRPr="00F73239">
        <w:rPr>
          <w:sz w:val="28"/>
          <w:szCs w:val="28"/>
        </w:rPr>
        <w:t>подготовку которого осуществляет Комитет.</w:t>
      </w:r>
    </w:p>
    <w:p w:rsidR="003B23D7" w:rsidRDefault="003B23D7" w:rsidP="00F73239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Имущества в безвозмездное пользование является:</w:t>
      </w:r>
    </w:p>
    <w:p w:rsidR="003B23D7" w:rsidRDefault="003B23D7" w:rsidP="003B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несоответствие заявителя кругу лиц, указанных в пункте 5 настоящего Положения;</w:t>
      </w:r>
    </w:p>
    <w:p w:rsidR="003B23D7" w:rsidRPr="003B23D7" w:rsidRDefault="003B23D7" w:rsidP="003B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3B23D7">
        <w:rPr>
          <w:sz w:val="28"/>
          <w:szCs w:val="28"/>
        </w:rPr>
        <w:t>ринятое ранее решение о передаче испрашиваемого</w:t>
      </w:r>
      <w:r>
        <w:rPr>
          <w:sz w:val="28"/>
          <w:szCs w:val="28"/>
        </w:rPr>
        <w:t xml:space="preserve"> И</w:t>
      </w:r>
      <w:r w:rsidRPr="003B23D7">
        <w:rPr>
          <w:sz w:val="28"/>
          <w:szCs w:val="28"/>
        </w:rPr>
        <w:t>мущества другому пользователю</w:t>
      </w:r>
      <w:r>
        <w:rPr>
          <w:sz w:val="28"/>
          <w:szCs w:val="28"/>
        </w:rPr>
        <w:t>;</w:t>
      </w:r>
      <w:r w:rsidRPr="003B23D7">
        <w:rPr>
          <w:sz w:val="28"/>
          <w:szCs w:val="28"/>
        </w:rPr>
        <w:t xml:space="preserve"> </w:t>
      </w:r>
    </w:p>
    <w:p w:rsidR="003B23D7" w:rsidRDefault="003B23D7" w:rsidP="003B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B23D7">
        <w:rPr>
          <w:sz w:val="28"/>
          <w:szCs w:val="28"/>
        </w:rPr>
        <w:t>нахо</w:t>
      </w:r>
      <w:r>
        <w:rPr>
          <w:sz w:val="28"/>
          <w:szCs w:val="28"/>
        </w:rPr>
        <w:t>ждение и</w:t>
      </w:r>
      <w:r w:rsidRPr="003B23D7">
        <w:rPr>
          <w:sz w:val="28"/>
          <w:szCs w:val="28"/>
        </w:rPr>
        <w:t>спрашиваемо</w:t>
      </w:r>
      <w:r>
        <w:rPr>
          <w:sz w:val="28"/>
          <w:szCs w:val="28"/>
        </w:rPr>
        <w:t>го</w:t>
      </w:r>
      <w:r w:rsidRPr="003B23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B23D7">
        <w:rPr>
          <w:sz w:val="28"/>
          <w:szCs w:val="28"/>
        </w:rPr>
        <w:t>муществ</w:t>
      </w:r>
      <w:r>
        <w:rPr>
          <w:sz w:val="28"/>
          <w:szCs w:val="28"/>
        </w:rPr>
        <w:t>а</w:t>
      </w:r>
      <w:r w:rsidRPr="003B23D7">
        <w:rPr>
          <w:sz w:val="28"/>
          <w:szCs w:val="28"/>
        </w:rPr>
        <w:t xml:space="preserve"> в пользовании у третьего лица</w:t>
      </w:r>
      <w:r>
        <w:rPr>
          <w:sz w:val="28"/>
          <w:szCs w:val="28"/>
        </w:rPr>
        <w:t>;</w:t>
      </w:r>
    </w:p>
    <w:p w:rsidR="003B23D7" w:rsidRPr="003B23D7" w:rsidRDefault="003B23D7" w:rsidP="003B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3B23D7">
        <w:rPr>
          <w:sz w:val="28"/>
          <w:szCs w:val="28"/>
        </w:rPr>
        <w:t xml:space="preserve">еобходимость использования </w:t>
      </w:r>
      <w:r>
        <w:rPr>
          <w:sz w:val="28"/>
          <w:szCs w:val="28"/>
        </w:rPr>
        <w:t>И</w:t>
      </w:r>
      <w:r w:rsidRPr="003B23D7">
        <w:rPr>
          <w:sz w:val="28"/>
          <w:szCs w:val="28"/>
        </w:rPr>
        <w:t xml:space="preserve">мущества, предполагаемого к передаче в безвозмездное пользование, для </w:t>
      </w:r>
      <w:r>
        <w:rPr>
          <w:sz w:val="28"/>
          <w:szCs w:val="28"/>
        </w:rPr>
        <w:t>государственных или м</w:t>
      </w:r>
      <w:r w:rsidRPr="003B23D7">
        <w:rPr>
          <w:sz w:val="28"/>
          <w:szCs w:val="28"/>
        </w:rPr>
        <w:t xml:space="preserve">униципальных нужд. </w:t>
      </w:r>
    </w:p>
    <w:p w:rsidR="003B23D7" w:rsidRPr="003B23D7" w:rsidRDefault="003B23D7" w:rsidP="003B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Им</w:t>
      </w:r>
      <w:r w:rsidRPr="003B23D7">
        <w:rPr>
          <w:sz w:val="28"/>
          <w:szCs w:val="28"/>
        </w:rPr>
        <w:t>ущество подлежит сносу.</w:t>
      </w:r>
    </w:p>
    <w:p w:rsidR="003B23D7" w:rsidRPr="007A5948" w:rsidRDefault="003B23D7" w:rsidP="003B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3B23D7">
        <w:rPr>
          <w:sz w:val="28"/>
          <w:szCs w:val="28"/>
        </w:rPr>
        <w:t xml:space="preserve">аличие на дату подачи заявления решения о ликвидации заявителя </w:t>
      </w:r>
      <w:r>
        <w:rPr>
          <w:sz w:val="28"/>
          <w:szCs w:val="28"/>
        </w:rPr>
        <w:t>–</w:t>
      </w:r>
      <w:r w:rsidRPr="003B23D7">
        <w:rPr>
          <w:sz w:val="28"/>
          <w:szCs w:val="28"/>
        </w:rPr>
        <w:t xml:space="preserve"> юридического лица или наличие решения арбитражного суда о признании заявителя </w:t>
      </w:r>
      <w:r>
        <w:rPr>
          <w:sz w:val="28"/>
          <w:szCs w:val="28"/>
        </w:rPr>
        <w:t>–</w:t>
      </w:r>
      <w:r w:rsidRPr="003B23D7">
        <w:rPr>
          <w:sz w:val="28"/>
          <w:szCs w:val="28"/>
        </w:rPr>
        <w:t xml:space="preserve"> юридического лица, банкротом и об открытии конкурсного производства.</w:t>
      </w:r>
    </w:p>
    <w:p w:rsidR="00086BA7" w:rsidRDefault="002A26FC" w:rsidP="0049722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bookmarkStart w:id="0" w:name="_Hlk98150585"/>
      <w:r>
        <w:rPr>
          <w:sz w:val="28"/>
        </w:rPr>
        <w:t>Д</w:t>
      </w:r>
      <w:r w:rsidR="00086BA7" w:rsidRPr="00497222">
        <w:rPr>
          <w:sz w:val="28"/>
          <w:szCs w:val="28"/>
        </w:rPr>
        <w:t xml:space="preserve">оговор передачи в безвозмездное пользование Имущества </w:t>
      </w:r>
      <w:r>
        <w:rPr>
          <w:sz w:val="28"/>
          <w:szCs w:val="28"/>
        </w:rPr>
        <w:t>заключается в срок не более</w:t>
      </w:r>
      <w:r w:rsidR="00A56983">
        <w:rPr>
          <w:sz w:val="28"/>
          <w:szCs w:val="28"/>
        </w:rPr>
        <w:t xml:space="preserve"> </w:t>
      </w:r>
      <w:r w:rsidR="002D7E34">
        <w:rPr>
          <w:sz w:val="28"/>
          <w:szCs w:val="28"/>
        </w:rPr>
        <w:t>11 рабочих</w:t>
      </w:r>
      <w:r w:rsidR="00A56983">
        <w:rPr>
          <w:sz w:val="28"/>
          <w:szCs w:val="28"/>
        </w:rPr>
        <w:t xml:space="preserve"> дней с</w:t>
      </w:r>
      <w:r>
        <w:rPr>
          <w:sz w:val="28"/>
          <w:szCs w:val="28"/>
        </w:rPr>
        <w:t xml:space="preserve"> даты </w:t>
      </w:r>
      <w:r w:rsidR="002D7E34">
        <w:rPr>
          <w:sz w:val="28"/>
          <w:szCs w:val="28"/>
        </w:rPr>
        <w:t>регистрации заявления на предоставление Имущества в безвозмездное пользование</w:t>
      </w:r>
      <w:r w:rsidR="00086BA7" w:rsidRPr="00497222">
        <w:rPr>
          <w:sz w:val="28"/>
          <w:szCs w:val="28"/>
        </w:rPr>
        <w:t>.</w:t>
      </w:r>
      <w:bookmarkEnd w:id="0"/>
    </w:p>
    <w:p w:rsidR="00A56983" w:rsidRDefault="00A56983" w:rsidP="0049722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56983">
        <w:rPr>
          <w:sz w:val="28"/>
          <w:szCs w:val="28"/>
        </w:rPr>
        <w:t>Форма типового договора передачи в безвозмездное пользование Имущества утверждается Комитетом.</w:t>
      </w:r>
    </w:p>
    <w:p w:rsidR="00A56983" w:rsidRPr="00497222" w:rsidRDefault="002D7E34" w:rsidP="0049722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6983" w:rsidRPr="00A56983">
        <w:rPr>
          <w:sz w:val="28"/>
          <w:szCs w:val="28"/>
        </w:rPr>
        <w:t xml:space="preserve">оговор передачи в безвозмездное пользование Имущества </w:t>
      </w:r>
      <w:r>
        <w:rPr>
          <w:sz w:val="28"/>
          <w:szCs w:val="28"/>
        </w:rPr>
        <w:t xml:space="preserve">заключается на срок </w:t>
      </w:r>
      <w:r w:rsidR="00A56983" w:rsidRPr="00A56983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</w:t>
      </w:r>
      <w:r w:rsidR="00A56983" w:rsidRPr="00A56983">
        <w:rPr>
          <w:sz w:val="28"/>
          <w:szCs w:val="28"/>
        </w:rPr>
        <w:t xml:space="preserve"> 10 лет.</w:t>
      </w:r>
    </w:p>
    <w:p w:rsidR="005F593A" w:rsidRPr="00906918" w:rsidRDefault="00497222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Ссудодатель</w:t>
      </w:r>
      <w:r w:rsidR="005F593A" w:rsidRPr="00906918">
        <w:rPr>
          <w:sz w:val="28"/>
        </w:rPr>
        <w:t xml:space="preserve"> </w:t>
      </w:r>
      <w:r w:rsidR="0074462E" w:rsidRPr="00906918">
        <w:rPr>
          <w:sz w:val="28"/>
        </w:rPr>
        <w:t xml:space="preserve">осуществляет контроль за соблюдением условий </w:t>
      </w:r>
      <w:r w:rsidR="00C7428B" w:rsidRPr="00906918">
        <w:rPr>
          <w:sz w:val="28"/>
        </w:rPr>
        <w:t xml:space="preserve">договоров </w:t>
      </w:r>
      <w:r>
        <w:rPr>
          <w:sz w:val="28"/>
        </w:rPr>
        <w:t xml:space="preserve">передачи в </w:t>
      </w:r>
      <w:r w:rsidR="00C7428B" w:rsidRPr="00906918">
        <w:rPr>
          <w:sz w:val="28"/>
        </w:rPr>
        <w:t>безвозмездно</w:t>
      </w:r>
      <w:r>
        <w:rPr>
          <w:sz w:val="28"/>
        </w:rPr>
        <w:t>е</w:t>
      </w:r>
      <w:r w:rsidR="00C7428B" w:rsidRPr="00906918">
        <w:rPr>
          <w:sz w:val="28"/>
        </w:rPr>
        <w:t xml:space="preserve"> пользовани</w:t>
      </w:r>
      <w:r>
        <w:rPr>
          <w:sz w:val="28"/>
        </w:rPr>
        <w:t xml:space="preserve">е </w:t>
      </w:r>
      <w:r w:rsidR="00276D41" w:rsidRPr="00906918">
        <w:rPr>
          <w:sz w:val="28"/>
        </w:rPr>
        <w:t>И</w:t>
      </w:r>
      <w:r w:rsidR="00C7428B" w:rsidRPr="00906918">
        <w:rPr>
          <w:sz w:val="28"/>
        </w:rPr>
        <w:t>муществ</w:t>
      </w:r>
      <w:r>
        <w:rPr>
          <w:sz w:val="28"/>
        </w:rPr>
        <w:t>а</w:t>
      </w:r>
      <w:r w:rsidR="005F593A" w:rsidRPr="00906918">
        <w:rPr>
          <w:sz w:val="28"/>
        </w:rPr>
        <w:t>.</w:t>
      </w:r>
    </w:p>
    <w:p w:rsidR="0074462E" w:rsidRDefault="00C7428B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Ссудополучатель</w:t>
      </w:r>
      <w:r w:rsidR="0074462E">
        <w:rPr>
          <w:sz w:val="28"/>
        </w:rPr>
        <w:t xml:space="preserve"> обязан самостоятельно заключать договоры на оказание коммунальных и других услуг по жизнеобеспечению занимаемых помещений с организациями (предприятиями), их предоставляющими.</w:t>
      </w:r>
    </w:p>
    <w:p w:rsidR="001E00AF" w:rsidRPr="001E00AF" w:rsidRDefault="001E00AF" w:rsidP="001E00AF">
      <w:pPr>
        <w:ind w:firstLine="709"/>
        <w:jc w:val="both"/>
        <w:rPr>
          <w:sz w:val="28"/>
        </w:rPr>
      </w:pPr>
      <w:r w:rsidRPr="001E00AF">
        <w:rPr>
          <w:sz w:val="28"/>
        </w:rPr>
        <w:t xml:space="preserve"> </w:t>
      </w:r>
      <w:r>
        <w:rPr>
          <w:sz w:val="28"/>
        </w:rPr>
        <w:t>Ссудополучатель</w:t>
      </w:r>
      <w:r w:rsidRPr="001E00AF">
        <w:rPr>
          <w:sz w:val="28"/>
        </w:rPr>
        <w:t xml:space="preserve"> обязан участвовать в общих для всего домовладения расходах по эксплуатации</w:t>
      </w:r>
      <w:r>
        <w:rPr>
          <w:sz w:val="28"/>
        </w:rPr>
        <w:t>,</w:t>
      </w:r>
      <w:r w:rsidRPr="001E00AF">
        <w:rPr>
          <w:sz w:val="28"/>
        </w:rPr>
        <w:t xml:space="preserve"> текущему </w:t>
      </w:r>
      <w:r>
        <w:rPr>
          <w:sz w:val="28"/>
        </w:rPr>
        <w:t xml:space="preserve">или капитальному </w:t>
      </w:r>
      <w:r w:rsidRPr="001E00AF">
        <w:rPr>
          <w:sz w:val="28"/>
        </w:rPr>
        <w:t>ремонту зданий и их инженерных конструкций пропорционально занимаемой площади.</w:t>
      </w:r>
    </w:p>
    <w:p w:rsidR="001E00AF" w:rsidRPr="001E00AF" w:rsidRDefault="001E00AF" w:rsidP="001E00AF">
      <w:pPr>
        <w:ind w:firstLine="709"/>
        <w:jc w:val="both"/>
        <w:rPr>
          <w:sz w:val="28"/>
        </w:rPr>
      </w:pPr>
      <w:r w:rsidRPr="001E00AF">
        <w:rPr>
          <w:sz w:val="28"/>
        </w:rPr>
        <w:t xml:space="preserve">Допускается оплата </w:t>
      </w:r>
      <w:r>
        <w:rPr>
          <w:sz w:val="28"/>
        </w:rPr>
        <w:t>ссудополучателем</w:t>
      </w:r>
      <w:r w:rsidRPr="001E00AF">
        <w:rPr>
          <w:sz w:val="28"/>
        </w:rPr>
        <w:t xml:space="preserve"> коммунальных и других услуг по жизнеобеспечению </w:t>
      </w:r>
      <w:r>
        <w:rPr>
          <w:sz w:val="28"/>
        </w:rPr>
        <w:t>использ</w:t>
      </w:r>
      <w:r w:rsidRPr="001E00AF">
        <w:rPr>
          <w:sz w:val="28"/>
        </w:rPr>
        <w:t xml:space="preserve">уемых помещений пропорционально </w:t>
      </w:r>
      <w:r>
        <w:rPr>
          <w:sz w:val="28"/>
        </w:rPr>
        <w:t>занима</w:t>
      </w:r>
      <w:r w:rsidRPr="001E00AF">
        <w:rPr>
          <w:sz w:val="28"/>
        </w:rPr>
        <w:t xml:space="preserve">емой площади нежилого помещения на основании отдельных договоров, позволяющих возместить расходы на такие услуги, произведенные </w:t>
      </w:r>
      <w:r>
        <w:rPr>
          <w:sz w:val="28"/>
        </w:rPr>
        <w:t>ссудо</w:t>
      </w:r>
      <w:r w:rsidRPr="001E00AF">
        <w:rPr>
          <w:sz w:val="28"/>
        </w:rPr>
        <w:t>дателем.</w:t>
      </w:r>
    </w:p>
    <w:p w:rsidR="00747EEF" w:rsidRPr="00FF767B" w:rsidRDefault="00747EEF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Передача </w:t>
      </w:r>
      <w:r w:rsidR="00F53D69">
        <w:rPr>
          <w:sz w:val="28"/>
        </w:rPr>
        <w:t xml:space="preserve">ссудополучателем </w:t>
      </w:r>
      <w:r>
        <w:rPr>
          <w:sz w:val="28"/>
        </w:rPr>
        <w:t>Имущества</w:t>
      </w:r>
      <w:r w:rsidR="00F53D69">
        <w:rPr>
          <w:sz w:val="28"/>
        </w:rPr>
        <w:t xml:space="preserve"> </w:t>
      </w:r>
      <w:r>
        <w:rPr>
          <w:sz w:val="28"/>
        </w:rPr>
        <w:t xml:space="preserve">в </w:t>
      </w:r>
      <w:r w:rsidR="00F53D69">
        <w:rPr>
          <w:sz w:val="28"/>
        </w:rPr>
        <w:t xml:space="preserve">залог, </w:t>
      </w:r>
      <w:r w:rsidR="001755DA">
        <w:rPr>
          <w:sz w:val="28"/>
        </w:rPr>
        <w:t>аренду, безвозмездное пользование</w:t>
      </w:r>
      <w:r w:rsidR="001E00AF">
        <w:rPr>
          <w:sz w:val="28"/>
        </w:rPr>
        <w:t xml:space="preserve"> </w:t>
      </w:r>
      <w:r w:rsidR="00F53D69">
        <w:rPr>
          <w:sz w:val="28"/>
        </w:rPr>
        <w:t xml:space="preserve">иное пользование </w:t>
      </w:r>
      <w:r>
        <w:rPr>
          <w:sz w:val="28"/>
        </w:rPr>
        <w:t>третьим лицам</w:t>
      </w:r>
      <w:r w:rsidR="001755DA" w:rsidRPr="00FF767B">
        <w:rPr>
          <w:sz w:val="28"/>
        </w:rPr>
        <w:t xml:space="preserve"> </w:t>
      </w:r>
      <w:r w:rsidRPr="00FF767B">
        <w:rPr>
          <w:sz w:val="28"/>
        </w:rPr>
        <w:t xml:space="preserve">не допускается. </w:t>
      </w:r>
    </w:p>
    <w:p w:rsidR="004D03D8" w:rsidRDefault="0074462E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Внесение изменений в </w:t>
      </w:r>
      <w:r w:rsidR="00CF338A">
        <w:rPr>
          <w:sz w:val="28"/>
        </w:rPr>
        <w:t xml:space="preserve">предмет </w:t>
      </w:r>
      <w:r>
        <w:rPr>
          <w:sz w:val="28"/>
        </w:rPr>
        <w:t>договор</w:t>
      </w:r>
      <w:r w:rsidR="00CF338A">
        <w:rPr>
          <w:sz w:val="28"/>
        </w:rPr>
        <w:t xml:space="preserve">а </w:t>
      </w:r>
      <w:bookmarkStart w:id="1" w:name="_Hlk89337392"/>
      <w:r w:rsidR="00CF338A">
        <w:rPr>
          <w:sz w:val="28"/>
        </w:rPr>
        <w:t xml:space="preserve">передачи в </w:t>
      </w:r>
      <w:r w:rsidR="00C7428B">
        <w:rPr>
          <w:sz w:val="28"/>
        </w:rPr>
        <w:t>безвозмездно</w:t>
      </w:r>
      <w:r w:rsidR="00CF338A">
        <w:rPr>
          <w:sz w:val="28"/>
        </w:rPr>
        <w:t xml:space="preserve">е </w:t>
      </w:r>
      <w:r w:rsidR="00C7428B">
        <w:rPr>
          <w:sz w:val="28"/>
        </w:rPr>
        <w:t>пользовани</w:t>
      </w:r>
      <w:r w:rsidR="00CF338A">
        <w:rPr>
          <w:sz w:val="28"/>
        </w:rPr>
        <w:t>е</w:t>
      </w:r>
      <w:r w:rsidR="00C7428B">
        <w:rPr>
          <w:sz w:val="28"/>
        </w:rPr>
        <w:t xml:space="preserve"> </w:t>
      </w:r>
      <w:r w:rsidR="00906918">
        <w:rPr>
          <w:sz w:val="28"/>
        </w:rPr>
        <w:t>И</w:t>
      </w:r>
      <w:r w:rsidR="00C7428B">
        <w:rPr>
          <w:sz w:val="28"/>
        </w:rPr>
        <w:t>муществ</w:t>
      </w:r>
      <w:bookmarkEnd w:id="1"/>
      <w:r w:rsidR="00FF204B">
        <w:rPr>
          <w:sz w:val="28"/>
        </w:rPr>
        <w:t>а</w:t>
      </w:r>
      <w:r w:rsidR="00C7428B">
        <w:rPr>
          <w:sz w:val="28"/>
        </w:rPr>
        <w:t>, заключенн</w:t>
      </w:r>
      <w:r w:rsidR="00CF338A">
        <w:rPr>
          <w:sz w:val="28"/>
        </w:rPr>
        <w:t>ого</w:t>
      </w:r>
      <w:r w:rsidR="00C7428B">
        <w:rPr>
          <w:sz w:val="28"/>
        </w:rPr>
        <w:t xml:space="preserve"> без проведения торгов, </w:t>
      </w:r>
      <w:r>
        <w:rPr>
          <w:sz w:val="28"/>
        </w:rPr>
        <w:t xml:space="preserve">допускается по </w:t>
      </w:r>
      <w:r w:rsidR="00BE30C9">
        <w:rPr>
          <w:sz w:val="28"/>
        </w:rPr>
        <w:t>реш</w:t>
      </w:r>
      <w:r w:rsidR="00CA273C">
        <w:rPr>
          <w:sz w:val="28"/>
        </w:rPr>
        <w:t>е</w:t>
      </w:r>
      <w:r>
        <w:rPr>
          <w:sz w:val="28"/>
        </w:rPr>
        <w:t xml:space="preserve">нию Администрации Одинцовского </w:t>
      </w:r>
      <w:r w:rsidR="00127E30">
        <w:rPr>
          <w:sz w:val="28"/>
        </w:rPr>
        <w:t xml:space="preserve">городского округа </w:t>
      </w:r>
      <w:r w:rsidR="00C7428B">
        <w:rPr>
          <w:sz w:val="28"/>
        </w:rPr>
        <w:t>Московской области</w:t>
      </w:r>
      <w:r>
        <w:rPr>
          <w:sz w:val="28"/>
        </w:rPr>
        <w:t xml:space="preserve">. </w:t>
      </w:r>
    </w:p>
    <w:p w:rsidR="0074462E" w:rsidRDefault="0074462E" w:rsidP="00E94BAF">
      <w:pPr>
        <w:ind w:firstLine="709"/>
        <w:jc w:val="both"/>
        <w:rPr>
          <w:sz w:val="28"/>
        </w:rPr>
      </w:pPr>
      <w:r>
        <w:rPr>
          <w:sz w:val="28"/>
        </w:rPr>
        <w:t xml:space="preserve">Изменение </w:t>
      </w:r>
      <w:r w:rsidR="00CF338A">
        <w:rPr>
          <w:sz w:val="28"/>
        </w:rPr>
        <w:t xml:space="preserve">условий </w:t>
      </w:r>
      <w:r>
        <w:rPr>
          <w:sz w:val="28"/>
        </w:rPr>
        <w:t xml:space="preserve">договора </w:t>
      </w:r>
      <w:r w:rsidR="00CF338A" w:rsidRPr="00CF338A">
        <w:rPr>
          <w:sz w:val="28"/>
        </w:rPr>
        <w:t>передачи в безвозмездное пользование Имуществ</w:t>
      </w:r>
      <w:r w:rsidR="00FF204B">
        <w:rPr>
          <w:sz w:val="28"/>
        </w:rPr>
        <w:t xml:space="preserve">а </w:t>
      </w:r>
      <w:r>
        <w:rPr>
          <w:sz w:val="28"/>
        </w:rPr>
        <w:t xml:space="preserve">оформляется в виде дополнительного соглашения к </w:t>
      </w:r>
      <w:r w:rsidR="00CF338A">
        <w:rPr>
          <w:sz w:val="28"/>
        </w:rPr>
        <w:t>договору.</w:t>
      </w:r>
    </w:p>
    <w:p w:rsidR="00C7428B" w:rsidRDefault="00C7428B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Внесение изменений в договор </w:t>
      </w:r>
      <w:r w:rsidR="00CF338A" w:rsidRPr="00CF338A">
        <w:rPr>
          <w:sz w:val="28"/>
        </w:rPr>
        <w:t>передачи в безвозмездное пользование Имуществ</w:t>
      </w:r>
      <w:r w:rsidR="00FF204B">
        <w:rPr>
          <w:sz w:val="28"/>
        </w:rPr>
        <w:t>а</w:t>
      </w:r>
      <w:r>
        <w:rPr>
          <w:sz w:val="28"/>
        </w:rPr>
        <w:t xml:space="preserve">, заключенный по результатам проведения торгов, не допускается. </w:t>
      </w:r>
    </w:p>
    <w:p w:rsidR="00747EEF" w:rsidRDefault="00747EEF" w:rsidP="00747EEF">
      <w:pPr>
        <w:jc w:val="both"/>
        <w:rPr>
          <w:sz w:val="28"/>
        </w:rPr>
      </w:pPr>
    </w:p>
    <w:p w:rsidR="00C7428B" w:rsidRDefault="00C7428B" w:rsidP="00C7428B">
      <w:pPr>
        <w:jc w:val="both"/>
        <w:rPr>
          <w:sz w:val="28"/>
        </w:rPr>
      </w:pPr>
    </w:p>
    <w:p w:rsidR="00E55319" w:rsidRPr="00C50E3F" w:rsidRDefault="00E55319" w:rsidP="00E55319">
      <w:pPr>
        <w:jc w:val="both"/>
        <w:rPr>
          <w:bCs/>
          <w:sz w:val="28"/>
          <w:szCs w:val="28"/>
          <w:shd w:val="clear" w:color="auto" w:fill="FFFFFF"/>
        </w:rPr>
      </w:pPr>
      <w:r w:rsidRPr="00C50E3F">
        <w:rPr>
          <w:bCs/>
          <w:sz w:val="28"/>
          <w:szCs w:val="28"/>
          <w:shd w:val="clear" w:color="auto" w:fill="FFFFFF"/>
        </w:rPr>
        <w:t xml:space="preserve">Заместитель Главы Администрации - </w:t>
      </w:r>
    </w:p>
    <w:p w:rsidR="00E55319" w:rsidRPr="00C50E3F" w:rsidRDefault="00E55319" w:rsidP="00E55319">
      <w:pPr>
        <w:jc w:val="both"/>
        <w:rPr>
          <w:bCs/>
          <w:sz w:val="28"/>
          <w:szCs w:val="28"/>
          <w:shd w:val="clear" w:color="auto" w:fill="FFFFFF"/>
        </w:rPr>
      </w:pPr>
      <w:r w:rsidRPr="00C50E3F">
        <w:rPr>
          <w:bCs/>
          <w:sz w:val="28"/>
          <w:szCs w:val="28"/>
          <w:shd w:val="clear" w:color="auto" w:fill="FFFFFF"/>
        </w:rPr>
        <w:t xml:space="preserve">начальник Управления правового </w:t>
      </w:r>
    </w:p>
    <w:p w:rsidR="00E55319" w:rsidRPr="00C50E3F" w:rsidRDefault="00E55319" w:rsidP="00E55319">
      <w:pPr>
        <w:jc w:val="both"/>
        <w:rPr>
          <w:bCs/>
          <w:sz w:val="28"/>
          <w:szCs w:val="28"/>
          <w:shd w:val="clear" w:color="auto" w:fill="FFFFFF"/>
        </w:rPr>
      </w:pPr>
      <w:r w:rsidRPr="00C50E3F">
        <w:rPr>
          <w:bCs/>
          <w:sz w:val="28"/>
          <w:szCs w:val="28"/>
          <w:shd w:val="clear" w:color="auto" w:fill="FFFFFF"/>
        </w:rPr>
        <w:t xml:space="preserve">обеспечения Администрации </w:t>
      </w:r>
    </w:p>
    <w:p w:rsidR="00E55319" w:rsidRPr="00C50E3F" w:rsidRDefault="00E55319" w:rsidP="00E55319">
      <w:pPr>
        <w:jc w:val="both"/>
        <w:rPr>
          <w:bCs/>
          <w:sz w:val="28"/>
          <w:szCs w:val="28"/>
          <w:shd w:val="clear" w:color="auto" w:fill="FFFFFF"/>
        </w:rPr>
      </w:pPr>
      <w:r w:rsidRPr="00C50E3F">
        <w:rPr>
          <w:bCs/>
          <w:sz w:val="28"/>
          <w:szCs w:val="28"/>
          <w:shd w:val="clear" w:color="auto" w:fill="FFFFFF"/>
        </w:rPr>
        <w:t xml:space="preserve">Одинцовского городского округа                                                               А.А. </w:t>
      </w:r>
      <w:proofErr w:type="spellStart"/>
      <w:r w:rsidRPr="00C50E3F">
        <w:rPr>
          <w:bCs/>
          <w:sz w:val="28"/>
          <w:szCs w:val="28"/>
          <w:shd w:val="clear" w:color="auto" w:fill="FFFFFF"/>
        </w:rPr>
        <w:t>Тесля</w:t>
      </w:r>
      <w:proofErr w:type="spellEnd"/>
      <w:r w:rsidRPr="00C50E3F">
        <w:rPr>
          <w:bCs/>
          <w:sz w:val="28"/>
          <w:szCs w:val="28"/>
          <w:shd w:val="clear" w:color="auto" w:fill="FFFFFF"/>
        </w:rPr>
        <w:t xml:space="preserve">                             </w:t>
      </w:r>
    </w:p>
    <w:p w:rsidR="0074462E" w:rsidRDefault="0074462E" w:rsidP="00E55319">
      <w:pPr>
        <w:pStyle w:val="ConsNormal"/>
        <w:ind w:firstLine="0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sectPr w:rsidR="0074462E" w:rsidSect="0098792F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0813" w:rsidRDefault="00650813">
      <w:pPr>
        <w:rPr>
          <w:sz w:val="18"/>
        </w:rPr>
      </w:pPr>
      <w:r>
        <w:rPr>
          <w:sz w:val="18"/>
        </w:rPr>
        <w:separator/>
      </w:r>
    </w:p>
  </w:endnote>
  <w:endnote w:type="continuationSeparator" w:id="0">
    <w:p w:rsidR="00650813" w:rsidRDefault="00650813">
      <w:pPr>
        <w:rPr>
          <w:sz w:val="18"/>
        </w:rPr>
      </w:pPr>
      <w:r>
        <w:rPr>
          <w:sz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0813" w:rsidRDefault="00650813">
      <w:pPr>
        <w:rPr>
          <w:sz w:val="18"/>
        </w:rPr>
      </w:pPr>
      <w:r>
        <w:rPr>
          <w:sz w:val="18"/>
        </w:rPr>
        <w:separator/>
      </w:r>
    </w:p>
  </w:footnote>
  <w:footnote w:type="continuationSeparator" w:id="0">
    <w:p w:rsidR="00650813" w:rsidRDefault="00650813">
      <w:pPr>
        <w:rPr>
          <w:sz w:val="18"/>
        </w:rPr>
      </w:pPr>
      <w:r>
        <w:rPr>
          <w:sz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462E" w:rsidRDefault="0074462E">
    <w:pPr>
      <w:pStyle w:val="a3"/>
      <w:framePr w:wrap="around" w:vAnchor="text" w:hAnchor="margin" w:xAlign="center" w:y="1"/>
      <w:rPr>
        <w:rStyle w:val="a4"/>
        <w:sz w:val="16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PAGE  </w:instrText>
    </w:r>
    <w:r>
      <w:rPr>
        <w:rStyle w:val="a4"/>
        <w:sz w:val="16"/>
      </w:rPr>
      <w:fldChar w:fldCharType="separate"/>
    </w:r>
    <w:r>
      <w:rPr>
        <w:rStyle w:val="a4"/>
        <w:noProof/>
        <w:sz w:val="16"/>
      </w:rPr>
      <w:t>2</w:t>
    </w:r>
    <w:r>
      <w:rPr>
        <w:rStyle w:val="a4"/>
        <w:sz w:val="16"/>
      </w:rPr>
      <w:fldChar w:fldCharType="end"/>
    </w:r>
  </w:p>
  <w:p w:rsidR="0074462E" w:rsidRDefault="0074462E">
    <w:pPr>
      <w:pStyle w:val="a3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462E" w:rsidRDefault="0074462E">
    <w:pPr>
      <w:pStyle w:val="a3"/>
      <w:framePr w:wrap="around" w:vAnchor="text" w:hAnchor="margin" w:xAlign="center" w:y="1"/>
      <w:rPr>
        <w:rStyle w:val="a4"/>
        <w:sz w:val="16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PAGE  </w:instrText>
    </w:r>
    <w:r>
      <w:rPr>
        <w:rStyle w:val="a4"/>
        <w:sz w:val="16"/>
      </w:rPr>
      <w:fldChar w:fldCharType="separate"/>
    </w:r>
    <w:r w:rsidR="00A61741">
      <w:rPr>
        <w:rStyle w:val="a4"/>
        <w:noProof/>
        <w:sz w:val="16"/>
      </w:rPr>
      <w:t>2</w:t>
    </w:r>
    <w:r>
      <w:rPr>
        <w:rStyle w:val="a4"/>
        <w:sz w:val="16"/>
      </w:rPr>
      <w:fldChar w:fldCharType="end"/>
    </w:r>
  </w:p>
  <w:p w:rsidR="0074462E" w:rsidRDefault="0074462E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EBE"/>
    <w:multiLevelType w:val="multilevel"/>
    <w:tmpl w:val="BB0AF3B4"/>
    <w:lvl w:ilvl="0">
      <w:start w:val="4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3E75F00"/>
    <w:multiLevelType w:val="singleLevel"/>
    <w:tmpl w:val="9BD6066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07DE0025"/>
    <w:multiLevelType w:val="multilevel"/>
    <w:tmpl w:val="995CEB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F00C5F"/>
    <w:multiLevelType w:val="singleLevel"/>
    <w:tmpl w:val="760AE90E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4" w15:restartNumberingAfterBreak="0">
    <w:nsid w:val="102751D0"/>
    <w:multiLevelType w:val="singleLevel"/>
    <w:tmpl w:val="E3F6DFE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10537416"/>
    <w:multiLevelType w:val="multilevel"/>
    <w:tmpl w:val="B504C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05F4A1A"/>
    <w:multiLevelType w:val="singleLevel"/>
    <w:tmpl w:val="C2B2BB9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7" w15:restartNumberingAfterBreak="0">
    <w:nsid w:val="13485913"/>
    <w:multiLevelType w:val="singleLevel"/>
    <w:tmpl w:val="4420D072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8" w15:restartNumberingAfterBreak="0">
    <w:nsid w:val="160B4A15"/>
    <w:multiLevelType w:val="singleLevel"/>
    <w:tmpl w:val="760AE90E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9" w15:restartNumberingAfterBreak="0">
    <w:nsid w:val="1A6D0B56"/>
    <w:multiLevelType w:val="singleLevel"/>
    <w:tmpl w:val="C2B2BB9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10" w15:restartNumberingAfterBreak="0">
    <w:nsid w:val="1E236C90"/>
    <w:multiLevelType w:val="singleLevel"/>
    <w:tmpl w:val="2790351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66B2156"/>
    <w:multiLevelType w:val="singleLevel"/>
    <w:tmpl w:val="2F52D29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26BF1C44"/>
    <w:multiLevelType w:val="singleLevel"/>
    <w:tmpl w:val="C2B2BB9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13" w15:restartNumberingAfterBreak="0">
    <w:nsid w:val="297B0E96"/>
    <w:multiLevelType w:val="multilevel"/>
    <w:tmpl w:val="7C320A54"/>
    <w:lvl w:ilvl="0">
      <w:start w:val="1"/>
      <w:numFmt w:val="bullet"/>
      <w:lvlText w:val="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E0135"/>
    <w:multiLevelType w:val="singleLevel"/>
    <w:tmpl w:val="4420D072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15" w15:restartNumberingAfterBreak="0">
    <w:nsid w:val="2EFC452C"/>
    <w:multiLevelType w:val="multilevel"/>
    <w:tmpl w:val="E070B1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466F2F"/>
    <w:multiLevelType w:val="multilevel"/>
    <w:tmpl w:val="2B12B29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8"/>
        </w:tabs>
        <w:ind w:left="276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17" w15:restartNumberingAfterBreak="0">
    <w:nsid w:val="37AC7679"/>
    <w:multiLevelType w:val="hybridMultilevel"/>
    <w:tmpl w:val="BAC23240"/>
    <w:lvl w:ilvl="0" w:tplc="6608DBC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39DE6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DE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0D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E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62D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4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89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E43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F06A8"/>
    <w:multiLevelType w:val="singleLevel"/>
    <w:tmpl w:val="C2B2BB9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19" w15:restartNumberingAfterBreak="0">
    <w:nsid w:val="458C5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8A46C83"/>
    <w:multiLevelType w:val="singleLevel"/>
    <w:tmpl w:val="4420D072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21" w15:restartNumberingAfterBreak="0">
    <w:nsid w:val="48F21F7A"/>
    <w:multiLevelType w:val="singleLevel"/>
    <w:tmpl w:val="760AE90E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22" w15:restartNumberingAfterBreak="0">
    <w:nsid w:val="4B471546"/>
    <w:multiLevelType w:val="multilevel"/>
    <w:tmpl w:val="995CEB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F384A6D"/>
    <w:multiLevelType w:val="multilevel"/>
    <w:tmpl w:val="B504C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103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751755"/>
    <w:multiLevelType w:val="hybridMultilevel"/>
    <w:tmpl w:val="7C320A54"/>
    <w:lvl w:ilvl="0" w:tplc="85407AE2">
      <w:start w:val="1"/>
      <w:numFmt w:val="bullet"/>
      <w:lvlText w:val="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8F7AA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30F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0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05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A2E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5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04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FC0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14776"/>
    <w:multiLevelType w:val="singleLevel"/>
    <w:tmpl w:val="4420D072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27" w15:restartNumberingAfterBreak="0">
    <w:nsid w:val="57370E3D"/>
    <w:multiLevelType w:val="hybridMultilevel"/>
    <w:tmpl w:val="D0B2FCCA"/>
    <w:lvl w:ilvl="0" w:tplc="F11E9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87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1AB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AC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ED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AE7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EB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8E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B40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159AB"/>
    <w:multiLevelType w:val="singleLevel"/>
    <w:tmpl w:val="760AE90E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29" w15:restartNumberingAfterBreak="0">
    <w:nsid w:val="5E971BD6"/>
    <w:multiLevelType w:val="multilevel"/>
    <w:tmpl w:val="B504C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24006BC"/>
    <w:multiLevelType w:val="singleLevel"/>
    <w:tmpl w:val="F7F61D2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 w15:restartNumberingAfterBreak="0">
    <w:nsid w:val="62494540"/>
    <w:multiLevelType w:val="singleLevel"/>
    <w:tmpl w:val="760AE90E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32" w15:restartNumberingAfterBreak="0">
    <w:nsid w:val="631571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7104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022956"/>
    <w:multiLevelType w:val="singleLevel"/>
    <w:tmpl w:val="4420D072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35" w15:restartNumberingAfterBreak="0">
    <w:nsid w:val="772F2292"/>
    <w:multiLevelType w:val="singleLevel"/>
    <w:tmpl w:val="CF0EEBE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78080EDA"/>
    <w:multiLevelType w:val="singleLevel"/>
    <w:tmpl w:val="4420D072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37" w15:restartNumberingAfterBreak="0">
    <w:nsid w:val="7E816899"/>
    <w:multiLevelType w:val="singleLevel"/>
    <w:tmpl w:val="C2B2BB9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38" w15:restartNumberingAfterBreak="0">
    <w:nsid w:val="7FA24EE1"/>
    <w:multiLevelType w:val="multilevel"/>
    <w:tmpl w:val="D0B2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3863"/>
    <w:multiLevelType w:val="multilevel"/>
    <w:tmpl w:val="7C60135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3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34"/>
  </w:num>
  <w:num w:numId="11">
    <w:abstractNumId w:val="4"/>
  </w:num>
  <w:num w:numId="12">
    <w:abstractNumId w:val="7"/>
  </w:num>
  <w:num w:numId="13">
    <w:abstractNumId w:val="36"/>
  </w:num>
  <w:num w:numId="14">
    <w:abstractNumId w:val="35"/>
  </w:num>
  <w:num w:numId="15">
    <w:abstractNumId w:val="20"/>
  </w:num>
  <w:num w:numId="16">
    <w:abstractNumId w:val="26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38"/>
  </w:num>
  <w:num w:numId="22">
    <w:abstractNumId w:val="25"/>
  </w:num>
  <w:num w:numId="23">
    <w:abstractNumId w:val="13"/>
  </w:num>
  <w:num w:numId="24">
    <w:abstractNumId w:val="17"/>
  </w:num>
  <w:num w:numId="25">
    <w:abstractNumId w:val="5"/>
  </w:num>
  <w:num w:numId="26">
    <w:abstractNumId w:val="29"/>
  </w:num>
  <w:num w:numId="27">
    <w:abstractNumId w:val="2"/>
  </w:num>
  <w:num w:numId="28">
    <w:abstractNumId w:val="15"/>
  </w:num>
  <w:num w:numId="29">
    <w:abstractNumId w:val="22"/>
  </w:num>
  <w:num w:numId="30">
    <w:abstractNumId w:val="31"/>
  </w:num>
  <w:num w:numId="31">
    <w:abstractNumId w:val="30"/>
  </w:num>
  <w:num w:numId="32">
    <w:abstractNumId w:val="8"/>
  </w:num>
  <w:num w:numId="33">
    <w:abstractNumId w:val="19"/>
  </w:num>
  <w:num w:numId="34">
    <w:abstractNumId w:val="24"/>
  </w:num>
  <w:num w:numId="35">
    <w:abstractNumId w:val="0"/>
  </w:num>
  <w:num w:numId="36">
    <w:abstractNumId w:val="32"/>
  </w:num>
  <w:num w:numId="37">
    <w:abstractNumId w:val="21"/>
  </w:num>
  <w:num w:numId="38">
    <w:abstractNumId w:val="33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D8"/>
    <w:rsid w:val="00012C44"/>
    <w:rsid w:val="00021F3B"/>
    <w:rsid w:val="000270B7"/>
    <w:rsid w:val="0003545E"/>
    <w:rsid w:val="0004430D"/>
    <w:rsid w:val="00061048"/>
    <w:rsid w:val="00081163"/>
    <w:rsid w:val="00084DBA"/>
    <w:rsid w:val="00086BA7"/>
    <w:rsid w:val="000960CF"/>
    <w:rsid w:val="000C1258"/>
    <w:rsid w:val="00127E30"/>
    <w:rsid w:val="001367D6"/>
    <w:rsid w:val="001660B0"/>
    <w:rsid w:val="001755DA"/>
    <w:rsid w:val="001859F9"/>
    <w:rsid w:val="00193E01"/>
    <w:rsid w:val="001970B9"/>
    <w:rsid w:val="001C09FA"/>
    <w:rsid w:val="001E00AF"/>
    <w:rsid w:val="001E3F63"/>
    <w:rsid w:val="0026763B"/>
    <w:rsid w:val="00267C13"/>
    <w:rsid w:val="002706D2"/>
    <w:rsid w:val="00276D41"/>
    <w:rsid w:val="002A26FC"/>
    <w:rsid w:val="002B0A50"/>
    <w:rsid w:val="002D7E34"/>
    <w:rsid w:val="003045A5"/>
    <w:rsid w:val="003070C4"/>
    <w:rsid w:val="00324AA8"/>
    <w:rsid w:val="0034173F"/>
    <w:rsid w:val="003510EE"/>
    <w:rsid w:val="00360E62"/>
    <w:rsid w:val="00366439"/>
    <w:rsid w:val="003A5236"/>
    <w:rsid w:val="003B23D7"/>
    <w:rsid w:val="003E2FE2"/>
    <w:rsid w:val="003E7404"/>
    <w:rsid w:val="00497222"/>
    <w:rsid w:val="004D03D8"/>
    <w:rsid w:val="0050309C"/>
    <w:rsid w:val="005E0DC1"/>
    <w:rsid w:val="005F593A"/>
    <w:rsid w:val="0062429D"/>
    <w:rsid w:val="00650813"/>
    <w:rsid w:val="006644AE"/>
    <w:rsid w:val="00682E33"/>
    <w:rsid w:val="006951E4"/>
    <w:rsid w:val="0074462E"/>
    <w:rsid w:val="00747EEF"/>
    <w:rsid w:val="00765ED4"/>
    <w:rsid w:val="007953AC"/>
    <w:rsid w:val="00796B64"/>
    <w:rsid w:val="007A5948"/>
    <w:rsid w:val="007C6497"/>
    <w:rsid w:val="0080648D"/>
    <w:rsid w:val="00861745"/>
    <w:rsid w:val="00870E15"/>
    <w:rsid w:val="00883D3F"/>
    <w:rsid w:val="008B7EBD"/>
    <w:rsid w:val="00906918"/>
    <w:rsid w:val="0093788E"/>
    <w:rsid w:val="00955263"/>
    <w:rsid w:val="0096126C"/>
    <w:rsid w:val="0098792F"/>
    <w:rsid w:val="00A13C23"/>
    <w:rsid w:val="00A56983"/>
    <w:rsid w:val="00A61741"/>
    <w:rsid w:val="00A974FB"/>
    <w:rsid w:val="00AC7C32"/>
    <w:rsid w:val="00B07D1E"/>
    <w:rsid w:val="00B43F2F"/>
    <w:rsid w:val="00BE30C9"/>
    <w:rsid w:val="00BF3387"/>
    <w:rsid w:val="00C345D8"/>
    <w:rsid w:val="00C7428B"/>
    <w:rsid w:val="00CA273C"/>
    <w:rsid w:val="00CA3863"/>
    <w:rsid w:val="00CF338A"/>
    <w:rsid w:val="00D400AC"/>
    <w:rsid w:val="00D5497E"/>
    <w:rsid w:val="00D94401"/>
    <w:rsid w:val="00E073D1"/>
    <w:rsid w:val="00E55319"/>
    <w:rsid w:val="00E668A2"/>
    <w:rsid w:val="00E85F1C"/>
    <w:rsid w:val="00E92E95"/>
    <w:rsid w:val="00E94BAF"/>
    <w:rsid w:val="00EB0447"/>
    <w:rsid w:val="00ED179C"/>
    <w:rsid w:val="00EE5063"/>
    <w:rsid w:val="00F53D69"/>
    <w:rsid w:val="00F60D1B"/>
    <w:rsid w:val="00F6558A"/>
    <w:rsid w:val="00F73239"/>
    <w:rsid w:val="00FB3B77"/>
    <w:rsid w:val="00FF204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68069"/>
  <w15:chartTrackingRefBased/>
  <w15:docId w15:val="{D8BFB3CB-DE75-4F2B-A2FD-5EC3DF2F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customStyle="1" w:styleId="a5">
    <w:name w:val="Название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7">
    <w:name w:val="Body Text"/>
    <w:basedOn w:val="a"/>
    <w:semiHidden/>
    <w:pPr>
      <w:jc w:val="both"/>
    </w:pPr>
    <w:rPr>
      <w:sz w:val="28"/>
    </w:rPr>
  </w:style>
  <w:style w:type="paragraph" w:styleId="2">
    <w:name w:val="Body Text Indent 2"/>
    <w:basedOn w:val="a"/>
    <w:semiHidden/>
    <w:pPr>
      <w:ind w:firstLine="709"/>
      <w:jc w:val="both"/>
    </w:pPr>
    <w:rPr>
      <w:sz w:val="25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3E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74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0F469CCDB3A7D5A11836595872AACB8B675767C7564AC6DC5D11BEBrF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80F469CCDB3A7D5A11836595872AACB8B6777F757964AC6DC5D11BEBrF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80F469CCDB3A7D5A11836595872AACB8B674767D7864AC6DC5D11BEBrF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</vt:lpstr>
    </vt:vector>
  </TitlesOfParts>
  <Company>ODIN</Company>
  <LinksUpToDate>false</LinksUpToDate>
  <CharactersWithSpaces>11539</CharactersWithSpaces>
  <SharedDoc>false</SharedDoc>
  <HLinks>
    <vt:vector size="18" baseType="variant">
      <vt:variant>
        <vt:i4>720906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consultantplus://offline/ref=7F80F469CCDB3A7D5A11836595872AACB8B674767D7864AC6DC5D11BEBrFnCE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consultantplus://offline/ref=7F80F469CCDB3A7D5A11836595872AACB8B675767C7564AC6DC5D11BEBrFnCE</vt:lpwstr>
      </vt:variant>
      <vt:variant>
        <vt:lpwstr/>
      </vt:variant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consultantplus://offline/ref=7F80F469CCDB3A7D5A11836595872AACB8B6777F757964AC6DC5D11BEBrFnCE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</dc:title>
  <dc:subject/>
  <dc:creator>Самусева</dc:creator>
  <cp:keywords/>
  <cp:lastModifiedBy>Самусева Марина Александровна</cp:lastModifiedBy>
  <cp:revision>16</cp:revision>
  <cp:lastPrinted>2022-03-17T08:31:00Z</cp:lastPrinted>
  <dcterms:created xsi:type="dcterms:W3CDTF">2021-12-16T08:19:00Z</dcterms:created>
  <dcterms:modified xsi:type="dcterms:W3CDTF">2022-03-17T08:44:00Z</dcterms:modified>
</cp:coreProperties>
</file>