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2" w:rsidRDefault="00804602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7B5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>м объемов финансирования на 2022</w:t>
      </w:r>
      <w:r w:rsidR="009016AE">
        <w:rPr>
          <w:sz w:val="28"/>
          <w:szCs w:val="28"/>
        </w:rPr>
        <w:t xml:space="preserve"> год</w:t>
      </w:r>
      <w:r w:rsidR="00E14D9A" w:rsidRPr="00E14D9A">
        <w:rPr>
          <w:sz w:val="28"/>
          <w:szCs w:val="28"/>
        </w:rPr>
        <w:t xml:space="preserve"> </w:t>
      </w:r>
      <w:r w:rsidR="00E14D9A">
        <w:rPr>
          <w:sz w:val="28"/>
          <w:szCs w:val="28"/>
        </w:rPr>
        <w:t xml:space="preserve">и </w:t>
      </w:r>
      <w:r w:rsidR="001726A9">
        <w:rPr>
          <w:sz w:val="28"/>
          <w:szCs w:val="28"/>
        </w:rPr>
        <w:t xml:space="preserve">плановый период </w:t>
      </w:r>
      <w:r w:rsidR="00CC7E28">
        <w:rPr>
          <w:sz w:val="28"/>
          <w:szCs w:val="28"/>
        </w:rPr>
        <w:t>до 2024</w:t>
      </w:r>
      <w:r w:rsidR="00EA5E9D" w:rsidRPr="00EA5E9D">
        <w:rPr>
          <w:sz w:val="28"/>
          <w:szCs w:val="28"/>
        </w:rPr>
        <w:t xml:space="preserve"> года</w:t>
      </w:r>
      <w:r w:rsidR="008F0B56">
        <w:rPr>
          <w:sz w:val="28"/>
          <w:szCs w:val="28"/>
        </w:rPr>
        <w:t xml:space="preserve"> </w:t>
      </w:r>
      <w:r w:rsidR="00A0193E">
        <w:rPr>
          <w:sz w:val="28"/>
          <w:szCs w:val="28"/>
        </w:rPr>
        <w:t xml:space="preserve">мероприятий </w:t>
      </w:r>
      <w:bookmarkStart w:id="0" w:name="_GoBack"/>
      <w:bookmarkEnd w:id="0"/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6B5543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1BEF" w:rsidRPr="000B5E92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от 10.03</w:t>
      </w:r>
      <w:r w:rsidR="00961936">
        <w:rPr>
          <w:sz w:val="28"/>
          <w:szCs w:val="28"/>
        </w:rPr>
        <w:t>.</w:t>
      </w:r>
      <w:r w:rsidR="001726A9">
        <w:rPr>
          <w:sz w:val="28"/>
          <w:szCs w:val="28"/>
        </w:rPr>
        <w:t>2022</w:t>
      </w:r>
      <w:r w:rsidR="00AE63B3" w:rsidRPr="004D05AB">
        <w:rPr>
          <w:sz w:val="28"/>
          <w:szCs w:val="28"/>
        </w:rPr>
        <w:t xml:space="preserve"> № </w:t>
      </w:r>
      <w:r w:rsidR="001726A9">
        <w:rPr>
          <w:sz w:val="28"/>
          <w:szCs w:val="28"/>
        </w:rPr>
        <w:t>874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E13F81" w:rsidRPr="004D05AB" w:rsidTr="00E13F81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4D05AB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</w:t>
            </w:r>
            <w:r w:rsidRPr="004D05AB">
              <w:rPr>
                <w:rFonts w:eastAsia="Calibri"/>
              </w:rPr>
              <w:lastRenderedPageBreak/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lastRenderedPageBreak/>
              <w:t>1 400 307,54904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373 717,62348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E13F81" w:rsidRPr="004D05AB" w:rsidTr="00E13F81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4D05AB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31 000 060,14389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6 251 933,22974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6 190 331,84347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E13F81" w:rsidRPr="004D05AB" w:rsidTr="00E13F81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4D05AB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16 874 340,63304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3 491 273,64875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3 489 888,56137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804602" w:rsidRPr="004D05AB" w:rsidTr="00804602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2" w:rsidRPr="004D05AB" w:rsidRDefault="00804602" w:rsidP="008046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1 986 236,05638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102502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E13F81" w:rsidRPr="004D05AB" w:rsidTr="00E13F81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81" w:rsidRPr="00610E15" w:rsidRDefault="00E13F81" w:rsidP="00E13F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51 374 490,08435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10 573 867,63297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10 443 241,73358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81" w:rsidRPr="00E13F81" w:rsidRDefault="00E13F81" w:rsidP="00E13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13F81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846C84" w:rsidRDefault="00FD6D0C" w:rsidP="00846C84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="00846C84" w:rsidRPr="00846C84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846C84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6C84">
        <w:rPr>
          <w:sz w:val="28"/>
          <w:szCs w:val="28"/>
        </w:rPr>
        <w:t xml:space="preserve">подраздел 9.1 </w:t>
      </w:r>
      <w:r w:rsidRPr="00846C84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Pr="00846C84">
        <w:rPr>
          <w:b/>
          <w:bCs/>
          <w:sz w:val="28"/>
          <w:szCs w:val="28"/>
        </w:rPr>
        <w:t xml:space="preserve"> </w:t>
      </w:r>
      <w:r w:rsidRPr="00846C84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6D2426" w:rsidRDefault="00846C84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15D20">
        <w:rPr>
          <w:bCs/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4</w:t>
      </w:r>
      <w:r w:rsidR="008A286E">
        <w:rPr>
          <w:sz w:val="28"/>
          <w:szCs w:val="28"/>
        </w:rPr>
        <w:t xml:space="preserve"> </w:t>
      </w:r>
      <w:r w:rsidR="00CE202D">
        <w:rPr>
          <w:sz w:val="28"/>
          <w:szCs w:val="28"/>
        </w:rPr>
        <w:t>к настоящему постановлению.</w:t>
      </w:r>
    </w:p>
    <w:p w:rsidR="0030797A" w:rsidRDefault="00637B1D" w:rsidP="00B2200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717BA9" w:rsidRPr="00717BA9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</w:t>
      </w:r>
      <w:r w:rsidR="00717BA9">
        <w:rPr>
          <w:sz w:val="28"/>
          <w:szCs w:val="28"/>
        </w:rPr>
        <w:t>.</w:t>
      </w:r>
    </w:p>
    <w:p w:rsidR="00EE221B" w:rsidRDefault="003B1391" w:rsidP="009630B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EE221B" w:rsidSect="00E60CDE">
          <w:headerReference w:type="default" r:id="rId8"/>
          <w:headerReference w:type="first" r:id="rId9"/>
          <w:type w:val="continuous"/>
          <w:pgSz w:w="11906" w:h="16838"/>
          <w:pgMar w:top="1134" w:right="851" w:bottom="1531" w:left="1701" w:header="709" w:footer="454" w:gutter="0"/>
          <w:pgNumType w:start="1"/>
          <w:cols w:space="708"/>
          <w:titlePg/>
          <w:docGrid w:linePitch="360"/>
        </w:sectPr>
      </w:pPr>
      <w:r w:rsidRPr="004D05AB">
        <w:rPr>
          <w:sz w:val="28"/>
          <w:szCs w:val="28"/>
        </w:rPr>
        <w:t>3. Настоящее пост</w:t>
      </w:r>
      <w:r w:rsidR="00606DA7">
        <w:rPr>
          <w:sz w:val="28"/>
          <w:szCs w:val="28"/>
        </w:rPr>
        <w:t>ановление вступает в силу с даты</w:t>
      </w:r>
      <w:r w:rsidRPr="004D05AB">
        <w:rPr>
          <w:sz w:val="28"/>
          <w:szCs w:val="28"/>
        </w:rPr>
        <w:t xml:space="preserve"> его подписания.</w:t>
      </w:r>
    </w:p>
    <w:p w:rsidR="009630B4" w:rsidRDefault="009630B4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97A" w:rsidRDefault="0030797A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916" w:rsidRDefault="003E677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Глава</w:t>
      </w:r>
      <w:r w:rsidR="00F22CAB" w:rsidRPr="004D05AB">
        <w:rPr>
          <w:sz w:val="28"/>
          <w:szCs w:val="28"/>
        </w:rPr>
        <w:t xml:space="preserve"> Одинцовского городского округа</w:t>
      </w:r>
      <w:r w:rsidR="00124A8A" w:rsidRPr="004D05AB">
        <w:rPr>
          <w:sz w:val="28"/>
          <w:szCs w:val="28"/>
        </w:rPr>
        <w:t xml:space="preserve">                                    </w:t>
      </w:r>
      <w:r w:rsidR="009E28C9">
        <w:rPr>
          <w:sz w:val="28"/>
          <w:szCs w:val="28"/>
        </w:rPr>
        <w:t xml:space="preserve">             А.Р. Иванов</w:t>
      </w:r>
    </w:p>
    <w:p w:rsidR="00826ABC" w:rsidRPr="00730916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730916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Default="00826ABC" w:rsidP="007F50CE">
      <w:pPr>
        <w:autoSpaceDE w:val="0"/>
        <w:autoSpaceDN w:val="0"/>
        <w:adjustRightInd w:val="0"/>
        <w:jc w:val="both"/>
        <w:rPr>
          <w:sz w:val="28"/>
          <w:szCs w:val="28"/>
        </w:rPr>
        <w:sectPr w:rsidR="00826ABC" w:rsidSect="00EE221B"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3E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0B56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193E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5E72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202D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2521BEFB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8658-DDE2-4DE5-B46F-FF14C6D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470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4133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179</cp:revision>
  <cp:lastPrinted>2022-05-12T08:34:00Z</cp:lastPrinted>
  <dcterms:created xsi:type="dcterms:W3CDTF">2021-02-12T13:08:00Z</dcterms:created>
  <dcterms:modified xsi:type="dcterms:W3CDTF">2022-05-12T08:37:00Z</dcterms:modified>
</cp:coreProperties>
</file>