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9A" w:rsidRDefault="00B36A9A" w:rsidP="00B36A9A">
      <w:pPr>
        <w:jc w:val="right"/>
        <w:textAlignment w:val="top"/>
        <w:rPr>
          <w:rFonts w:eastAsia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  <w:lang w:eastAsia="ru-RU"/>
        </w:rPr>
        <w:t xml:space="preserve">                                 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8DA7A8F" wp14:editId="509C9C2F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EC2290" w:rsidRDefault="00EC2290" w:rsidP="00EC2290">
      <w:pPr>
        <w:autoSpaceDE w:val="0"/>
        <w:autoSpaceDN w:val="0"/>
        <w:adjustRightInd w:val="0"/>
        <w:jc w:val="both"/>
      </w:pPr>
    </w:p>
    <w:p w:rsidR="00EC2290" w:rsidRDefault="00EC2290" w:rsidP="00EC2290">
      <w:pPr>
        <w:autoSpaceDE w:val="0"/>
        <w:autoSpaceDN w:val="0"/>
        <w:adjustRightInd w:val="0"/>
        <w:jc w:val="both"/>
      </w:pPr>
    </w:p>
    <w:p w:rsidR="00EC2290" w:rsidRPr="002E0252" w:rsidRDefault="00EC2290" w:rsidP="00EC2290">
      <w:pPr>
        <w:autoSpaceDE w:val="0"/>
        <w:autoSpaceDN w:val="0"/>
        <w:adjustRightInd w:val="0"/>
        <w:jc w:val="both"/>
      </w:pPr>
    </w:p>
    <w:p w:rsidR="00EC2290" w:rsidRPr="005C1B25" w:rsidRDefault="00EC2290" w:rsidP="00EC229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C1B25">
        <w:rPr>
          <w:rFonts w:eastAsia="Calibri"/>
          <w:b/>
        </w:rPr>
        <w:t xml:space="preserve">О внесении изменений в </w:t>
      </w:r>
      <w:r>
        <w:rPr>
          <w:rFonts w:eastAsia="Calibri"/>
          <w:b/>
        </w:rPr>
        <w:t>р</w:t>
      </w:r>
      <w:r w:rsidRPr="005C1B25">
        <w:rPr>
          <w:rFonts w:eastAsia="Calibri"/>
          <w:b/>
        </w:rPr>
        <w:t xml:space="preserve">ешение Совета депутатов Одинцовского городского округа Московской области от 05.11.2019 года № 7/10                    «О земельном налоге на территории </w:t>
      </w:r>
    </w:p>
    <w:p w:rsidR="00EC2290" w:rsidRPr="005C1B25" w:rsidRDefault="00EC2290" w:rsidP="00EC229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C1B25">
        <w:rPr>
          <w:rFonts w:eastAsia="Calibri"/>
          <w:b/>
        </w:rPr>
        <w:t>Одинцовского городского округа Московской области»</w:t>
      </w:r>
    </w:p>
    <w:p w:rsidR="00EC2290" w:rsidRPr="005C1B25" w:rsidRDefault="00EC2290" w:rsidP="00EC2290">
      <w:pPr>
        <w:autoSpaceDE w:val="0"/>
        <w:autoSpaceDN w:val="0"/>
        <w:adjustRightInd w:val="0"/>
        <w:jc w:val="both"/>
        <w:rPr>
          <w:rFonts w:eastAsia="Calibri"/>
        </w:rPr>
      </w:pPr>
    </w:p>
    <w:p w:rsidR="00CC13A1" w:rsidRPr="00206EBB" w:rsidRDefault="00CC13A1" w:rsidP="00CC13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proofErr w:type="gramStart"/>
      <w:r w:rsidRPr="005C1B25">
        <w:rPr>
          <w:rFonts w:eastAsia="Calibri"/>
          <w:color w:val="000000"/>
        </w:rPr>
        <w:t xml:space="preserve">В соответствии с </w:t>
      </w:r>
      <w:hyperlink r:id="rId8" w:history="1">
        <w:r w:rsidRPr="005C1B25">
          <w:rPr>
            <w:rFonts w:eastAsia="Calibri"/>
            <w:color w:val="000000"/>
          </w:rPr>
          <w:t>главой 31</w:t>
        </w:r>
      </w:hyperlink>
      <w:r w:rsidRPr="005C1B25">
        <w:rPr>
          <w:rFonts w:eastAsia="Calibri"/>
          <w:color w:val="000000"/>
        </w:rPr>
        <w:t xml:space="preserve"> Налогового кодекса Российской Федерации, Федеральным </w:t>
      </w:r>
      <w:hyperlink r:id="rId9" w:history="1">
        <w:r w:rsidRPr="005C1B25">
          <w:rPr>
            <w:rFonts w:eastAsia="Calibri"/>
            <w:color w:val="000000"/>
          </w:rPr>
          <w:t>законом</w:t>
        </w:r>
      </w:hyperlink>
      <w:r>
        <w:rPr>
          <w:rFonts w:eastAsia="Calibri"/>
          <w:color w:val="000000"/>
        </w:rPr>
        <w:t xml:space="preserve"> от 06.10.2003 № 131-ФЗ «</w:t>
      </w:r>
      <w:r w:rsidRPr="005C1B25">
        <w:rPr>
          <w:rFonts w:eastAsia="Calibri"/>
          <w:color w:val="000000"/>
        </w:rPr>
        <w:t>Об общих принципах организации местного самоуп</w:t>
      </w:r>
      <w:r>
        <w:rPr>
          <w:rFonts w:eastAsia="Calibri"/>
          <w:color w:val="000000"/>
        </w:rPr>
        <w:t>равления в Российской Федерации»</w:t>
      </w:r>
      <w:r w:rsidRPr="005C1B25">
        <w:rPr>
          <w:rFonts w:eastAsia="Calibri"/>
          <w:color w:val="000000"/>
        </w:rPr>
        <w:t xml:space="preserve">, </w:t>
      </w:r>
      <w:r w:rsidRPr="005C1B25">
        <w:rPr>
          <w:rFonts w:eastAsia="Calibri"/>
        </w:rPr>
        <w:t xml:space="preserve">Уставом </w:t>
      </w:r>
      <w:r>
        <w:rPr>
          <w:rFonts w:eastAsia="Calibri"/>
        </w:rPr>
        <w:t xml:space="preserve">Одинцовского городского округа  </w:t>
      </w:r>
      <w:r w:rsidRPr="00206EBB">
        <w:rPr>
          <w:rFonts w:eastAsia="Calibri"/>
          <w:color w:val="000000"/>
        </w:rPr>
        <w:t xml:space="preserve">в целях приведения нормативных правовых документов </w:t>
      </w:r>
      <w:r>
        <w:rPr>
          <w:rFonts w:eastAsia="Calibri"/>
          <w:color w:val="000000"/>
        </w:rPr>
        <w:t xml:space="preserve">Одинцовского городского округа </w:t>
      </w:r>
      <w:r w:rsidRPr="00206EBB">
        <w:rPr>
          <w:rFonts w:eastAsia="Calibri"/>
          <w:color w:val="000000"/>
        </w:rPr>
        <w:t xml:space="preserve">в соответствие с </w:t>
      </w:r>
      <w:r>
        <w:rPr>
          <w:rFonts w:eastAsia="Calibri"/>
          <w:color w:val="000000"/>
        </w:rPr>
        <w:t xml:space="preserve">нормами </w:t>
      </w:r>
      <w:r w:rsidRPr="00EE4801">
        <w:t>Федерального закона от 24.10.1997 № 134-ФЗ</w:t>
      </w:r>
      <w:r>
        <w:t xml:space="preserve"> </w:t>
      </w:r>
      <w:r w:rsidRPr="00EE4801">
        <w:t xml:space="preserve"> «О прожиточном минимуме в Российской Федерации»</w:t>
      </w:r>
      <w:r>
        <w:t xml:space="preserve"> </w:t>
      </w:r>
      <w:r w:rsidRPr="00206EBB">
        <w:rPr>
          <w:rFonts w:eastAsia="Calibri"/>
          <w:color w:val="000000"/>
        </w:rPr>
        <w:t xml:space="preserve">Совет депутатов </w:t>
      </w:r>
      <w:r>
        <w:rPr>
          <w:rFonts w:eastAsia="Calibri"/>
          <w:color w:val="000000"/>
        </w:rPr>
        <w:t xml:space="preserve">Одинцовского городского округа </w:t>
      </w:r>
      <w:r w:rsidRPr="00206EBB">
        <w:rPr>
          <w:rFonts w:eastAsia="Calibri"/>
          <w:color w:val="000000"/>
        </w:rPr>
        <w:t xml:space="preserve"> Московской области решил:</w:t>
      </w:r>
      <w:proofErr w:type="gramEnd"/>
    </w:p>
    <w:p w:rsidR="00EC2290" w:rsidRPr="005C1B25" w:rsidRDefault="00EC2290" w:rsidP="00EC2290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EC2290" w:rsidRPr="005C1B25" w:rsidRDefault="00EC2290" w:rsidP="00EC2290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5C1B25">
        <w:rPr>
          <w:rFonts w:eastAsia="Calibri"/>
        </w:rPr>
        <w:t>РЕШИЛ:</w:t>
      </w:r>
    </w:p>
    <w:p w:rsidR="00EC2290" w:rsidRPr="005C1B25" w:rsidRDefault="00EC2290" w:rsidP="00EC2290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EC2290" w:rsidRPr="005C1B25" w:rsidRDefault="00EC2290" w:rsidP="00EC2290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 w:rsidRPr="005C1B25">
        <w:rPr>
          <w:rFonts w:eastAsia="Calibri"/>
          <w:color w:val="000000"/>
        </w:rPr>
        <w:t xml:space="preserve">1. Внести в </w:t>
      </w:r>
      <w:r>
        <w:rPr>
          <w:rFonts w:eastAsia="Calibri"/>
          <w:color w:val="000000"/>
        </w:rPr>
        <w:t>р</w:t>
      </w:r>
      <w:r w:rsidRPr="005C1B25">
        <w:rPr>
          <w:rFonts w:eastAsia="Calibri"/>
          <w:color w:val="000000"/>
        </w:rPr>
        <w:t>ешение Совета депутатов Одинцовского городского округа Московской области от 05.11.2019 № 7/10 «О земельном налоге на территории Одинцовского городского округа Московской области</w:t>
      </w:r>
      <w:r>
        <w:rPr>
          <w:rFonts w:eastAsia="Calibri"/>
          <w:color w:val="000000"/>
        </w:rPr>
        <w:t xml:space="preserve">» </w:t>
      </w:r>
      <w:r w:rsidRPr="005C1B25">
        <w:rPr>
          <w:rFonts w:eastAsia="Calibri"/>
          <w:color w:val="000000"/>
        </w:rPr>
        <w:t>следующие изменения:</w:t>
      </w:r>
    </w:p>
    <w:p w:rsidR="00EC2290" w:rsidRDefault="00EC2290" w:rsidP="00EC2290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</w:t>
      </w:r>
      <w:r w:rsidRPr="005C1B2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в пункте 9:</w:t>
      </w:r>
    </w:p>
    <w:p w:rsidR="00EC2290" w:rsidRDefault="00EC2290" w:rsidP="00EC2290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а) в подпунктах 1 и 2 после слов «</w:t>
      </w:r>
      <w:r w:rsidRPr="00AD13CF">
        <w:rPr>
          <w:rFonts w:eastAsia="Calibri"/>
          <w:color w:val="000000"/>
        </w:rPr>
        <w:t>величины прожиточного минимума, установленной в Московской области на душу населения</w:t>
      </w:r>
      <w:r>
        <w:rPr>
          <w:rFonts w:eastAsia="Calibri"/>
          <w:color w:val="000000"/>
        </w:rPr>
        <w:t>»</w:t>
      </w:r>
      <w:r w:rsidRPr="00AD13CF">
        <w:rPr>
          <w:rFonts w:eastAsia="Calibri"/>
          <w:color w:val="000000"/>
        </w:rPr>
        <w:t xml:space="preserve"> дополнить словами </w:t>
      </w:r>
      <w:r>
        <w:rPr>
          <w:rFonts w:eastAsia="Calibri"/>
          <w:color w:val="000000"/>
        </w:rPr>
        <w:t>«</w:t>
      </w:r>
      <w:r w:rsidRPr="00AD13CF">
        <w:rPr>
          <w:rFonts w:eastAsia="Calibri"/>
          <w:color w:val="000000"/>
        </w:rPr>
        <w:t>на год, соответствующий налоговому периоду, за котор</w:t>
      </w:r>
      <w:r>
        <w:rPr>
          <w:rFonts w:eastAsia="Calibri"/>
          <w:color w:val="000000"/>
        </w:rPr>
        <w:t>ый исчисляется земельный налог»;</w:t>
      </w:r>
    </w:p>
    <w:p w:rsidR="00EC2290" w:rsidRPr="00AD13CF" w:rsidRDefault="00EC2290" w:rsidP="00EC2290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б) в подпункте 3 слова «</w:t>
      </w:r>
      <w:r w:rsidRPr="00D538DF">
        <w:rPr>
          <w:rFonts w:eastAsia="Calibri"/>
          <w:color w:val="000000"/>
        </w:rPr>
        <w:t>действующей на территории Московской области в 4 квартале года, предшествовавшего налоговому периоду»</w:t>
      </w:r>
      <w:r>
        <w:rPr>
          <w:rFonts w:eastAsia="Calibri"/>
          <w:color w:val="000000"/>
        </w:rPr>
        <w:t xml:space="preserve"> заменить словами «</w:t>
      </w:r>
      <w:r w:rsidRPr="00961AF3">
        <w:rPr>
          <w:rFonts w:eastAsia="Calibri"/>
          <w:color w:val="000000"/>
        </w:rPr>
        <w:t>установленного в Московской области для пенсионеров на год, соответствующий налоговому периоду, за который исчисляется земельный налог</w:t>
      </w:r>
      <w:proofErr w:type="gramStart"/>
      <w:r>
        <w:rPr>
          <w:rFonts w:eastAsia="Calibri"/>
          <w:color w:val="000000"/>
        </w:rPr>
        <w:t>.</w:t>
      </w:r>
      <w:r w:rsidRPr="00D538DF">
        <w:rPr>
          <w:rFonts w:eastAsia="Calibri"/>
          <w:color w:val="000000"/>
        </w:rPr>
        <w:t>».</w:t>
      </w:r>
      <w:proofErr w:type="gramEnd"/>
    </w:p>
    <w:p w:rsidR="00EC2290" w:rsidRDefault="00EC2290" w:rsidP="00EC2290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2) в пункте 12 слова «</w:t>
      </w:r>
      <w:r w:rsidRPr="00D538DF">
        <w:rPr>
          <w:rFonts w:eastAsia="Calibri"/>
          <w:color w:val="000000"/>
        </w:rPr>
        <w:t>за последний квартал года, предшествующего налоговому периоду, по которому предоставляется льгота</w:t>
      </w:r>
      <w:proofErr w:type="gramStart"/>
      <w:r w:rsidRPr="00D538DF">
        <w:rPr>
          <w:rFonts w:eastAsia="Calibri"/>
          <w:color w:val="000000"/>
        </w:rPr>
        <w:t>,»</w:t>
      </w:r>
      <w:proofErr w:type="gramEnd"/>
      <w:r w:rsidRPr="00D538DF">
        <w:rPr>
          <w:rFonts w:eastAsia="Calibri"/>
          <w:color w:val="000000"/>
        </w:rPr>
        <w:t xml:space="preserve"> заменить словами «за год, соответствующий налоговому периоду, за который исчисляется земельный налог</w:t>
      </w:r>
      <w:r>
        <w:rPr>
          <w:rFonts w:eastAsia="Calibri"/>
          <w:color w:val="000000"/>
        </w:rPr>
        <w:t>,</w:t>
      </w:r>
      <w:r w:rsidRPr="00D538DF">
        <w:rPr>
          <w:rFonts w:eastAsia="Calibri"/>
          <w:color w:val="000000"/>
        </w:rPr>
        <w:t>».</w:t>
      </w:r>
    </w:p>
    <w:p w:rsidR="00EC2290" w:rsidRPr="005C1B25" w:rsidRDefault="00EC2290" w:rsidP="00EC229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2</w:t>
      </w:r>
      <w:r w:rsidRPr="005C1B25">
        <w:rPr>
          <w:rFonts w:eastAsia="Calibri"/>
        </w:rPr>
        <w:t xml:space="preserve">. Опубликовать настоящее решение в официальных средствах массовой информации Одинцовского городского округа Московской области и </w:t>
      </w:r>
      <w:r w:rsidRPr="005C1B25">
        <w:rPr>
          <w:rFonts w:eastAsia="Times New Roman"/>
          <w:lang w:eastAsia="ru-RU"/>
        </w:rPr>
        <w:t xml:space="preserve">разместить на официальном сайте </w:t>
      </w:r>
      <w:r w:rsidRPr="005C1B25">
        <w:rPr>
          <w:rFonts w:eastAsia="Calibri"/>
        </w:rPr>
        <w:t xml:space="preserve">Одинцовского городского округа Московской области </w:t>
      </w:r>
      <w:r w:rsidRPr="005C1B25">
        <w:rPr>
          <w:rFonts w:eastAsia="Times New Roman"/>
          <w:lang w:eastAsia="ru-RU"/>
        </w:rPr>
        <w:t>в информационно-телекоммуникационной сети Интернет.</w:t>
      </w:r>
      <w:r w:rsidRPr="005C1B25">
        <w:rPr>
          <w:rFonts w:eastAsia="Calibri"/>
        </w:rPr>
        <w:t xml:space="preserve"> </w:t>
      </w:r>
    </w:p>
    <w:p w:rsidR="00EC2290" w:rsidRPr="005C1B25" w:rsidRDefault="00EC2290" w:rsidP="00EC2290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Pr="005C1B2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Н</w:t>
      </w:r>
      <w:r w:rsidRPr="005C1B25">
        <w:rPr>
          <w:rFonts w:eastAsia="Calibri"/>
          <w:color w:val="000000"/>
        </w:rPr>
        <w:t>астоящее решение вступает в силу со дня его официального опубликования и распространяется на правоотношения, возникшие с</w:t>
      </w:r>
      <w:r>
        <w:rPr>
          <w:rFonts w:eastAsia="Calibri"/>
          <w:color w:val="000000"/>
        </w:rPr>
        <w:t xml:space="preserve"> налогового периода 2021</w:t>
      </w:r>
      <w:r w:rsidRPr="005C1B25">
        <w:rPr>
          <w:rFonts w:eastAsia="Calibri"/>
          <w:color w:val="000000"/>
        </w:rPr>
        <w:t xml:space="preserve"> года.</w:t>
      </w:r>
    </w:p>
    <w:p w:rsidR="00EC2290" w:rsidRDefault="00EC2290" w:rsidP="00EC229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2290" w:rsidRDefault="00EC2290" w:rsidP="00EC229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2290" w:rsidRPr="005C1B25" w:rsidRDefault="00EC2290" w:rsidP="00EC229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2290" w:rsidRPr="005C1B25" w:rsidRDefault="00EC2290" w:rsidP="00EC2290">
      <w:pPr>
        <w:rPr>
          <w:rFonts w:eastAsia="Calibri"/>
        </w:rPr>
      </w:pPr>
      <w:r w:rsidRPr="005C1B25">
        <w:rPr>
          <w:rFonts w:eastAsia="Calibri"/>
        </w:rPr>
        <w:t xml:space="preserve">Председатель Совета депутатов </w:t>
      </w:r>
    </w:p>
    <w:p w:rsidR="00EC2290" w:rsidRPr="005C1B25" w:rsidRDefault="00EC2290" w:rsidP="00EC2290">
      <w:pPr>
        <w:ind w:right="-143"/>
        <w:rPr>
          <w:rFonts w:eastAsia="Calibri"/>
        </w:rPr>
      </w:pPr>
      <w:r w:rsidRPr="005C1B25">
        <w:rPr>
          <w:rFonts w:eastAsia="Calibri"/>
        </w:rPr>
        <w:t>Одинцовского городского округа</w:t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  <w:t xml:space="preserve">                    </w:t>
      </w:r>
      <w:r w:rsidRPr="005C1B25">
        <w:rPr>
          <w:rFonts w:eastAsia="Calibri"/>
        </w:rPr>
        <w:tab/>
        <w:t xml:space="preserve">                 Т.В. Одинцова</w:t>
      </w:r>
    </w:p>
    <w:p w:rsidR="00EC2290" w:rsidRPr="005C1B25" w:rsidRDefault="00EC2290" w:rsidP="00EC2290">
      <w:pPr>
        <w:ind w:right="-143"/>
        <w:rPr>
          <w:rFonts w:eastAsia="Calibri"/>
        </w:rPr>
      </w:pPr>
    </w:p>
    <w:p w:rsidR="00EC2290" w:rsidRPr="005C1B25" w:rsidRDefault="00EC2290" w:rsidP="00EC2290">
      <w:pPr>
        <w:ind w:right="-143"/>
        <w:rPr>
          <w:rFonts w:eastAsia="Calibri"/>
        </w:rPr>
      </w:pPr>
      <w:r w:rsidRPr="005C1B25">
        <w:rPr>
          <w:rFonts w:eastAsia="Calibri"/>
        </w:rPr>
        <w:t xml:space="preserve">Глава </w:t>
      </w:r>
      <w:proofErr w:type="gramStart"/>
      <w:r w:rsidRPr="005C1B25">
        <w:rPr>
          <w:rFonts w:eastAsia="Calibri"/>
        </w:rPr>
        <w:t>Одинцовского</w:t>
      </w:r>
      <w:proofErr w:type="gramEnd"/>
      <w:r w:rsidRPr="005C1B25">
        <w:rPr>
          <w:rFonts w:eastAsia="Calibri"/>
        </w:rPr>
        <w:t xml:space="preserve"> </w:t>
      </w:r>
    </w:p>
    <w:p w:rsidR="00EC2290" w:rsidRPr="00B64119" w:rsidRDefault="00EC2290" w:rsidP="00EC2290">
      <w:pPr>
        <w:ind w:right="-143"/>
      </w:pPr>
      <w:r w:rsidRPr="005C1B25">
        <w:rPr>
          <w:rFonts w:eastAsia="Calibri"/>
        </w:rPr>
        <w:t>городского округа</w:t>
      </w:r>
      <w:r w:rsidRPr="005C1B25">
        <w:rPr>
          <w:rFonts w:eastAsia="Calibri"/>
        </w:rPr>
        <w:tab/>
        <w:t xml:space="preserve">             </w:t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  <w:t xml:space="preserve">                                       </w:t>
      </w:r>
      <w:r>
        <w:rPr>
          <w:rFonts w:eastAsia="Calibri"/>
        </w:rPr>
        <w:t xml:space="preserve">  </w:t>
      </w:r>
      <w:r w:rsidRPr="005C1B25">
        <w:rPr>
          <w:rFonts w:eastAsia="Calibri"/>
        </w:rPr>
        <w:t xml:space="preserve"> А.Р. Иванов</w:t>
      </w: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p w:rsidR="00EC2290" w:rsidRDefault="00EC2290" w:rsidP="00EC2290">
      <w:pPr>
        <w:jc w:val="both"/>
      </w:pPr>
    </w:p>
    <w:sectPr w:rsidR="00EC2290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2E4EAC"/>
    <w:rsid w:val="003C3BB4"/>
    <w:rsid w:val="0047501B"/>
    <w:rsid w:val="005D06DE"/>
    <w:rsid w:val="00875713"/>
    <w:rsid w:val="009F071A"/>
    <w:rsid w:val="00A638F6"/>
    <w:rsid w:val="00AE79BF"/>
    <w:rsid w:val="00B36A9A"/>
    <w:rsid w:val="00B93F4E"/>
    <w:rsid w:val="00CC13A1"/>
    <w:rsid w:val="00CE345B"/>
    <w:rsid w:val="00E87810"/>
    <w:rsid w:val="00EC229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229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229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E79ACB7A68F7C4DC4F08CD6828E1C5C2EA047BF25570BD3E2A68F89E4AA4AA5CA7327FF1F595C96CF70788594899F8C184ED8AADpBf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ADE79ACB7A68F7C4DC4F08CD6828E1C5C2E8007CF45570BD3E2A68F89E4AA4AA5CA7327CF5F3989436E703C10D4C86F1D99AE994AEB319p5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075C-3A34-4110-88E7-8DC610D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Анастасия Колчина</cp:lastModifiedBy>
  <cp:revision>2</cp:revision>
  <cp:lastPrinted>2022-05-20T12:05:00Z</cp:lastPrinted>
  <dcterms:created xsi:type="dcterms:W3CDTF">2022-05-23T14:05:00Z</dcterms:created>
  <dcterms:modified xsi:type="dcterms:W3CDTF">2022-05-23T14:05:00Z</dcterms:modified>
</cp:coreProperties>
</file>