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B7" w:rsidRDefault="00B81DB7" w:rsidP="001B0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и развитие малого и среднего предпринимательства на территории Одинцовского городского округа</w:t>
      </w:r>
    </w:p>
    <w:p w:rsidR="00BD3669" w:rsidRDefault="00B81DB7" w:rsidP="001B0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2021 года</w:t>
      </w:r>
    </w:p>
    <w:p w:rsidR="00620A04" w:rsidRPr="00620A04" w:rsidRDefault="00620A04" w:rsidP="0062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4A3" w:rsidRDefault="008F44A3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Одинцовский городской округ </w:t>
      </w:r>
      <w:r w:rsidRPr="00B82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является бессменным лидером</w:t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муниципальных образований Московской области по количеству субъектов малого и среднего предпринимательства.  </w:t>
      </w:r>
    </w:p>
    <w:p w:rsidR="008F44A3" w:rsidRPr="00992FB6" w:rsidRDefault="00E86A97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в районе создается  </w:t>
      </w:r>
      <w:r w:rsidR="008F44A3" w:rsidRPr="00016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1500</w:t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предприятий малого бизнеса.</w:t>
      </w:r>
    </w:p>
    <w:p w:rsidR="008F44A3" w:rsidRDefault="008F44A3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2021</w:t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территории </w:t>
      </w:r>
      <w:r w:rsidR="00B06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</w:t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количество субъектов малого и среднего предпринимательства составило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B82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289</w:t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единиц, из них </w:t>
      </w:r>
      <w:r w:rsidRPr="00637251">
        <w:rPr>
          <w:rFonts w:ascii="Times New Roman" w:hAnsi="Times New Roman" w:cs="Times New Roman"/>
          <w:b/>
          <w:sz w:val="28"/>
          <w:szCs w:val="28"/>
        </w:rPr>
        <w:t>9 341</w:t>
      </w:r>
      <w:r w:rsidRPr="00637251">
        <w:rPr>
          <w:rFonts w:ascii="Times New Roman" w:hAnsi="Times New Roman" w:cs="Times New Roman"/>
          <w:sz w:val="28"/>
          <w:szCs w:val="28"/>
        </w:rPr>
        <w:t xml:space="preserve"> </w:t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юридических лиц и </w:t>
      </w:r>
      <w:r w:rsidRPr="00637251">
        <w:rPr>
          <w:rFonts w:ascii="Times New Roman" w:hAnsi="Times New Roman" w:cs="Times New Roman"/>
          <w:b/>
          <w:sz w:val="28"/>
          <w:szCs w:val="28"/>
        </w:rPr>
        <w:t>15 948</w:t>
      </w:r>
      <w:r w:rsidRPr="00637251">
        <w:rPr>
          <w:rFonts w:ascii="Times New Roman" w:hAnsi="Times New Roman" w:cs="Times New Roman"/>
          <w:sz w:val="28"/>
          <w:szCs w:val="28"/>
        </w:rPr>
        <w:t xml:space="preserve"> </w:t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индивидуальных предпринимателей. </w:t>
      </w:r>
    </w:p>
    <w:p w:rsidR="006A0A87" w:rsidRDefault="008F44A3" w:rsidP="006A0A8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Несмотря на сложную экономическую ситуацию, связанную с пандемией,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</w:t>
      </w:r>
      <w:r w:rsidRPr="00561D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динцовском городском округе удалось не только сохра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нить устойчивую тенденцию увеличения количества </w:t>
      </w:r>
      <w:r w:rsidRPr="00561D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вновь создаваемых предприятий малого и среднего бизнеса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но и улучшить динамику – прирост субъектов МСП в 2021 году составил </w:t>
      </w:r>
      <w:r w:rsidRPr="008F4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2 726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единиц.</w:t>
      </w:r>
      <w:r w:rsidR="006A0A87" w:rsidRPr="006A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1B42" w:rsidRDefault="006A0A87" w:rsidP="006A0A8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F1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 показателю  «Прирост субъектов МСП в расчете на 10 тысяч жителей» по итогам 2021 года в рейтинге муниципальных образований Московской области Одинцовский городской округ занял </w:t>
      </w:r>
      <w:r w:rsidR="002F1B42" w:rsidRPr="00404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</w:t>
      </w:r>
      <w:r w:rsidR="002F1B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0A87" w:rsidRDefault="002F1B42" w:rsidP="006A0A8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рейтинге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предпринимательского климата Московской области п</w:t>
      </w:r>
      <w:r w:rsidR="006A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итогам 2021 года Одинцовский городской округ занял </w:t>
      </w:r>
      <w:r w:rsidR="006A0A87" w:rsidRPr="00666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  <w:r w:rsidR="006A0A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0A87" w:rsidRDefault="006A0A87" w:rsidP="006A0A8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Критериями рейтинга являются:</w:t>
      </w:r>
    </w:p>
    <w:p w:rsidR="006A0A87" w:rsidRPr="00666669" w:rsidRDefault="006A0A87" w:rsidP="006A0A8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</w:t>
      </w:r>
      <w:r w:rsidRPr="00666669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 субъектов МСП на 10000 жителей</w:t>
      </w:r>
    </w:p>
    <w:p w:rsidR="006A0A87" w:rsidRPr="00666669" w:rsidRDefault="006A0A87" w:rsidP="006A0A8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</w:t>
      </w:r>
      <w:r w:rsidRPr="00666669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 вновь созданных субъектов МСП на 10000 жителей</w:t>
      </w:r>
    </w:p>
    <w:p w:rsidR="006A0A87" w:rsidRDefault="006A0A87" w:rsidP="006A0A8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</w:t>
      </w:r>
      <w:r w:rsidRPr="00666669">
        <w:rPr>
          <w:rFonts w:ascii="Times New Roman" w:hAnsi="Times New Roman" w:cs="Times New Roman"/>
          <w:color w:val="000000" w:themeColor="text1"/>
          <w:sz w:val="28"/>
          <w:szCs w:val="28"/>
        </w:rPr>
        <w:t>бъем средств муниципального бюджета, выделяемых в рамках программы поддержки бизнеса в расчете на один субъект МСП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7A5E" w:rsidRDefault="006A0A87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87A5E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увеличивается количество физических лиц, зарегистрированных в качестве плательщиков налога на профессиональный доход («</w:t>
      </w:r>
      <w:proofErr w:type="spellStart"/>
      <w:r w:rsidR="00E87A5E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E87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граждан), в Одинцовском городском округе данный показатель </w:t>
      </w:r>
      <w:proofErr w:type="gramStart"/>
      <w:r w:rsidR="00E87A5E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наибольшим среди муниципальных образований Московской области и в 2021 году составил</w:t>
      </w:r>
      <w:proofErr w:type="gramEnd"/>
      <w:r w:rsidR="00E87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A5E" w:rsidRPr="00F26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20277</w:t>
      </w:r>
      <w:r w:rsidR="00E87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единиц.</w:t>
      </w:r>
      <w:r w:rsidR="00E87A5E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F44A3" w:rsidRDefault="00E87A5E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 в</w:t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малого и среднего бизнеса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37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Одинцовском городском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округе</w:t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трудится свыше </w:t>
      </w:r>
      <w:r w:rsidR="008F44A3" w:rsidRPr="008B0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</w:t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>еловек</w:t>
      </w:r>
      <w:proofErr w:type="spellEnd"/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44A3" w:rsidRDefault="008F44A3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работников малых и средних предприятий составляет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37,1</w:t>
      </w:r>
      <w:r w:rsidRPr="00B82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B0A48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8B0A48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8B0A48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44A3" w:rsidRPr="00992FB6" w:rsidRDefault="008F44A3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Малое предпринимательство в Одинцовском городском округе представлено в следующих отраслях экономики: </w:t>
      </w:r>
    </w:p>
    <w:p w:rsidR="008F44A3" w:rsidRPr="00992FB6" w:rsidRDefault="00B20628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торговля и общественное питание – </w:t>
      </w:r>
      <w:r w:rsidR="008F44A3" w:rsidRPr="006F5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35%</w:t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F44A3" w:rsidRPr="00992FB6" w:rsidRDefault="00B20628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– </w:t>
      </w:r>
      <w:r w:rsidR="008F44A3" w:rsidRPr="006F5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24%</w:t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бытовые – </w:t>
      </w:r>
      <w:r w:rsidR="008F44A3" w:rsidRPr="0096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4%</w:t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</w:p>
    <w:p w:rsidR="008F44A3" w:rsidRPr="00992FB6" w:rsidRDefault="00B20628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– </w:t>
      </w:r>
      <w:r w:rsidR="008F44A3" w:rsidRPr="006F5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9%,</w:t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F44A3" w:rsidRPr="00992FB6" w:rsidRDefault="00B20628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 и связь – </w:t>
      </w:r>
      <w:r w:rsidR="008F44A3" w:rsidRPr="006F5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10 %</w:t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F44A3" w:rsidRPr="00992FB6" w:rsidRDefault="00B20628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промышленность – </w:t>
      </w:r>
      <w:r w:rsidR="008F44A3" w:rsidRPr="006F5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6 %</w:t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F44A3" w:rsidRDefault="00B20628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и лесное хозяйство – </w:t>
      </w:r>
      <w:r w:rsidR="008F44A3" w:rsidRPr="006F5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1%</w:t>
      </w:r>
      <w:r w:rsidR="008F44A3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44A3" w:rsidRDefault="00666669" w:rsidP="00C834F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8F44A3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</w:t>
      </w:r>
      <w:r w:rsidR="008F44A3" w:rsidRPr="00AB2F7C">
        <w:rPr>
          <w:rFonts w:ascii="Times New Roman" w:hAnsi="Times New Roman" w:cs="Times New Roman"/>
          <w:sz w:val="28"/>
          <w:szCs w:val="28"/>
        </w:rPr>
        <w:t xml:space="preserve">успешного развития </w:t>
      </w:r>
      <w:r w:rsidR="008F44A3">
        <w:rPr>
          <w:rFonts w:ascii="Times New Roman" w:hAnsi="Times New Roman" w:cs="Times New Roman"/>
          <w:sz w:val="28"/>
          <w:szCs w:val="28"/>
        </w:rPr>
        <w:t xml:space="preserve">и функционирования предпринимательства на территории </w:t>
      </w:r>
      <w:r w:rsidR="00E86A97">
        <w:rPr>
          <w:rFonts w:ascii="Times New Roman" w:hAnsi="Times New Roman" w:cs="Times New Roman"/>
          <w:sz w:val="28"/>
          <w:szCs w:val="28"/>
        </w:rPr>
        <w:t xml:space="preserve">Одинцовского городского </w:t>
      </w:r>
      <w:r w:rsidR="008F44A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F44A3" w:rsidRPr="00713206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8F44A3" w:rsidRPr="00151986">
        <w:rPr>
          <w:rFonts w:ascii="Times New Roman" w:hAnsi="Times New Roman" w:cs="Times New Roman"/>
          <w:b/>
          <w:sz w:val="28"/>
          <w:szCs w:val="28"/>
        </w:rPr>
        <w:t>организации, образующие инфраструктуру поддержки</w:t>
      </w:r>
      <w:r w:rsidR="008F44A3">
        <w:rPr>
          <w:rFonts w:ascii="Times New Roman" w:hAnsi="Times New Roman" w:cs="Times New Roman"/>
          <w:sz w:val="28"/>
          <w:szCs w:val="28"/>
        </w:rPr>
        <w:t xml:space="preserve">:  Одинцовская торгово-промышленная палата, </w:t>
      </w:r>
      <w:proofErr w:type="spellStart"/>
      <w:r w:rsidR="008F44A3" w:rsidRPr="00713206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8F44A3" w:rsidRPr="00713206">
        <w:rPr>
          <w:rFonts w:ascii="Times New Roman" w:hAnsi="Times New Roman" w:cs="Times New Roman"/>
          <w:sz w:val="28"/>
          <w:szCs w:val="28"/>
        </w:rPr>
        <w:t>-центр сети «СТАРТ»</w:t>
      </w:r>
      <w:r w:rsidR="008F44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F44A3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8F44A3">
        <w:rPr>
          <w:rFonts w:ascii="Times New Roman" w:hAnsi="Times New Roman" w:cs="Times New Roman"/>
          <w:sz w:val="28"/>
          <w:szCs w:val="28"/>
        </w:rPr>
        <w:t xml:space="preserve"> «Вест», созданный  на базе Одинцовс</w:t>
      </w:r>
      <w:r w:rsidR="005F1D03">
        <w:rPr>
          <w:rFonts w:ascii="Times New Roman" w:hAnsi="Times New Roman" w:cs="Times New Roman"/>
          <w:sz w:val="28"/>
          <w:szCs w:val="28"/>
        </w:rPr>
        <w:t>кой торгово-промышленной палаты, Центр «Мой бизнес».</w:t>
      </w:r>
    </w:p>
    <w:p w:rsidR="008F44A3" w:rsidRPr="00873451" w:rsidRDefault="00307135" w:rsidP="0030713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986">
        <w:rPr>
          <w:rFonts w:ascii="Times New Roman" w:hAnsi="Times New Roman" w:cs="Times New Roman"/>
          <w:b/>
          <w:bCs/>
          <w:sz w:val="28"/>
          <w:szCs w:val="28"/>
        </w:rPr>
        <w:t>Одинцовская торгово-промышленная палата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986">
        <w:rPr>
          <w:rFonts w:ascii="Times New Roman" w:hAnsi="Times New Roman" w:cs="Times New Roman"/>
          <w:bCs/>
          <w:sz w:val="28"/>
          <w:szCs w:val="28"/>
        </w:rPr>
        <w:t>реализует комплекс 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направленных на поддержку предприятий, ведущих </w:t>
      </w:r>
      <w:r w:rsidRPr="00151986">
        <w:rPr>
          <w:rFonts w:ascii="Times New Roman" w:hAnsi="Times New Roman" w:cs="Times New Roman"/>
          <w:bCs/>
          <w:sz w:val="28"/>
          <w:szCs w:val="28"/>
        </w:rPr>
        <w:t xml:space="preserve">внешнеэкономическую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деятельность. Проблемные вопросы решаются в индивидуальном порядке с каждым предпринимателем. Кроме того, </w:t>
      </w:r>
      <w:r w:rsidR="008F44A3" w:rsidRPr="00873451">
        <w:rPr>
          <w:rFonts w:ascii="Times New Roman" w:hAnsi="Times New Roman" w:cs="Times New Roman"/>
          <w:sz w:val="28"/>
          <w:szCs w:val="28"/>
        </w:rPr>
        <w:t xml:space="preserve">Одинцовская </w:t>
      </w:r>
      <w:r>
        <w:rPr>
          <w:rFonts w:ascii="Times New Roman" w:hAnsi="Times New Roman" w:cs="Times New Roman"/>
          <w:sz w:val="28"/>
          <w:szCs w:val="28"/>
        </w:rPr>
        <w:t xml:space="preserve">ТПП </w:t>
      </w:r>
      <w:r w:rsidR="008F44A3" w:rsidRPr="00873451">
        <w:rPr>
          <w:rFonts w:ascii="Times New Roman" w:hAnsi="Times New Roman" w:cs="Times New Roman"/>
          <w:sz w:val="28"/>
          <w:szCs w:val="28"/>
        </w:rPr>
        <w:t>проводит широк</w:t>
      </w:r>
      <w:r w:rsidR="00E86A97">
        <w:rPr>
          <w:rFonts w:ascii="Times New Roman" w:hAnsi="Times New Roman" w:cs="Times New Roman"/>
          <w:sz w:val="28"/>
          <w:szCs w:val="28"/>
        </w:rPr>
        <w:t>ий спектр обучающих мероприятий:</w:t>
      </w:r>
      <w:r w:rsidR="008F44A3" w:rsidRPr="00873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4A3" w:rsidRPr="00873451">
        <w:rPr>
          <w:rFonts w:ascii="Times New Roman" w:hAnsi="Times New Roman" w:cs="Times New Roman"/>
          <w:sz w:val="28"/>
          <w:szCs w:val="28"/>
        </w:rPr>
        <w:t>бизнес-тренингов</w:t>
      </w:r>
      <w:proofErr w:type="gramEnd"/>
      <w:r w:rsidR="008F44A3" w:rsidRPr="00873451">
        <w:rPr>
          <w:rFonts w:ascii="Times New Roman" w:hAnsi="Times New Roman" w:cs="Times New Roman"/>
          <w:sz w:val="28"/>
          <w:szCs w:val="28"/>
        </w:rPr>
        <w:t xml:space="preserve">, семинаров, </w:t>
      </w:r>
      <w:proofErr w:type="spellStart"/>
      <w:r w:rsidR="008F44A3" w:rsidRPr="0087345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8F44A3" w:rsidRPr="00873451">
        <w:rPr>
          <w:rFonts w:ascii="Times New Roman" w:hAnsi="Times New Roman" w:cs="Times New Roman"/>
          <w:sz w:val="28"/>
          <w:szCs w:val="28"/>
        </w:rPr>
        <w:t>, курсов подготовки и пов</w:t>
      </w:r>
      <w:r w:rsidR="008F44A3">
        <w:rPr>
          <w:rFonts w:ascii="Times New Roman" w:hAnsi="Times New Roman" w:cs="Times New Roman"/>
          <w:sz w:val="28"/>
          <w:szCs w:val="28"/>
        </w:rPr>
        <w:t xml:space="preserve">ышения квалификации по наиболее </w:t>
      </w:r>
      <w:r w:rsidR="008F44A3" w:rsidRPr="00873451">
        <w:rPr>
          <w:rFonts w:ascii="Times New Roman" w:hAnsi="Times New Roman" w:cs="Times New Roman"/>
          <w:sz w:val="28"/>
          <w:szCs w:val="28"/>
        </w:rPr>
        <w:t xml:space="preserve">востребованным на рынке сферам деятельности. </w:t>
      </w:r>
    </w:p>
    <w:p w:rsidR="008F44A3" w:rsidRDefault="008F44A3" w:rsidP="008F44A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2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1986">
        <w:rPr>
          <w:rFonts w:ascii="Times New Roman" w:hAnsi="Times New Roman" w:cs="Times New Roman"/>
          <w:b/>
          <w:sz w:val="28"/>
          <w:szCs w:val="28"/>
        </w:rPr>
        <w:t>Коворкинги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Одинцово являются площадками</w:t>
      </w:r>
      <w:r w:rsidRPr="00713206">
        <w:rPr>
          <w:rFonts w:ascii="Times New Roman" w:hAnsi="Times New Roman" w:cs="Times New Roman"/>
          <w:sz w:val="28"/>
          <w:szCs w:val="28"/>
        </w:rPr>
        <w:t xml:space="preserve"> для регулярных встреч бизнеса и власти, а также проведения различных обучающих мероприятий и тренингов.  </w:t>
      </w:r>
    </w:p>
    <w:p w:rsidR="008F44A3" w:rsidRDefault="008F44A3" w:rsidP="008F44A3">
      <w:pPr>
        <w:spacing w:after="0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базе МФЦ Одинцово работает</w:t>
      </w:r>
      <w:r w:rsidRPr="009C6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986">
        <w:rPr>
          <w:rFonts w:ascii="Times New Roman" w:hAnsi="Times New Roman" w:cs="Times New Roman"/>
          <w:b/>
          <w:sz w:val="28"/>
          <w:szCs w:val="28"/>
        </w:rPr>
        <w:t>Центр «Мой бизнес»</w:t>
      </w:r>
      <w:r w:rsidRPr="00C62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Pr="009E3EEA">
        <w:rPr>
          <w:rFonts w:ascii="Times New Roman" w:hAnsi="Times New Roman" w:cs="Times New Roman"/>
          <w:sz w:val="28"/>
          <w:szCs w:val="28"/>
        </w:rPr>
        <w:t xml:space="preserve">  </w:t>
      </w:r>
      <w:r w:rsidRPr="0028427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предприниматели могут по принципу «одного окна» получить все необходимые услуги для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открытия и ведения своего дела, в том числе:</w:t>
      </w:r>
    </w:p>
    <w:p w:rsidR="008F44A3" w:rsidRPr="008572B2" w:rsidRDefault="008F44A3" w:rsidP="008F4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572B2">
        <w:rPr>
          <w:rFonts w:ascii="Times New Roman" w:hAnsi="Times New Roman" w:cs="Times New Roman"/>
          <w:sz w:val="28"/>
          <w:szCs w:val="28"/>
        </w:rPr>
        <w:t>онсультирование по всем вопросам бизнеса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44A3" w:rsidRPr="008572B2" w:rsidRDefault="008F44A3" w:rsidP="008F4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72B2">
        <w:rPr>
          <w:rFonts w:ascii="Times New Roman" w:hAnsi="Times New Roman" w:cs="Times New Roman"/>
          <w:sz w:val="28"/>
          <w:szCs w:val="28"/>
        </w:rPr>
        <w:t>омощь в оформлении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44A3" w:rsidRPr="008572B2" w:rsidRDefault="008F44A3" w:rsidP="008F4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72B2">
        <w:rPr>
          <w:rFonts w:ascii="Times New Roman" w:hAnsi="Times New Roman" w:cs="Times New Roman"/>
          <w:sz w:val="28"/>
          <w:szCs w:val="28"/>
        </w:rPr>
        <w:t>олучение федеральных, региональных и муниципальных мер поддержки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44A3" w:rsidRDefault="008F44A3" w:rsidP="008F4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72B2">
        <w:rPr>
          <w:rFonts w:ascii="Times New Roman" w:hAnsi="Times New Roman" w:cs="Times New Roman"/>
          <w:sz w:val="28"/>
          <w:szCs w:val="28"/>
        </w:rPr>
        <w:t>одействие в подключении к инженерным сетям, подборе помещений и земельных участков для ведения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4A3" w:rsidRDefault="008F44A3" w:rsidP="008F4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 году О</w:t>
      </w:r>
      <w:r w:rsidRPr="00C62DC5">
        <w:rPr>
          <w:rFonts w:ascii="Times New Roman" w:hAnsi="Times New Roman" w:cs="Times New Roman"/>
          <w:bCs/>
          <w:sz w:val="28"/>
          <w:szCs w:val="28"/>
        </w:rPr>
        <w:t xml:space="preserve">динцовский городской округ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151C5">
        <w:rPr>
          <w:rFonts w:ascii="Times New Roman" w:hAnsi="Times New Roman" w:cs="Times New Roman"/>
          <w:b/>
          <w:bCs/>
          <w:sz w:val="28"/>
          <w:szCs w:val="28"/>
        </w:rPr>
        <w:t>лидер</w:t>
      </w:r>
      <w:r w:rsidRPr="00C62DC5">
        <w:rPr>
          <w:rFonts w:ascii="Times New Roman" w:hAnsi="Times New Roman" w:cs="Times New Roman"/>
          <w:bCs/>
          <w:sz w:val="28"/>
          <w:szCs w:val="28"/>
        </w:rPr>
        <w:t xml:space="preserve"> по количе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ству  </w:t>
      </w:r>
      <w:r w:rsidRPr="009151C5">
        <w:rPr>
          <w:rFonts w:ascii="Times New Roman" w:hAnsi="Times New Roman" w:cs="Times New Roman"/>
          <w:b/>
          <w:bCs/>
          <w:sz w:val="28"/>
          <w:szCs w:val="28"/>
        </w:rPr>
        <w:t>консультаций субъектам МСП</w:t>
      </w:r>
      <w:r w:rsidRPr="00C62D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A97">
        <w:rPr>
          <w:rFonts w:ascii="Times New Roman" w:hAnsi="Times New Roman" w:cs="Times New Roman"/>
          <w:bCs/>
          <w:sz w:val="28"/>
          <w:szCs w:val="28"/>
        </w:rPr>
        <w:t xml:space="preserve">в центрах «Мой бизнес» </w:t>
      </w:r>
      <w:r w:rsidRPr="00C62DC5">
        <w:rPr>
          <w:rFonts w:ascii="Times New Roman" w:hAnsi="Times New Roman" w:cs="Times New Roman"/>
          <w:bCs/>
          <w:sz w:val="28"/>
          <w:szCs w:val="28"/>
        </w:rPr>
        <w:t>среди др</w:t>
      </w:r>
      <w:r>
        <w:rPr>
          <w:rFonts w:ascii="Times New Roman" w:hAnsi="Times New Roman" w:cs="Times New Roman"/>
          <w:bCs/>
          <w:sz w:val="28"/>
          <w:szCs w:val="28"/>
        </w:rPr>
        <w:t>угих муниципальных образований М</w:t>
      </w:r>
      <w:r w:rsidRPr="00C62DC5">
        <w:rPr>
          <w:rFonts w:ascii="Times New Roman" w:hAnsi="Times New Roman" w:cs="Times New Roman"/>
          <w:bCs/>
          <w:sz w:val="28"/>
          <w:szCs w:val="28"/>
        </w:rPr>
        <w:t>осковской области</w:t>
      </w:r>
      <w:r w:rsidR="00E508A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4D55" w:rsidRDefault="008F44A3" w:rsidP="008F44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административных барьеров, развития предпринимательской деятельности и улучшения инвестиционного климата на территории Одинцовского городского округа Главой Одинцовского городского округа совместно с президентом Одинцовской торгово-промышленной палаты ведется личный прием представителей бизнес сообщества</w:t>
      </w:r>
      <w:r w:rsidR="0013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проблемных вопросов, проводятся выездные рабочие встречи на место ведения бизнеса.</w:t>
      </w:r>
      <w:r w:rsidR="00E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F44A3" w:rsidRDefault="00C74D55" w:rsidP="008F44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на личный прием к Главе Одинцовского городского округа по вопросам развития бизнеса и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инвестпроекта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 по </w:t>
      </w:r>
      <w:r w:rsidRPr="00C74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телефону горячей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предпринимательства в Одинцовском городском округе, размещенному на главной странице официального сайта округа.</w:t>
      </w:r>
    </w:p>
    <w:p w:rsidR="00B6619B" w:rsidRDefault="008F44A3" w:rsidP="008F44A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режима повышенной готовности </w:t>
      </w:r>
      <w:r w:rsidR="00232998">
        <w:rPr>
          <w:rFonts w:ascii="Times New Roman" w:hAnsi="Times New Roman" w:cs="Times New Roman"/>
          <w:sz w:val="28"/>
          <w:szCs w:val="28"/>
        </w:rPr>
        <w:t xml:space="preserve">в связи с пандемией   </w:t>
      </w:r>
      <w:r w:rsidR="0023299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32998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основной формой взаимодействия бизнеса и власти были  </w:t>
      </w:r>
      <w:r w:rsidR="00E86A97" w:rsidRPr="00C74D55">
        <w:rPr>
          <w:rFonts w:ascii="Times New Roman" w:hAnsi="Times New Roman" w:cs="Times New Roman"/>
          <w:b/>
          <w:sz w:val="28"/>
          <w:szCs w:val="28"/>
        </w:rPr>
        <w:lastRenderedPageBreak/>
        <w:t>онлайн-конференции</w:t>
      </w:r>
      <w:r w:rsidR="00E86A97">
        <w:rPr>
          <w:rFonts w:ascii="Times New Roman" w:hAnsi="Times New Roman" w:cs="Times New Roman"/>
          <w:sz w:val="28"/>
          <w:szCs w:val="28"/>
        </w:rPr>
        <w:t>.</w:t>
      </w:r>
      <w:r w:rsidRPr="00327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Опыт взаимодействия с бизнесом в режиме онлайн остается актуальным и на сегодняшний день. Данный формат встреч оказался достаточно востребованным среди предпринимательского сообщества, так как обеспечивает возможность участия во встрече без личного посещения места проведения.</w:t>
      </w:r>
      <w:r w:rsidR="005A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619B" w:rsidRDefault="00B6619B" w:rsidP="00B66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Онлайн-конференции организуются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с участием представителей Министерства инвестиций промышленности и науки Московской области, Одинцовской торгово-промышленной палаты, ИФНС и ведущих Банков. </w:t>
      </w:r>
    </w:p>
    <w:p w:rsidR="00B6619B" w:rsidRDefault="00B6619B" w:rsidP="00B6619B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Конференции проводятся по мере поступления информации о новых мерах поддержки. В ходе конференций предпринимателям даются разъяснения о возможности получения льготных кредитов,  оформления кредитных каникул и других программах поддержки. </w:t>
      </w:r>
    </w:p>
    <w:p w:rsidR="00F46FF9" w:rsidRDefault="00B6619B" w:rsidP="00E508A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696B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2C696B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="002C696B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96B" w:rsidRPr="00C87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популяризации предпринимательства</w:t>
      </w:r>
      <w:r w:rsidR="002C696B"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создания положительного образа предпринимателя традиционно в мае </w:t>
      </w:r>
      <w:r w:rsidR="00F46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Одинцовского городского округа </w:t>
      </w:r>
      <w:r w:rsidR="00F46FF9">
        <w:rPr>
          <w:rFonts w:ascii="Times New Roman" w:hAnsi="Times New Roman" w:cs="Times New Roman"/>
          <w:sz w:val="28"/>
          <w:szCs w:val="28"/>
        </w:rPr>
        <w:t xml:space="preserve">проводятся мероприятия в рамках Дня российского предпринимательства. В 2021 году  в Одинцовском городском округе проведен ряд отраслевых встреч с </w:t>
      </w:r>
      <w:proofErr w:type="gramStart"/>
      <w:r w:rsidR="00F46FF9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="00F46FF9">
        <w:rPr>
          <w:rFonts w:ascii="Times New Roman" w:hAnsi="Times New Roman" w:cs="Times New Roman"/>
          <w:sz w:val="28"/>
          <w:szCs w:val="28"/>
        </w:rPr>
        <w:t xml:space="preserve"> с презентацией о мерах государственной и муниципальной поддержки, в том числе новых мерах, разработанных в 2021 году:</w:t>
      </w:r>
    </w:p>
    <w:p w:rsidR="00F46FF9" w:rsidRDefault="00F46FF9" w:rsidP="00F46F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B3117">
        <w:rPr>
          <w:rFonts w:ascii="Times New Roman" w:hAnsi="Times New Roman" w:cs="Times New Roman"/>
          <w:sz w:val="28"/>
          <w:szCs w:val="28"/>
        </w:rPr>
        <w:t>25 мая 2021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3117">
        <w:rPr>
          <w:rFonts w:ascii="Times New Roman" w:hAnsi="Times New Roman" w:cs="Times New Roman"/>
          <w:sz w:val="28"/>
          <w:szCs w:val="28"/>
        </w:rPr>
        <w:t>круглый стол с промышленными предприятиями округа в сфере дерево и металлообработки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FF9" w:rsidRDefault="00F46FF9" w:rsidP="00F46F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3117">
        <w:rPr>
          <w:rFonts w:ascii="Times New Roman" w:hAnsi="Times New Roman" w:cs="Times New Roman"/>
          <w:sz w:val="28"/>
          <w:szCs w:val="28"/>
        </w:rPr>
        <w:t>27 мая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17">
        <w:rPr>
          <w:rFonts w:ascii="Times New Roman" w:hAnsi="Times New Roman" w:cs="Times New Roman"/>
          <w:sz w:val="28"/>
          <w:szCs w:val="28"/>
        </w:rPr>
        <w:t>кругл</w:t>
      </w:r>
      <w:r>
        <w:rPr>
          <w:rFonts w:ascii="Times New Roman" w:hAnsi="Times New Roman" w:cs="Times New Roman"/>
          <w:sz w:val="28"/>
          <w:szCs w:val="28"/>
        </w:rPr>
        <w:t xml:space="preserve">ый стол с предприятиями пищевой </w:t>
      </w:r>
      <w:r w:rsidRPr="003B3117">
        <w:rPr>
          <w:rFonts w:ascii="Times New Roman" w:hAnsi="Times New Roman" w:cs="Times New Roman"/>
          <w:sz w:val="28"/>
          <w:szCs w:val="28"/>
        </w:rPr>
        <w:t>промышленности и ритейлом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FF9" w:rsidRDefault="00F46FF9" w:rsidP="00F46F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3B3117">
        <w:rPr>
          <w:rFonts w:ascii="Times New Roman" w:hAnsi="Times New Roman" w:cs="Times New Roman"/>
          <w:sz w:val="28"/>
          <w:szCs w:val="28"/>
        </w:rPr>
        <w:t>2 июня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17">
        <w:rPr>
          <w:rFonts w:ascii="Times New Roman" w:hAnsi="Times New Roman" w:cs="Times New Roman"/>
          <w:sz w:val="28"/>
          <w:szCs w:val="28"/>
        </w:rPr>
        <w:t>круглый стол с социальными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4A3" w:rsidRPr="00973E34" w:rsidRDefault="005269DB" w:rsidP="008F44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73E34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ения проблем</w:t>
      </w:r>
      <w:r w:rsidRPr="00973E34">
        <w:rPr>
          <w:rFonts w:ascii="Times New Roman" w:hAnsi="Times New Roman"/>
          <w:sz w:val="28"/>
          <w:szCs w:val="28"/>
        </w:rPr>
        <w:t xml:space="preserve"> недостаточности </w:t>
      </w:r>
      <w:r>
        <w:rPr>
          <w:rFonts w:ascii="Times New Roman" w:hAnsi="Times New Roman"/>
          <w:sz w:val="28"/>
          <w:szCs w:val="28"/>
        </w:rPr>
        <w:t xml:space="preserve">информирования предпринимателей, </w:t>
      </w:r>
      <w:r w:rsidR="0015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Одинцовского городского округа ведется </w:t>
      </w:r>
      <w:r w:rsidR="008F44A3" w:rsidRPr="00973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="00E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 </w:t>
      </w:r>
      <w:r w:rsidR="00E86A97" w:rsidRPr="00C74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</w:t>
      </w:r>
      <w:r w:rsidR="00151986" w:rsidRPr="00C74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ионалы Одинцово»</w:t>
      </w:r>
      <w:r w:rsidR="0015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возможностью обратной связи для бизнеса.</w:t>
      </w:r>
      <w:r w:rsidR="008F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и</w:t>
      </w:r>
      <w:r w:rsidR="008F44A3" w:rsidRPr="00973E34">
        <w:rPr>
          <w:rFonts w:ascii="Times New Roman" w:hAnsi="Times New Roman"/>
          <w:sz w:val="28"/>
          <w:szCs w:val="28"/>
        </w:rPr>
        <w:t>нформационный канал  представляет собой интернет</w:t>
      </w:r>
      <w:r w:rsidR="008F44A3">
        <w:rPr>
          <w:rFonts w:ascii="Times New Roman" w:hAnsi="Times New Roman"/>
          <w:sz w:val="28"/>
          <w:szCs w:val="28"/>
        </w:rPr>
        <w:t xml:space="preserve"> </w:t>
      </w:r>
      <w:r w:rsidR="008F44A3" w:rsidRPr="00973E34">
        <w:rPr>
          <w:rFonts w:ascii="Times New Roman" w:hAnsi="Times New Roman"/>
          <w:sz w:val="28"/>
          <w:szCs w:val="28"/>
        </w:rPr>
        <w:t>-</w:t>
      </w:r>
      <w:r w:rsidR="008F44A3">
        <w:rPr>
          <w:rFonts w:ascii="Times New Roman" w:hAnsi="Times New Roman"/>
          <w:sz w:val="28"/>
          <w:szCs w:val="28"/>
        </w:rPr>
        <w:t xml:space="preserve"> </w:t>
      </w:r>
      <w:r w:rsidR="008F44A3" w:rsidRPr="00973E34">
        <w:rPr>
          <w:rFonts w:ascii="Times New Roman" w:hAnsi="Times New Roman"/>
          <w:sz w:val="28"/>
          <w:szCs w:val="28"/>
        </w:rPr>
        <w:t>ресурс, где публикуются актуальные новости, касающиеся р</w:t>
      </w:r>
      <w:r w:rsidR="008F44A3">
        <w:rPr>
          <w:rFonts w:ascii="Times New Roman" w:hAnsi="Times New Roman"/>
          <w:sz w:val="28"/>
          <w:szCs w:val="28"/>
        </w:rPr>
        <w:t xml:space="preserve">азличных сфер ведения бизнеса, </w:t>
      </w:r>
      <w:r w:rsidR="008F44A3" w:rsidRPr="00973E34">
        <w:rPr>
          <w:rFonts w:ascii="Times New Roman" w:hAnsi="Times New Roman"/>
          <w:sz w:val="28"/>
          <w:szCs w:val="28"/>
        </w:rPr>
        <w:t>в том числе:</w:t>
      </w:r>
    </w:p>
    <w:p w:rsidR="008F44A3" w:rsidRPr="00973E34" w:rsidRDefault="008F44A3" w:rsidP="003B6B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E34">
        <w:rPr>
          <w:rFonts w:ascii="Times New Roman" w:hAnsi="Times New Roman"/>
          <w:sz w:val="28"/>
          <w:szCs w:val="28"/>
        </w:rPr>
        <w:t>изменений действующего законодательства РФ в области ведения бухгалтерского и налогового учета, которые необходимо знать субъектам предпринимательской деятельности;</w:t>
      </w:r>
    </w:p>
    <w:p w:rsidR="008F44A3" w:rsidRPr="00973E34" w:rsidRDefault="008F44A3" w:rsidP="008F44A3">
      <w:pPr>
        <w:tabs>
          <w:tab w:val="left" w:pos="67"/>
          <w:tab w:val="left" w:pos="208"/>
          <w:tab w:val="left" w:pos="35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E34">
        <w:rPr>
          <w:rFonts w:ascii="Times New Roman" w:hAnsi="Times New Roman"/>
          <w:sz w:val="28"/>
          <w:szCs w:val="28"/>
        </w:rPr>
        <w:t>- наличия возможных мер поддержки субъектов малого и среднего предпринимательства на местном, региональном и федеральном уровнях;</w:t>
      </w:r>
    </w:p>
    <w:p w:rsidR="008F44A3" w:rsidRPr="00973E34" w:rsidRDefault="008F44A3" w:rsidP="008F44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E34">
        <w:rPr>
          <w:rFonts w:ascii="Times New Roman" w:hAnsi="Times New Roman"/>
          <w:sz w:val="28"/>
          <w:szCs w:val="28"/>
        </w:rPr>
        <w:t>-  проводимых мероприятий, конференций, семинаров, фестивалей для субъектов предпри</w:t>
      </w:r>
      <w:r>
        <w:rPr>
          <w:rFonts w:ascii="Times New Roman" w:hAnsi="Times New Roman"/>
          <w:sz w:val="28"/>
          <w:szCs w:val="28"/>
        </w:rPr>
        <w:t>нимательской деятельности.</w:t>
      </w:r>
      <w:r w:rsidRPr="00973E34">
        <w:rPr>
          <w:rFonts w:ascii="Times New Roman" w:hAnsi="Times New Roman"/>
          <w:sz w:val="28"/>
          <w:szCs w:val="28"/>
        </w:rPr>
        <w:t xml:space="preserve">  </w:t>
      </w:r>
    </w:p>
    <w:p w:rsidR="008F44A3" w:rsidRPr="00992FB6" w:rsidRDefault="008F44A3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6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оказания финансовой поддержки</w:t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бизнесу Администрацией Одинцовского городского округа </w:t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ежегодные конкурсы на </w:t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 субсидий субъектам малого и среднего предпринимательства за счет средств</w:t>
      </w:r>
      <w:r w:rsidR="00183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бюджета</w:t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44A3" w:rsidRDefault="008F44A3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Оказание финансовой помощи в виде субсидий за счет бюджетных средств является одним из действенных механизмов поддержки  малого и среднего предпринимательства, в том числе для начинающих предпринимателей, действующих менее одного года, позволяющий использовать целевые бюджетные средства на развитие бизнеса.</w:t>
      </w:r>
    </w:p>
    <w:p w:rsidR="003B6B45" w:rsidRPr="00992FB6" w:rsidRDefault="003B6B45" w:rsidP="003B6B4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2019 года прием заявок на предоставление финансовой поддержки субъектам малого и среднего предпринимательства за счет </w:t>
      </w:r>
      <w:r w:rsidR="00183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</w:t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организован через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региональный </w:t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услуг Московской области</w:t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B6B45" w:rsidRPr="00992FB6" w:rsidRDefault="003B6B45" w:rsidP="003B6B4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данной услуги в электронный вид позволило предпринимателям подавать заявки на участие в </w:t>
      </w:r>
      <w:proofErr w:type="gramStart"/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>конкурсах</w:t>
      </w:r>
      <w:proofErr w:type="gramEnd"/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выходя из дома или офиса, личное присутствие предпринимателя необходимо только при заключении соглашения, что является одной из мер снижения административных барьеров для бизнеса при получении поддержки.</w:t>
      </w:r>
    </w:p>
    <w:p w:rsidR="008F44A3" w:rsidRPr="00992FB6" w:rsidRDefault="008F44A3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Данный вид поддержки с каждым годом становится все популярнее. Увеличивается количество участников и объем предоставленных бюджетных средств.</w:t>
      </w:r>
    </w:p>
    <w:p w:rsidR="00307135" w:rsidRDefault="008F44A3" w:rsidP="0030713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объем средств бюджета Одинцовского городского округа на оказание финансовой поддержки субъектам малого и среднего предпринимательства в рамках муниципальной программы «Предпринимательство»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 </w:t>
      </w:r>
      <w:r w:rsidRPr="008E04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20,0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8E04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85F83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E85F8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85F83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7135" w:rsidRPr="00307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7135">
        <w:rPr>
          <w:rFonts w:ascii="Times New Roman" w:hAnsi="Times New Roman" w:cs="Times New Roman"/>
          <w:sz w:val="28"/>
          <w:szCs w:val="28"/>
          <w:lang w:eastAsia="ru-RU"/>
        </w:rPr>
        <w:t xml:space="preserve">Это наибольший объем средств муниципального бюджета на оказание прямой финансовой поддержки бизнеса среди других муниципальных образований Московской области. Субсидия на одного получателя составляет до  </w:t>
      </w:r>
      <w:r w:rsidR="003071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4,0 </w:t>
      </w:r>
      <w:proofErr w:type="spellStart"/>
      <w:r w:rsidR="00307135" w:rsidRPr="00E85F83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307135" w:rsidRPr="00E85F83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07135" w:rsidRPr="00E85F83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071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F44A3" w:rsidRDefault="008F44A3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838A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конкурсных отборов в 2021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округа получили субсидии на частичную компенсацию затрат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20,00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041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A9404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94041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мероприятиям:</w:t>
      </w:r>
    </w:p>
    <w:p w:rsidR="008F44A3" w:rsidRPr="003576B8" w:rsidRDefault="00484513" w:rsidP="008F4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513">
        <w:rPr>
          <w:rFonts w:ascii="Times New Roman" w:hAnsi="Times New Roman" w:cs="Times New Roman"/>
          <w:b/>
          <w:sz w:val="28"/>
          <w:szCs w:val="28"/>
        </w:rPr>
        <w:t>модернизация оборудования</w:t>
      </w:r>
      <w:r w:rsidR="008F44A3">
        <w:rPr>
          <w:rFonts w:ascii="Times New Roman" w:hAnsi="Times New Roman" w:cs="Times New Roman"/>
          <w:sz w:val="28"/>
          <w:szCs w:val="28"/>
        </w:rPr>
        <w:t xml:space="preserve"> - </w:t>
      </w:r>
      <w:r w:rsidR="008F44A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F44A3" w:rsidRPr="003576B8">
        <w:rPr>
          <w:rFonts w:ascii="Times New Roman" w:hAnsi="Times New Roman" w:cs="Times New Roman"/>
          <w:sz w:val="28"/>
          <w:szCs w:val="28"/>
        </w:rPr>
        <w:t xml:space="preserve"> </w:t>
      </w:r>
      <w:r w:rsidR="008F44A3" w:rsidRPr="00484513">
        <w:rPr>
          <w:rFonts w:ascii="Times New Roman" w:hAnsi="Times New Roman" w:cs="Times New Roman"/>
          <w:bCs/>
          <w:sz w:val="28"/>
          <w:szCs w:val="28"/>
        </w:rPr>
        <w:t>предпринимателей</w:t>
      </w:r>
      <w:r w:rsidR="008F44A3" w:rsidRPr="003576B8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8F44A3">
        <w:rPr>
          <w:rFonts w:ascii="Times New Roman" w:hAnsi="Times New Roman" w:cs="Times New Roman"/>
          <w:b/>
          <w:bCs/>
          <w:sz w:val="28"/>
          <w:szCs w:val="28"/>
        </w:rPr>
        <w:t>13,5</w:t>
      </w:r>
      <w:r w:rsidR="008F44A3" w:rsidRPr="00357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3" w:rsidRPr="00E85F83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="008F44A3" w:rsidRPr="00E85F8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8F44A3" w:rsidRPr="00E85F83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="00E5059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8F4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44A3" w:rsidRDefault="00484513" w:rsidP="008F44A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513">
        <w:rPr>
          <w:rFonts w:ascii="Times New Roman" w:hAnsi="Times New Roman" w:cs="Times New Roman"/>
          <w:b/>
          <w:sz w:val="28"/>
          <w:szCs w:val="28"/>
        </w:rPr>
        <w:t>с</w:t>
      </w:r>
      <w:r w:rsidR="008F44A3" w:rsidRPr="00484513">
        <w:rPr>
          <w:rFonts w:ascii="Times New Roman" w:hAnsi="Times New Roman" w:cs="Times New Roman"/>
          <w:b/>
          <w:sz w:val="28"/>
          <w:szCs w:val="28"/>
        </w:rPr>
        <w:t>оциальное предпринимательство</w:t>
      </w:r>
      <w:r w:rsidR="008F44A3">
        <w:rPr>
          <w:rFonts w:ascii="Times New Roman" w:hAnsi="Times New Roman" w:cs="Times New Roman"/>
          <w:sz w:val="28"/>
          <w:szCs w:val="28"/>
        </w:rPr>
        <w:t xml:space="preserve"> - </w:t>
      </w:r>
      <w:r w:rsidR="008F44A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F44A3" w:rsidRPr="00484513">
        <w:rPr>
          <w:rFonts w:ascii="Times New Roman" w:hAnsi="Times New Roman" w:cs="Times New Roman"/>
          <w:sz w:val="28"/>
          <w:szCs w:val="28"/>
        </w:rPr>
        <w:t>предпринимателя</w:t>
      </w:r>
      <w:r w:rsidR="008F44A3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8F44A3">
        <w:rPr>
          <w:rFonts w:ascii="Times New Roman" w:hAnsi="Times New Roman" w:cs="Times New Roman"/>
          <w:b/>
          <w:sz w:val="28"/>
          <w:szCs w:val="28"/>
        </w:rPr>
        <w:t>6,5</w:t>
      </w:r>
      <w:r w:rsidR="008F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A3" w:rsidRPr="00E85F8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F44A3" w:rsidRPr="00E85F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44A3" w:rsidRPr="00E85F8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F4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4A3" w:rsidRDefault="008F44A3" w:rsidP="008F4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по оказанию финансовой поддержки в рамках муниципальной программы «Предпринимательство» на 2020-2024 годы  </w:t>
      </w:r>
      <w:r w:rsidR="006E2776">
        <w:rPr>
          <w:rFonts w:ascii="Times New Roman" w:hAnsi="Times New Roman" w:cs="Times New Roman"/>
          <w:sz w:val="28"/>
          <w:szCs w:val="28"/>
        </w:rPr>
        <w:t>осваиваются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B96F59" w:rsidRDefault="00B96F59" w:rsidP="008F4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Одинцовские предприниматели активно участвуют и в областных конкурсах на предоставление субсидий: по итогам 2021 года </w:t>
      </w:r>
      <w:r w:rsidR="00E5059A">
        <w:rPr>
          <w:rFonts w:ascii="Times New Roman" w:hAnsi="Times New Roman" w:cs="Times New Roman"/>
          <w:b/>
          <w:sz w:val="28"/>
          <w:szCs w:val="28"/>
        </w:rPr>
        <w:t>39</w:t>
      </w:r>
      <w:r w:rsidR="00774588">
        <w:rPr>
          <w:rFonts w:ascii="Times New Roman" w:hAnsi="Times New Roman" w:cs="Times New Roman"/>
          <w:sz w:val="28"/>
          <w:szCs w:val="28"/>
        </w:rPr>
        <w:t xml:space="preserve"> предпринимателей округа получили субсидии за счет средств регионального бюджета на общую сумму </w:t>
      </w:r>
      <w:r w:rsidR="00E5059A" w:rsidRPr="00E5059A">
        <w:rPr>
          <w:rFonts w:ascii="Times New Roman" w:hAnsi="Times New Roman" w:cs="Times New Roman"/>
          <w:b/>
          <w:sz w:val="28"/>
          <w:szCs w:val="28"/>
        </w:rPr>
        <w:t>45,3</w:t>
      </w:r>
      <w:r w:rsidR="00484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51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845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451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84513">
        <w:rPr>
          <w:rFonts w:ascii="Times New Roman" w:hAnsi="Times New Roman" w:cs="Times New Roman"/>
          <w:sz w:val="28"/>
          <w:szCs w:val="28"/>
        </w:rPr>
        <w:t>, в том числе по мероприятиям:</w:t>
      </w:r>
    </w:p>
    <w:p w:rsidR="00484513" w:rsidRDefault="00484513" w:rsidP="0048451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513">
        <w:rPr>
          <w:rFonts w:ascii="Times New Roman" w:hAnsi="Times New Roman" w:cs="Times New Roman"/>
          <w:b/>
          <w:sz w:val="28"/>
          <w:szCs w:val="28"/>
        </w:rPr>
        <w:t>модернизация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65E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576B8">
        <w:rPr>
          <w:rFonts w:ascii="Times New Roman" w:hAnsi="Times New Roman" w:cs="Times New Roman"/>
          <w:sz w:val="28"/>
          <w:szCs w:val="28"/>
        </w:rPr>
        <w:t xml:space="preserve"> </w:t>
      </w:r>
      <w:r w:rsidR="00D61557">
        <w:rPr>
          <w:rFonts w:ascii="Times New Roman" w:hAnsi="Times New Roman" w:cs="Times New Roman"/>
          <w:bCs/>
          <w:sz w:val="28"/>
          <w:szCs w:val="28"/>
        </w:rPr>
        <w:t>предпринимателя</w:t>
      </w:r>
      <w:r w:rsidRPr="003576B8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D065ED">
        <w:rPr>
          <w:rFonts w:ascii="Times New Roman" w:hAnsi="Times New Roman" w:cs="Times New Roman"/>
          <w:sz w:val="28"/>
          <w:szCs w:val="28"/>
        </w:rPr>
        <w:t>13</w:t>
      </w:r>
      <w:r w:rsidR="00D065ED">
        <w:rPr>
          <w:rFonts w:ascii="Times New Roman" w:hAnsi="Times New Roman" w:cs="Times New Roman"/>
          <w:b/>
          <w:bCs/>
          <w:sz w:val="28"/>
          <w:szCs w:val="28"/>
        </w:rPr>
        <w:t>,5</w:t>
      </w:r>
      <w:r w:rsidRPr="00357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59A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gramStart"/>
      <w:r w:rsidR="00E5059A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E5059A">
        <w:rPr>
          <w:rFonts w:ascii="Times New Roman" w:hAnsi="Times New Roman" w:cs="Times New Roman"/>
          <w:b/>
          <w:bCs/>
          <w:sz w:val="28"/>
          <w:szCs w:val="28"/>
        </w:rPr>
        <w:t>ублей</w:t>
      </w:r>
      <w:proofErr w:type="spellEnd"/>
      <w:r w:rsidR="00E5059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84513" w:rsidRPr="003576B8" w:rsidRDefault="00484513" w:rsidP="00484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лизинг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65E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D11">
        <w:rPr>
          <w:rFonts w:ascii="Times New Roman" w:hAnsi="Times New Roman" w:cs="Times New Roman"/>
          <w:bCs/>
          <w:sz w:val="28"/>
          <w:szCs w:val="28"/>
        </w:rPr>
        <w:t>предпринимателей</w:t>
      </w:r>
      <w:r w:rsidRPr="00484513">
        <w:rPr>
          <w:rFonts w:ascii="Times New Roman" w:hAnsi="Times New Roman" w:cs="Times New Roman"/>
          <w:bCs/>
          <w:sz w:val="28"/>
          <w:szCs w:val="28"/>
        </w:rPr>
        <w:t xml:space="preserve"> на общую сумму</w:t>
      </w:r>
      <w:r w:rsidR="00D065ED">
        <w:rPr>
          <w:rFonts w:ascii="Times New Roman" w:hAnsi="Times New Roman" w:cs="Times New Roman"/>
          <w:b/>
          <w:bCs/>
          <w:sz w:val="28"/>
          <w:szCs w:val="28"/>
        </w:rPr>
        <w:t xml:space="preserve"> 12,8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4513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Pr="0048451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484513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E5059A" w:rsidRDefault="00484513" w:rsidP="00484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513">
        <w:rPr>
          <w:rFonts w:ascii="Times New Roman" w:hAnsi="Times New Roman" w:cs="Times New Roman"/>
          <w:b/>
          <w:sz w:val="28"/>
          <w:szCs w:val="28"/>
        </w:rPr>
        <w:t>социальное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65E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D11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D065ED">
        <w:rPr>
          <w:rFonts w:ascii="Times New Roman" w:hAnsi="Times New Roman" w:cs="Times New Roman"/>
          <w:b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51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4845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451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E5059A">
        <w:rPr>
          <w:rFonts w:ascii="Times New Roman" w:hAnsi="Times New Roman" w:cs="Times New Roman"/>
          <w:sz w:val="28"/>
          <w:szCs w:val="28"/>
        </w:rPr>
        <w:t>;</w:t>
      </w:r>
    </w:p>
    <w:p w:rsidR="009F4550" w:rsidRDefault="00484513" w:rsidP="009F45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059A" w:rsidRPr="00E5059A">
        <w:rPr>
          <w:rFonts w:ascii="Times New Roman" w:hAnsi="Times New Roman" w:cs="Times New Roman"/>
          <w:b/>
          <w:sz w:val="28"/>
          <w:szCs w:val="28"/>
        </w:rPr>
        <w:t>гранты социальным предпринимателям</w:t>
      </w:r>
      <w:r w:rsidR="00E5059A">
        <w:rPr>
          <w:rFonts w:ascii="Times New Roman" w:hAnsi="Times New Roman" w:cs="Times New Roman"/>
          <w:sz w:val="28"/>
          <w:szCs w:val="28"/>
        </w:rPr>
        <w:t xml:space="preserve"> – </w:t>
      </w:r>
      <w:r w:rsidR="00AE73A4">
        <w:rPr>
          <w:rFonts w:ascii="Times New Roman" w:hAnsi="Times New Roman" w:cs="Times New Roman"/>
          <w:b/>
          <w:sz w:val="28"/>
          <w:szCs w:val="28"/>
        </w:rPr>
        <w:t>13</w:t>
      </w:r>
      <w:r w:rsidR="00E5059A">
        <w:rPr>
          <w:rFonts w:ascii="Times New Roman" w:hAnsi="Times New Roman" w:cs="Times New Roman"/>
          <w:sz w:val="28"/>
          <w:szCs w:val="28"/>
        </w:rPr>
        <w:t xml:space="preserve"> грантов на общую сумму </w:t>
      </w:r>
      <w:r w:rsidR="00AE73A4" w:rsidRPr="00AE73A4">
        <w:rPr>
          <w:rFonts w:ascii="Times New Roman" w:hAnsi="Times New Roman" w:cs="Times New Roman"/>
          <w:b/>
          <w:sz w:val="28"/>
          <w:szCs w:val="28"/>
        </w:rPr>
        <w:t>6,0</w:t>
      </w:r>
      <w:r w:rsidR="009F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55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9F45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455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F4550">
        <w:rPr>
          <w:rFonts w:ascii="Times New Roman" w:hAnsi="Times New Roman" w:cs="Times New Roman"/>
          <w:sz w:val="28"/>
          <w:szCs w:val="28"/>
        </w:rPr>
        <w:t>;</w:t>
      </w:r>
    </w:p>
    <w:p w:rsidR="00D065ED" w:rsidRDefault="00A655A3" w:rsidP="00D065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A3">
        <w:rPr>
          <w:rFonts w:ascii="Times New Roman" w:hAnsi="Times New Roman" w:cs="Times New Roman"/>
          <w:b/>
          <w:sz w:val="28"/>
          <w:szCs w:val="28"/>
        </w:rPr>
        <w:t>маркетплейсы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ED" w:rsidRPr="009F45B7">
        <w:rPr>
          <w:rFonts w:ascii="Times New Roman" w:hAnsi="Times New Roman" w:cs="Times New Roman"/>
          <w:b/>
          <w:sz w:val="28"/>
          <w:szCs w:val="28"/>
        </w:rPr>
        <w:t>12</w:t>
      </w:r>
      <w:r w:rsidR="00D065ED">
        <w:rPr>
          <w:rFonts w:ascii="Times New Roman" w:hAnsi="Times New Roman" w:cs="Times New Roman"/>
          <w:sz w:val="28"/>
          <w:szCs w:val="28"/>
        </w:rPr>
        <w:t xml:space="preserve"> предпринимателей на общую сумму                      </w:t>
      </w:r>
      <w:r w:rsidR="00D065ED">
        <w:rPr>
          <w:rFonts w:ascii="Times New Roman" w:hAnsi="Times New Roman" w:cs="Times New Roman"/>
          <w:b/>
          <w:sz w:val="28"/>
          <w:szCs w:val="28"/>
        </w:rPr>
        <w:t>2,7</w:t>
      </w:r>
      <w:r w:rsidR="00D06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5ED" w:rsidRPr="0048451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065ED" w:rsidRPr="004845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65ED" w:rsidRPr="0048451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065ED">
        <w:rPr>
          <w:rFonts w:ascii="Times New Roman" w:hAnsi="Times New Roman" w:cs="Times New Roman"/>
          <w:sz w:val="28"/>
          <w:szCs w:val="28"/>
        </w:rPr>
        <w:t>.</w:t>
      </w:r>
    </w:p>
    <w:p w:rsidR="00FD368B" w:rsidRDefault="00FD368B" w:rsidP="00484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r w:rsidRPr="00DB1F89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финансовую поддержку за счет бюджетных средств получили </w:t>
      </w:r>
      <w:r w:rsidR="00E5059A">
        <w:rPr>
          <w:rFonts w:ascii="Times New Roman" w:hAnsi="Times New Roman" w:cs="Times New Roman"/>
          <w:b/>
          <w:sz w:val="28"/>
          <w:szCs w:val="28"/>
        </w:rPr>
        <w:t>51</w:t>
      </w:r>
      <w:r w:rsidR="00E5059A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E5059A">
        <w:rPr>
          <w:rFonts w:ascii="Times New Roman" w:hAnsi="Times New Roman" w:cs="Times New Roman"/>
          <w:b/>
          <w:sz w:val="28"/>
          <w:szCs w:val="28"/>
        </w:rPr>
        <w:t>65,3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7BCD" w:rsidRDefault="00275016" w:rsidP="00484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оказания </w:t>
      </w:r>
      <w:r w:rsidRPr="000125B0">
        <w:rPr>
          <w:rFonts w:ascii="Times New Roman" w:hAnsi="Times New Roman" w:cs="Times New Roman"/>
          <w:b/>
          <w:sz w:val="28"/>
          <w:szCs w:val="28"/>
        </w:rPr>
        <w:t>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8F9">
        <w:rPr>
          <w:rFonts w:ascii="Times New Roman" w:hAnsi="Times New Roman" w:cs="Times New Roman"/>
          <w:sz w:val="28"/>
          <w:szCs w:val="28"/>
        </w:rPr>
        <w:t>н</w:t>
      </w:r>
      <w:r w:rsidR="001C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территории Одинцовского городского округа для предпринимателей, арендующих муниципальные нежилые помещения и вид деятельности которых отнесен к социально </w:t>
      </w:r>
      <w:proofErr w:type="gramStart"/>
      <w:r w:rsidR="001C7BCD">
        <w:rPr>
          <w:rFonts w:ascii="Times New Roman" w:hAnsi="Times New Roman" w:cs="Times New Roman"/>
          <w:color w:val="000000" w:themeColor="text1"/>
          <w:sz w:val="28"/>
          <w:szCs w:val="28"/>
        </w:rPr>
        <w:t>значимым</w:t>
      </w:r>
      <w:proofErr w:type="gramEnd"/>
      <w:r w:rsidR="001C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действует </w:t>
      </w:r>
      <w:r w:rsidR="001C7BCD" w:rsidRPr="000125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50% льгота</w:t>
      </w:r>
      <w:r w:rsidR="001C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арендной плате. На сего</w:t>
      </w:r>
      <w:r w:rsidR="0059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дняшний день льготу получают </w:t>
      </w:r>
      <w:r w:rsidR="0059148F" w:rsidRPr="00591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1C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малого и среднего бизнеса.</w:t>
      </w:r>
    </w:p>
    <w:p w:rsidR="008F44A3" w:rsidRDefault="000804F9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32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333E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F44A3">
        <w:rPr>
          <w:rFonts w:ascii="Times New Roman" w:hAnsi="Times New Roman"/>
          <w:sz w:val="28"/>
          <w:szCs w:val="28"/>
        </w:rPr>
        <w:t xml:space="preserve"> Одинцовском городском округе наблюдается положительная динамика в сфере раз</w:t>
      </w:r>
      <w:r w:rsidR="00333E32">
        <w:rPr>
          <w:rFonts w:ascii="Times New Roman" w:hAnsi="Times New Roman"/>
          <w:sz w:val="28"/>
          <w:szCs w:val="28"/>
        </w:rPr>
        <w:t>вития бизнеса</w:t>
      </w:r>
      <w:r w:rsidR="008F44A3">
        <w:rPr>
          <w:rFonts w:ascii="Times New Roman" w:hAnsi="Times New Roman"/>
          <w:sz w:val="28"/>
          <w:szCs w:val="28"/>
        </w:rPr>
        <w:t xml:space="preserve"> и сохраняется устойчивая тенденция по созданию новых предприятий малого и среднего бизнеса и индивидуальных предпринимателей. </w:t>
      </w:r>
      <w:proofErr w:type="gramEnd"/>
    </w:p>
    <w:p w:rsidR="008F44A3" w:rsidRDefault="008F44A3" w:rsidP="008F44A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F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</w:p>
    <w:p w:rsidR="001B0BF3" w:rsidRPr="001B0BF3" w:rsidRDefault="001B0BF3" w:rsidP="00785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B0BF3" w:rsidRPr="001B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569"/>
    <w:multiLevelType w:val="hybridMultilevel"/>
    <w:tmpl w:val="FCB69834"/>
    <w:lvl w:ilvl="0" w:tplc="7C2E8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00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E0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00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87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AD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01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24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4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5F"/>
    <w:rsid w:val="000125B0"/>
    <w:rsid w:val="000804F9"/>
    <w:rsid w:val="00136CFD"/>
    <w:rsid w:val="00137014"/>
    <w:rsid w:val="00151986"/>
    <w:rsid w:val="001838AE"/>
    <w:rsid w:val="001B0BF3"/>
    <w:rsid w:val="001C7BCD"/>
    <w:rsid w:val="001E16D8"/>
    <w:rsid w:val="00214799"/>
    <w:rsid w:val="00232998"/>
    <w:rsid w:val="002573AE"/>
    <w:rsid w:val="00275016"/>
    <w:rsid w:val="0029543A"/>
    <w:rsid w:val="002C3E49"/>
    <w:rsid w:val="002C696B"/>
    <w:rsid w:val="002E1808"/>
    <w:rsid w:val="002F1B42"/>
    <w:rsid w:val="00307135"/>
    <w:rsid w:val="003102FD"/>
    <w:rsid w:val="00333E32"/>
    <w:rsid w:val="003B6B45"/>
    <w:rsid w:val="003D45F0"/>
    <w:rsid w:val="00401866"/>
    <w:rsid w:val="00404932"/>
    <w:rsid w:val="00473D11"/>
    <w:rsid w:val="00484513"/>
    <w:rsid w:val="004F72B1"/>
    <w:rsid w:val="005269DB"/>
    <w:rsid w:val="0059148F"/>
    <w:rsid w:val="005A0369"/>
    <w:rsid w:val="005F1D03"/>
    <w:rsid w:val="00603697"/>
    <w:rsid w:val="00620A04"/>
    <w:rsid w:val="00666669"/>
    <w:rsid w:val="006A0A87"/>
    <w:rsid w:val="006E2776"/>
    <w:rsid w:val="00733EA2"/>
    <w:rsid w:val="007626C1"/>
    <w:rsid w:val="00774588"/>
    <w:rsid w:val="00784A21"/>
    <w:rsid w:val="00785F62"/>
    <w:rsid w:val="00792C5B"/>
    <w:rsid w:val="00795CC6"/>
    <w:rsid w:val="007E0660"/>
    <w:rsid w:val="007F17F2"/>
    <w:rsid w:val="00867D59"/>
    <w:rsid w:val="00877A62"/>
    <w:rsid w:val="008C39EE"/>
    <w:rsid w:val="008F44A3"/>
    <w:rsid w:val="009075A0"/>
    <w:rsid w:val="009151C5"/>
    <w:rsid w:val="009215AD"/>
    <w:rsid w:val="00943E51"/>
    <w:rsid w:val="009F0F9C"/>
    <w:rsid w:val="009F4550"/>
    <w:rsid w:val="009F45B7"/>
    <w:rsid w:val="00A518A3"/>
    <w:rsid w:val="00A655A3"/>
    <w:rsid w:val="00AA2CAC"/>
    <w:rsid w:val="00AE524F"/>
    <w:rsid w:val="00AE73A4"/>
    <w:rsid w:val="00B0610E"/>
    <w:rsid w:val="00B20628"/>
    <w:rsid w:val="00B26A3A"/>
    <w:rsid w:val="00B6619B"/>
    <w:rsid w:val="00B81DB7"/>
    <w:rsid w:val="00B96F59"/>
    <w:rsid w:val="00BD3669"/>
    <w:rsid w:val="00C119C9"/>
    <w:rsid w:val="00C135A9"/>
    <w:rsid w:val="00C319F8"/>
    <w:rsid w:val="00C728EC"/>
    <w:rsid w:val="00C74D55"/>
    <w:rsid w:val="00C834FB"/>
    <w:rsid w:val="00C87AAE"/>
    <w:rsid w:val="00CD43D4"/>
    <w:rsid w:val="00CF46A5"/>
    <w:rsid w:val="00D065ED"/>
    <w:rsid w:val="00D61557"/>
    <w:rsid w:val="00D70F4E"/>
    <w:rsid w:val="00D91EF4"/>
    <w:rsid w:val="00DA275F"/>
    <w:rsid w:val="00DB1F89"/>
    <w:rsid w:val="00DD2AE9"/>
    <w:rsid w:val="00E5059A"/>
    <w:rsid w:val="00E508A9"/>
    <w:rsid w:val="00E556D6"/>
    <w:rsid w:val="00E732A7"/>
    <w:rsid w:val="00E85F83"/>
    <w:rsid w:val="00E86A97"/>
    <w:rsid w:val="00E87A5E"/>
    <w:rsid w:val="00EC00DF"/>
    <w:rsid w:val="00EF2765"/>
    <w:rsid w:val="00F276BE"/>
    <w:rsid w:val="00F46FF9"/>
    <w:rsid w:val="00F548F9"/>
    <w:rsid w:val="00FA7453"/>
    <w:rsid w:val="00FD368B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0BF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F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0BF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F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680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94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0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Арсентьева Светлана Александровна</cp:lastModifiedBy>
  <cp:revision>153</cp:revision>
  <dcterms:created xsi:type="dcterms:W3CDTF">2022-05-30T06:32:00Z</dcterms:created>
  <dcterms:modified xsi:type="dcterms:W3CDTF">2022-05-31T13:26:00Z</dcterms:modified>
</cp:coreProperties>
</file>