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F7" w:rsidRPr="00513B08" w:rsidRDefault="00A774F7" w:rsidP="00BF21EE">
      <w:pPr>
        <w:autoSpaceDE w:val="0"/>
        <w:autoSpaceDN w:val="0"/>
        <w:adjustRightInd w:val="0"/>
        <w:spacing w:line="240" w:lineRule="auto"/>
        <w:ind w:right="568"/>
        <w:rPr>
          <w:rFonts w:ascii="Times New Roman" w:hAnsi="Times New Roman" w:cs="Times New Roman"/>
          <w:b/>
          <w:bCs/>
          <w:lang w:val="en-US"/>
        </w:rPr>
      </w:pPr>
    </w:p>
    <w:p w:rsidR="00511A97" w:rsidRPr="00FE2948" w:rsidRDefault="00511A97" w:rsidP="00511A97">
      <w:pPr>
        <w:spacing w:after="0" w:line="240" w:lineRule="auto"/>
        <w:jc w:val="right"/>
        <w:textAlignment w:val="top"/>
        <w:rPr>
          <w:rFonts w:ascii="Times New Roman" w:hAnsi="Times New Roman" w:cs="Times New Roman"/>
          <w:sz w:val="26"/>
          <w:szCs w:val="26"/>
        </w:rPr>
      </w:pPr>
      <w:r w:rsidRPr="00FE2948">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13729277" wp14:editId="2D6989F1">
            <wp:simplePos x="0" y="0"/>
            <wp:positionH relativeFrom="margin">
              <wp:posOffset>2602975</wp:posOffset>
            </wp:positionH>
            <wp:positionV relativeFrom="margin">
              <wp:posOffset>-393065</wp:posOffset>
            </wp:positionV>
            <wp:extent cx="742950" cy="923925"/>
            <wp:effectExtent l="0" t="0" r="0" b="9525"/>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948">
        <w:rPr>
          <w:rFonts w:ascii="Times New Roman" w:hAnsi="Times New Roman" w:cs="Times New Roman"/>
          <w:sz w:val="26"/>
          <w:szCs w:val="26"/>
        </w:rPr>
        <w:br/>
        <w:t>ПРОЕКТ</w:t>
      </w:r>
      <w:r w:rsidRPr="00FE2948">
        <w:rPr>
          <w:rFonts w:ascii="Times New Roman" w:hAnsi="Times New Roman" w:cs="Times New Roman"/>
          <w:noProof/>
          <w:sz w:val="26"/>
          <w:szCs w:val="26"/>
        </w:rPr>
        <w:t xml:space="preserve"> </w:t>
      </w:r>
      <w:r w:rsidRPr="00FE2948">
        <w:rPr>
          <w:rFonts w:ascii="Times New Roman" w:hAnsi="Times New Roman" w:cs="Times New Roman"/>
          <w:sz w:val="26"/>
          <w:szCs w:val="26"/>
        </w:rPr>
        <w:t xml:space="preserve">                                                                                                                                                     </w:t>
      </w:r>
    </w:p>
    <w:p w:rsidR="00511A97" w:rsidRPr="00FE2948" w:rsidRDefault="00511A97" w:rsidP="00511A97">
      <w:pPr>
        <w:spacing w:after="0" w:line="240" w:lineRule="auto"/>
        <w:jc w:val="center"/>
        <w:textAlignment w:val="top"/>
        <w:rPr>
          <w:rFonts w:ascii="Times New Roman" w:hAnsi="Times New Roman" w:cs="Times New Roman"/>
          <w:sz w:val="26"/>
          <w:szCs w:val="26"/>
        </w:rPr>
      </w:pPr>
    </w:p>
    <w:p w:rsidR="00511A97" w:rsidRPr="00FE2948" w:rsidRDefault="00511A97" w:rsidP="00511A97">
      <w:pPr>
        <w:spacing w:after="0" w:line="240" w:lineRule="auto"/>
        <w:jc w:val="center"/>
        <w:textAlignment w:val="top"/>
        <w:rPr>
          <w:rFonts w:ascii="Times New Roman" w:hAnsi="Times New Roman" w:cs="Times New Roman"/>
          <w:spacing w:val="10"/>
          <w:sz w:val="26"/>
          <w:szCs w:val="26"/>
        </w:rPr>
      </w:pPr>
    </w:p>
    <w:p w:rsidR="00511A97" w:rsidRPr="001704EE" w:rsidRDefault="00511A97" w:rsidP="00511A97">
      <w:pPr>
        <w:spacing w:after="0" w:line="240" w:lineRule="auto"/>
        <w:jc w:val="center"/>
        <w:textAlignment w:val="top"/>
        <w:rPr>
          <w:rFonts w:ascii="Times New Roman" w:hAnsi="Times New Roman" w:cs="Times New Roman"/>
          <w:b/>
          <w:spacing w:val="10"/>
          <w:sz w:val="28"/>
          <w:szCs w:val="28"/>
        </w:rPr>
      </w:pPr>
      <w:r w:rsidRPr="001704EE">
        <w:rPr>
          <w:rFonts w:ascii="Times New Roman" w:hAnsi="Times New Roman" w:cs="Times New Roman"/>
          <w:b/>
          <w:spacing w:val="10"/>
          <w:sz w:val="28"/>
          <w:szCs w:val="28"/>
        </w:rPr>
        <w:t>СОВЕТ ДЕПУТАТОВ</w:t>
      </w:r>
    </w:p>
    <w:p w:rsidR="00511A97" w:rsidRPr="001704EE" w:rsidRDefault="00511A97" w:rsidP="00511A97">
      <w:pPr>
        <w:spacing w:after="0" w:line="240" w:lineRule="auto"/>
        <w:jc w:val="center"/>
        <w:textAlignment w:val="top"/>
        <w:rPr>
          <w:rFonts w:ascii="Times New Roman" w:hAnsi="Times New Roman" w:cs="Times New Roman"/>
          <w:b/>
          <w:spacing w:val="10"/>
          <w:sz w:val="28"/>
          <w:szCs w:val="28"/>
        </w:rPr>
      </w:pPr>
      <w:r w:rsidRPr="001704EE">
        <w:rPr>
          <w:rFonts w:ascii="Times New Roman" w:hAnsi="Times New Roman" w:cs="Times New Roman"/>
          <w:b/>
          <w:spacing w:val="10"/>
          <w:sz w:val="28"/>
          <w:szCs w:val="28"/>
        </w:rPr>
        <w:t>ОДИНЦОВСКОГО ГОРОДСКОГО ОКРУГА</w:t>
      </w:r>
    </w:p>
    <w:p w:rsidR="00511A97" w:rsidRPr="001704EE" w:rsidRDefault="00511A97" w:rsidP="00511A97">
      <w:pPr>
        <w:spacing w:after="0" w:line="240" w:lineRule="auto"/>
        <w:jc w:val="center"/>
        <w:textAlignment w:val="top"/>
        <w:rPr>
          <w:rFonts w:ascii="Times New Roman" w:hAnsi="Times New Roman" w:cs="Times New Roman"/>
          <w:b/>
          <w:spacing w:val="10"/>
          <w:sz w:val="28"/>
          <w:szCs w:val="28"/>
        </w:rPr>
      </w:pPr>
      <w:r w:rsidRPr="001704EE">
        <w:rPr>
          <w:rFonts w:ascii="Times New Roman" w:hAnsi="Times New Roman" w:cs="Times New Roman"/>
          <w:b/>
          <w:spacing w:val="10"/>
          <w:sz w:val="28"/>
          <w:szCs w:val="28"/>
        </w:rPr>
        <w:t>МОСКОВСКОЙ ОБЛАСТИ</w:t>
      </w:r>
    </w:p>
    <w:p w:rsidR="00511A97" w:rsidRPr="001704EE" w:rsidRDefault="00511A97" w:rsidP="00511A97">
      <w:pPr>
        <w:spacing w:after="0" w:line="240" w:lineRule="auto"/>
        <w:jc w:val="center"/>
        <w:textAlignment w:val="top"/>
        <w:rPr>
          <w:rFonts w:ascii="Times New Roman" w:hAnsi="Times New Roman" w:cs="Times New Roman"/>
          <w:sz w:val="28"/>
          <w:szCs w:val="28"/>
        </w:rPr>
      </w:pPr>
    </w:p>
    <w:p w:rsidR="00511A97" w:rsidRPr="001704EE" w:rsidRDefault="00511A97" w:rsidP="00511A97">
      <w:pPr>
        <w:spacing w:after="0" w:line="240" w:lineRule="auto"/>
        <w:jc w:val="center"/>
        <w:textAlignment w:val="top"/>
        <w:rPr>
          <w:rFonts w:ascii="Times New Roman" w:hAnsi="Times New Roman" w:cs="Times New Roman"/>
          <w:b/>
          <w:spacing w:val="26"/>
          <w:sz w:val="28"/>
          <w:szCs w:val="28"/>
        </w:rPr>
      </w:pPr>
      <w:r w:rsidRPr="001704EE">
        <w:rPr>
          <w:rFonts w:ascii="Times New Roman" w:hAnsi="Times New Roman" w:cs="Times New Roman"/>
          <w:b/>
          <w:spacing w:val="26"/>
          <w:sz w:val="28"/>
          <w:szCs w:val="28"/>
        </w:rPr>
        <w:t>РЕШЕНИЕ</w:t>
      </w:r>
    </w:p>
    <w:p w:rsidR="00511A97" w:rsidRPr="001704EE" w:rsidRDefault="00511A97" w:rsidP="00511A97">
      <w:pPr>
        <w:spacing w:after="0" w:line="240" w:lineRule="auto"/>
        <w:jc w:val="center"/>
        <w:textAlignment w:val="top"/>
        <w:rPr>
          <w:rFonts w:ascii="Times New Roman" w:hAnsi="Times New Roman" w:cs="Times New Roman"/>
          <w:b/>
          <w:spacing w:val="26"/>
          <w:sz w:val="28"/>
          <w:szCs w:val="28"/>
        </w:rPr>
      </w:pPr>
    </w:p>
    <w:p w:rsidR="00511A97" w:rsidRPr="001704EE" w:rsidRDefault="00511A97" w:rsidP="00511A97">
      <w:pPr>
        <w:spacing w:after="0" w:line="240" w:lineRule="auto"/>
        <w:jc w:val="center"/>
        <w:textAlignment w:val="top"/>
        <w:rPr>
          <w:rFonts w:ascii="Times New Roman" w:hAnsi="Times New Roman" w:cs="Times New Roman"/>
          <w:sz w:val="28"/>
          <w:szCs w:val="28"/>
        </w:rPr>
      </w:pPr>
      <w:r w:rsidRPr="001704EE">
        <w:rPr>
          <w:rFonts w:ascii="Times New Roman" w:hAnsi="Times New Roman" w:cs="Times New Roman"/>
          <w:sz w:val="28"/>
          <w:szCs w:val="28"/>
        </w:rPr>
        <w:t>от _______________ № ___________</w:t>
      </w:r>
    </w:p>
    <w:p w:rsidR="00A774F7" w:rsidRDefault="00A774F7" w:rsidP="00A46E95">
      <w:pPr>
        <w:spacing w:after="0" w:line="240" w:lineRule="auto"/>
        <w:rPr>
          <w:rFonts w:ascii="Times New Roman" w:hAnsi="Times New Roman" w:cs="Times New Roman"/>
          <w:sz w:val="28"/>
          <w:szCs w:val="28"/>
        </w:rPr>
      </w:pPr>
    </w:p>
    <w:p w:rsidR="004B579F" w:rsidRPr="001704EE" w:rsidRDefault="004B579F" w:rsidP="00A46E95">
      <w:pPr>
        <w:spacing w:after="0" w:line="240" w:lineRule="auto"/>
        <w:rPr>
          <w:rFonts w:ascii="Times New Roman" w:hAnsi="Times New Roman" w:cs="Times New Roman"/>
          <w:sz w:val="28"/>
          <w:szCs w:val="28"/>
        </w:rPr>
      </w:pPr>
    </w:p>
    <w:p w:rsidR="00A774F7" w:rsidRPr="005734CD" w:rsidRDefault="00A774F7" w:rsidP="005734CD">
      <w:pPr>
        <w:spacing w:after="0" w:line="240" w:lineRule="auto"/>
        <w:jc w:val="center"/>
        <w:rPr>
          <w:rFonts w:ascii="Times New Roman" w:hAnsi="Times New Roman" w:cs="Times New Roman"/>
          <w:sz w:val="28"/>
          <w:szCs w:val="28"/>
        </w:rPr>
      </w:pPr>
      <w:r w:rsidRPr="005734CD">
        <w:rPr>
          <w:rFonts w:ascii="Times New Roman" w:hAnsi="Times New Roman" w:cs="Times New Roman"/>
          <w:sz w:val="28"/>
          <w:szCs w:val="28"/>
        </w:rPr>
        <w:t xml:space="preserve">Об утверждении Положения о порядке размещения </w:t>
      </w:r>
      <w:proofErr w:type="gramStart"/>
      <w:r w:rsidRPr="005734CD">
        <w:rPr>
          <w:rFonts w:ascii="Times New Roman" w:hAnsi="Times New Roman" w:cs="Times New Roman"/>
          <w:sz w:val="28"/>
          <w:szCs w:val="28"/>
        </w:rPr>
        <w:t>нестационарных</w:t>
      </w:r>
      <w:proofErr w:type="gramEnd"/>
      <w:r w:rsidRPr="005734CD">
        <w:rPr>
          <w:rFonts w:ascii="Times New Roman" w:hAnsi="Times New Roman" w:cs="Times New Roman"/>
          <w:sz w:val="28"/>
          <w:szCs w:val="28"/>
        </w:rPr>
        <w:t xml:space="preserve"> </w:t>
      </w:r>
    </w:p>
    <w:p w:rsidR="00311B3D" w:rsidRPr="005734CD" w:rsidRDefault="00A774F7" w:rsidP="00A46E95">
      <w:pPr>
        <w:spacing w:after="0" w:line="240" w:lineRule="auto"/>
        <w:jc w:val="center"/>
        <w:rPr>
          <w:rFonts w:ascii="Times New Roman" w:hAnsi="Times New Roman" w:cs="Times New Roman"/>
          <w:sz w:val="28"/>
          <w:szCs w:val="28"/>
        </w:rPr>
      </w:pPr>
      <w:r w:rsidRPr="005734CD">
        <w:rPr>
          <w:rFonts w:ascii="Times New Roman" w:hAnsi="Times New Roman" w:cs="Times New Roman"/>
          <w:sz w:val="28"/>
          <w:szCs w:val="28"/>
        </w:rPr>
        <w:t>торговых объектов на территории  Одинцовского городского округа Московской области</w:t>
      </w:r>
      <w:r w:rsidR="00311B3D" w:rsidRPr="005734CD">
        <w:rPr>
          <w:rFonts w:ascii="Times New Roman" w:hAnsi="Times New Roman" w:cs="Times New Roman"/>
          <w:sz w:val="28"/>
          <w:szCs w:val="28"/>
        </w:rPr>
        <w:t xml:space="preserve">, методики расчета цены размещения нестационарного торгового объекта </w:t>
      </w:r>
    </w:p>
    <w:p w:rsidR="00311B3D" w:rsidRPr="005734CD" w:rsidRDefault="00311B3D" w:rsidP="005734CD">
      <w:pPr>
        <w:spacing w:after="0" w:line="240" w:lineRule="auto"/>
        <w:jc w:val="both"/>
        <w:rPr>
          <w:rFonts w:ascii="Times New Roman" w:hAnsi="Times New Roman" w:cs="Times New Roman"/>
          <w:sz w:val="28"/>
          <w:szCs w:val="28"/>
        </w:rPr>
      </w:pPr>
    </w:p>
    <w:p w:rsidR="00311B3D" w:rsidRPr="005734CD" w:rsidRDefault="00311B3D" w:rsidP="005734CD">
      <w:pPr>
        <w:pStyle w:val="11"/>
        <w:tabs>
          <w:tab w:val="left" w:pos="2544"/>
        </w:tabs>
        <w:spacing w:line="240" w:lineRule="auto"/>
        <w:ind w:firstLine="567"/>
        <w:jc w:val="both"/>
      </w:pPr>
      <w:proofErr w:type="gramStart"/>
      <w:r w:rsidRPr="005734CD">
        <w:t>Руководствуясь Федеральными законами от 06.10.2003 № 131-ФЗ</w:t>
      </w:r>
      <w:r w:rsidR="00BF21EE">
        <w:t xml:space="preserve">         </w:t>
      </w:r>
      <w:r w:rsidRPr="005734CD">
        <w:t xml:space="preserve"> «Об общих принципах организации местного самоуправления в Российской Федерации», </w:t>
      </w:r>
      <w:r w:rsidR="00B83254" w:rsidRPr="005734CD">
        <w:t xml:space="preserve"> </w:t>
      </w:r>
      <w:r w:rsidRPr="005734CD">
        <w:t xml:space="preserve">от 26.07.2006 № 135-ФЗ «О защите конкуренции», </w:t>
      </w:r>
      <w:r w:rsidR="00A46E95">
        <w:t xml:space="preserve">                              </w:t>
      </w:r>
      <w:r w:rsidRPr="005734CD">
        <w:t>от 30.03.1999 № 52-ФЗ</w:t>
      </w:r>
      <w:r w:rsidR="00BF21EE">
        <w:t xml:space="preserve"> </w:t>
      </w:r>
      <w:r w:rsidRPr="005734CD">
        <w:t xml:space="preserve">«О санитарно-эпидемиологическом благополучии населения», от 28.12.2009 № 381-ФЗ «Об основах государственного регулирования торговой деятельности </w:t>
      </w:r>
      <w:r w:rsidR="00B83254" w:rsidRPr="005734CD">
        <w:t xml:space="preserve"> </w:t>
      </w:r>
      <w:r w:rsidRPr="005734CD">
        <w:t xml:space="preserve">в Российской Федерации», </w:t>
      </w:r>
      <w:r w:rsidR="00A46E95">
        <w:t xml:space="preserve">                          </w:t>
      </w:r>
      <w:r w:rsidRPr="005734CD">
        <w:t>от 24.07.2007 № 209-ФЗ</w:t>
      </w:r>
      <w:r w:rsidR="00BF21EE">
        <w:t xml:space="preserve"> </w:t>
      </w:r>
      <w:r w:rsidRPr="005734CD">
        <w:t xml:space="preserve">«О развитии малого и среднего предпринимательства в Российской Федерации», </w:t>
      </w:r>
      <w:r w:rsidRPr="005734CD">
        <w:rPr>
          <w:bCs/>
          <w:color w:val="000000" w:themeColor="text1"/>
          <w:kern w:val="36"/>
        </w:rPr>
        <w:t xml:space="preserve">постановлением Правительства Российской Федерации от 03.12.2014 № 1300 </w:t>
      </w:r>
      <w:r w:rsidR="00E57B93">
        <w:rPr>
          <w:bCs/>
          <w:color w:val="000000" w:themeColor="text1"/>
          <w:kern w:val="36"/>
        </w:rPr>
        <w:t xml:space="preserve">  </w:t>
      </w:r>
      <w:r w:rsidRPr="005734CD">
        <w:rPr>
          <w:bCs/>
          <w:color w:val="000000" w:themeColor="text1"/>
          <w:kern w:val="36"/>
        </w:rPr>
        <w:t>«Об</w:t>
      </w:r>
      <w:proofErr w:type="gramEnd"/>
      <w:r w:rsidRPr="005734CD">
        <w:rPr>
          <w:bCs/>
          <w:color w:val="000000" w:themeColor="text1"/>
          <w:kern w:val="36"/>
        </w:rPr>
        <w:t xml:space="preserve"> </w:t>
      </w:r>
      <w:proofErr w:type="gramStart"/>
      <w:r w:rsidRPr="005734CD">
        <w:rPr>
          <w:bCs/>
          <w:color w:val="000000" w:themeColor="text1"/>
          <w:kern w:val="36"/>
        </w:rPr>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5734CD">
        <w:t xml:space="preserve">распоряжением  Правительства Российской </w:t>
      </w:r>
      <w:r w:rsidR="00A46E95">
        <w:t xml:space="preserve">Федерации от 30.01.2021 № 208-р                                     </w:t>
      </w:r>
      <w:r w:rsidRPr="005734CD">
        <w:t>«О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Зак</w:t>
      </w:r>
      <w:r w:rsidR="00B83254" w:rsidRPr="005734CD">
        <w:t xml:space="preserve">онами Московской области </w:t>
      </w:r>
      <w:r w:rsidRPr="005734CD">
        <w:t>от</w:t>
      </w:r>
      <w:bookmarkStart w:id="0" w:name="bookmark288"/>
      <w:bookmarkEnd w:id="0"/>
      <w:r w:rsidR="00B83254" w:rsidRPr="005734CD">
        <w:t xml:space="preserve"> 24.12.2010 №</w:t>
      </w:r>
      <w:r w:rsidR="00BF21EE">
        <w:t xml:space="preserve"> </w:t>
      </w:r>
      <w:r w:rsidR="00B83254" w:rsidRPr="005734CD">
        <w:t>174/2010-ОЗ</w:t>
      </w:r>
      <w:proofErr w:type="gramEnd"/>
      <w:r w:rsidR="00F70753" w:rsidRPr="005734CD">
        <w:t xml:space="preserve"> </w:t>
      </w:r>
      <w:r w:rsidRPr="005734CD">
        <w:t>«</w:t>
      </w:r>
      <w:proofErr w:type="gramStart"/>
      <w:r w:rsidRPr="005734CD">
        <w:t>О государственном регулировании торговой деятельности в Московской области», от 30.12.2014 № 191/2014-ОЗ «О регулировании дополнительных вопросов в сфере благоустройства в Московской области», от 07.03.2014</w:t>
      </w:r>
      <w:r w:rsidR="00BF21EE">
        <w:t xml:space="preserve">                  </w:t>
      </w:r>
      <w:r w:rsidRPr="005734CD">
        <w:t xml:space="preserve"> № 16/2014-ОЗ  «Об обеспечении тишины и покоя граждан на территории Московской области», постановлением Правительства Московской области от 28.03.2017 № 221/10</w:t>
      </w:r>
      <w:r w:rsidR="00F70753" w:rsidRPr="005734CD">
        <w:t xml:space="preserve"> </w:t>
      </w:r>
      <w:r w:rsidR="00CB79CD">
        <w:t xml:space="preserve"> </w:t>
      </w:r>
      <w:r w:rsidRPr="005734CD">
        <w:t xml:space="preserve">«О нормативах минимальной обеспеченности населения Московской области площадью торговых объектов, </w:t>
      </w:r>
      <w:r w:rsidRPr="005734CD">
        <w:rPr>
          <w:rFonts w:eastAsia="Calibri"/>
          <w:color w:val="000000"/>
        </w:rPr>
        <w:t>распоряжением Министерства сельского хозяйства и продовольствия</w:t>
      </w:r>
      <w:proofErr w:type="gramEnd"/>
      <w:r w:rsidRPr="005734CD">
        <w:rPr>
          <w:rFonts w:eastAsia="Calibri"/>
          <w:color w:val="000000"/>
        </w:rPr>
        <w:t xml:space="preserve"> </w:t>
      </w:r>
      <w:proofErr w:type="gramStart"/>
      <w:r w:rsidRPr="005734CD">
        <w:rPr>
          <w:rFonts w:eastAsia="Calibri"/>
          <w:color w:val="000000"/>
        </w:rPr>
        <w:t xml:space="preserve">Московской области от 13.10.2020 № 20РВ-306 «О разработке и утверждении органами местного самоуправления муниципальных образований </w:t>
      </w:r>
      <w:r w:rsidRPr="005734CD">
        <w:rPr>
          <w:rFonts w:eastAsia="Calibri"/>
          <w:color w:val="000000"/>
        </w:rPr>
        <w:lastRenderedPageBreak/>
        <w:t xml:space="preserve">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w:t>
      </w:r>
      <w:r w:rsidRPr="005734CD">
        <w:rPr>
          <w:color w:val="000000"/>
        </w:rPr>
        <w:t>письмо Министерства промышленност</w:t>
      </w:r>
      <w:r w:rsidR="00A46E95">
        <w:rPr>
          <w:color w:val="000000"/>
        </w:rPr>
        <w:t xml:space="preserve">и торговли Российской Федерации </w:t>
      </w:r>
      <w:r w:rsidR="00E57B93">
        <w:rPr>
          <w:color w:val="000000"/>
        </w:rPr>
        <w:t xml:space="preserve"> </w:t>
      </w:r>
      <w:r w:rsidRPr="005734CD">
        <w:rPr>
          <w:color w:val="000000"/>
        </w:rPr>
        <w:t>№ ЕВ-43474/15</w:t>
      </w:r>
      <w:r w:rsidRPr="005734CD">
        <w:t xml:space="preserve">, Федеральной антимонопольной службы России </w:t>
      </w:r>
      <w:r w:rsidR="004B579F">
        <w:t xml:space="preserve">   </w:t>
      </w:r>
      <w:r w:rsidRPr="005734CD">
        <w:rPr>
          <w:color w:val="000000"/>
        </w:rPr>
        <w:t>№ АД/52718/20 от 23.06.2020</w:t>
      </w:r>
      <w:r w:rsidR="004B579F">
        <w:rPr>
          <w:color w:val="000000"/>
        </w:rPr>
        <w:t xml:space="preserve"> </w:t>
      </w:r>
      <w:r w:rsidRPr="005734CD">
        <w:rPr>
          <w:color w:val="000000"/>
        </w:rPr>
        <w:t>«О предоставлении муниципальных преференций производителям товаров при организации</w:t>
      </w:r>
      <w:proofErr w:type="gramEnd"/>
      <w:r w:rsidRPr="005734CD">
        <w:rPr>
          <w:color w:val="000000"/>
        </w:rPr>
        <w:t xml:space="preserve"> нестационарной и мобильной торговли», </w:t>
      </w:r>
      <w:r w:rsidRPr="005734CD">
        <w:rPr>
          <w:noProof/>
          <w:color w:val="000000" w:themeColor="text1"/>
        </w:rPr>
        <w:t>Решением Совета депутатов Одинцовского городского округа Московской области от 27.12.2019 № 11/13</w:t>
      </w:r>
      <w:r w:rsidR="00F70753" w:rsidRPr="005734CD">
        <w:rPr>
          <w:noProof/>
          <w:color w:val="000000" w:themeColor="text1"/>
        </w:rPr>
        <w:t xml:space="preserve"> </w:t>
      </w:r>
      <w:r w:rsidRPr="005734CD">
        <w:rPr>
          <w:noProof/>
          <w:color w:val="000000" w:themeColor="text1"/>
        </w:rPr>
        <w:t xml:space="preserve">«Об утверждении Правил благоустройства территории Одинцовского городского округа Московской области», </w:t>
      </w:r>
      <w:r w:rsidRPr="005734CD">
        <w:t>Уставом Одинцовского городск</w:t>
      </w:r>
      <w:r w:rsidR="008B57A7">
        <w:t>ого округа Московской области,</w:t>
      </w:r>
      <w:r w:rsidR="004B579F">
        <w:t xml:space="preserve"> </w:t>
      </w:r>
      <w:r w:rsidRPr="005734CD">
        <w:t xml:space="preserve">в целях правового регулирования нестационарной торговли, Совет депутатов Одинцовского городского округа Московской области </w:t>
      </w:r>
    </w:p>
    <w:p w:rsidR="002D7938" w:rsidRPr="005734CD" w:rsidRDefault="002D7938" w:rsidP="005734CD">
      <w:pPr>
        <w:spacing w:after="0" w:line="240" w:lineRule="auto"/>
        <w:jc w:val="center"/>
        <w:rPr>
          <w:rFonts w:ascii="Times New Roman" w:hAnsi="Times New Roman" w:cs="Times New Roman"/>
          <w:sz w:val="28"/>
          <w:szCs w:val="28"/>
        </w:rPr>
      </w:pPr>
    </w:p>
    <w:p w:rsidR="007B0ADA" w:rsidRPr="005734CD" w:rsidRDefault="007B0ADA" w:rsidP="005734CD">
      <w:pPr>
        <w:spacing w:after="0" w:line="240" w:lineRule="auto"/>
        <w:jc w:val="center"/>
        <w:rPr>
          <w:rFonts w:ascii="Times New Roman" w:hAnsi="Times New Roman" w:cs="Times New Roman"/>
          <w:sz w:val="28"/>
          <w:szCs w:val="28"/>
        </w:rPr>
      </w:pPr>
      <w:r w:rsidRPr="005734CD">
        <w:rPr>
          <w:rFonts w:ascii="Times New Roman" w:hAnsi="Times New Roman" w:cs="Times New Roman"/>
          <w:sz w:val="28"/>
          <w:szCs w:val="28"/>
        </w:rPr>
        <w:t>РЕШИЛ:</w:t>
      </w:r>
    </w:p>
    <w:p w:rsidR="00A774F7" w:rsidRPr="005734CD" w:rsidRDefault="00A774F7" w:rsidP="00BF21EE">
      <w:pPr>
        <w:autoSpaceDE w:val="0"/>
        <w:autoSpaceDN w:val="0"/>
        <w:adjustRightInd w:val="0"/>
        <w:spacing w:after="0" w:line="240" w:lineRule="auto"/>
        <w:ind w:firstLine="540"/>
        <w:jc w:val="center"/>
        <w:rPr>
          <w:rFonts w:ascii="Times New Roman" w:hAnsi="Times New Roman" w:cs="Times New Roman"/>
          <w:sz w:val="28"/>
          <w:szCs w:val="28"/>
        </w:rPr>
      </w:pPr>
    </w:p>
    <w:p w:rsidR="00273874" w:rsidRPr="00BF21EE" w:rsidRDefault="00A774F7" w:rsidP="00BF21EE">
      <w:pPr>
        <w:pStyle w:val="aa"/>
        <w:numPr>
          <w:ilvl w:val="0"/>
          <w:numId w:val="8"/>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BF21EE">
        <w:rPr>
          <w:rFonts w:ascii="Times New Roman" w:hAnsi="Times New Roman" w:cs="Times New Roman"/>
          <w:sz w:val="28"/>
          <w:szCs w:val="28"/>
        </w:rPr>
        <w:t xml:space="preserve">Утвердить </w:t>
      </w:r>
      <w:r w:rsidR="00F70753" w:rsidRPr="00BF21EE">
        <w:rPr>
          <w:rFonts w:ascii="Times New Roman" w:hAnsi="Times New Roman" w:cs="Times New Roman"/>
          <w:sz w:val="28"/>
          <w:szCs w:val="28"/>
        </w:rPr>
        <w:t xml:space="preserve">прилагаемое </w:t>
      </w:r>
      <w:hyperlink w:anchor="Par29" w:history="1">
        <w:r w:rsidRPr="00BF21EE">
          <w:rPr>
            <w:rFonts w:ascii="Times New Roman" w:hAnsi="Times New Roman" w:cs="Times New Roman"/>
            <w:sz w:val="28"/>
            <w:szCs w:val="28"/>
          </w:rPr>
          <w:t>Положение</w:t>
        </w:r>
      </w:hyperlink>
      <w:r w:rsidRPr="00BF21EE">
        <w:rPr>
          <w:rFonts w:ascii="Times New Roman" w:hAnsi="Times New Roman" w:cs="Times New Roman"/>
          <w:sz w:val="28"/>
          <w:szCs w:val="28"/>
        </w:rPr>
        <w:t xml:space="preserve"> о порядке размещения нестационарных торговых объектов на территории Одинцовского город</w:t>
      </w:r>
      <w:r w:rsidR="00967BA6" w:rsidRPr="00BF21EE">
        <w:rPr>
          <w:rFonts w:ascii="Times New Roman" w:hAnsi="Times New Roman" w:cs="Times New Roman"/>
          <w:sz w:val="28"/>
          <w:szCs w:val="28"/>
        </w:rPr>
        <w:t>ского округа Московской области.</w:t>
      </w:r>
    </w:p>
    <w:p w:rsidR="00273874" w:rsidRPr="00BF21EE" w:rsidRDefault="001704EE" w:rsidP="00BF21EE">
      <w:pPr>
        <w:pStyle w:val="aa"/>
        <w:numPr>
          <w:ilvl w:val="0"/>
          <w:numId w:val="8"/>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BF21EE">
        <w:rPr>
          <w:rFonts w:ascii="Times New Roman" w:hAnsi="Times New Roman" w:cs="Times New Roman"/>
          <w:sz w:val="28"/>
          <w:szCs w:val="28"/>
        </w:rPr>
        <w:t xml:space="preserve">Утвердить </w:t>
      </w:r>
      <w:r w:rsidR="00273874" w:rsidRPr="00BF21EE">
        <w:rPr>
          <w:rFonts w:ascii="Times New Roman" w:hAnsi="Times New Roman" w:cs="Times New Roman"/>
          <w:sz w:val="28"/>
          <w:szCs w:val="28"/>
        </w:rPr>
        <w:t xml:space="preserve">Методику расчета </w:t>
      </w:r>
      <w:r w:rsidR="00966C10">
        <w:rPr>
          <w:rFonts w:ascii="Times New Roman" w:hAnsi="Times New Roman" w:cs="Times New Roman"/>
          <w:sz w:val="28"/>
          <w:szCs w:val="28"/>
        </w:rPr>
        <w:t>платы</w:t>
      </w:r>
      <w:r w:rsidR="00273874" w:rsidRPr="00BF21EE">
        <w:rPr>
          <w:rFonts w:ascii="Times New Roman" w:hAnsi="Times New Roman" w:cs="Times New Roman"/>
          <w:sz w:val="28"/>
          <w:szCs w:val="28"/>
        </w:rPr>
        <w:t xml:space="preserve"> </w:t>
      </w:r>
      <w:r w:rsidR="00EA430E">
        <w:rPr>
          <w:rFonts w:ascii="Times New Roman" w:hAnsi="Times New Roman" w:cs="Times New Roman"/>
          <w:sz w:val="28"/>
          <w:szCs w:val="28"/>
        </w:rPr>
        <w:t xml:space="preserve">за </w:t>
      </w:r>
      <w:r w:rsidR="00273874" w:rsidRPr="00BF21EE">
        <w:rPr>
          <w:rFonts w:ascii="Times New Roman" w:hAnsi="Times New Roman" w:cs="Times New Roman"/>
          <w:sz w:val="28"/>
          <w:szCs w:val="28"/>
        </w:rPr>
        <w:t>размещени</w:t>
      </w:r>
      <w:r w:rsidR="00EA430E">
        <w:rPr>
          <w:rFonts w:ascii="Times New Roman" w:hAnsi="Times New Roman" w:cs="Times New Roman"/>
          <w:sz w:val="28"/>
          <w:szCs w:val="28"/>
        </w:rPr>
        <w:t>е</w:t>
      </w:r>
      <w:r w:rsidR="00273874" w:rsidRPr="00BF21EE">
        <w:rPr>
          <w:rFonts w:ascii="Times New Roman" w:hAnsi="Times New Roman" w:cs="Times New Roman"/>
          <w:sz w:val="28"/>
          <w:szCs w:val="28"/>
        </w:rPr>
        <w:t xml:space="preserve"> нестационарного торгового объекта (прилагается).</w:t>
      </w:r>
    </w:p>
    <w:p w:rsidR="00966C10" w:rsidRDefault="00273874" w:rsidP="00A404E1">
      <w:pPr>
        <w:pStyle w:val="aa"/>
        <w:numPr>
          <w:ilvl w:val="0"/>
          <w:numId w:val="8"/>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966C10">
        <w:rPr>
          <w:rFonts w:ascii="Times New Roman" w:hAnsi="Times New Roman" w:cs="Times New Roman"/>
          <w:sz w:val="28"/>
          <w:szCs w:val="28"/>
        </w:rPr>
        <w:t xml:space="preserve">Признать утратившим силу Решение Совета депутатов Одинцовского муниципального района Московской области от 28.04.2015 </w:t>
      </w:r>
      <w:r w:rsidR="00BF21EE" w:rsidRPr="00966C10">
        <w:rPr>
          <w:rFonts w:ascii="Times New Roman" w:hAnsi="Times New Roman" w:cs="Times New Roman"/>
          <w:sz w:val="28"/>
          <w:szCs w:val="28"/>
        </w:rPr>
        <w:t xml:space="preserve">            </w:t>
      </w:r>
      <w:r w:rsidRPr="00966C10">
        <w:rPr>
          <w:rFonts w:ascii="Times New Roman" w:hAnsi="Times New Roman" w:cs="Times New Roman"/>
          <w:sz w:val="28"/>
          <w:szCs w:val="28"/>
        </w:rPr>
        <w:t>№ 10/4 «О размещении нестационарных торговых объектов на территории Одинцовского муниципального района Московской области и о признании утратившими силу решений Совета депутатов Одинцовского муниципального района от 02.03.2006 № 19/6 и от 28.04.2009 № 33/32 и от 12.03.2013 № 3/22» (вместе с «Порядком разработки и утверждения схемы размещения</w:t>
      </w:r>
      <w:proofErr w:type="gramEnd"/>
      <w:r w:rsidRPr="00966C10">
        <w:rPr>
          <w:rFonts w:ascii="Times New Roman" w:hAnsi="Times New Roman" w:cs="Times New Roman"/>
          <w:sz w:val="28"/>
          <w:szCs w:val="28"/>
        </w:rPr>
        <w:t xml:space="preserve"> </w:t>
      </w:r>
      <w:proofErr w:type="gramStart"/>
      <w:r w:rsidRPr="00966C10">
        <w:rPr>
          <w:rFonts w:ascii="Times New Roman" w:hAnsi="Times New Roman" w:cs="Times New Roman"/>
          <w:sz w:val="28"/>
          <w:szCs w:val="28"/>
        </w:rPr>
        <w:t>нестационарных торговых объектов на территории Одинцовского муниципального района Московской области», «Порядком организации и проведения конкурса на право размещения нестационарных торговых объектов», «Положением о проведении открытого аукциона на право размещения нестационарного торгового объекта на территории Одинцовского муниципального района», «Порядком эксплуатации, прекращения права на размещение и демонтаж специализированных нестационарных торговых объектов на территории Одинцовского муниципального района», «Положением о Межведомственной комиссии по</w:t>
      </w:r>
      <w:proofErr w:type="gramEnd"/>
      <w:r w:rsidRPr="00966C10">
        <w:rPr>
          <w:rFonts w:ascii="Times New Roman" w:hAnsi="Times New Roman" w:cs="Times New Roman"/>
          <w:sz w:val="28"/>
          <w:szCs w:val="28"/>
        </w:rPr>
        <w:t xml:space="preserve"> </w:t>
      </w:r>
      <w:proofErr w:type="gramStart"/>
      <w:r w:rsidRPr="00966C10">
        <w:rPr>
          <w:rFonts w:ascii="Times New Roman" w:hAnsi="Times New Roman" w:cs="Times New Roman"/>
          <w:sz w:val="28"/>
          <w:szCs w:val="28"/>
        </w:rPr>
        <w:t>выявлению и демонтажу незаконно размещенных специализированных нестационарных торговых объектов на территории Одинцовского муниципального района Московской области», «Методикой №</w:t>
      </w:r>
      <w:r w:rsidR="00BF21EE" w:rsidRPr="00966C10">
        <w:rPr>
          <w:rFonts w:ascii="Times New Roman" w:hAnsi="Times New Roman" w:cs="Times New Roman"/>
          <w:sz w:val="28"/>
          <w:szCs w:val="28"/>
        </w:rPr>
        <w:t xml:space="preserve"> </w:t>
      </w:r>
      <w:r w:rsidRPr="00966C10">
        <w:rPr>
          <w:rFonts w:ascii="Times New Roman" w:hAnsi="Times New Roman" w:cs="Times New Roman"/>
          <w:sz w:val="28"/>
          <w:szCs w:val="28"/>
        </w:rPr>
        <w:t>1 расчета цены предмета конкурса на право размещения нестационарных торговых объектов на территории Одинцовского муниципального района Московской области», «Методикой № 2 определения размера платы по договору на размещение нестационарных торговых объектов на территории Одинцовского муниципальн</w:t>
      </w:r>
      <w:r w:rsidR="0067000B" w:rsidRPr="00966C10">
        <w:rPr>
          <w:rFonts w:ascii="Times New Roman" w:hAnsi="Times New Roman" w:cs="Times New Roman"/>
          <w:sz w:val="28"/>
          <w:szCs w:val="28"/>
        </w:rPr>
        <w:t>о</w:t>
      </w:r>
      <w:r w:rsidR="00966C10">
        <w:rPr>
          <w:rFonts w:ascii="Times New Roman" w:hAnsi="Times New Roman" w:cs="Times New Roman"/>
          <w:sz w:val="28"/>
          <w:szCs w:val="28"/>
        </w:rPr>
        <w:t>го района Московской области»).</w:t>
      </w:r>
      <w:proofErr w:type="gramEnd"/>
    </w:p>
    <w:p w:rsidR="005F4E23" w:rsidRPr="00966C10" w:rsidRDefault="0067000B" w:rsidP="00A404E1">
      <w:pPr>
        <w:pStyle w:val="aa"/>
        <w:numPr>
          <w:ilvl w:val="0"/>
          <w:numId w:val="8"/>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966C10">
        <w:rPr>
          <w:rFonts w:ascii="Times New Roman" w:hAnsi="Times New Roman" w:cs="Times New Roman"/>
          <w:color w:val="FF0000"/>
          <w:sz w:val="28"/>
          <w:szCs w:val="28"/>
        </w:rPr>
        <w:lastRenderedPageBreak/>
        <w:t xml:space="preserve"> </w:t>
      </w:r>
      <w:r w:rsidR="00B771A7" w:rsidRPr="00966C10">
        <w:rPr>
          <w:rFonts w:ascii="Times New Roman" w:hAnsi="Times New Roman" w:cs="Times New Roman"/>
          <w:sz w:val="28"/>
          <w:szCs w:val="28"/>
        </w:rPr>
        <w:t xml:space="preserve">Опубликовать настоящее </w:t>
      </w:r>
      <w:r w:rsidR="00F70753" w:rsidRPr="00966C10">
        <w:rPr>
          <w:rFonts w:ascii="Times New Roman" w:hAnsi="Times New Roman" w:cs="Times New Roman"/>
          <w:sz w:val="28"/>
          <w:szCs w:val="28"/>
        </w:rPr>
        <w:t xml:space="preserve">решение </w:t>
      </w:r>
      <w:r w:rsidR="00B771A7" w:rsidRPr="00966C10">
        <w:rPr>
          <w:rFonts w:ascii="Times New Roman" w:hAnsi="Times New Roman" w:cs="Times New Roman"/>
          <w:sz w:val="28"/>
          <w:szCs w:val="28"/>
        </w:rPr>
        <w:t>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F70753" w:rsidRPr="00BF21EE" w:rsidRDefault="00B771A7" w:rsidP="00BF21EE">
      <w:pPr>
        <w:pStyle w:val="aa"/>
        <w:numPr>
          <w:ilvl w:val="0"/>
          <w:numId w:val="8"/>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r w:rsidRPr="00BF21EE">
        <w:rPr>
          <w:rFonts w:ascii="Times New Roman" w:hAnsi="Times New Roman" w:cs="Times New Roman"/>
          <w:sz w:val="28"/>
          <w:szCs w:val="28"/>
        </w:rPr>
        <w:t xml:space="preserve">Настоящее </w:t>
      </w:r>
      <w:r w:rsidR="00F70753" w:rsidRPr="00BF21EE">
        <w:rPr>
          <w:rFonts w:ascii="Times New Roman" w:hAnsi="Times New Roman" w:cs="Times New Roman"/>
          <w:sz w:val="28"/>
          <w:szCs w:val="28"/>
        </w:rPr>
        <w:t xml:space="preserve">решение </w:t>
      </w:r>
      <w:r w:rsidRPr="00BF21EE">
        <w:rPr>
          <w:rFonts w:ascii="Times New Roman" w:hAnsi="Times New Roman" w:cs="Times New Roman"/>
          <w:sz w:val="28"/>
          <w:szCs w:val="28"/>
        </w:rPr>
        <w:t xml:space="preserve">вступает в силу со дня его </w:t>
      </w:r>
      <w:r w:rsidR="00F70753" w:rsidRPr="00BF21EE">
        <w:rPr>
          <w:rFonts w:ascii="Times New Roman" w:hAnsi="Times New Roman" w:cs="Times New Roman"/>
          <w:sz w:val="28"/>
          <w:szCs w:val="28"/>
        </w:rPr>
        <w:t xml:space="preserve">официального </w:t>
      </w:r>
      <w:r w:rsidRPr="00BF21EE">
        <w:rPr>
          <w:rFonts w:ascii="Times New Roman" w:hAnsi="Times New Roman" w:cs="Times New Roman"/>
          <w:sz w:val="28"/>
          <w:szCs w:val="28"/>
        </w:rPr>
        <w:t>опубликования.</w:t>
      </w:r>
      <w:r w:rsidR="005F4E23" w:rsidRPr="00BF21EE">
        <w:rPr>
          <w:rFonts w:ascii="Times New Roman" w:hAnsi="Times New Roman" w:cs="Times New Roman"/>
          <w:sz w:val="28"/>
          <w:szCs w:val="28"/>
        </w:rPr>
        <w:t xml:space="preserve"> </w:t>
      </w:r>
    </w:p>
    <w:p w:rsidR="00B771A7" w:rsidRPr="00BF21EE" w:rsidRDefault="00B771A7" w:rsidP="00BF21EE">
      <w:pPr>
        <w:pStyle w:val="aa"/>
        <w:numPr>
          <w:ilvl w:val="0"/>
          <w:numId w:val="8"/>
        </w:numPr>
        <w:tabs>
          <w:tab w:val="left" w:pos="567"/>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BF21EE">
        <w:rPr>
          <w:rFonts w:ascii="Times New Roman" w:hAnsi="Times New Roman" w:cs="Times New Roman"/>
          <w:sz w:val="28"/>
          <w:szCs w:val="28"/>
        </w:rPr>
        <w:t>Контроль за</w:t>
      </w:r>
      <w:proofErr w:type="gramEnd"/>
      <w:r w:rsidRPr="00BF21EE">
        <w:rPr>
          <w:rFonts w:ascii="Times New Roman" w:hAnsi="Times New Roman" w:cs="Times New Roman"/>
          <w:sz w:val="28"/>
          <w:szCs w:val="28"/>
        </w:rPr>
        <w:t xml:space="preserve"> выполнением настоящего решения возложить на</w:t>
      </w:r>
      <w:r w:rsidRPr="00BF21EE">
        <w:rPr>
          <w:rFonts w:ascii="Times New Roman" w:hAnsi="Times New Roman" w:cs="Times New Roman"/>
          <w:sz w:val="28"/>
          <w:szCs w:val="28"/>
        </w:rPr>
        <w:br/>
        <w:t>заместителя Главы Администрации Одинцовского городского округа</w:t>
      </w:r>
      <w:r w:rsidRPr="00BF21EE">
        <w:rPr>
          <w:rFonts w:ascii="Times New Roman" w:hAnsi="Times New Roman" w:cs="Times New Roman"/>
          <w:sz w:val="28"/>
          <w:szCs w:val="28"/>
        </w:rPr>
        <w:br/>
        <w:t>Московской области Кондрацкого П.В.</w:t>
      </w:r>
    </w:p>
    <w:p w:rsidR="00B6783C" w:rsidRPr="005734CD" w:rsidRDefault="00B6783C" w:rsidP="00BF21EE">
      <w:pPr>
        <w:tabs>
          <w:tab w:val="left" w:pos="567"/>
        </w:tabs>
        <w:autoSpaceDE w:val="0"/>
        <w:autoSpaceDN w:val="0"/>
        <w:adjustRightInd w:val="0"/>
        <w:spacing w:after="0" w:line="240" w:lineRule="auto"/>
        <w:ind w:firstLine="851"/>
        <w:jc w:val="both"/>
        <w:rPr>
          <w:rFonts w:ascii="Times New Roman" w:hAnsi="Times New Roman" w:cs="Times New Roman"/>
          <w:sz w:val="28"/>
          <w:szCs w:val="28"/>
        </w:rPr>
      </w:pPr>
    </w:p>
    <w:p w:rsidR="00B6783C" w:rsidRPr="005734CD" w:rsidRDefault="00B6783C" w:rsidP="005734CD">
      <w:pPr>
        <w:autoSpaceDE w:val="0"/>
        <w:autoSpaceDN w:val="0"/>
        <w:adjustRightInd w:val="0"/>
        <w:spacing w:after="0" w:line="240" w:lineRule="auto"/>
        <w:ind w:firstLine="567"/>
        <w:jc w:val="both"/>
        <w:rPr>
          <w:rFonts w:ascii="Times New Roman" w:hAnsi="Times New Roman" w:cs="Times New Roman"/>
          <w:sz w:val="28"/>
          <w:szCs w:val="28"/>
        </w:rPr>
      </w:pPr>
    </w:p>
    <w:p w:rsidR="00B6783C" w:rsidRPr="005734CD" w:rsidRDefault="00B6783C" w:rsidP="005734CD">
      <w:pPr>
        <w:pStyle w:val="af"/>
        <w:widowControl w:val="0"/>
        <w:autoSpaceDE w:val="0"/>
        <w:autoSpaceDN w:val="0"/>
        <w:adjustRightInd w:val="0"/>
        <w:spacing w:after="0"/>
        <w:ind w:left="0"/>
        <w:rPr>
          <w:sz w:val="28"/>
          <w:szCs w:val="28"/>
        </w:rPr>
      </w:pPr>
      <w:r w:rsidRPr="005734CD">
        <w:rPr>
          <w:sz w:val="28"/>
          <w:szCs w:val="28"/>
        </w:rPr>
        <w:t xml:space="preserve">Председатель Совета депутатов </w:t>
      </w:r>
    </w:p>
    <w:p w:rsidR="00B6783C" w:rsidRPr="005734CD" w:rsidRDefault="00B6783C" w:rsidP="005734CD">
      <w:pPr>
        <w:autoSpaceDE w:val="0"/>
        <w:autoSpaceDN w:val="0"/>
        <w:adjustRightInd w:val="0"/>
        <w:spacing w:after="0" w:line="240" w:lineRule="auto"/>
        <w:jc w:val="both"/>
        <w:rPr>
          <w:rFonts w:ascii="Times New Roman" w:hAnsi="Times New Roman" w:cs="Times New Roman"/>
          <w:sz w:val="28"/>
          <w:szCs w:val="28"/>
        </w:rPr>
      </w:pPr>
      <w:r w:rsidRPr="005734CD">
        <w:rPr>
          <w:rFonts w:ascii="Times New Roman" w:hAnsi="Times New Roman" w:cs="Times New Roman"/>
          <w:sz w:val="28"/>
          <w:szCs w:val="28"/>
        </w:rPr>
        <w:t>Одинцовского городского округа</w:t>
      </w:r>
      <w:r w:rsidRPr="005734CD">
        <w:rPr>
          <w:rFonts w:ascii="Times New Roman" w:hAnsi="Times New Roman" w:cs="Times New Roman"/>
          <w:sz w:val="28"/>
          <w:szCs w:val="28"/>
        </w:rPr>
        <w:tab/>
      </w:r>
      <w:r w:rsidRPr="005734CD">
        <w:rPr>
          <w:rFonts w:ascii="Times New Roman" w:hAnsi="Times New Roman" w:cs="Times New Roman"/>
          <w:sz w:val="28"/>
          <w:szCs w:val="28"/>
        </w:rPr>
        <w:tab/>
      </w:r>
      <w:r w:rsidRPr="005734CD">
        <w:rPr>
          <w:rFonts w:ascii="Times New Roman" w:hAnsi="Times New Roman" w:cs="Times New Roman"/>
          <w:sz w:val="28"/>
          <w:szCs w:val="28"/>
        </w:rPr>
        <w:tab/>
        <w:t xml:space="preserve">            </w:t>
      </w:r>
      <w:r w:rsidRPr="005734CD">
        <w:rPr>
          <w:rFonts w:ascii="Times New Roman" w:hAnsi="Times New Roman" w:cs="Times New Roman"/>
          <w:sz w:val="28"/>
          <w:szCs w:val="28"/>
        </w:rPr>
        <w:tab/>
        <w:t xml:space="preserve">      Т.В. Одинцова</w:t>
      </w:r>
    </w:p>
    <w:p w:rsidR="00B771A7" w:rsidRPr="005734CD" w:rsidRDefault="00B771A7" w:rsidP="005734CD">
      <w:pPr>
        <w:spacing w:after="0" w:line="240" w:lineRule="auto"/>
        <w:jc w:val="both"/>
        <w:rPr>
          <w:rFonts w:ascii="Times New Roman" w:hAnsi="Times New Roman" w:cs="Times New Roman"/>
          <w:sz w:val="28"/>
          <w:szCs w:val="28"/>
        </w:rPr>
      </w:pPr>
    </w:p>
    <w:p w:rsidR="00B6783C" w:rsidRPr="005734CD" w:rsidRDefault="00B6783C" w:rsidP="005734CD">
      <w:pPr>
        <w:tabs>
          <w:tab w:val="left" w:pos="6510"/>
        </w:tabs>
        <w:spacing w:after="0" w:line="240" w:lineRule="auto"/>
        <w:jc w:val="both"/>
        <w:rPr>
          <w:rFonts w:ascii="Times New Roman" w:hAnsi="Times New Roman" w:cs="Times New Roman"/>
          <w:sz w:val="28"/>
          <w:szCs w:val="28"/>
        </w:rPr>
      </w:pPr>
    </w:p>
    <w:p w:rsidR="00B771A7" w:rsidRPr="005734CD" w:rsidRDefault="00B771A7" w:rsidP="005734CD">
      <w:pPr>
        <w:tabs>
          <w:tab w:val="left" w:pos="6510"/>
        </w:tabs>
        <w:spacing w:after="0" w:line="240" w:lineRule="auto"/>
        <w:jc w:val="both"/>
        <w:rPr>
          <w:rFonts w:ascii="Times New Roman" w:hAnsi="Times New Roman" w:cs="Times New Roman"/>
          <w:sz w:val="28"/>
          <w:szCs w:val="28"/>
        </w:rPr>
      </w:pPr>
      <w:r w:rsidRPr="005734CD">
        <w:rPr>
          <w:rFonts w:ascii="Times New Roman" w:hAnsi="Times New Roman" w:cs="Times New Roman"/>
          <w:sz w:val="28"/>
          <w:szCs w:val="28"/>
        </w:rPr>
        <w:t>Глава Одинцовского городского окр</w:t>
      </w:r>
      <w:r w:rsidR="00B6783C" w:rsidRPr="005734CD">
        <w:rPr>
          <w:rFonts w:ascii="Times New Roman" w:hAnsi="Times New Roman" w:cs="Times New Roman"/>
          <w:sz w:val="28"/>
          <w:szCs w:val="28"/>
        </w:rPr>
        <w:t>уга</w:t>
      </w:r>
      <w:r w:rsidR="00B6783C" w:rsidRPr="005734CD">
        <w:rPr>
          <w:rFonts w:ascii="Times New Roman" w:hAnsi="Times New Roman" w:cs="Times New Roman"/>
          <w:sz w:val="28"/>
          <w:szCs w:val="28"/>
        </w:rPr>
        <w:tab/>
        <w:t xml:space="preserve">             </w:t>
      </w:r>
      <w:r w:rsidR="004B579F">
        <w:rPr>
          <w:rFonts w:ascii="Times New Roman" w:hAnsi="Times New Roman" w:cs="Times New Roman"/>
          <w:sz w:val="28"/>
          <w:szCs w:val="28"/>
        </w:rPr>
        <w:t xml:space="preserve">   </w:t>
      </w:r>
      <w:r w:rsidR="00B6783C" w:rsidRPr="005734CD">
        <w:rPr>
          <w:rFonts w:ascii="Times New Roman" w:hAnsi="Times New Roman" w:cs="Times New Roman"/>
          <w:sz w:val="28"/>
          <w:szCs w:val="28"/>
        </w:rPr>
        <w:t xml:space="preserve"> </w:t>
      </w:r>
      <w:r w:rsidRPr="005734CD">
        <w:rPr>
          <w:rFonts w:ascii="Times New Roman" w:hAnsi="Times New Roman" w:cs="Times New Roman"/>
          <w:sz w:val="28"/>
          <w:szCs w:val="28"/>
        </w:rPr>
        <w:t>А.Р. Иванов</w:t>
      </w:r>
    </w:p>
    <w:p w:rsidR="002F6AD6" w:rsidRPr="005734CD" w:rsidRDefault="002F6AD6" w:rsidP="00B771A7">
      <w:pPr>
        <w:tabs>
          <w:tab w:val="left" w:pos="6510"/>
        </w:tabs>
        <w:spacing w:after="0"/>
        <w:jc w:val="both"/>
        <w:rPr>
          <w:rFonts w:ascii="Times New Roman" w:hAnsi="Times New Roman" w:cs="Times New Roman"/>
          <w:sz w:val="28"/>
          <w:szCs w:val="28"/>
        </w:rPr>
      </w:pPr>
    </w:p>
    <w:p w:rsidR="002F6AD6" w:rsidRPr="005734CD" w:rsidRDefault="002F6AD6" w:rsidP="00B771A7">
      <w:pPr>
        <w:tabs>
          <w:tab w:val="left" w:pos="6510"/>
        </w:tabs>
        <w:spacing w:after="0"/>
        <w:jc w:val="both"/>
        <w:rPr>
          <w:rFonts w:ascii="Times New Roman" w:hAnsi="Times New Roman" w:cs="Times New Roman"/>
          <w:sz w:val="28"/>
          <w:szCs w:val="28"/>
        </w:rPr>
      </w:pPr>
    </w:p>
    <w:p w:rsidR="002F6AD6" w:rsidRPr="005734CD" w:rsidRDefault="002F6AD6" w:rsidP="00B771A7">
      <w:pPr>
        <w:tabs>
          <w:tab w:val="left" w:pos="6510"/>
        </w:tabs>
        <w:spacing w:after="0"/>
        <w:jc w:val="both"/>
        <w:rPr>
          <w:rFonts w:ascii="Times New Roman" w:hAnsi="Times New Roman" w:cs="Times New Roman"/>
          <w:sz w:val="28"/>
          <w:szCs w:val="28"/>
        </w:rPr>
      </w:pPr>
    </w:p>
    <w:p w:rsidR="002F6AD6" w:rsidRPr="005734CD" w:rsidRDefault="002F6AD6" w:rsidP="00B771A7">
      <w:pPr>
        <w:tabs>
          <w:tab w:val="left" w:pos="6510"/>
        </w:tabs>
        <w:spacing w:after="0"/>
        <w:jc w:val="both"/>
        <w:rPr>
          <w:rFonts w:ascii="Times New Roman" w:hAnsi="Times New Roman" w:cs="Times New Roman"/>
          <w:sz w:val="28"/>
          <w:szCs w:val="28"/>
        </w:rPr>
      </w:pPr>
    </w:p>
    <w:p w:rsidR="002F6AD6" w:rsidRDefault="002F6AD6" w:rsidP="00B771A7">
      <w:pPr>
        <w:tabs>
          <w:tab w:val="left" w:pos="6510"/>
        </w:tabs>
        <w:spacing w:after="0"/>
        <w:jc w:val="both"/>
        <w:rPr>
          <w:rFonts w:ascii="Times New Roman" w:hAnsi="Times New Roman" w:cs="Times New Roman"/>
          <w:sz w:val="28"/>
          <w:szCs w:val="28"/>
        </w:rPr>
      </w:pPr>
    </w:p>
    <w:p w:rsidR="002F6AD6" w:rsidRDefault="002F6AD6"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A46E95" w:rsidRDefault="00A46E95" w:rsidP="00B771A7">
      <w:pPr>
        <w:tabs>
          <w:tab w:val="left" w:pos="6510"/>
        </w:tabs>
        <w:spacing w:after="0"/>
        <w:jc w:val="both"/>
        <w:rPr>
          <w:rFonts w:ascii="Times New Roman" w:hAnsi="Times New Roman" w:cs="Times New Roman"/>
          <w:sz w:val="28"/>
          <w:szCs w:val="28"/>
        </w:rPr>
      </w:pPr>
    </w:p>
    <w:p w:rsidR="002F6AD6" w:rsidRDefault="002F6AD6" w:rsidP="00B771A7">
      <w:pPr>
        <w:tabs>
          <w:tab w:val="left" w:pos="6510"/>
        </w:tabs>
        <w:spacing w:after="0"/>
        <w:jc w:val="both"/>
        <w:rPr>
          <w:rFonts w:ascii="Times New Roman" w:hAnsi="Times New Roman" w:cs="Times New Roman"/>
          <w:sz w:val="28"/>
          <w:szCs w:val="28"/>
        </w:rPr>
      </w:pPr>
    </w:p>
    <w:p w:rsidR="002F6AD6" w:rsidRDefault="002F6AD6" w:rsidP="00B771A7">
      <w:pPr>
        <w:tabs>
          <w:tab w:val="left" w:pos="6510"/>
        </w:tabs>
        <w:spacing w:after="0"/>
        <w:jc w:val="both"/>
        <w:rPr>
          <w:rFonts w:ascii="Times New Roman" w:hAnsi="Times New Roman" w:cs="Times New Roman"/>
          <w:sz w:val="28"/>
          <w:szCs w:val="28"/>
        </w:rPr>
      </w:pP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СОГЛАСОВАНО:</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 </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Первый заместитель Главы Администрации                                            М.А. </w:t>
      </w:r>
      <w:proofErr w:type="spellStart"/>
      <w:r>
        <w:rPr>
          <w:rFonts w:ascii="Times New Roman" w:hAnsi="Times New Roman" w:cs="Times New Roman"/>
          <w:bCs/>
          <w:color w:val="000000" w:themeColor="text1"/>
          <w:sz w:val="26"/>
          <w:szCs w:val="26"/>
        </w:rPr>
        <w:t>Пайсов</w:t>
      </w:r>
      <w:proofErr w:type="spellEnd"/>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Заместитель Главы Администрации - </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начальник финансово - казначейского управления                                Л.В. Тарасова</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A46E95" w:rsidRDefault="00D91FFD"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Заместитель Главы А</w:t>
      </w:r>
      <w:r w:rsidR="00A46E95">
        <w:rPr>
          <w:rFonts w:ascii="Times New Roman" w:hAnsi="Times New Roman" w:cs="Times New Roman"/>
          <w:bCs/>
          <w:color w:val="000000" w:themeColor="text1"/>
          <w:sz w:val="26"/>
          <w:szCs w:val="26"/>
        </w:rPr>
        <w:t xml:space="preserve">дминистрации                   </w:t>
      </w:r>
      <w:r>
        <w:rPr>
          <w:rFonts w:ascii="Times New Roman" w:hAnsi="Times New Roman" w:cs="Times New Roman"/>
          <w:bCs/>
          <w:color w:val="000000" w:themeColor="text1"/>
          <w:sz w:val="26"/>
          <w:szCs w:val="26"/>
        </w:rPr>
        <w:t xml:space="preserve">                               </w:t>
      </w:r>
      <w:r w:rsidR="00A46E95">
        <w:rPr>
          <w:rFonts w:ascii="Times New Roman" w:hAnsi="Times New Roman" w:cs="Times New Roman"/>
          <w:bCs/>
          <w:color w:val="000000" w:themeColor="text1"/>
          <w:sz w:val="26"/>
          <w:szCs w:val="26"/>
        </w:rPr>
        <w:t>П.В. Кондрацкий</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Начальник Управления развития </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потребительского рынка и услуг Администрации                                      А.В. Савин</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Начальник юридического отдела </w:t>
      </w: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Управления правового обеспечения Администрации                         Г.В. </w:t>
      </w:r>
      <w:proofErr w:type="gramStart"/>
      <w:r>
        <w:rPr>
          <w:rFonts w:ascii="Times New Roman" w:hAnsi="Times New Roman" w:cs="Times New Roman"/>
          <w:bCs/>
          <w:color w:val="000000" w:themeColor="text1"/>
          <w:sz w:val="26"/>
          <w:szCs w:val="26"/>
        </w:rPr>
        <w:t>Варварина</w:t>
      </w:r>
      <w:proofErr w:type="gramEnd"/>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p>
    <w:p w:rsidR="00A46E95" w:rsidRDefault="00A46E95" w:rsidP="00A46E95">
      <w:pPr>
        <w:autoSpaceDE w:val="0"/>
        <w:autoSpaceDN w:val="0"/>
        <w:adjustRightInd w:val="0"/>
        <w:spacing w:after="0" w:line="240" w:lineRule="auto"/>
        <w:ind w:firstLine="142"/>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Начальник организационного отдела                                                      Е.А. Андреева</w:t>
      </w:r>
    </w:p>
    <w:p w:rsidR="00A46E95" w:rsidRPr="00B8311A" w:rsidRDefault="00A46E95" w:rsidP="00A46E95">
      <w:pPr>
        <w:ind w:firstLine="142"/>
        <w:rPr>
          <w:rFonts w:ascii="Times New Roman" w:hAnsi="Times New Roman" w:cs="Times New Roman"/>
          <w:sz w:val="26"/>
          <w:szCs w:val="26"/>
        </w:rPr>
      </w:pPr>
    </w:p>
    <w:p w:rsidR="00A46E95" w:rsidRPr="00B8311A" w:rsidRDefault="00A46E95" w:rsidP="00A46E95">
      <w:pPr>
        <w:ind w:firstLine="142"/>
        <w:rPr>
          <w:rFonts w:ascii="Times New Roman" w:hAnsi="Times New Roman" w:cs="Times New Roman"/>
          <w:sz w:val="26"/>
          <w:szCs w:val="26"/>
        </w:rPr>
      </w:pPr>
    </w:p>
    <w:p w:rsidR="00A46E95" w:rsidRPr="00B8311A" w:rsidRDefault="00A46E95" w:rsidP="00A46E95">
      <w:pPr>
        <w:ind w:firstLine="142"/>
        <w:rPr>
          <w:rFonts w:ascii="Times New Roman" w:hAnsi="Times New Roman" w:cs="Times New Roman"/>
          <w:sz w:val="26"/>
          <w:szCs w:val="26"/>
        </w:rPr>
      </w:pPr>
    </w:p>
    <w:p w:rsidR="00A46E95" w:rsidRDefault="00A46E95" w:rsidP="00A46E95">
      <w:pPr>
        <w:ind w:firstLine="142"/>
        <w:rPr>
          <w:rFonts w:ascii="Times New Roman" w:hAnsi="Times New Roman" w:cs="Times New Roman"/>
          <w:sz w:val="26"/>
          <w:szCs w:val="26"/>
        </w:rPr>
      </w:pPr>
    </w:p>
    <w:p w:rsidR="00A46E95" w:rsidRPr="00B8311A" w:rsidRDefault="00A46E95" w:rsidP="00A46E95">
      <w:pPr>
        <w:spacing w:after="0" w:line="240" w:lineRule="auto"/>
        <w:ind w:firstLine="142"/>
        <w:rPr>
          <w:rFonts w:ascii="Times New Roman" w:hAnsi="Times New Roman" w:cs="Times New Roman"/>
          <w:sz w:val="24"/>
          <w:szCs w:val="24"/>
        </w:rPr>
      </w:pPr>
      <w:r w:rsidRPr="00B8311A">
        <w:rPr>
          <w:rFonts w:ascii="Times New Roman" w:hAnsi="Times New Roman" w:cs="Times New Roman"/>
          <w:sz w:val="24"/>
          <w:szCs w:val="24"/>
        </w:rPr>
        <w:t>Расчет рассылки:</w:t>
      </w:r>
    </w:p>
    <w:p w:rsidR="00A46E95" w:rsidRPr="00B8311A" w:rsidRDefault="00A46E95" w:rsidP="00A46E95">
      <w:pPr>
        <w:spacing w:after="0" w:line="240" w:lineRule="auto"/>
        <w:ind w:firstLine="142"/>
        <w:rPr>
          <w:rFonts w:ascii="Times New Roman" w:hAnsi="Times New Roman" w:cs="Times New Roman"/>
          <w:sz w:val="24"/>
          <w:szCs w:val="24"/>
        </w:rPr>
      </w:pPr>
      <w:r w:rsidRPr="00B8311A">
        <w:rPr>
          <w:rFonts w:ascii="Times New Roman" w:hAnsi="Times New Roman" w:cs="Times New Roman"/>
          <w:sz w:val="24"/>
          <w:szCs w:val="24"/>
        </w:rPr>
        <w:t xml:space="preserve">Организационный отдел  </w:t>
      </w:r>
      <w:r>
        <w:rPr>
          <w:rFonts w:ascii="Times New Roman" w:hAnsi="Times New Roman" w:cs="Times New Roman"/>
          <w:sz w:val="24"/>
          <w:szCs w:val="24"/>
        </w:rPr>
        <w:t xml:space="preserve">                                                  </w:t>
      </w:r>
      <w:r w:rsidRPr="00B8311A">
        <w:rPr>
          <w:rFonts w:ascii="Times New Roman" w:hAnsi="Times New Roman" w:cs="Times New Roman"/>
          <w:sz w:val="24"/>
          <w:szCs w:val="24"/>
        </w:rPr>
        <w:t xml:space="preserve">  -1 экз.</w:t>
      </w:r>
    </w:p>
    <w:p w:rsidR="00A46E95" w:rsidRPr="00B8311A" w:rsidRDefault="00A46E95" w:rsidP="00A46E95">
      <w:pPr>
        <w:spacing w:after="0" w:line="240" w:lineRule="auto"/>
        <w:ind w:firstLine="142"/>
        <w:rPr>
          <w:rFonts w:ascii="Times New Roman" w:hAnsi="Times New Roman" w:cs="Times New Roman"/>
          <w:sz w:val="24"/>
          <w:szCs w:val="24"/>
        </w:rPr>
      </w:pPr>
      <w:r w:rsidRPr="00B8311A">
        <w:rPr>
          <w:rFonts w:ascii="Times New Roman" w:hAnsi="Times New Roman" w:cs="Times New Roman"/>
          <w:sz w:val="24"/>
          <w:szCs w:val="24"/>
        </w:rPr>
        <w:t xml:space="preserve">Контрольно-счетная палата </w:t>
      </w:r>
      <w:r>
        <w:rPr>
          <w:rFonts w:ascii="Times New Roman" w:hAnsi="Times New Roman" w:cs="Times New Roman"/>
          <w:sz w:val="24"/>
          <w:szCs w:val="24"/>
        </w:rPr>
        <w:t xml:space="preserve">                                               </w:t>
      </w:r>
      <w:r w:rsidRPr="00B8311A">
        <w:rPr>
          <w:rFonts w:ascii="Times New Roman" w:hAnsi="Times New Roman" w:cs="Times New Roman"/>
          <w:sz w:val="24"/>
          <w:szCs w:val="24"/>
        </w:rPr>
        <w:t xml:space="preserve"> -1 экз.</w:t>
      </w:r>
    </w:p>
    <w:p w:rsidR="00A46E95" w:rsidRDefault="00A46E95" w:rsidP="00A46E95">
      <w:pPr>
        <w:spacing w:after="0" w:line="240" w:lineRule="auto"/>
        <w:ind w:firstLine="142"/>
        <w:rPr>
          <w:rFonts w:ascii="Times New Roman" w:hAnsi="Times New Roman" w:cs="Times New Roman"/>
          <w:sz w:val="24"/>
          <w:szCs w:val="24"/>
        </w:rPr>
      </w:pPr>
      <w:r w:rsidRPr="00B8311A">
        <w:rPr>
          <w:rFonts w:ascii="Times New Roman" w:hAnsi="Times New Roman" w:cs="Times New Roman"/>
          <w:sz w:val="24"/>
          <w:szCs w:val="24"/>
        </w:rPr>
        <w:t xml:space="preserve">Управление развития потребительского рынка и услуг   </w:t>
      </w:r>
      <w:r>
        <w:rPr>
          <w:rFonts w:ascii="Times New Roman" w:hAnsi="Times New Roman" w:cs="Times New Roman"/>
          <w:sz w:val="24"/>
          <w:szCs w:val="24"/>
        </w:rPr>
        <w:t>-</w:t>
      </w:r>
      <w:r w:rsidRPr="00B8311A">
        <w:rPr>
          <w:rFonts w:ascii="Times New Roman" w:hAnsi="Times New Roman" w:cs="Times New Roman"/>
          <w:sz w:val="24"/>
          <w:szCs w:val="24"/>
        </w:rPr>
        <w:t>1 экз.</w:t>
      </w:r>
    </w:p>
    <w:p w:rsidR="00513B08" w:rsidRPr="00513B08" w:rsidRDefault="00513B08" w:rsidP="00A46E95">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Финансово-казначейское Управление                                - 1экз</w:t>
      </w: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ind w:firstLine="142"/>
        <w:rPr>
          <w:rFonts w:ascii="Times New Roman" w:hAnsi="Times New Roman" w:cs="Times New Roman"/>
          <w:sz w:val="24"/>
          <w:szCs w:val="24"/>
        </w:rPr>
      </w:pPr>
    </w:p>
    <w:p w:rsidR="00A46E95" w:rsidRDefault="00A46E95" w:rsidP="00A46E95">
      <w:pPr>
        <w:spacing w:after="0" w:line="240" w:lineRule="auto"/>
        <w:rPr>
          <w:rFonts w:ascii="Times New Roman" w:hAnsi="Times New Roman" w:cs="Times New Roman"/>
          <w:sz w:val="24"/>
          <w:szCs w:val="24"/>
        </w:rPr>
      </w:pPr>
    </w:p>
    <w:p w:rsidR="00FC24FD" w:rsidRDefault="00FC24FD" w:rsidP="00A46E95">
      <w:pPr>
        <w:spacing w:after="0" w:line="240" w:lineRule="auto"/>
        <w:rPr>
          <w:rFonts w:ascii="Times New Roman" w:hAnsi="Times New Roman" w:cs="Times New Roman"/>
          <w:sz w:val="24"/>
          <w:szCs w:val="24"/>
        </w:rPr>
      </w:pPr>
    </w:p>
    <w:p w:rsidR="00A46E95" w:rsidRPr="001464F3" w:rsidRDefault="00A46E95" w:rsidP="00A46E95">
      <w:pPr>
        <w:spacing w:after="0" w:line="240" w:lineRule="auto"/>
        <w:ind w:firstLine="142"/>
        <w:rPr>
          <w:rFonts w:ascii="Times New Roman" w:hAnsi="Times New Roman" w:cs="Times New Roman"/>
          <w:sz w:val="20"/>
          <w:szCs w:val="20"/>
        </w:rPr>
      </w:pPr>
      <w:r w:rsidRPr="001464F3">
        <w:rPr>
          <w:rFonts w:ascii="Times New Roman" w:hAnsi="Times New Roman" w:cs="Times New Roman"/>
          <w:sz w:val="20"/>
          <w:szCs w:val="20"/>
        </w:rPr>
        <w:t>Малахеева О.В.</w:t>
      </w:r>
    </w:p>
    <w:p w:rsidR="00F70753" w:rsidRPr="00A46E95" w:rsidRDefault="00A46E95" w:rsidP="00A46E95">
      <w:pPr>
        <w:spacing w:after="0" w:line="240" w:lineRule="auto"/>
        <w:ind w:firstLine="142"/>
        <w:rPr>
          <w:rFonts w:ascii="Times New Roman" w:hAnsi="Times New Roman" w:cs="Times New Roman"/>
          <w:sz w:val="20"/>
          <w:szCs w:val="20"/>
        </w:rPr>
      </w:pPr>
      <w:r w:rsidRPr="001464F3">
        <w:rPr>
          <w:rFonts w:ascii="Times New Roman" w:hAnsi="Times New Roman" w:cs="Times New Roman"/>
          <w:sz w:val="20"/>
          <w:szCs w:val="20"/>
        </w:rPr>
        <w:t>8(495) 184-90-00 (доб. 4241)</w:t>
      </w:r>
    </w:p>
    <w:p w:rsidR="00F70753" w:rsidRDefault="00F70753" w:rsidP="00B771A7">
      <w:pPr>
        <w:tabs>
          <w:tab w:val="left" w:pos="6510"/>
        </w:tabs>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7"/>
        <w:gridCol w:w="4028"/>
      </w:tblGrid>
      <w:tr w:rsidR="00B771A7" w:rsidRPr="00E2170F" w:rsidTr="00BF21EE">
        <w:tc>
          <w:tcPr>
            <w:tcW w:w="5327" w:type="dxa"/>
          </w:tcPr>
          <w:p w:rsidR="00B771A7" w:rsidRPr="00E2170F" w:rsidRDefault="00B771A7" w:rsidP="00B771A7">
            <w:pPr>
              <w:autoSpaceDE w:val="0"/>
              <w:autoSpaceDN w:val="0"/>
              <w:adjustRightInd w:val="0"/>
              <w:outlineLvl w:val="0"/>
              <w:rPr>
                <w:rFonts w:ascii="Times New Roman" w:hAnsi="Times New Roman" w:cs="Times New Roman"/>
                <w:sz w:val="26"/>
                <w:szCs w:val="26"/>
              </w:rPr>
            </w:pPr>
          </w:p>
        </w:tc>
        <w:tc>
          <w:tcPr>
            <w:tcW w:w="4028" w:type="dxa"/>
          </w:tcPr>
          <w:p w:rsidR="00F70753" w:rsidRPr="00967BA6" w:rsidRDefault="00B771A7" w:rsidP="00B771A7">
            <w:pPr>
              <w:autoSpaceDE w:val="0"/>
              <w:autoSpaceDN w:val="0"/>
              <w:adjustRightInd w:val="0"/>
              <w:outlineLvl w:val="0"/>
              <w:rPr>
                <w:rFonts w:ascii="Times New Roman" w:hAnsi="Times New Roman" w:cs="Times New Roman"/>
                <w:sz w:val="26"/>
                <w:szCs w:val="26"/>
              </w:rPr>
            </w:pPr>
            <w:r w:rsidRPr="00967BA6">
              <w:rPr>
                <w:rFonts w:ascii="Times New Roman" w:hAnsi="Times New Roman" w:cs="Times New Roman"/>
                <w:sz w:val="26"/>
                <w:szCs w:val="26"/>
              </w:rPr>
              <w:t>Утверждено</w:t>
            </w:r>
            <w:r w:rsidR="00F70753" w:rsidRPr="00967BA6">
              <w:rPr>
                <w:rFonts w:ascii="Times New Roman" w:hAnsi="Times New Roman" w:cs="Times New Roman"/>
                <w:sz w:val="26"/>
                <w:szCs w:val="26"/>
              </w:rPr>
              <w:t xml:space="preserve"> </w:t>
            </w:r>
          </w:p>
          <w:p w:rsidR="00B771A7" w:rsidRPr="00967BA6" w:rsidRDefault="00967BA6" w:rsidP="00F70753">
            <w:pPr>
              <w:autoSpaceDE w:val="0"/>
              <w:autoSpaceDN w:val="0"/>
              <w:adjustRightInd w:val="0"/>
              <w:outlineLvl w:val="0"/>
              <w:rPr>
                <w:rFonts w:ascii="Times New Roman" w:hAnsi="Times New Roman" w:cs="Times New Roman"/>
                <w:sz w:val="26"/>
                <w:szCs w:val="26"/>
              </w:rPr>
            </w:pPr>
            <w:r w:rsidRPr="00967BA6">
              <w:rPr>
                <w:rFonts w:ascii="Times New Roman" w:hAnsi="Times New Roman" w:cs="Times New Roman"/>
                <w:sz w:val="26"/>
                <w:szCs w:val="26"/>
              </w:rPr>
              <w:t>Р</w:t>
            </w:r>
            <w:r w:rsidR="00F70753" w:rsidRPr="00967BA6">
              <w:rPr>
                <w:rFonts w:ascii="Times New Roman" w:hAnsi="Times New Roman" w:cs="Times New Roman"/>
                <w:sz w:val="26"/>
                <w:szCs w:val="26"/>
              </w:rPr>
              <w:t xml:space="preserve">ешением </w:t>
            </w:r>
            <w:r w:rsidR="00D5120E" w:rsidRPr="00967BA6">
              <w:rPr>
                <w:rFonts w:ascii="Times New Roman" w:hAnsi="Times New Roman" w:cs="Times New Roman"/>
                <w:sz w:val="26"/>
                <w:szCs w:val="26"/>
              </w:rPr>
              <w:t>Совет</w:t>
            </w:r>
            <w:r w:rsidR="00F70753" w:rsidRPr="00967BA6">
              <w:rPr>
                <w:rFonts w:ascii="Times New Roman" w:hAnsi="Times New Roman" w:cs="Times New Roman"/>
                <w:sz w:val="26"/>
                <w:szCs w:val="26"/>
              </w:rPr>
              <w:t>а</w:t>
            </w:r>
            <w:r w:rsidR="00D5120E" w:rsidRPr="00967BA6">
              <w:rPr>
                <w:rFonts w:ascii="Times New Roman" w:hAnsi="Times New Roman" w:cs="Times New Roman"/>
                <w:sz w:val="26"/>
                <w:szCs w:val="26"/>
              </w:rPr>
              <w:t xml:space="preserve"> депутатов </w:t>
            </w:r>
          </w:p>
          <w:p w:rsidR="00B771A7" w:rsidRPr="00967BA6" w:rsidRDefault="00B771A7" w:rsidP="00B771A7">
            <w:pPr>
              <w:autoSpaceDE w:val="0"/>
              <w:autoSpaceDN w:val="0"/>
              <w:adjustRightInd w:val="0"/>
              <w:rPr>
                <w:rFonts w:ascii="Times New Roman" w:hAnsi="Times New Roman" w:cs="Times New Roman"/>
                <w:sz w:val="26"/>
                <w:szCs w:val="26"/>
              </w:rPr>
            </w:pPr>
            <w:r w:rsidRPr="00967BA6">
              <w:rPr>
                <w:rFonts w:ascii="Times New Roman" w:hAnsi="Times New Roman" w:cs="Times New Roman"/>
                <w:sz w:val="26"/>
                <w:szCs w:val="26"/>
              </w:rPr>
              <w:t xml:space="preserve">Одинцовского городского округа </w:t>
            </w:r>
          </w:p>
          <w:p w:rsidR="00B771A7" w:rsidRPr="00967BA6" w:rsidRDefault="00B771A7" w:rsidP="00B771A7">
            <w:pPr>
              <w:autoSpaceDE w:val="0"/>
              <w:autoSpaceDN w:val="0"/>
              <w:adjustRightInd w:val="0"/>
              <w:rPr>
                <w:rFonts w:ascii="Times New Roman" w:hAnsi="Times New Roman" w:cs="Times New Roman"/>
                <w:sz w:val="26"/>
                <w:szCs w:val="26"/>
              </w:rPr>
            </w:pPr>
            <w:r w:rsidRPr="00967BA6">
              <w:rPr>
                <w:rFonts w:ascii="Times New Roman" w:hAnsi="Times New Roman" w:cs="Times New Roman"/>
                <w:sz w:val="26"/>
                <w:szCs w:val="26"/>
              </w:rPr>
              <w:t>Московской области</w:t>
            </w:r>
          </w:p>
          <w:p w:rsidR="00B771A7" w:rsidRPr="00967BA6" w:rsidRDefault="00B6783C" w:rsidP="00B771A7">
            <w:pPr>
              <w:autoSpaceDE w:val="0"/>
              <w:autoSpaceDN w:val="0"/>
              <w:adjustRightInd w:val="0"/>
              <w:rPr>
                <w:rFonts w:ascii="Times New Roman" w:hAnsi="Times New Roman" w:cs="Times New Roman"/>
                <w:sz w:val="26"/>
                <w:szCs w:val="26"/>
                <w:u w:val="single"/>
              </w:rPr>
            </w:pPr>
            <w:r w:rsidRPr="00967BA6">
              <w:rPr>
                <w:rFonts w:ascii="Times New Roman" w:hAnsi="Times New Roman" w:cs="Times New Roman"/>
                <w:sz w:val="26"/>
                <w:szCs w:val="26"/>
              </w:rPr>
              <w:t>от_________</w:t>
            </w:r>
            <w:r w:rsidR="00B771A7" w:rsidRPr="00967BA6">
              <w:rPr>
                <w:rFonts w:ascii="Times New Roman" w:hAnsi="Times New Roman" w:cs="Times New Roman"/>
                <w:sz w:val="26"/>
                <w:szCs w:val="26"/>
              </w:rPr>
              <w:t>№ _____</w:t>
            </w:r>
          </w:p>
          <w:p w:rsidR="00B771A7" w:rsidRPr="00E2170F" w:rsidRDefault="00B771A7" w:rsidP="00B771A7">
            <w:pPr>
              <w:autoSpaceDE w:val="0"/>
              <w:autoSpaceDN w:val="0"/>
              <w:adjustRightInd w:val="0"/>
              <w:outlineLvl w:val="0"/>
              <w:rPr>
                <w:rFonts w:ascii="Times New Roman" w:hAnsi="Times New Roman" w:cs="Times New Roman"/>
                <w:sz w:val="26"/>
                <w:szCs w:val="26"/>
              </w:rPr>
            </w:pPr>
          </w:p>
        </w:tc>
      </w:tr>
    </w:tbl>
    <w:p w:rsidR="00A774F7" w:rsidRPr="00E2170F" w:rsidRDefault="00A774F7" w:rsidP="00A774F7">
      <w:pPr>
        <w:autoSpaceDE w:val="0"/>
        <w:autoSpaceDN w:val="0"/>
        <w:adjustRightInd w:val="0"/>
        <w:spacing w:after="0" w:line="240" w:lineRule="auto"/>
        <w:jc w:val="both"/>
        <w:rPr>
          <w:rFonts w:ascii="Times New Roman" w:hAnsi="Times New Roman" w:cs="Times New Roman"/>
          <w:sz w:val="26"/>
          <w:szCs w:val="26"/>
        </w:rPr>
      </w:pPr>
    </w:p>
    <w:p w:rsidR="00A774F7" w:rsidRPr="005734CD" w:rsidRDefault="00A774F7" w:rsidP="005734CD">
      <w:pPr>
        <w:autoSpaceDE w:val="0"/>
        <w:autoSpaceDN w:val="0"/>
        <w:adjustRightInd w:val="0"/>
        <w:spacing w:after="0" w:line="240" w:lineRule="auto"/>
        <w:jc w:val="center"/>
        <w:rPr>
          <w:rFonts w:ascii="Times New Roman" w:hAnsi="Times New Roman" w:cs="Times New Roman"/>
          <w:b/>
          <w:bCs/>
          <w:sz w:val="26"/>
          <w:szCs w:val="26"/>
        </w:rPr>
      </w:pPr>
      <w:bookmarkStart w:id="1" w:name="Par29"/>
      <w:bookmarkEnd w:id="1"/>
      <w:r w:rsidRPr="005734CD">
        <w:rPr>
          <w:rFonts w:ascii="Times New Roman" w:hAnsi="Times New Roman" w:cs="Times New Roman"/>
          <w:b/>
          <w:bCs/>
          <w:sz w:val="26"/>
          <w:szCs w:val="26"/>
        </w:rPr>
        <w:t>ПОЛОЖЕНИЕ</w:t>
      </w:r>
    </w:p>
    <w:p w:rsidR="00A774F7" w:rsidRPr="005734CD" w:rsidRDefault="00A774F7"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rPr>
        <w:t xml:space="preserve">О </w:t>
      </w:r>
      <w:proofErr w:type="gramStart"/>
      <w:r w:rsidRPr="005734CD">
        <w:rPr>
          <w:rFonts w:ascii="Times New Roman" w:hAnsi="Times New Roman" w:cs="Times New Roman"/>
          <w:b/>
          <w:bCs/>
          <w:sz w:val="26"/>
          <w:szCs w:val="26"/>
        </w:rPr>
        <w:t>ПОРЯДКЕ</w:t>
      </w:r>
      <w:proofErr w:type="gramEnd"/>
      <w:r w:rsidRPr="005734CD">
        <w:rPr>
          <w:rFonts w:ascii="Times New Roman" w:hAnsi="Times New Roman" w:cs="Times New Roman"/>
          <w:b/>
          <w:bCs/>
          <w:sz w:val="26"/>
          <w:szCs w:val="26"/>
        </w:rPr>
        <w:t xml:space="preserve"> РАЗМЕЩЕНИЯ НЕСТАЦИОНАРНЫХ ТОРГОВЫХ ОБЪЕКТОВ</w:t>
      </w:r>
    </w:p>
    <w:p w:rsidR="00B771A7" w:rsidRPr="005734CD" w:rsidRDefault="00A774F7"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rPr>
        <w:t xml:space="preserve">НА ТЕРРИТОРИИ </w:t>
      </w:r>
      <w:r w:rsidR="00B771A7" w:rsidRPr="005734CD">
        <w:rPr>
          <w:rFonts w:ascii="Times New Roman" w:hAnsi="Times New Roman" w:cs="Times New Roman"/>
          <w:b/>
          <w:bCs/>
          <w:sz w:val="26"/>
          <w:szCs w:val="26"/>
        </w:rPr>
        <w:t xml:space="preserve">ОДИНЦОВСКОГО </w:t>
      </w:r>
      <w:r w:rsidRPr="005734CD">
        <w:rPr>
          <w:rFonts w:ascii="Times New Roman" w:hAnsi="Times New Roman" w:cs="Times New Roman"/>
          <w:b/>
          <w:bCs/>
          <w:sz w:val="26"/>
          <w:szCs w:val="26"/>
        </w:rPr>
        <w:t xml:space="preserve">ГОРОДСКОГО ОКРУГА </w:t>
      </w:r>
    </w:p>
    <w:p w:rsidR="00A774F7" w:rsidRPr="005734CD" w:rsidRDefault="00A774F7"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rPr>
        <w:t>МОСКОВСКОЙ ОБЛАСТИ</w:t>
      </w:r>
    </w:p>
    <w:p w:rsidR="00A774F7" w:rsidRPr="005734CD" w:rsidRDefault="00A774F7" w:rsidP="005734CD">
      <w:pPr>
        <w:autoSpaceDE w:val="0"/>
        <w:autoSpaceDN w:val="0"/>
        <w:adjustRightInd w:val="0"/>
        <w:spacing w:after="0" w:line="240" w:lineRule="auto"/>
        <w:jc w:val="both"/>
        <w:rPr>
          <w:rFonts w:ascii="Times New Roman" w:hAnsi="Times New Roman" w:cs="Times New Roman"/>
          <w:sz w:val="26"/>
          <w:szCs w:val="26"/>
        </w:rPr>
      </w:pPr>
    </w:p>
    <w:p w:rsidR="00A774F7" w:rsidRPr="009760DB" w:rsidRDefault="00094A94" w:rsidP="009760DB">
      <w:pPr>
        <w:autoSpaceDE w:val="0"/>
        <w:autoSpaceDN w:val="0"/>
        <w:adjustRightInd w:val="0"/>
        <w:spacing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lang w:val="en-US"/>
        </w:rPr>
        <w:t>I</w:t>
      </w:r>
      <w:r w:rsidR="00A774F7" w:rsidRPr="005734CD">
        <w:rPr>
          <w:rFonts w:ascii="Times New Roman" w:hAnsi="Times New Roman" w:cs="Times New Roman"/>
          <w:b/>
          <w:bCs/>
          <w:sz w:val="26"/>
          <w:szCs w:val="26"/>
        </w:rPr>
        <w:t>. Общие положения</w:t>
      </w:r>
    </w:p>
    <w:p w:rsidR="002F6AD6" w:rsidRPr="005734CD" w:rsidRDefault="00FF14A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w:t>
      </w:r>
      <w:r w:rsidR="00A774F7" w:rsidRPr="005734CD">
        <w:rPr>
          <w:rFonts w:ascii="Times New Roman" w:hAnsi="Times New Roman" w:cs="Times New Roman"/>
          <w:sz w:val="26"/>
          <w:szCs w:val="26"/>
        </w:rPr>
        <w:t xml:space="preserve">. Положение о порядке размещения нестационарных торговых объектов </w:t>
      </w:r>
      <w:r w:rsidRPr="005734CD">
        <w:rPr>
          <w:rFonts w:ascii="Times New Roman" w:hAnsi="Times New Roman" w:cs="Times New Roman"/>
          <w:sz w:val="26"/>
          <w:szCs w:val="26"/>
        </w:rPr>
        <w:t xml:space="preserve">                   </w:t>
      </w:r>
      <w:r w:rsidR="00A774F7" w:rsidRPr="005734CD">
        <w:rPr>
          <w:rFonts w:ascii="Times New Roman" w:hAnsi="Times New Roman" w:cs="Times New Roman"/>
          <w:sz w:val="26"/>
          <w:szCs w:val="26"/>
        </w:rPr>
        <w:t xml:space="preserve">(далее - Объектов) на территории </w:t>
      </w:r>
      <w:r w:rsidR="00B771A7" w:rsidRPr="005734CD">
        <w:rPr>
          <w:rFonts w:ascii="Times New Roman" w:hAnsi="Times New Roman" w:cs="Times New Roman"/>
          <w:sz w:val="26"/>
          <w:szCs w:val="26"/>
        </w:rPr>
        <w:t xml:space="preserve">Одинцовского </w:t>
      </w:r>
      <w:r w:rsidR="00A774F7" w:rsidRPr="005734CD">
        <w:rPr>
          <w:rFonts w:ascii="Times New Roman" w:hAnsi="Times New Roman" w:cs="Times New Roman"/>
          <w:sz w:val="26"/>
          <w:szCs w:val="26"/>
        </w:rPr>
        <w:t>городского округа Московской области (далее - Положение) разработано в целях:</w:t>
      </w:r>
    </w:p>
    <w:p w:rsidR="002F6AD6" w:rsidRPr="005734CD" w:rsidRDefault="002F6AD6"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создания условий для улучшения организации и качества торгового обслуживания населения и обеспечения доступности товаров для населения</w:t>
      </w:r>
      <w:r w:rsidRPr="005734CD">
        <w:rPr>
          <w:rFonts w:ascii="Times New Roman" w:hAnsi="Times New Roman" w:cs="Times New Roman"/>
          <w:color w:val="000000"/>
          <w:sz w:val="26"/>
          <w:szCs w:val="26"/>
        </w:rPr>
        <w:t xml:space="preserve"> и для обеспечения жителей качественными и безопасными товарами</w:t>
      </w:r>
      <w:r w:rsidRPr="005734CD">
        <w:rPr>
          <w:rFonts w:ascii="Times New Roman" w:hAnsi="Times New Roman" w:cs="Times New Roman"/>
          <w:sz w:val="26"/>
          <w:szCs w:val="26"/>
        </w:rPr>
        <w:t>;</w:t>
      </w:r>
    </w:p>
    <w:p w:rsidR="002F6AD6" w:rsidRPr="005734CD" w:rsidRDefault="002F6AD6"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установления единого порядка размещения нестационарных торговых объектов на территории Одинцовского </w:t>
      </w:r>
      <w:r w:rsidR="00A60C23" w:rsidRPr="005734CD">
        <w:rPr>
          <w:rFonts w:ascii="Times New Roman" w:hAnsi="Times New Roman" w:cs="Times New Roman"/>
          <w:sz w:val="26"/>
          <w:szCs w:val="26"/>
        </w:rPr>
        <w:t xml:space="preserve">городского </w:t>
      </w:r>
      <w:r w:rsidRPr="005734CD">
        <w:rPr>
          <w:rFonts w:ascii="Times New Roman" w:hAnsi="Times New Roman" w:cs="Times New Roman"/>
          <w:sz w:val="26"/>
          <w:szCs w:val="26"/>
        </w:rPr>
        <w:t>округа</w:t>
      </w:r>
      <w:r w:rsidR="00DF0846">
        <w:rPr>
          <w:rFonts w:ascii="Times New Roman" w:hAnsi="Times New Roman" w:cs="Times New Roman"/>
          <w:sz w:val="26"/>
          <w:szCs w:val="26"/>
        </w:rPr>
        <w:t xml:space="preserve"> Московской области  </w:t>
      </w:r>
      <w:r w:rsidR="00A60C23" w:rsidRPr="005734CD">
        <w:rPr>
          <w:rFonts w:ascii="Times New Roman" w:hAnsi="Times New Roman" w:cs="Times New Roman"/>
          <w:sz w:val="26"/>
          <w:szCs w:val="26"/>
        </w:rPr>
        <w:t>(далее</w:t>
      </w:r>
      <w:r w:rsidR="00F70753" w:rsidRPr="005734CD">
        <w:rPr>
          <w:rFonts w:ascii="Times New Roman" w:hAnsi="Times New Roman" w:cs="Times New Roman"/>
          <w:sz w:val="26"/>
          <w:szCs w:val="26"/>
        </w:rPr>
        <w:t xml:space="preserve"> </w:t>
      </w:r>
      <w:r w:rsidR="00A60C23" w:rsidRPr="005734CD">
        <w:rPr>
          <w:rFonts w:ascii="Times New Roman" w:hAnsi="Times New Roman" w:cs="Times New Roman"/>
          <w:sz w:val="26"/>
          <w:szCs w:val="26"/>
        </w:rPr>
        <w:t>-</w:t>
      </w:r>
      <w:r w:rsidR="00F70753" w:rsidRPr="005734CD">
        <w:rPr>
          <w:rFonts w:ascii="Times New Roman" w:hAnsi="Times New Roman" w:cs="Times New Roman"/>
          <w:sz w:val="26"/>
          <w:szCs w:val="26"/>
        </w:rPr>
        <w:t xml:space="preserve"> </w:t>
      </w:r>
      <w:proofErr w:type="gramStart"/>
      <w:r w:rsidR="00A60C23" w:rsidRPr="005734CD">
        <w:rPr>
          <w:rFonts w:ascii="Times New Roman" w:hAnsi="Times New Roman" w:cs="Times New Roman"/>
          <w:sz w:val="26"/>
          <w:szCs w:val="26"/>
        </w:rPr>
        <w:t>Одинцовский</w:t>
      </w:r>
      <w:proofErr w:type="gramEnd"/>
      <w:r w:rsidR="00A60C23" w:rsidRPr="005734CD">
        <w:rPr>
          <w:rFonts w:ascii="Times New Roman" w:hAnsi="Times New Roman" w:cs="Times New Roman"/>
          <w:sz w:val="26"/>
          <w:szCs w:val="26"/>
        </w:rPr>
        <w:t xml:space="preserve"> округ)</w:t>
      </w:r>
      <w:r w:rsidRPr="005734CD">
        <w:rPr>
          <w:rFonts w:ascii="Times New Roman" w:hAnsi="Times New Roman" w:cs="Times New Roman"/>
          <w:sz w:val="26"/>
          <w:szCs w:val="26"/>
        </w:rPr>
        <w:t>;</w:t>
      </w:r>
    </w:p>
    <w:p w:rsidR="002F6AD6" w:rsidRPr="005734CD" w:rsidRDefault="002F6AD6"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достижения нормативов минимальной обеспеченности населения площадью торговых объектов, установленных Правительством Московской области;</w:t>
      </w:r>
    </w:p>
    <w:p w:rsidR="002F6AD6" w:rsidRPr="005734CD" w:rsidRDefault="002F6AD6"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формирования современной торговой инфраструктуры;</w:t>
      </w:r>
    </w:p>
    <w:p w:rsidR="00981D78" w:rsidRPr="005734CD" w:rsidRDefault="00981D78"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w:t>
      </w:r>
      <w:r w:rsidR="002F6AD6" w:rsidRPr="005734CD">
        <w:rPr>
          <w:rFonts w:ascii="Times New Roman" w:hAnsi="Times New Roman" w:cs="Times New Roman"/>
          <w:sz w:val="26"/>
          <w:szCs w:val="26"/>
        </w:rPr>
        <w:t>оказания мер поддержки сельскохозяйственным товаропроизводителям, в том числе осуществляющим деятельность на территории Одинцовского округа</w:t>
      </w:r>
      <w:r w:rsidRPr="005734CD">
        <w:rPr>
          <w:rFonts w:ascii="Times New Roman" w:hAnsi="Times New Roman" w:cs="Times New Roman"/>
          <w:sz w:val="26"/>
          <w:szCs w:val="26"/>
        </w:rPr>
        <w:t>;</w:t>
      </w:r>
    </w:p>
    <w:p w:rsidR="00981D78" w:rsidRPr="005734CD" w:rsidRDefault="00981D78"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w:t>
      </w:r>
      <w:r w:rsidR="002F6AD6" w:rsidRPr="005734CD">
        <w:rPr>
          <w:rFonts w:ascii="Times New Roman" w:hAnsi="Times New Roman" w:cs="Times New Roman"/>
          <w:color w:val="000000"/>
          <w:sz w:val="26"/>
          <w:szCs w:val="26"/>
        </w:rPr>
        <w:t xml:space="preserve">предоставления </w:t>
      </w:r>
      <w:r w:rsidR="00A60C23" w:rsidRPr="005734CD">
        <w:rPr>
          <w:rFonts w:ascii="Times New Roman" w:hAnsi="Times New Roman" w:cs="Times New Roman"/>
          <w:color w:val="000000"/>
          <w:sz w:val="26"/>
          <w:szCs w:val="26"/>
        </w:rPr>
        <w:t xml:space="preserve">права на размещение Объектов </w:t>
      </w:r>
      <w:r w:rsidR="002F6AD6" w:rsidRPr="005734CD">
        <w:rPr>
          <w:rFonts w:ascii="Times New Roman" w:hAnsi="Times New Roman" w:cs="Times New Roman"/>
          <w:color w:val="000000"/>
          <w:sz w:val="26"/>
          <w:szCs w:val="26"/>
        </w:rPr>
        <w:t>без проведения торгов на льготных условиях субъектам малого и среднего предпринимательства;</w:t>
      </w:r>
    </w:p>
    <w:p w:rsidR="00981D78" w:rsidRPr="005734CD" w:rsidRDefault="00981D78"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w:t>
      </w:r>
      <w:r w:rsidR="002F6AD6" w:rsidRPr="005734CD">
        <w:rPr>
          <w:rFonts w:ascii="Times New Roman" w:hAnsi="Times New Roman" w:cs="Times New Roman"/>
          <w:color w:val="000000"/>
          <w:sz w:val="26"/>
          <w:szCs w:val="26"/>
        </w:rPr>
        <w:t>обеспечения равных возможностей для реализации прав субъектов малого и среднего предпринимательства на осуществление торговой деятельности в пределах</w:t>
      </w:r>
      <w:r w:rsidR="00A60C23" w:rsidRPr="005734CD">
        <w:rPr>
          <w:rFonts w:ascii="Times New Roman" w:hAnsi="Times New Roman" w:cs="Times New Roman"/>
          <w:color w:val="000000"/>
          <w:sz w:val="26"/>
          <w:szCs w:val="26"/>
        </w:rPr>
        <w:t xml:space="preserve"> Одинцовского округа</w:t>
      </w:r>
      <w:r w:rsidR="002F6AD6" w:rsidRPr="005734CD">
        <w:rPr>
          <w:rFonts w:ascii="Times New Roman" w:hAnsi="Times New Roman" w:cs="Times New Roman"/>
          <w:color w:val="000000"/>
          <w:sz w:val="26"/>
          <w:szCs w:val="26"/>
        </w:rPr>
        <w:t>;</w:t>
      </w:r>
    </w:p>
    <w:p w:rsidR="002F6AD6" w:rsidRPr="005734CD" w:rsidRDefault="00981D78"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 </w:t>
      </w:r>
      <w:r w:rsidR="002F6AD6" w:rsidRPr="005734CD">
        <w:rPr>
          <w:rFonts w:ascii="Times New Roman" w:hAnsi="Times New Roman" w:cs="Times New Roman"/>
          <w:color w:val="000000"/>
          <w:sz w:val="26"/>
          <w:szCs w:val="26"/>
        </w:rPr>
        <w:t>необходимости обеспечения устойчивого развития территорий.</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2. Требования, предусмотренные настоящим Положением, не распространяются на отношения, связанные с размещением Объектов, находящихся на ярмарках, а также при проведении праздничных и иных массовых мероприятий, имеющих краткосрочный характер.</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3. Размещение Объектов на территории </w:t>
      </w:r>
      <w:r w:rsidR="00B771A7" w:rsidRPr="005734CD">
        <w:rPr>
          <w:rFonts w:ascii="Times New Roman" w:hAnsi="Times New Roman" w:cs="Times New Roman"/>
          <w:sz w:val="26"/>
          <w:szCs w:val="26"/>
        </w:rPr>
        <w:t>Одинцовского</w:t>
      </w:r>
      <w:r w:rsidRPr="005734CD">
        <w:rPr>
          <w:rFonts w:ascii="Times New Roman" w:hAnsi="Times New Roman" w:cs="Times New Roman"/>
          <w:sz w:val="26"/>
          <w:szCs w:val="26"/>
        </w:rPr>
        <w:t xml:space="preserve"> округа должно соответствовать градостроительным, строительным, архитектурным, пожарным, санитарным нормам, правилам и нормативам.</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нестационарным объектам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5. Настоящее Положение определяет порядок организации размещения Объектов в соответствии с утвержденной Схемой размещения нестационарных торговых объектов (далее - Схема).</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6. Размещение Объектов на территории </w:t>
      </w:r>
      <w:r w:rsidR="00B771A7" w:rsidRPr="005734CD">
        <w:rPr>
          <w:rFonts w:ascii="Times New Roman" w:hAnsi="Times New Roman" w:cs="Times New Roman"/>
          <w:sz w:val="26"/>
          <w:szCs w:val="26"/>
        </w:rPr>
        <w:t>Одинцовского</w:t>
      </w:r>
      <w:r w:rsidRPr="005734CD">
        <w:rPr>
          <w:rFonts w:ascii="Times New Roman" w:hAnsi="Times New Roman" w:cs="Times New Roman"/>
          <w:sz w:val="26"/>
          <w:szCs w:val="26"/>
        </w:rPr>
        <w:t xml:space="preserve"> округа осуществляется на основе проведения</w:t>
      </w:r>
      <w:r w:rsidR="009F01FE" w:rsidRPr="005734CD">
        <w:rPr>
          <w:rFonts w:ascii="Times New Roman" w:hAnsi="Times New Roman" w:cs="Times New Roman"/>
          <w:sz w:val="26"/>
          <w:szCs w:val="26"/>
        </w:rPr>
        <w:t xml:space="preserve"> </w:t>
      </w:r>
      <w:r w:rsidR="00F51E5D" w:rsidRPr="005734CD">
        <w:rPr>
          <w:rFonts w:ascii="Times New Roman" w:hAnsi="Times New Roman" w:cs="Times New Roman"/>
          <w:sz w:val="26"/>
          <w:szCs w:val="26"/>
        </w:rPr>
        <w:t xml:space="preserve">открытого </w:t>
      </w:r>
      <w:r w:rsidR="002D7938" w:rsidRPr="005734CD">
        <w:rPr>
          <w:rFonts w:ascii="Times New Roman" w:hAnsi="Times New Roman" w:cs="Times New Roman"/>
          <w:color w:val="000000" w:themeColor="text1"/>
          <w:sz w:val="26"/>
          <w:szCs w:val="26"/>
        </w:rPr>
        <w:t xml:space="preserve">аукциона </w:t>
      </w:r>
      <w:r w:rsidR="00F51E5D" w:rsidRPr="005734CD">
        <w:rPr>
          <w:rFonts w:ascii="Times New Roman" w:hAnsi="Times New Roman" w:cs="Times New Roman"/>
          <w:sz w:val="26"/>
          <w:szCs w:val="26"/>
        </w:rPr>
        <w:t xml:space="preserve">в электронной </w:t>
      </w:r>
      <w:r w:rsidR="00F51E5D" w:rsidRPr="0093389F">
        <w:rPr>
          <w:rFonts w:ascii="Times New Roman" w:hAnsi="Times New Roman" w:cs="Times New Roman"/>
          <w:sz w:val="26"/>
          <w:szCs w:val="26"/>
        </w:rPr>
        <w:t>форме на право размещения нестационарного торгового объекта на территории Одинцовского</w:t>
      </w:r>
      <w:r w:rsidR="00F51E5D" w:rsidRPr="005734CD">
        <w:rPr>
          <w:rFonts w:ascii="Times New Roman" w:hAnsi="Times New Roman" w:cs="Times New Roman"/>
          <w:sz w:val="26"/>
          <w:szCs w:val="26"/>
        </w:rPr>
        <w:t xml:space="preserve"> городского округа Московской области (далее-Аукцион)</w:t>
      </w:r>
      <w:r w:rsidRPr="005734CD">
        <w:rPr>
          <w:rFonts w:ascii="Times New Roman" w:hAnsi="Times New Roman" w:cs="Times New Roman"/>
          <w:sz w:val="26"/>
          <w:szCs w:val="26"/>
        </w:rPr>
        <w:t>, если иное не установлено действующим законодательством.</w:t>
      </w:r>
    </w:p>
    <w:p w:rsidR="00A60C23" w:rsidRPr="005734CD" w:rsidRDefault="00A774F7" w:rsidP="005734CD">
      <w:pPr>
        <w:pStyle w:val="ConsPlusNormal"/>
        <w:ind w:firstLine="540"/>
        <w:jc w:val="both"/>
        <w:rPr>
          <w:rFonts w:ascii="Times New Roman" w:hAnsi="Times New Roman" w:cs="Times New Roman"/>
          <w:sz w:val="26"/>
          <w:szCs w:val="26"/>
        </w:rPr>
      </w:pPr>
      <w:bookmarkStart w:id="2" w:name="Par46"/>
      <w:bookmarkEnd w:id="2"/>
      <w:r w:rsidRPr="005734CD">
        <w:rPr>
          <w:rFonts w:ascii="Times New Roman" w:hAnsi="Times New Roman" w:cs="Times New Roman"/>
          <w:sz w:val="26"/>
          <w:szCs w:val="26"/>
        </w:rPr>
        <w:t xml:space="preserve">7. Размещение Объектов на территории </w:t>
      </w:r>
      <w:r w:rsidR="00B771A7" w:rsidRPr="005734CD">
        <w:rPr>
          <w:rFonts w:ascii="Times New Roman" w:hAnsi="Times New Roman" w:cs="Times New Roman"/>
          <w:sz w:val="26"/>
          <w:szCs w:val="26"/>
        </w:rPr>
        <w:t>Одинцовского</w:t>
      </w:r>
      <w:r w:rsidRPr="005734CD">
        <w:rPr>
          <w:rFonts w:ascii="Times New Roman" w:hAnsi="Times New Roman" w:cs="Times New Roman"/>
          <w:sz w:val="26"/>
          <w:szCs w:val="26"/>
        </w:rPr>
        <w:t xml:space="preserve"> округа осуществляется на основании договора, </w:t>
      </w:r>
      <w:r w:rsidR="00A60C23" w:rsidRPr="005734CD">
        <w:rPr>
          <w:rFonts w:ascii="Times New Roman" w:hAnsi="Times New Roman" w:cs="Times New Roman"/>
          <w:sz w:val="26"/>
          <w:szCs w:val="26"/>
        </w:rPr>
        <w:t>заключенного Администрацией Одинцовского городского округа Московской области (далее</w:t>
      </w:r>
      <w:r w:rsidR="00F70753" w:rsidRPr="005734CD">
        <w:rPr>
          <w:rFonts w:ascii="Times New Roman" w:hAnsi="Times New Roman" w:cs="Times New Roman"/>
          <w:sz w:val="26"/>
          <w:szCs w:val="26"/>
        </w:rPr>
        <w:t xml:space="preserve"> </w:t>
      </w:r>
      <w:r w:rsidR="00A60C23" w:rsidRPr="005734CD">
        <w:rPr>
          <w:rFonts w:ascii="Times New Roman" w:hAnsi="Times New Roman" w:cs="Times New Roman"/>
          <w:sz w:val="26"/>
          <w:szCs w:val="26"/>
        </w:rPr>
        <w:t>-</w:t>
      </w:r>
      <w:r w:rsidR="00F70753" w:rsidRPr="005734CD">
        <w:rPr>
          <w:rFonts w:ascii="Times New Roman" w:hAnsi="Times New Roman" w:cs="Times New Roman"/>
          <w:sz w:val="26"/>
          <w:szCs w:val="26"/>
        </w:rPr>
        <w:t xml:space="preserve"> </w:t>
      </w:r>
      <w:r w:rsidR="00A60C23" w:rsidRPr="005734CD">
        <w:rPr>
          <w:rFonts w:ascii="Times New Roman" w:hAnsi="Times New Roman" w:cs="Times New Roman"/>
          <w:sz w:val="26"/>
          <w:szCs w:val="26"/>
        </w:rPr>
        <w:t xml:space="preserve">Администрация) </w:t>
      </w:r>
      <w:r w:rsidR="006052E4" w:rsidRPr="005734CD">
        <w:rPr>
          <w:rFonts w:ascii="Times New Roman" w:hAnsi="Times New Roman" w:cs="Times New Roman"/>
          <w:sz w:val="26"/>
          <w:szCs w:val="26"/>
        </w:rPr>
        <w:t>по форме согласно приложению 1</w:t>
      </w:r>
      <w:r w:rsidR="003F6FDE" w:rsidRPr="005734CD">
        <w:rPr>
          <w:rFonts w:ascii="Times New Roman" w:hAnsi="Times New Roman" w:cs="Times New Roman"/>
          <w:sz w:val="26"/>
          <w:szCs w:val="26"/>
        </w:rPr>
        <w:t xml:space="preserve"> к настоящему Положе</w:t>
      </w:r>
      <w:r w:rsidR="00E42D77" w:rsidRPr="005734CD">
        <w:rPr>
          <w:rFonts w:ascii="Times New Roman" w:hAnsi="Times New Roman" w:cs="Times New Roman"/>
          <w:sz w:val="26"/>
          <w:szCs w:val="26"/>
        </w:rPr>
        <w:t>н</w:t>
      </w:r>
      <w:r w:rsidR="003F6FDE" w:rsidRPr="005734CD">
        <w:rPr>
          <w:rFonts w:ascii="Times New Roman" w:hAnsi="Times New Roman" w:cs="Times New Roman"/>
          <w:sz w:val="26"/>
          <w:szCs w:val="26"/>
        </w:rPr>
        <w:t>ию</w:t>
      </w:r>
      <w:r w:rsidR="003C3167" w:rsidRPr="005734CD">
        <w:rPr>
          <w:rFonts w:ascii="Times New Roman" w:hAnsi="Times New Roman" w:cs="Times New Roman"/>
          <w:sz w:val="26"/>
          <w:szCs w:val="26"/>
        </w:rPr>
        <w:t>,</w:t>
      </w:r>
      <w:r w:rsidR="00D61FDF" w:rsidRPr="005734CD">
        <w:rPr>
          <w:rFonts w:ascii="Times New Roman" w:hAnsi="Times New Roman" w:cs="Times New Roman"/>
          <w:sz w:val="26"/>
          <w:szCs w:val="26"/>
        </w:rPr>
        <w:t xml:space="preserve"> предметом которого является предоставление </w:t>
      </w:r>
      <w:r w:rsidR="008A1D1F">
        <w:rPr>
          <w:rFonts w:ascii="Times New Roman" w:hAnsi="Times New Roman" w:cs="Times New Roman"/>
          <w:sz w:val="26"/>
          <w:szCs w:val="26"/>
        </w:rPr>
        <w:t>права</w:t>
      </w:r>
      <w:r w:rsidR="00A60C23" w:rsidRPr="005734CD">
        <w:rPr>
          <w:rFonts w:ascii="Times New Roman" w:hAnsi="Times New Roman" w:cs="Times New Roman"/>
          <w:sz w:val="26"/>
          <w:szCs w:val="26"/>
        </w:rPr>
        <w:t xml:space="preserve"> </w:t>
      </w:r>
      <w:r w:rsidR="008A1D1F">
        <w:rPr>
          <w:rFonts w:ascii="Times New Roman" w:hAnsi="Times New Roman" w:cs="Times New Roman"/>
          <w:sz w:val="26"/>
          <w:szCs w:val="26"/>
        </w:rPr>
        <w:t>на размещение</w:t>
      </w:r>
      <w:r w:rsidR="00D61FDF" w:rsidRPr="005734CD">
        <w:rPr>
          <w:rFonts w:ascii="Times New Roman" w:hAnsi="Times New Roman" w:cs="Times New Roman"/>
          <w:sz w:val="26"/>
          <w:szCs w:val="26"/>
        </w:rPr>
        <w:t xml:space="preserve"> нестационарного торгового объекта в соответствии со схемой</w:t>
      </w:r>
      <w:r w:rsidR="006052E4" w:rsidRPr="005734CD">
        <w:rPr>
          <w:rFonts w:ascii="Times New Roman" w:hAnsi="Times New Roman" w:cs="Times New Roman"/>
          <w:sz w:val="26"/>
          <w:szCs w:val="26"/>
        </w:rPr>
        <w:t xml:space="preserve"> и </w:t>
      </w:r>
      <w:r w:rsidR="00A60C23" w:rsidRPr="005734CD">
        <w:rPr>
          <w:rFonts w:ascii="Times New Roman" w:hAnsi="Times New Roman" w:cs="Times New Roman"/>
          <w:sz w:val="26"/>
          <w:szCs w:val="26"/>
        </w:rPr>
        <w:t xml:space="preserve">по результатам открытого </w:t>
      </w:r>
      <w:r w:rsidR="00132531" w:rsidRPr="005734CD">
        <w:rPr>
          <w:rFonts w:ascii="Times New Roman" w:hAnsi="Times New Roman" w:cs="Times New Roman"/>
          <w:color w:val="000000" w:themeColor="text1"/>
          <w:sz w:val="26"/>
          <w:szCs w:val="26"/>
        </w:rPr>
        <w:t>А</w:t>
      </w:r>
      <w:r w:rsidR="002D7938" w:rsidRPr="005734CD">
        <w:rPr>
          <w:rFonts w:ascii="Times New Roman" w:hAnsi="Times New Roman" w:cs="Times New Roman"/>
          <w:color w:val="000000" w:themeColor="text1"/>
          <w:sz w:val="26"/>
          <w:szCs w:val="26"/>
        </w:rPr>
        <w:t>укциона</w:t>
      </w:r>
      <w:r w:rsidR="00A60C23" w:rsidRPr="005734CD">
        <w:rPr>
          <w:rFonts w:ascii="Times New Roman" w:hAnsi="Times New Roman" w:cs="Times New Roman"/>
          <w:color w:val="000000" w:themeColor="text1"/>
          <w:sz w:val="26"/>
          <w:szCs w:val="26"/>
        </w:rPr>
        <w:t xml:space="preserve"> в электронной форме</w:t>
      </w:r>
      <w:r w:rsidR="00D61FDF" w:rsidRPr="005734CD">
        <w:rPr>
          <w:rFonts w:ascii="Times New Roman" w:hAnsi="Times New Roman" w:cs="Times New Roman"/>
          <w:color w:val="000000" w:themeColor="text1"/>
          <w:sz w:val="26"/>
          <w:szCs w:val="26"/>
        </w:rPr>
        <w:t>.</w:t>
      </w:r>
    </w:p>
    <w:p w:rsidR="00D61FDF" w:rsidRPr="005734CD" w:rsidRDefault="003C3167" w:rsidP="005734CD">
      <w:pPr>
        <w:pStyle w:val="ConsPlusNormal"/>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Договор не может быть заключен на срок, </w:t>
      </w:r>
      <w:r w:rsidR="002D3E85" w:rsidRPr="005734CD">
        <w:rPr>
          <w:rFonts w:ascii="Times New Roman" w:hAnsi="Times New Roman" w:cs="Times New Roman"/>
          <w:sz w:val="26"/>
          <w:szCs w:val="26"/>
        </w:rPr>
        <w:t>превышающий срок действия схемы и заключается на каждый Объект.</w:t>
      </w:r>
      <w:r w:rsidR="00D61FDF" w:rsidRPr="005734CD">
        <w:rPr>
          <w:rFonts w:ascii="Times New Roman" w:hAnsi="Times New Roman" w:cs="Times New Roman"/>
          <w:sz w:val="26"/>
          <w:szCs w:val="26"/>
        </w:rPr>
        <w:t xml:space="preserve"> </w:t>
      </w:r>
    </w:p>
    <w:p w:rsidR="00087DEF" w:rsidRPr="005734CD" w:rsidRDefault="00D73680" w:rsidP="005734CD">
      <w:pPr>
        <w:pStyle w:val="ConsPlusNormal"/>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8. </w:t>
      </w:r>
      <w:r w:rsidR="007B7A69" w:rsidRPr="005734CD">
        <w:rPr>
          <w:rFonts w:ascii="Times New Roman" w:hAnsi="Times New Roman" w:cs="Times New Roman"/>
          <w:sz w:val="26"/>
          <w:szCs w:val="26"/>
        </w:rPr>
        <w:t>После за</w:t>
      </w:r>
      <w:r w:rsidR="00E9090E" w:rsidRPr="005734CD">
        <w:rPr>
          <w:rFonts w:ascii="Times New Roman" w:hAnsi="Times New Roman" w:cs="Times New Roman"/>
          <w:sz w:val="26"/>
          <w:szCs w:val="26"/>
        </w:rPr>
        <w:t>ключения Договора хозяйствующим субъектам</w:t>
      </w:r>
      <w:r w:rsidR="007B7A69" w:rsidRPr="005734CD">
        <w:rPr>
          <w:rFonts w:ascii="Times New Roman" w:hAnsi="Times New Roman" w:cs="Times New Roman"/>
          <w:sz w:val="26"/>
          <w:szCs w:val="26"/>
        </w:rPr>
        <w:t xml:space="preserve">, </w:t>
      </w:r>
      <w:r w:rsidR="00E9090E" w:rsidRPr="005734CD">
        <w:rPr>
          <w:rFonts w:ascii="Times New Roman" w:hAnsi="Times New Roman" w:cs="Times New Roman"/>
          <w:sz w:val="26"/>
          <w:szCs w:val="26"/>
        </w:rPr>
        <w:t>осуществляющим</w:t>
      </w:r>
      <w:r w:rsidR="007B7A69" w:rsidRPr="005734CD">
        <w:rPr>
          <w:rFonts w:ascii="Times New Roman" w:hAnsi="Times New Roman" w:cs="Times New Roman"/>
          <w:sz w:val="26"/>
          <w:szCs w:val="26"/>
        </w:rPr>
        <w:t xml:space="preserve"> свою деятельность в нестационарных </w:t>
      </w:r>
      <w:r w:rsidR="00E9090E" w:rsidRPr="005734CD">
        <w:rPr>
          <w:rFonts w:ascii="Times New Roman" w:hAnsi="Times New Roman" w:cs="Times New Roman"/>
          <w:sz w:val="26"/>
          <w:szCs w:val="26"/>
        </w:rPr>
        <w:t xml:space="preserve">торговых </w:t>
      </w:r>
      <w:r w:rsidR="007B7A69" w:rsidRPr="005734CD">
        <w:rPr>
          <w:rFonts w:ascii="Times New Roman" w:hAnsi="Times New Roman" w:cs="Times New Roman"/>
          <w:sz w:val="26"/>
          <w:szCs w:val="26"/>
        </w:rPr>
        <w:t xml:space="preserve">объектах, </w:t>
      </w:r>
      <w:r w:rsidR="00E9090E" w:rsidRPr="005734CD">
        <w:rPr>
          <w:rFonts w:ascii="Times New Roman" w:hAnsi="Times New Roman" w:cs="Times New Roman"/>
          <w:sz w:val="26"/>
          <w:szCs w:val="26"/>
        </w:rPr>
        <w:t xml:space="preserve">а также хозяйствующим субъектам, осуществляющим свою деятельность в нестационарных объектах, </w:t>
      </w:r>
      <w:r w:rsidR="007B7A69" w:rsidRPr="005734CD">
        <w:rPr>
          <w:rFonts w:ascii="Times New Roman" w:hAnsi="Times New Roman" w:cs="Times New Roman"/>
          <w:sz w:val="26"/>
          <w:szCs w:val="26"/>
        </w:rPr>
        <w:t>расп</w:t>
      </w:r>
      <w:r w:rsidR="00E9090E" w:rsidRPr="005734CD">
        <w:rPr>
          <w:rFonts w:ascii="Times New Roman" w:hAnsi="Times New Roman" w:cs="Times New Roman"/>
          <w:sz w:val="26"/>
          <w:szCs w:val="26"/>
        </w:rPr>
        <w:t>оложенных на земельных участках,</w:t>
      </w:r>
      <w:r w:rsidR="007B7A69" w:rsidRPr="005734CD">
        <w:rPr>
          <w:rFonts w:ascii="Times New Roman" w:hAnsi="Times New Roman" w:cs="Times New Roman"/>
          <w:sz w:val="26"/>
          <w:szCs w:val="26"/>
        </w:rPr>
        <w:t xml:space="preserve"> находящихся в частной собственности выдается свидетельство о праве на размещение </w:t>
      </w:r>
      <w:r w:rsidR="00642186" w:rsidRPr="005734CD">
        <w:rPr>
          <w:rFonts w:ascii="Times New Roman" w:hAnsi="Times New Roman" w:cs="Times New Roman"/>
          <w:sz w:val="26"/>
          <w:szCs w:val="26"/>
        </w:rPr>
        <w:t xml:space="preserve">нестационарного торгового объекта </w:t>
      </w:r>
      <w:r w:rsidR="007B7A69" w:rsidRPr="005734CD">
        <w:rPr>
          <w:rFonts w:ascii="Times New Roman" w:hAnsi="Times New Roman" w:cs="Times New Roman"/>
          <w:sz w:val="26"/>
          <w:szCs w:val="26"/>
        </w:rPr>
        <w:t>(далее - Свидетельство) по форме согласно приложен</w:t>
      </w:r>
      <w:r w:rsidR="00087DEF" w:rsidRPr="005734CD">
        <w:rPr>
          <w:rFonts w:ascii="Times New Roman" w:hAnsi="Times New Roman" w:cs="Times New Roman"/>
          <w:sz w:val="26"/>
          <w:szCs w:val="26"/>
        </w:rPr>
        <w:t>ию</w:t>
      </w:r>
      <w:r w:rsidR="009C630B">
        <w:rPr>
          <w:rFonts w:ascii="Times New Roman" w:hAnsi="Times New Roman" w:cs="Times New Roman"/>
          <w:sz w:val="26"/>
          <w:szCs w:val="26"/>
        </w:rPr>
        <w:t xml:space="preserve"> </w:t>
      </w:r>
      <w:r w:rsidR="00087DEF" w:rsidRPr="005734CD">
        <w:rPr>
          <w:rFonts w:ascii="Times New Roman" w:hAnsi="Times New Roman" w:cs="Times New Roman"/>
          <w:sz w:val="26"/>
          <w:szCs w:val="26"/>
        </w:rPr>
        <w:t xml:space="preserve">2 к настоящему Положению. </w:t>
      </w:r>
    </w:p>
    <w:p w:rsidR="001A2D09" w:rsidRPr="005734CD" w:rsidRDefault="007B7A69" w:rsidP="005734CD">
      <w:pPr>
        <w:pStyle w:val="ConsPlusNormal"/>
        <w:ind w:firstLine="540"/>
        <w:jc w:val="both"/>
        <w:rPr>
          <w:rFonts w:ascii="Times New Roman" w:hAnsi="Times New Roman" w:cs="Times New Roman"/>
          <w:sz w:val="26"/>
          <w:szCs w:val="26"/>
        </w:rPr>
      </w:pPr>
      <w:r w:rsidRPr="005734CD">
        <w:rPr>
          <w:rFonts w:ascii="Times New Roman" w:hAnsi="Times New Roman" w:cs="Times New Roman"/>
          <w:sz w:val="26"/>
          <w:szCs w:val="26"/>
        </w:rPr>
        <w:t>Хозяйст</w:t>
      </w:r>
      <w:r w:rsidR="00332539" w:rsidRPr="005734CD">
        <w:rPr>
          <w:rFonts w:ascii="Times New Roman" w:hAnsi="Times New Roman" w:cs="Times New Roman"/>
          <w:sz w:val="26"/>
          <w:szCs w:val="26"/>
        </w:rPr>
        <w:t>вующему субъекту, осуществляющему</w:t>
      </w:r>
      <w:r w:rsidRPr="005734CD">
        <w:rPr>
          <w:rFonts w:ascii="Times New Roman" w:hAnsi="Times New Roman" w:cs="Times New Roman"/>
          <w:sz w:val="26"/>
          <w:szCs w:val="26"/>
        </w:rPr>
        <w:t xml:space="preserve"> свою деятельность в нестационарных объектах, расположенных на земельных участках, находящихся в частной собственности свидетельство выдается на период от 1 до 12 месяцев с дальнейшей пролонгацией</w:t>
      </w:r>
      <w:r w:rsidR="00087DEF" w:rsidRPr="005734CD">
        <w:rPr>
          <w:rFonts w:ascii="Times New Roman" w:hAnsi="Times New Roman" w:cs="Times New Roman"/>
          <w:sz w:val="26"/>
          <w:szCs w:val="26"/>
        </w:rPr>
        <w:t xml:space="preserve"> при представлении следующих документов:</w:t>
      </w:r>
    </w:p>
    <w:p w:rsidR="009F01FE"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заявление </w:t>
      </w:r>
      <w:r w:rsidR="00DA3993" w:rsidRPr="005734CD">
        <w:rPr>
          <w:rFonts w:ascii="Times New Roman" w:hAnsi="Times New Roman" w:cs="Times New Roman"/>
          <w:sz w:val="26"/>
          <w:szCs w:val="26"/>
        </w:rPr>
        <w:t xml:space="preserve">на право размещения нестационарного торгового объекта </w:t>
      </w:r>
      <w:r w:rsidRPr="005734CD">
        <w:rPr>
          <w:rFonts w:ascii="Times New Roman" w:hAnsi="Times New Roman" w:cs="Times New Roman"/>
          <w:sz w:val="26"/>
          <w:szCs w:val="26"/>
        </w:rPr>
        <w:t xml:space="preserve">по форме </w:t>
      </w:r>
      <w:r w:rsidR="006052E4" w:rsidRPr="005734CD">
        <w:rPr>
          <w:rFonts w:ascii="Times New Roman" w:hAnsi="Times New Roman" w:cs="Times New Roman"/>
          <w:sz w:val="26"/>
          <w:szCs w:val="26"/>
        </w:rPr>
        <w:t>согласно приложению 3</w:t>
      </w:r>
      <w:r w:rsidR="00E42D77" w:rsidRPr="005734CD">
        <w:rPr>
          <w:rFonts w:ascii="Times New Roman" w:hAnsi="Times New Roman" w:cs="Times New Roman"/>
          <w:sz w:val="26"/>
          <w:szCs w:val="26"/>
        </w:rPr>
        <w:t xml:space="preserve"> к настоящему Положению</w:t>
      </w:r>
      <w:r w:rsidRPr="005734CD">
        <w:rPr>
          <w:rFonts w:ascii="Times New Roman" w:hAnsi="Times New Roman" w:cs="Times New Roman"/>
          <w:sz w:val="26"/>
          <w:szCs w:val="26"/>
        </w:rPr>
        <w:t>;</w:t>
      </w:r>
    </w:p>
    <w:p w:rsidR="009F01FE"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копия свидетельства о государственной регистрации юридического лица;</w:t>
      </w:r>
    </w:p>
    <w:p w:rsidR="009F01FE"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копия свидетельства о государственной регистрации индивидуального предпринимателя;</w:t>
      </w:r>
    </w:p>
    <w:p w:rsidR="009F01FE"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копия свидетельства о государственной регистрации права на земельный участок;</w:t>
      </w:r>
    </w:p>
    <w:p w:rsidR="009F01FE"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копии документов, подтверждающих основание размещения нестационарного торгово</w:t>
      </w:r>
      <w:r w:rsidR="006052E4" w:rsidRPr="005734CD">
        <w:rPr>
          <w:rFonts w:ascii="Times New Roman" w:hAnsi="Times New Roman" w:cs="Times New Roman"/>
          <w:sz w:val="26"/>
          <w:szCs w:val="26"/>
        </w:rPr>
        <w:t>го объекта на земельном участке;</w:t>
      </w:r>
    </w:p>
    <w:p w:rsidR="009F01FE"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копия паспорта;</w:t>
      </w:r>
    </w:p>
    <w:p w:rsidR="00E443A4" w:rsidRPr="005734CD" w:rsidRDefault="009F01FE"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копии необходимых документов на товар (ветеринарная справка, сертификаты и </w:t>
      </w:r>
      <w:proofErr w:type="gramStart"/>
      <w:r w:rsidRPr="005734CD">
        <w:rPr>
          <w:rFonts w:ascii="Times New Roman" w:hAnsi="Times New Roman" w:cs="Times New Roman"/>
          <w:sz w:val="26"/>
          <w:szCs w:val="26"/>
        </w:rPr>
        <w:t>др</w:t>
      </w:r>
      <w:r w:rsidR="007841D3" w:rsidRPr="005734CD">
        <w:rPr>
          <w:rFonts w:ascii="Times New Roman" w:hAnsi="Times New Roman" w:cs="Times New Roman"/>
          <w:sz w:val="26"/>
          <w:szCs w:val="26"/>
        </w:rPr>
        <w:t>угое</w:t>
      </w:r>
      <w:proofErr w:type="gramEnd"/>
      <w:r w:rsidR="007B7A69" w:rsidRPr="005734CD">
        <w:rPr>
          <w:rFonts w:ascii="Times New Roman" w:hAnsi="Times New Roman" w:cs="Times New Roman"/>
          <w:sz w:val="26"/>
          <w:szCs w:val="26"/>
        </w:rPr>
        <w:t>)</w:t>
      </w:r>
      <w:r w:rsidRPr="005734CD">
        <w:rPr>
          <w:rFonts w:ascii="Times New Roman" w:hAnsi="Times New Roman" w:cs="Times New Roman"/>
          <w:sz w:val="26"/>
          <w:szCs w:val="26"/>
        </w:rPr>
        <w:t>.</w:t>
      </w:r>
    </w:p>
    <w:p w:rsidR="00E443A4" w:rsidRPr="005734CD" w:rsidRDefault="00E443A4" w:rsidP="005734CD">
      <w:pPr>
        <w:pStyle w:val="ConsPlusNormal"/>
        <w:ind w:firstLine="540"/>
        <w:jc w:val="both"/>
        <w:rPr>
          <w:rFonts w:ascii="Times New Roman" w:hAnsi="Times New Roman" w:cs="Times New Roman"/>
          <w:sz w:val="26"/>
          <w:szCs w:val="26"/>
        </w:rPr>
      </w:pPr>
      <w:r w:rsidRPr="005734CD">
        <w:rPr>
          <w:rFonts w:ascii="Times New Roman" w:hAnsi="Times New Roman" w:cs="Times New Roman"/>
          <w:sz w:val="26"/>
          <w:szCs w:val="26"/>
        </w:rPr>
        <w:t>Не допускается передача Договора, Свидетельства третьим лицам.</w:t>
      </w:r>
    </w:p>
    <w:p w:rsidR="006052E4" w:rsidRPr="005734CD" w:rsidRDefault="00520DC8"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w:t>
      </w:r>
      <w:r w:rsidR="00A774F7" w:rsidRPr="005734CD">
        <w:rPr>
          <w:rFonts w:ascii="Times New Roman" w:hAnsi="Times New Roman" w:cs="Times New Roman"/>
          <w:sz w:val="26"/>
          <w:szCs w:val="26"/>
        </w:rPr>
        <w:t xml:space="preserve">. За право размещения Объектов на территории </w:t>
      </w:r>
      <w:r w:rsidR="00B771A7" w:rsidRPr="005734CD">
        <w:rPr>
          <w:rFonts w:ascii="Times New Roman" w:hAnsi="Times New Roman" w:cs="Times New Roman"/>
          <w:sz w:val="26"/>
          <w:szCs w:val="26"/>
        </w:rPr>
        <w:t>Одинцовского</w:t>
      </w:r>
      <w:r w:rsidR="00A774F7" w:rsidRPr="005734CD">
        <w:rPr>
          <w:rFonts w:ascii="Times New Roman" w:hAnsi="Times New Roman" w:cs="Times New Roman"/>
          <w:sz w:val="26"/>
          <w:szCs w:val="26"/>
        </w:rPr>
        <w:t xml:space="preserve"> округа взимается плата в соответствии</w:t>
      </w:r>
      <w:r w:rsidR="00FD44ED" w:rsidRPr="005734CD">
        <w:rPr>
          <w:rFonts w:ascii="Times New Roman" w:hAnsi="Times New Roman" w:cs="Times New Roman"/>
          <w:sz w:val="26"/>
          <w:szCs w:val="26"/>
        </w:rPr>
        <w:t xml:space="preserve"> </w:t>
      </w:r>
      <w:r w:rsidR="00935720" w:rsidRPr="005734CD">
        <w:rPr>
          <w:rFonts w:ascii="Times New Roman" w:hAnsi="Times New Roman" w:cs="Times New Roman"/>
          <w:sz w:val="26"/>
          <w:szCs w:val="26"/>
        </w:rPr>
        <w:t>с</w:t>
      </w:r>
      <w:r w:rsidR="00FD44ED" w:rsidRPr="005734CD">
        <w:rPr>
          <w:rFonts w:ascii="Times New Roman" w:hAnsi="Times New Roman" w:cs="Times New Roman"/>
          <w:sz w:val="26"/>
          <w:szCs w:val="26"/>
        </w:rPr>
        <w:t xml:space="preserve"> Методик</w:t>
      </w:r>
      <w:r w:rsidR="00C9580C" w:rsidRPr="005734CD">
        <w:rPr>
          <w:rFonts w:ascii="Times New Roman" w:hAnsi="Times New Roman" w:cs="Times New Roman"/>
          <w:sz w:val="26"/>
          <w:szCs w:val="26"/>
        </w:rPr>
        <w:t xml:space="preserve">ой расчеты </w:t>
      </w:r>
      <w:r w:rsidR="008A1D1F">
        <w:rPr>
          <w:rFonts w:ascii="Times New Roman" w:hAnsi="Times New Roman" w:cs="Times New Roman"/>
          <w:sz w:val="26"/>
          <w:szCs w:val="26"/>
        </w:rPr>
        <w:t xml:space="preserve">платы </w:t>
      </w:r>
      <w:r w:rsidR="00EB3A3D">
        <w:rPr>
          <w:rFonts w:ascii="Times New Roman" w:hAnsi="Times New Roman" w:cs="Times New Roman"/>
          <w:sz w:val="26"/>
          <w:szCs w:val="26"/>
        </w:rPr>
        <w:t xml:space="preserve">за </w:t>
      </w:r>
      <w:r w:rsidR="00C9580C" w:rsidRPr="005734CD">
        <w:rPr>
          <w:rFonts w:ascii="Times New Roman" w:hAnsi="Times New Roman" w:cs="Times New Roman"/>
          <w:sz w:val="26"/>
          <w:szCs w:val="26"/>
        </w:rPr>
        <w:t>размещени</w:t>
      </w:r>
      <w:r w:rsidR="00EB3A3D">
        <w:rPr>
          <w:rFonts w:ascii="Times New Roman" w:hAnsi="Times New Roman" w:cs="Times New Roman"/>
          <w:sz w:val="26"/>
          <w:szCs w:val="26"/>
        </w:rPr>
        <w:t>е</w:t>
      </w:r>
      <w:r w:rsidR="00C9580C" w:rsidRPr="005734CD">
        <w:rPr>
          <w:rFonts w:ascii="Times New Roman" w:hAnsi="Times New Roman" w:cs="Times New Roman"/>
          <w:sz w:val="26"/>
          <w:szCs w:val="26"/>
        </w:rPr>
        <w:t xml:space="preserve"> нестационарного </w:t>
      </w:r>
      <w:r w:rsidR="00132531" w:rsidRPr="005734CD">
        <w:rPr>
          <w:rFonts w:ascii="Times New Roman" w:hAnsi="Times New Roman" w:cs="Times New Roman"/>
          <w:sz w:val="26"/>
          <w:szCs w:val="26"/>
        </w:rPr>
        <w:t>торгового объекта, утвержденной</w:t>
      </w:r>
      <w:r w:rsidR="00C9580C" w:rsidRPr="005734CD">
        <w:rPr>
          <w:rFonts w:ascii="Times New Roman" w:hAnsi="Times New Roman" w:cs="Times New Roman"/>
          <w:sz w:val="26"/>
          <w:szCs w:val="26"/>
        </w:rPr>
        <w:t xml:space="preserve"> решением Совета депутатов Одинцовского город</w:t>
      </w:r>
      <w:r w:rsidR="00132531" w:rsidRPr="005734CD">
        <w:rPr>
          <w:rFonts w:ascii="Times New Roman" w:hAnsi="Times New Roman" w:cs="Times New Roman"/>
          <w:sz w:val="26"/>
          <w:szCs w:val="26"/>
        </w:rPr>
        <w:t>ского округа Московской области.</w:t>
      </w:r>
    </w:p>
    <w:p w:rsidR="00A774F7" w:rsidRPr="005734CD" w:rsidRDefault="00520DC8"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10</w:t>
      </w:r>
      <w:r w:rsidR="00A774F7" w:rsidRPr="005734CD">
        <w:rPr>
          <w:rFonts w:ascii="Times New Roman" w:hAnsi="Times New Roman" w:cs="Times New Roman"/>
          <w:sz w:val="26"/>
          <w:szCs w:val="26"/>
        </w:rPr>
        <w:t>. Торговля на улицах, площадях, в скверах, парках, около магазинов и в других неустановленных местах (в том числе с рук) предусматривает ответственность в соответствии с законодательством Российской Федерации.</w:t>
      </w:r>
    </w:p>
    <w:p w:rsidR="00A774F7" w:rsidRPr="005734CD" w:rsidRDefault="00520DC8"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11</w:t>
      </w:r>
      <w:r w:rsidR="00A774F7" w:rsidRPr="005734CD">
        <w:rPr>
          <w:rFonts w:ascii="Times New Roman" w:hAnsi="Times New Roman" w:cs="Times New Roman"/>
          <w:sz w:val="26"/>
          <w:szCs w:val="26"/>
        </w:rPr>
        <w:t>. Порядок размещения и использования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774F7" w:rsidRPr="005734CD" w:rsidRDefault="00A774F7" w:rsidP="005734CD">
      <w:pPr>
        <w:autoSpaceDE w:val="0"/>
        <w:autoSpaceDN w:val="0"/>
        <w:adjustRightInd w:val="0"/>
        <w:spacing w:after="0" w:line="240" w:lineRule="auto"/>
        <w:jc w:val="center"/>
        <w:rPr>
          <w:rFonts w:ascii="Times New Roman" w:hAnsi="Times New Roman" w:cs="Times New Roman"/>
          <w:sz w:val="26"/>
          <w:szCs w:val="26"/>
        </w:rPr>
      </w:pPr>
    </w:p>
    <w:p w:rsidR="00A774F7" w:rsidRPr="005734CD" w:rsidRDefault="002E17B2"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lang w:val="en-US"/>
        </w:rPr>
        <w:t>II</w:t>
      </w:r>
      <w:r w:rsidR="00A774F7" w:rsidRPr="005734CD">
        <w:rPr>
          <w:rFonts w:ascii="Times New Roman" w:hAnsi="Times New Roman" w:cs="Times New Roman"/>
          <w:b/>
          <w:bCs/>
          <w:sz w:val="26"/>
          <w:szCs w:val="26"/>
        </w:rPr>
        <w:t>. Ос</w:t>
      </w:r>
      <w:r w:rsidR="00551CC1" w:rsidRPr="005734CD">
        <w:rPr>
          <w:rFonts w:ascii="Times New Roman" w:hAnsi="Times New Roman" w:cs="Times New Roman"/>
          <w:b/>
          <w:bCs/>
          <w:sz w:val="26"/>
          <w:szCs w:val="26"/>
        </w:rPr>
        <w:t>новные понятия и их определения</w:t>
      </w:r>
    </w:p>
    <w:p w:rsidR="006E2CAA" w:rsidRPr="005734CD" w:rsidRDefault="006E2CAA" w:rsidP="005734CD">
      <w:pPr>
        <w:autoSpaceDE w:val="0"/>
        <w:autoSpaceDN w:val="0"/>
        <w:adjustRightInd w:val="0"/>
        <w:spacing w:after="0" w:line="240" w:lineRule="auto"/>
        <w:jc w:val="center"/>
        <w:rPr>
          <w:rFonts w:ascii="Times New Roman" w:hAnsi="Times New Roman" w:cs="Times New Roman"/>
          <w:b/>
          <w:bCs/>
          <w:sz w:val="26"/>
          <w:szCs w:val="26"/>
        </w:rPr>
      </w:pPr>
    </w:p>
    <w:p w:rsidR="00487006" w:rsidRPr="005734CD" w:rsidRDefault="00A774F7" w:rsidP="005734CD">
      <w:pPr>
        <w:pStyle w:val="aa"/>
        <w:numPr>
          <w:ilvl w:val="0"/>
          <w:numId w:val="5"/>
        </w:numPr>
        <w:autoSpaceDE w:val="0"/>
        <w:autoSpaceDN w:val="0"/>
        <w:adjustRightInd w:val="0"/>
        <w:spacing w:after="0" w:line="240" w:lineRule="auto"/>
        <w:ind w:left="0" w:firstLine="567"/>
        <w:jc w:val="both"/>
        <w:rPr>
          <w:rFonts w:ascii="Times New Roman" w:hAnsi="Times New Roman" w:cs="Times New Roman"/>
          <w:sz w:val="26"/>
          <w:szCs w:val="26"/>
        </w:rPr>
      </w:pPr>
      <w:r w:rsidRPr="005734CD">
        <w:rPr>
          <w:rFonts w:ascii="Times New Roman" w:hAnsi="Times New Roman" w:cs="Times New Roman"/>
          <w:sz w:val="26"/>
          <w:szCs w:val="26"/>
        </w:rPr>
        <w:t>Для целей настоящего Положения используются следующие понятия:</w:t>
      </w:r>
    </w:p>
    <w:p w:rsidR="00487006" w:rsidRPr="005734CD" w:rsidRDefault="00487006" w:rsidP="005734CD">
      <w:pPr>
        <w:pStyle w:val="11"/>
        <w:spacing w:line="240" w:lineRule="auto"/>
        <w:ind w:firstLine="567"/>
        <w:jc w:val="both"/>
        <w:rPr>
          <w:sz w:val="26"/>
          <w:szCs w:val="26"/>
        </w:rPr>
      </w:pPr>
      <w:r w:rsidRPr="005734CD">
        <w:rPr>
          <w:b/>
          <w:bCs/>
          <w:color w:val="000000"/>
          <w:sz w:val="26"/>
          <w:szCs w:val="26"/>
        </w:rPr>
        <w:t>субъекты малого и среднего предпринимательства (далее - субъекты МСП)</w:t>
      </w:r>
      <w:r w:rsidRPr="005734CD">
        <w:rPr>
          <w:bCs/>
          <w:color w:val="000000"/>
          <w:sz w:val="26"/>
          <w:szCs w:val="26"/>
        </w:rPr>
        <w:t xml:space="preserve"> - </w:t>
      </w:r>
      <w:r w:rsidRPr="005734CD">
        <w:rPr>
          <w:color w:val="000000"/>
          <w:sz w:val="26"/>
          <w:szCs w:val="26"/>
        </w:rPr>
        <w:t>юридические лица, индивидуальные предприниматели, зарегистрированные в соответствии с законодательством Российской Федерации 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487006" w:rsidRPr="005734CD" w:rsidRDefault="00487006" w:rsidP="005734CD">
      <w:pPr>
        <w:pStyle w:val="11"/>
        <w:spacing w:line="240" w:lineRule="auto"/>
        <w:ind w:firstLine="567"/>
        <w:jc w:val="both"/>
        <w:rPr>
          <w:sz w:val="26"/>
          <w:szCs w:val="26"/>
        </w:rPr>
      </w:pPr>
      <w:r w:rsidRPr="005734CD">
        <w:rPr>
          <w:b/>
          <w:bCs/>
          <w:color w:val="000000"/>
          <w:sz w:val="26"/>
          <w:szCs w:val="26"/>
        </w:rPr>
        <w:t>муниципальная преференция</w:t>
      </w:r>
      <w:r w:rsidRPr="005734CD">
        <w:rPr>
          <w:bCs/>
          <w:color w:val="000000"/>
          <w:sz w:val="26"/>
          <w:szCs w:val="26"/>
        </w:rPr>
        <w:t xml:space="preserve"> - </w:t>
      </w:r>
      <w:r w:rsidRPr="005734CD">
        <w:rPr>
          <w:color w:val="000000"/>
          <w:sz w:val="26"/>
          <w:szCs w:val="26"/>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Московской области;</w:t>
      </w:r>
    </w:p>
    <w:p w:rsidR="00487006" w:rsidRPr="005734CD" w:rsidRDefault="00487006" w:rsidP="005734CD">
      <w:pPr>
        <w:pStyle w:val="11"/>
        <w:spacing w:line="240" w:lineRule="auto"/>
        <w:ind w:firstLine="567"/>
        <w:jc w:val="both"/>
        <w:rPr>
          <w:sz w:val="26"/>
          <w:szCs w:val="26"/>
        </w:rPr>
      </w:pPr>
      <w:proofErr w:type="gramStart"/>
      <w:r w:rsidRPr="005734CD">
        <w:rPr>
          <w:b/>
          <w:bCs/>
          <w:color w:val="000000"/>
          <w:sz w:val="26"/>
          <w:szCs w:val="26"/>
        </w:rPr>
        <w:t>схема размещения нестационарных торговых объектов на территории муниципальных образований</w:t>
      </w:r>
      <w:r w:rsidRPr="005734CD">
        <w:rPr>
          <w:bCs/>
          <w:color w:val="000000"/>
          <w:sz w:val="26"/>
          <w:szCs w:val="26"/>
        </w:rPr>
        <w:t xml:space="preserve"> (далее - Схема) - </w:t>
      </w:r>
      <w:r w:rsidRPr="005734CD">
        <w:rPr>
          <w:color w:val="000000"/>
          <w:sz w:val="26"/>
          <w:szCs w:val="26"/>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roofErr w:type="gramEnd"/>
    </w:p>
    <w:p w:rsidR="00487006" w:rsidRPr="005734CD" w:rsidRDefault="00487006" w:rsidP="005734CD">
      <w:pPr>
        <w:pStyle w:val="11"/>
        <w:spacing w:line="240" w:lineRule="auto"/>
        <w:ind w:firstLine="567"/>
        <w:jc w:val="both"/>
        <w:rPr>
          <w:sz w:val="26"/>
          <w:szCs w:val="26"/>
        </w:rPr>
      </w:pPr>
      <w:proofErr w:type="gramStart"/>
      <w:r w:rsidRPr="005734CD">
        <w:rPr>
          <w:b/>
          <w:bCs/>
          <w:color w:val="000000"/>
          <w:sz w:val="26"/>
          <w:szCs w:val="26"/>
        </w:rPr>
        <w:t>перечень мест размещения мобильных торговых объектов для предоставления муниципальной преференции</w:t>
      </w:r>
      <w:r w:rsidRPr="005734CD">
        <w:rPr>
          <w:bCs/>
          <w:color w:val="000000"/>
          <w:sz w:val="26"/>
          <w:szCs w:val="26"/>
        </w:rPr>
        <w:t xml:space="preserve"> (далее - Перечень) - </w:t>
      </w:r>
      <w:r w:rsidRPr="005734CD">
        <w:rPr>
          <w:color w:val="000000"/>
          <w:sz w:val="26"/>
          <w:szCs w:val="26"/>
        </w:rPr>
        <w:t>утвержденный органом местного самоуправления муниципального образования Московской области адресный перечень мест размещения МТО,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IV «Развитие потребительского рынка и услуг на территории Московской области»;</w:t>
      </w:r>
      <w:proofErr w:type="gramEnd"/>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нестационарный торговый объект</w:t>
      </w:r>
      <w:r w:rsidRPr="005734CD">
        <w:rPr>
          <w:rFonts w:ascii="Times New Roman" w:hAnsi="Times New Roman" w:cs="Times New Roman"/>
          <w:sz w:val="26"/>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специализация нестационарного торгового объекта</w:t>
      </w:r>
      <w:r w:rsidRPr="005734CD">
        <w:rPr>
          <w:rFonts w:ascii="Times New Roman" w:hAnsi="Times New Roman" w:cs="Times New Roman"/>
          <w:sz w:val="26"/>
          <w:szCs w:val="26"/>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специализация нестационарного торгового объекта «Печать»</w:t>
      </w:r>
      <w:r w:rsidRPr="005734CD">
        <w:rPr>
          <w:rFonts w:ascii="Times New Roman" w:hAnsi="Times New Roman" w:cs="Times New Roman"/>
          <w:sz w:val="26"/>
          <w:szCs w:val="26"/>
        </w:rPr>
        <w:t xml:space="preserve"> - торговая деятельность, при которой пятьдесят и более процентов всех предлагаемых к </w:t>
      </w:r>
      <w:r w:rsidRPr="005734CD">
        <w:rPr>
          <w:rFonts w:ascii="Times New Roman" w:hAnsi="Times New Roman" w:cs="Times New Roman"/>
          <w:sz w:val="26"/>
          <w:szCs w:val="26"/>
        </w:rPr>
        <w:lastRenderedPageBreak/>
        <w:t>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К нестационарным торговым объектам, включаемым в схему, относятся:</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павильон</w:t>
      </w:r>
      <w:r w:rsidRPr="005734CD">
        <w:rPr>
          <w:rFonts w:ascii="Times New Roman" w:hAnsi="Times New Roman" w:cs="Times New Roman"/>
          <w:sz w:val="26"/>
          <w:szCs w:val="26"/>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киоск</w:t>
      </w:r>
      <w:r w:rsidRPr="005734CD">
        <w:rPr>
          <w:rFonts w:ascii="Times New Roman" w:hAnsi="Times New Roman" w:cs="Times New Roman"/>
          <w:sz w:val="26"/>
          <w:szCs w:val="26"/>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торговая галерея</w:t>
      </w:r>
      <w:r w:rsidRPr="005734CD">
        <w:rPr>
          <w:rFonts w:ascii="Times New Roman" w:hAnsi="Times New Roman" w:cs="Times New Roman"/>
          <w:sz w:val="26"/>
          <w:szCs w:val="26"/>
        </w:rPr>
        <w:t xml:space="preserve"> - выполненный в едином </w:t>
      </w:r>
      <w:proofErr w:type="gramStart"/>
      <w:r w:rsidRPr="005734CD">
        <w:rPr>
          <w:rFonts w:ascii="Times New Roman" w:hAnsi="Times New Roman" w:cs="Times New Roman"/>
          <w:sz w:val="26"/>
          <w:szCs w:val="26"/>
        </w:rPr>
        <w:t>архитектурном решении</w:t>
      </w:r>
      <w:proofErr w:type="gramEnd"/>
      <w:r w:rsidRPr="005734CD">
        <w:rPr>
          <w:rFonts w:ascii="Times New Roman" w:hAnsi="Times New Roman" w:cs="Times New Roman"/>
          <w:sz w:val="26"/>
          <w:szCs w:val="26"/>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734CD">
        <w:rPr>
          <w:rFonts w:ascii="Times New Roman" w:hAnsi="Times New Roman" w:cs="Times New Roman"/>
          <w:sz w:val="26"/>
          <w:szCs w:val="26"/>
        </w:rPr>
        <w:t>светопрозрачной</w:t>
      </w:r>
      <w:proofErr w:type="spellEnd"/>
      <w:r w:rsidRPr="005734CD">
        <w:rPr>
          <w:rFonts w:ascii="Times New Roman" w:hAnsi="Times New Roman" w:cs="Times New Roman"/>
          <w:sz w:val="26"/>
          <w:szCs w:val="26"/>
        </w:rPr>
        <w:t xml:space="preserve"> кровлей, не несущей теплоизоляционную функцию;</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пункт быстрого питания</w:t>
      </w:r>
      <w:r w:rsidRPr="005734CD">
        <w:rPr>
          <w:rFonts w:ascii="Times New Roman" w:hAnsi="Times New Roman" w:cs="Times New Roman"/>
          <w:sz w:val="26"/>
          <w:szCs w:val="26"/>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487006" w:rsidRPr="005734CD" w:rsidRDefault="00487006" w:rsidP="005734CD">
      <w:pPr>
        <w:pStyle w:val="11"/>
        <w:spacing w:line="240" w:lineRule="auto"/>
        <w:ind w:firstLine="567"/>
        <w:jc w:val="both"/>
        <w:rPr>
          <w:sz w:val="26"/>
          <w:szCs w:val="26"/>
        </w:rPr>
      </w:pPr>
      <w:r w:rsidRPr="005734CD">
        <w:rPr>
          <w:b/>
          <w:bCs/>
          <w:color w:val="000000"/>
          <w:sz w:val="26"/>
          <w:szCs w:val="26"/>
        </w:rPr>
        <w:t>мобильный торговый объект</w:t>
      </w:r>
      <w:r w:rsidRPr="005734CD">
        <w:rPr>
          <w:bCs/>
          <w:color w:val="000000"/>
          <w:sz w:val="26"/>
          <w:szCs w:val="26"/>
        </w:rPr>
        <w:t xml:space="preserve"> (далее - МТО) - </w:t>
      </w:r>
      <w:r w:rsidRPr="005734CD">
        <w:rPr>
          <w:color w:val="000000"/>
          <w:sz w:val="26"/>
          <w:szCs w:val="26"/>
        </w:rPr>
        <w:t xml:space="preserve">нестационарный торговый объект, включаемый в Схему и адресный перечень </w:t>
      </w:r>
      <w:r w:rsidRPr="005734CD">
        <w:rPr>
          <w:bCs/>
          <w:color w:val="000000"/>
          <w:sz w:val="26"/>
          <w:szCs w:val="26"/>
        </w:rPr>
        <w:t>мест размещения мобильных торговых объектов для предоставления муниципальной преференции</w:t>
      </w:r>
      <w:r w:rsidRPr="005734CD">
        <w:rPr>
          <w:color w:val="000000"/>
          <w:sz w:val="26"/>
          <w:szCs w:val="26"/>
        </w:rPr>
        <w:t>, к которому относятся: передвижное сооружение и мобильные пункты быстрого питания;</w:t>
      </w:r>
    </w:p>
    <w:p w:rsidR="001E3680" w:rsidRPr="005734CD" w:rsidRDefault="001E3680" w:rsidP="001E3680">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мобильный пункт быстрого питания</w:t>
      </w:r>
      <w:r w:rsidRPr="005734CD">
        <w:rPr>
          <w:rFonts w:ascii="Times New Roman" w:hAnsi="Times New Roman" w:cs="Times New Roman"/>
          <w:sz w:val="26"/>
          <w:szCs w:val="26"/>
        </w:rPr>
        <w:t xml:space="preserve"> - передвижное сооружение (</w:t>
      </w:r>
      <w:proofErr w:type="spellStart"/>
      <w:r w:rsidRPr="005734CD">
        <w:rPr>
          <w:rFonts w:ascii="Times New Roman" w:hAnsi="Times New Roman" w:cs="Times New Roman"/>
          <w:sz w:val="26"/>
          <w:szCs w:val="26"/>
        </w:rPr>
        <w:t>автокафе</w:t>
      </w:r>
      <w:proofErr w:type="spellEnd"/>
      <w:r w:rsidRPr="005734CD">
        <w:rPr>
          <w:rFonts w:ascii="Times New Roman" w:hAnsi="Times New Roman" w:cs="Times New Roman"/>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E3680" w:rsidRPr="005734CD" w:rsidRDefault="001E3680" w:rsidP="001E3680">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передвижное сооружение</w:t>
      </w:r>
      <w:r w:rsidRPr="005734CD">
        <w:rPr>
          <w:rFonts w:ascii="Times New Roman" w:hAnsi="Times New Roman" w:cs="Times New Roman"/>
          <w:sz w:val="26"/>
          <w:szCs w:val="26"/>
        </w:rPr>
        <w:t xml:space="preserve"> - изотермические емкости и цистерны, прочие передвижные объекты;</w:t>
      </w:r>
    </w:p>
    <w:p w:rsidR="001E3680" w:rsidRPr="005734CD" w:rsidRDefault="001E3680" w:rsidP="001E3680">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объект мобильной торговли</w:t>
      </w:r>
      <w:r w:rsidRPr="005734CD">
        <w:rPr>
          <w:rFonts w:ascii="Times New Roman" w:hAnsi="Times New Roman" w:cs="Times New Roman"/>
          <w:sz w:val="26"/>
          <w:szCs w:val="26"/>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выносное холодильное оборудование</w:t>
      </w:r>
      <w:r w:rsidRPr="005734CD">
        <w:rPr>
          <w:rFonts w:ascii="Times New Roman" w:hAnsi="Times New Roman" w:cs="Times New Roman"/>
          <w:sz w:val="26"/>
          <w:szCs w:val="26"/>
        </w:rPr>
        <w:t xml:space="preserve"> - холодильник для хранения и реализации прохладительных напитков и мороженого;</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торговый автомат</w:t>
      </w:r>
      <w:r w:rsidRPr="005734CD">
        <w:rPr>
          <w:rFonts w:ascii="Times New Roman" w:hAnsi="Times New Roman" w:cs="Times New Roman"/>
          <w:sz w:val="26"/>
          <w:szCs w:val="26"/>
        </w:rPr>
        <w:t xml:space="preserve"> (</w:t>
      </w:r>
      <w:proofErr w:type="spellStart"/>
      <w:r w:rsidRPr="005734CD">
        <w:rPr>
          <w:rFonts w:ascii="Times New Roman" w:hAnsi="Times New Roman" w:cs="Times New Roman"/>
          <w:sz w:val="26"/>
          <w:szCs w:val="26"/>
        </w:rPr>
        <w:t>вендинговый</w:t>
      </w:r>
      <w:proofErr w:type="spellEnd"/>
      <w:r w:rsidRPr="005734CD">
        <w:rPr>
          <w:rFonts w:ascii="Times New Roman" w:hAnsi="Times New Roman" w:cs="Times New Roman"/>
          <w:sz w:val="26"/>
          <w:szCs w:val="26"/>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бахчевой развал</w:t>
      </w:r>
      <w:r w:rsidRPr="005734CD">
        <w:rPr>
          <w:rFonts w:ascii="Times New Roman" w:hAnsi="Times New Roman" w:cs="Times New Roman"/>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5734CD">
        <w:rPr>
          <w:rFonts w:ascii="Times New Roman" w:hAnsi="Times New Roman" w:cs="Times New Roman"/>
          <w:b/>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r w:rsidRPr="005734CD">
        <w:rPr>
          <w:rFonts w:ascii="Times New Roman" w:hAnsi="Times New Roman" w:cs="Times New Roman"/>
          <w:sz w:val="26"/>
          <w:szCs w:val="26"/>
        </w:rPr>
        <w:t xml:space="preserve">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w:t>
      </w:r>
      <w:r w:rsidRPr="005734CD">
        <w:rPr>
          <w:rFonts w:ascii="Times New Roman" w:hAnsi="Times New Roman" w:cs="Times New Roman"/>
          <w:sz w:val="26"/>
          <w:szCs w:val="26"/>
        </w:rPr>
        <w:lastRenderedPageBreak/>
        <w:t>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w:t>
      </w:r>
      <w:proofErr w:type="gramEnd"/>
      <w:r w:rsidRPr="005734CD">
        <w:rPr>
          <w:rFonts w:ascii="Times New Roman" w:hAnsi="Times New Roman" w:cs="Times New Roman"/>
          <w:sz w:val="26"/>
          <w:szCs w:val="26"/>
        </w:rPr>
        <w:t xml:space="preserve"> деятельность на территории Московской области;</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сельскохозяйственный товаропроизводитель</w:t>
      </w:r>
      <w:r w:rsidRPr="005734CD">
        <w:rPr>
          <w:rFonts w:ascii="Times New Roman" w:hAnsi="Times New Roman" w:cs="Times New Roman"/>
          <w:sz w:val="26"/>
          <w:szCs w:val="26"/>
        </w:rPr>
        <w:t xml:space="preserve"> - понятие используется в значении, установленном Федеральным </w:t>
      </w:r>
      <w:hyperlink r:id="rId10" w:history="1">
        <w:r w:rsidRPr="005734CD">
          <w:rPr>
            <w:rFonts w:ascii="Times New Roman" w:hAnsi="Times New Roman" w:cs="Times New Roman"/>
            <w:sz w:val="26"/>
            <w:szCs w:val="26"/>
          </w:rPr>
          <w:t>законом</w:t>
        </w:r>
      </w:hyperlink>
      <w:r w:rsidRPr="005734CD">
        <w:rPr>
          <w:rFonts w:ascii="Times New Roman" w:hAnsi="Times New Roman" w:cs="Times New Roman"/>
          <w:sz w:val="26"/>
          <w:szCs w:val="26"/>
        </w:rPr>
        <w:t xml:space="preserve"> от 29.12.2006 № 264-ФЗ </w:t>
      </w:r>
      <w:r w:rsidR="001E3680">
        <w:rPr>
          <w:rFonts w:ascii="Times New Roman" w:hAnsi="Times New Roman" w:cs="Times New Roman"/>
          <w:sz w:val="26"/>
          <w:szCs w:val="26"/>
        </w:rPr>
        <w:t xml:space="preserve">                      </w:t>
      </w:r>
      <w:r w:rsidRPr="005734CD">
        <w:rPr>
          <w:rFonts w:ascii="Times New Roman" w:hAnsi="Times New Roman" w:cs="Times New Roman"/>
          <w:sz w:val="26"/>
          <w:szCs w:val="26"/>
        </w:rPr>
        <w:t xml:space="preserve">«О развитии </w:t>
      </w:r>
      <w:proofErr w:type="gramStart"/>
      <w:r w:rsidRPr="005734CD">
        <w:rPr>
          <w:rFonts w:ascii="Times New Roman" w:hAnsi="Times New Roman" w:cs="Times New Roman"/>
          <w:sz w:val="26"/>
          <w:szCs w:val="26"/>
        </w:rPr>
        <w:t>сельского</w:t>
      </w:r>
      <w:proofErr w:type="gramEnd"/>
      <w:r w:rsidRPr="005734CD">
        <w:rPr>
          <w:rFonts w:ascii="Times New Roman" w:hAnsi="Times New Roman" w:cs="Times New Roman"/>
          <w:sz w:val="26"/>
          <w:szCs w:val="26"/>
        </w:rPr>
        <w:t xml:space="preserve"> хозяйства»;</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елочный базар</w:t>
      </w:r>
      <w:r w:rsidRPr="005734CD">
        <w:rPr>
          <w:rFonts w:ascii="Times New Roman" w:hAnsi="Times New Roman" w:cs="Times New Roman"/>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торговая палатка</w:t>
      </w:r>
      <w:r w:rsidRPr="005734CD">
        <w:rPr>
          <w:rFonts w:ascii="Times New Roman" w:hAnsi="Times New Roman" w:cs="Times New Roman"/>
          <w:sz w:val="26"/>
          <w:szCs w:val="26"/>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487006" w:rsidRPr="005734CD" w:rsidRDefault="00487006"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b/>
          <w:sz w:val="26"/>
          <w:szCs w:val="26"/>
        </w:rPr>
        <w:t>объект реализации сельскохозяйственных и декоративных кустов и растений</w:t>
      </w:r>
      <w:r w:rsidRPr="005734CD">
        <w:rPr>
          <w:rFonts w:ascii="Times New Roman" w:hAnsi="Times New Roman" w:cs="Times New Roman"/>
          <w:sz w:val="26"/>
          <w:szCs w:val="26"/>
        </w:rPr>
        <w:t xml:space="preserve">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w:t>
      </w:r>
      <w:r w:rsidR="00053AF5" w:rsidRPr="005734CD">
        <w:rPr>
          <w:rFonts w:ascii="Times New Roman" w:hAnsi="Times New Roman" w:cs="Times New Roman"/>
          <w:sz w:val="26"/>
          <w:szCs w:val="26"/>
        </w:rPr>
        <w:t>стений и сопутствующих товаров.</w:t>
      </w:r>
    </w:p>
    <w:p w:rsidR="00A774F7" w:rsidRPr="005734CD" w:rsidRDefault="00D73680"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13</w:t>
      </w:r>
      <w:r w:rsidR="002D3E85" w:rsidRPr="005734CD">
        <w:rPr>
          <w:rFonts w:ascii="Times New Roman" w:hAnsi="Times New Roman" w:cs="Times New Roman"/>
          <w:sz w:val="26"/>
          <w:szCs w:val="26"/>
        </w:rPr>
        <w:t xml:space="preserve">. </w:t>
      </w:r>
      <w:r w:rsidR="00A774F7" w:rsidRPr="005734CD">
        <w:rPr>
          <w:rFonts w:ascii="Times New Roman" w:hAnsi="Times New Roman" w:cs="Times New Roman"/>
          <w:sz w:val="26"/>
          <w:szCs w:val="26"/>
        </w:rPr>
        <w:t>К социально значимым специализациям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w:t>
      </w:r>
      <w:r w:rsidR="006000A9" w:rsidRPr="005734CD">
        <w:rPr>
          <w:rFonts w:ascii="Times New Roman" w:hAnsi="Times New Roman" w:cs="Times New Roman"/>
          <w:sz w:val="26"/>
          <w:szCs w:val="26"/>
        </w:rPr>
        <w:t xml:space="preserve">в в </w:t>
      </w:r>
      <w:r w:rsidR="001D6612" w:rsidRPr="005734CD">
        <w:rPr>
          <w:rFonts w:ascii="Times New Roman" w:hAnsi="Times New Roman" w:cs="Times New Roman"/>
          <w:sz w:val="26"/>
          <w:szCs w:val="26"/>
        </w:rPr>
        <w:t>Одинцовском округе</w:t>
      </w:r>
      <w:r w:rsidR="006000A9" w:rsidRPr="005734CD">
        <w:rPr>
          <w:rFonts w:ascii="Times New Roman" w:hAnsi="Times New Roman" w:cs="Times New Roman"/>
          <w:sz w:val="26"/>
          <w:szCs w:val="26"/>
        </w:rPr>
        <w:t>: «Хлеб и хлебобулочные изделия», «Молоко и молочные продукты», «Овощи-фрукты», «Мясная</w:t>
      </w:r>
      <w:r w:rsidR="00844FBF" w:rsidRPr="005734CD">
        <w:rPr>
          <w:rFonts w:ascii="Times New Roman" w:hAnsi="Times New Roman" w:cs="Times New Roman"/>
          <w:sz w:val="26"/>
          <w:szCs w:val="26"/>
        </w:rPr>
        <w:t>, рыбная</w:t>
      </w:r>
      <w:r w:rsidR="006000A9" w:rsidRPr="005734CD">
        <w:rPr>
          <w:rFonts w:ascii="Times New Roman" w:hAnsi="Times New Roman" w:cs="Times New Roman"/>
          <w:sz w:val="26"/>
          <w:szCs w:val="26"/>
        </w:rPr>
        <w:t xml:space="preserve"> гастрономия»</w:t>
      </w:r>
      <w:r w:rsidR="00A774F7" w:rsidRPr="005734CD">
        <w:rPr>
          <w:rFonts w:ascii="Times New Roman" w:hAnsi="Times New Roman" w:cs="Times New Roman"/>
          <w:sz w:val="26"/>
          <w:szCs w:val="26"/>
        </w:rPr>
        <w:t>.</w:t>
      </w:r>
    </w:p>
    <w:p w:rsidR="001D6612" w:rsidRPr="005734CD" w:rsidRDefault="00D73680"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sz w:val="26"/>
          <w:szCs w:val="26"/>
        </w:rPr>
        <w:t>14</w:t>
      </w:r>
      <w:r w:rsidR="002D3E85" w:rsidRPr="005734CD">
        <w:rPr>
          <w:rFonts w:ascii="Times New Roman" w:hAnsi="Times New Roman" w:cs="Times New Roman"/>
          <w:sz w:val="26"/>
          <w:szCs w:val="26"/>
        </w:rPr>
        <w:t xml:space="preserve">. </w:t>
      </w:r>
      <w:r w:rsidR="003C3167" w:rsidRPr="005734CD">
        <w:rPr>
          <w:rFonts w:ascii="Times New Roman" w:hAnsi="Times New Roman" w:cs="Times New Roman"/>
          <w:color w:val="000000" w:themeColor="text1"/>
          <w:sz w:val="26"/>
          <w:szCs w:val="26"/>
        </w:rPr>
        <w:t xml:space="preserve">С учетом утвержденных типовых </w:t>
      </w:r>
      <w:proofErr w:type="gramStart"/>
      <w:r w:rsidR="003C3167" w:rsidRPr="005734CD">
        <w:rPr>
          <w:rFonts w:ascii="Times New Roman" w:hAnsi="Times New Roman" w:cs="Times New Roman"/>
          <w:color w:val="000000" w:themeColor="text1"/>
          <w:sz w:val="26"/>
          <w:szCs w:val="26"/>
        </w:rPr>
        <w:t>архитектурных решений</w:t>
      </w:r>
      <w:proofErr w:type="gramEnd"/>
      <w:r w:rsidR="003C3167" w:rsidRPr="005734CD">
        <w:rPr>
          <w:rFonts w:ascii="Times New Roman" w:hAnsi="Times New Roman" w:cs="Times New Roman"/>
          <w:color w:val="000000" w:themeColor="text1"/>
          <w:sz w:val="26"/>
          <w:szCs w:val="26"/>
        </w:rPr>
        <w:t xml:space="preserve"> необходимо предусмотреть размеры нестационарных торговых объектов:</w:t>
      </w:r>
    </w:p>
    <w:p w:rsidR="003C3167" w:rsidRPr="005734CD" w:rsidRDefault="003C3167"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павильоны общей площадью не более 50 </w:t>
      </w:r>
      <w:proofErr w:type="spellStart"/>
      <w:r w:rsidRPr="005734CD">
        <w:rPr>
          <w:rFonts w:ascii="Times New Roman" w:hAnsi="Times New Roman" w:cs="Times New Roman"/>
          <w:color w:val="000000" w:themeColor="text1"/>
          <w:sz w:val="26"/>
          <w:szCs w:val="26"/>
        </w:rPr>
        <w:t>кв.м</w:t>
      </w:r>
      <w:proofErr w:type="spellEnd"/>
      <w:r w:rsidRPr="005734CD">
        <w:rPr>
          <w:rFonts w:ascii="Times New Roman" w:hAnsi="Times New Roman" w:cs="Times New Roman"/>
          <w:color w:val="000000" w:themeColor="text1"/>
          <w:sz w:val="26"/>
          <w:szCs w:val="26"/>
        </w:rPr>
        <w:t>.;</w:t>
      </w:r>
    </w:p>
    <w:p w:rsidR="003C3167" w:rsidRPr="005734CD" w:rsidRDefault="003C3167"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киоски общей площадью не более 30 кв. м.</w:t>
      </w:r>
    </w:p>
    <w:p w:rsidR="00AD40B0" w:rsidRPr="005734CD" w:rsidRDefault="00AD40B0" w:rsidP="005734CD">
      <w:pPr>
        <w:autoSpaceDE w:val="0"/>
        <w:autoSpaceDN w:val="0"/>
        <w:adjustRightInd w:val="0"/>
        <w:spacing w:after="0" w:line="240" w:lineRule="auto"/>
        <w:jc w:val="center"/>
        <w:rPr>
          <w:rFonts w:ascii="Times New Roman" w:hAnsi="Times New Roman" w:cs="Times New Roman"/>
          <w:b/>
          <w:bCs/>
          <w:sz w:val="26"/>
          <w:szCs w:val="26"/>
        </w:rPr>
      </w:pPr>
    </w:p>
    <w:p w:rsidR="00A774F7" w:rsidRPr="005734CD" w:rsidRDefault="001E3680" w:rsidP="005734C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2E17B2" w:rsidRPr="005734CD">
        <w:rPr>
          <w:rFonts w:ascii="Times New Roman" w:hAnsi="Times New Roman" w:cs="Times New Roman"/>
          <w:b/>
          <w:bCs/>
          <w:sz w:val="26"/>
          <w:szCs w:val="26"/>
          <w:lang w:val="en-US"/>
        </w:rPr>
        <w:t>III</w:t>
      </w:r>
      <w:r w:rsidR="00A774F7" w:rsidRPr="005734CD">
        <w:rPr>
          <w:rFonts w:ascii="Times New Roman" w:hAnsi="Times New Roman" w:cs="Times New Roman"/>
          <w:b/>
          <w:bCs/>
          <w:sz w:val="26"/>
          <w:szCs w:val="26"/>
        </w:rPr>
        <w:t>. Требования к размещению и внешнему виду Объектов</w:t>
      </w:r>
    </w:p>
    <w:p w:rsidR="00A774F7" w:rsidRPr="005734CD" w:rsidRDefault="00A774F7" w:rsidP="005734CD">
      <w:pPr>
        <w:autoSpaceDE w:val="0"/>
        <w:autoSpaceDN w:val="0"/>
        <w:adjustRightInd w:val="0"/>
        <w:spacing w:after="0" w:line="240" w:lineRule="auto"/>
        <w:jc w:val="both"/>
        <w:rPr>
          <w:rFonts w:ascii="Times New Roman" w:hAnsi="Times New Roman" w:cs="Times New Roman"/>
          <w:sz w:val="26"/>
          <w:szCs w:val="26"/>
        </w:rPr>
      </w:pPr>
    </w:p>
    <w:p w:rsidR="00A774F7" w:rsidRPr="005734CD" w:rsidRDefault="00983D2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15</w:t>
      </w:r>
      <w:r w:rsidR="00A774F7" w:rsidRPr="005734CD">
        <w:rPr>
          <w:rFonts w:ascii="Times New Roman" w:hAnsi="Times New Roman" w:cs="Times New Roman"/>
          <w:sz w:val="26"/>
          <w:szCs w:val="26"/>
        </w:rPr>
        <w:t xml:space="preserve">. Размещение Объектов на территории </w:t>
      </w:r>
      <w:r w:rsidR="006000A9" w:rsidRPr="005734CD">
        <w:rPr>
          <w:rFonts w:ascii="Times New Roman" w:hAnsi="Times New Roman" w:cs="Times New Roman"/>
          <w:sz w:val="26"/>
          <w:szCs w:val="26"/>
        </w:rPr>
        <w:t>Одинцовского</w:t>
      </w:r>
      <w:r w:rsidR="00A774F7" w:rsidRPr="005734CD">
        <w:rPr>
          <w:rFonts w:ascii="Times New Roman" w:hAnsi="Times New Roman" w:cs="Times New Roman"/>
          <w:sz w:val="26"/>
          <w:szCs w:val="26"/>
        </w:rPr>
        <w:t xml:space="preserve"> округа осуществляется в местах, определенных Схемой.</w:t>
      </w:r>
    </w:p>
    <w:p w:rsidR="0000655B" w:rsidRPr="005734CD" w:rsidRDefault="00983D2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16</w:t>
      </w:r>
      <w:r w:rsidR="0000655B" w:rsidRPr="005734CD">
        <w:rPr>
          <w:rFonts w:ascii="Times New Roman" w:hAnsi="Times New Roman" w:cs="Times New Roman"/>
          <w:sz w:val="26"/>
          <w:szCs w:val="26"/>
        </w:rPr>
        <w:t>. Период размещения Объектов устанавливается с учетом следующих особенностей:</w:t>
      </w:r>
    </w:p>
    <w:p w:rsidR="00181C8D" w:rsidRPr="005734CD" w:rsidRDefault="00181C8D"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для мест размещения выносного холодильного оборудования, торговых палаток период размещения устанавливается с 1 апреля по 1 ноября;</w:t>
      </w:r>
      <w:bookmarkStart w:id="3" w:name="Par129"/>
      <w:bookmarkEnd w:id="3"/>
    </w:p>
    <w:p w:rsidR="00181C8D" w:rsidRPr="005734CD" w:rsidRDefault="00181C8D"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для мест размещения бахчевых развалов период размещения устанавливается с 1 августа по 1 ноября;</w:t>
      </w:r>
      <w:bookmarkStart w:id="4" w:name="Par130"/>
      <w:bookmarkEnd w:id="4"/>
    </w:p>
    <w:p w:rsidR="00181C8D" w:rsidRPr="005734CD" w:rsidRDefault="00181C8D"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для мест размещения елочных базаров период размещения устанавливается с 1 декабря по 10 января;</w:t>
      </w:r>
    </w:p>
    <w:p w:rsidR="00181C8D" w:rsidRPr="005734CD" w:rsidRDefault="00181C8D"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 xml:space="preserve">для иных нестационарных торговых объектов, за исключением </w:t>
      </w:r>
      <w:r w:rsidRPr="005734CD">
        <w:rPr>
          <w:rFonts w:ascii="Times New Roman" w:hAnsi="Times New Roman" w:cs="Times New Roman"/>
          <w:color w:val="000000" w:themeColor="text1"/>
          <w:sz w:val="26"/>
          <w:szCs w:val="26"/>
        </w:rPr>
        <w:t xml:space="preserve">предусмотренных </w:t>
      </w:r>
      <w:hyperlink w:anchor="Par128" w:tooltip="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 w:history="1">
        <w:r w:rsidRPr="005734CD">
          <w:rPr>
            <w:rFonts w:ascii="Times New Roman" w:hAnsi="Times New Roman" w:cs="Times New Roman"/>
            <w:color w:val="000000" w:themeColor="text1"/>
            <w:sz w:val="26"/>
            <w:szCs w:val="26"/>
          </w:rPr>
          <w:t>абзацами вторым</w:t>
        </w:r>
      </w:hyperlink>
      <w:r w:rsidRPr="005734CD">
        <w:rPr>
          <w:rFonts w:ascii="Times New Roman" w:hAnsi="Times New Roman" w:cs="Times New Roman"/>
          <w:color w:val="000000" w:themeColor="text1"/>
          <w:sz w:val="26"/>
          <w:szCs w:val="26"/>
        </w:rPr>
        <w:t xml:space="preserve">, </w:t>
      </w:r>
      <w:hyperlink w:anchor="Par129" w:tooltip="для мест размещения бахчевых развалов период размещения устанавливается с 1 августа по 1 ноября;" w:history="1">
        <w:r w:rsidRPr="005734CD">
          <w:rPr>
            <w:rFonts w:ascii="Times New Roman" w:hAnsi="Times New Roman" w:cs="Times New Roman"/>
            <w:color w:val="000000" w:themeColor="text1"/>
            <w:sz w:val="26"/>
            <w:szCs w:val="26"/>
          </w:rPr>
          <w:t>третьим</w:t>
        </w:r>
      </w:hyperlink>
      <w:r w:rsidRPr="005734CD">
        <w:rPr>
          <w:rFonts w:ascii="Times New Roman" w:hAnsi="Times New Roman" w:cs="Times New Roman"/>
          <w:color w:val="000000" w:themeColor="text1"/>
          <w:sz w:val="26"/>
          <w:szCs w:val="26"/>
        </w:rPr>
        <w:t xml:space="preserve"> и </w:t>
      </w:r>
      <w:hyperlink w:anchor="Par130" w:tooltip="для мест размещения елочных базаров период размещения устанавливается с 1 декабря по 10 января;" w:history="1">
        <w:r w:rsidRPr="005734CD">
          <w:rPr>
            <w:rFonts w:ascii="Times New Roman" w:hAnsi="Times New Roman" w:cs="Times New Roman"/>
            <w:color w:val="000000" w:themeColor="text1"/>
            <w:sz w:val="26"/>
            <w:szCs w:val="26"/>
          </w:rPr>
          <w:t>четвертым</w:t>
        </w:r>
      </w:hyperlink>
      <w:r w:rsidRPr="005734CD">
        <w:rPr>
          <w:rFonts w:ascii="Times New Roman" w:hAnsi="Times New Roman" w:cs="Times New Roman"/>
          <w:sz w:val="26"/>
          <w:szCs w:val="26"/>
        </w:rPr>
        <w:t xml:space="preserve"> настоящего пункта, - с </w:t>
      </w:r>
      <w:r w:rsidRPr="005734CD">
        <w:rPr>
          <w:rFonts w:ascii="Times New Roman" w:hAnsi="Times New Roman" w:cs="Times New Roman"/>
          <w:sz w:val="26"/>
          <w:szCs w:val="26"/>
        </w:rPr>
        <w:lastRenderedPageBreak/>
        <w:t>учетом необходимости обеспечения устойчивого развития территорий, на срок действия схемы.</w:t>
      </w:r>
    </w:p>
    <w:p w:rsidR="00A774F7" w:rsidRPr="005734CD" w:rsidRDefault="00983D2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17</w:t>
      </w:r>
      <w:r w:rsidR="00A774F7" w:rsidRPr="005734CD">
        <w:rPr>
          <w:rFonts w:ascii="Times New Roman" w:hAnsi="Times New Roman" w:cs="Times New Roman"/>
          <w:sz w:val="26"/>
          <w:szCs w:val="26"/>
        </w:rPr>
        <w:t>. Объекты при их размещении не должны:</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создавать помех основному функциональному использованию территорий, на которых они размещаются, и визуальному восприятию городской среды;</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препятствовать развитию улично-дорожной сети;</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w:t>
      </w:r>
      <w:proofErr w:type="gramStart"/>
      <w:r w:rsidR="002D3E85" w:rsidRPr="005734CD">
        <w:rPr>
          <w:rFonts w:ascii="Times New Roman" w:hAnsi="Times New Roman" w:cs="Times New Roman"/>
          <w:sz w:val="26"/>
          <w:szCs w:val="26"/>
        </w:rPr>
        <w:t>затруднять и снижать</w:t>
      </w:r>
      <w:proofErr w:type="gramEnd"/>
      <w:r w:rsidR="002D3E85" w:rsidRPr="005734CD">
        <w:rPr>
          <w:rFonts w:ascii="Times New Roman" w:hAnsi="Times New Roman" w:cs="Times New Roman"/>
          <w:sz w:val="26"/>
          <w:szCs w:val="26"/>
        </w:rPr>
        <w:t xml:space="preserve"> безопасность</w:t>
      </w:r>
      <w:r w:rsidRPr="005734CD">
        <w:rPr>
          <w:rFonts w:ascii="Times New Roman" w:hAnsi="Times New Roman" w:cs="Times New Roman"/>
          <w:sz w:val="26"/>
          <w:szCs w:val="26"/>
        </w:rPr>
        <w:t xml:space="preserve"> движению транспорта и пешеходов;</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нарушать санитарные</w:t>
      </w:r>
      <w:r w:rsidR="00EF6DC8" w:rsidRPr="005734CD">
        <w:rPr>
          <w:rFonts w:ascii="Times New Roman" w:hAnsi="Times New Roman" w:cs="Times New Roman"/>
          <w:sz w:val="26"/>
          <w:szCs w:val="26"/>
        </w:rPr>
        <w:t xml:space="preserve"> нормы и правила по реализации и условиям хранения продукции</w:t>
      </w:r>
      <w:r w:rsidRPr="005734CD">
        <w:rPr>
          <w:rFonts w:ascii="Times New Roman" w:hAnsi="Times New Roman" w:cs="Times New Roman"/>
          <w:sz w:val="26"/>
          <w:szCs w:val="26"/>
        </w:rPr>
        <w:t xml:space="preserve">, противопожарные, экологические </w:t>
      </w:r>
      <w:r w:rsidR="00EF6DC8" w:rsidRPr="005734CD">
        <w:rPr>
          <w:rFonts w:ascii="Times New Roman" w:hAnsi="Times New Roman" w:cs="Times New Roman"/>
          <w:sz w:val="26"/>
          <w:szCs w:val="26"/>
        </w:rPr>
        <w:t xml:space="preserve">и другие </w:t>
      </w:r>
      <w:r w:rsidRPr="005734CD">
        <w:rPr>
          <w:rFonts w:ascii="Times New Roman" w:hAnsi="Times New Roman" w:cs="Times New Roman"/>
          <w:sz w:val="26"/>
          <w:szCs w:val="26"/>
        </w:rPr>
        <w:t>требования, правила продажи отдельных видов товаров, требования безопасности для жизни и здоровья людей.</w:t>
      </w:r>
    </w:p>
    <w:p w:rsidR="002D3E85" w:rsidRPr="005734CD" w:rsidRDefault="00983D2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18</w:t>
      </w:r>
      <w:r w:rsidR="00A774F7" w:rsidRPr="005734CD">
        <w:rPr>
          <w:rFonts w:ascii="Times New Roman" w:hAnsi="Times New Roman" w:cs="Times New Roman"/>
          <w:sz w:val="26"/>
          <w:szCs w:val="26"/>
        </w:rPr>
        <w:t>. Объект</w:t>
      </w:r>
      <w:r w:rsidR="002D3E85" w:rsidRPr="005734CD">
        <w:rPr>
          <w:rFonts w:ascii="Times New Roman" w:hAnsi="Times New Roman" w:cs="Times New Roman"/>
          <w:sz w:val="26"/>
          <w:szCs w:val="26"/>
        </w:rPr>
        <w:t>ы</w:t>
      </w:r>
      <w:r w:rsidR="00A774F7" w:rsidRPr="005734CD">
        <w:rPr>
          <w:rFonts w:ascii="Times New Roman" w:hAnsi="Times New Roman" w:cs="Times New Roman"/>
          <w:sz w:val="26"/>
          <w:szCs w:val="26"/>
        </w:rPr>
        <w:t xml:space="preserve"> </w:t>
      </w:r>
      <w:r w:rsidR="002D3E85" w:rsidRPr="005734CD">
        <w:rPr>
          <w:rFonts w:ascii="Times New Roman" w:hAnsi="Times New Roman" w:cs="Times New Roman"/>
          <w:sz w:val="26"/>
          <w:szCs w:val="26"/>
        </w:rPr>
        <w:t>продовольственной специализации («Молоко и молочные продукты», «Мясная</w:t>
      </w:r>
      <w:r w:rsidR="00AD40B0" w:rsidRPr="005734CD">
        <w:rPr>
          <w:rFonts w:ascii="Times New Roman" w:hAnsi="Times New Roman" w:cs="Times New Roman"/>
          <w:sz w:val="26"/>
          <w:szCs w:val="26"/>
        </w:rPr>
        <w:t xml:space="preserve">, рыбная </w:t>
      </w:r>
      <w:r w:rsidR="002D3E85" w:rsidRPr="005734CD">
        <w:rPr>
          <w:rFonts w:ascii="Times New Roman" w:hAnsi="Times New Roman" w:cs="Times New Roman"/>
          <w:sz w:val="26"/>
          <w:szCs w:val="26"/>
        </w:rPr>
        <w:t>гастрономия», «Овощи-фрукты», «Хлеб и хлебобулочные изделия») размещаются преимущественно в жилых кварталах, а также в местах расположения образовательных учреждений, в торговых зонах.</w:t>
      </w:r>
    </w:p>
    <w:p w:rsidR="002D3E85" w:rsidRPr="005734CD" w:rsidRDefault="002D3E85"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Объекты со специализацией «Печать», «Цветы», «Театральные кассы», пункты быстрого питания, а также торговые (</w:t>
      </w:r>
      <w:proofErr w:type="spellStart"/>
      <w:r w:rsidRPr="005734CD">
        <w:rPr>
          <w:rFonts w:ascii="Times New Roman" w:hAnsi="Times New Roman" w:cs="Times New Roman"/>
          <w:sz w:val="26"/>
          <w:szCs w:val="26"/>
        </w:rPr>
        <w:t>вендинговые</w:t>
      </w:r>
      <w:proofErr w:type="spellEnd"/>
      <w:r w:rsidRPr="005734CD">
        <w:rPr>
          <w:rFonts w:ascii="Times New Roman" w:hAnsi="Times New Roman" w:cs="Times New Roman"/>
          <w:sz w:val="26"/>
          <w:szCs w:val="26"/>
        </w:rPr>
        <w:t xml:space="preserve"> автоматы) размещаются в местах движения пешеходов.</w:t>
      </w:r>
    </w:p>
    <w:p w:rsidR="002D3E85" w:rsidRPr="005734CD" w:rsidRDefault="002D3E85"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xml:space="preserve">Объекты со специализацией «Печать» размещаются на пассажиропотоках вблизи транспортных узлов, крупных развлекательных, торговых, спортивных центров, учреждений. </w:t>
      </w:r>
    </w:p>
    <w:p w:rsidR="00C31413" w:rsidRPr="005734CD" w:rsidRDefault="00983D2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19</w:t>
      </w:r>
      <w:r w:rsidR="00C31413" w:rsidRPr="005734CD">
        <w:rPr>
          <w:rFonts w:ascii="Times New Roman" w:hAnsi="Times New Roman" w:cs="Times New Roman"/>
          <w:sz w:val="26"/>
          <w:szCs w:val="26"/>
        </w:rPr>
        <w:t>. Площадки для размещения Объектов и прилегающая территория должны быть благоустроены.</w:t>
      </w:r>
    </w:p>
    <w:p w:rsidR="005A31EC" w:rsidRPr="005734CD" w:rsidRDefault="006169FC" w:rsidP="005734CD">
      <w:pPr>
        <w:pStyle w:val="ConsPlusNormal"/>
        <w:jc w:val="both"/>
        <w:rPr>
          <w:rFonts w:ascii="Times New Roman" w:hAnsi="Times New Roman" w:cs="Times New Roman"/>
          <w:sz w:val="26"/>
          <w:szCs w:val="26"/>
        </w:rPr>
      </w:pPr>
      <w:r w:rsidRPr="005734CD">
        <w:rPr>
          <w:rFonts w:ascii="Times New Roman" w:hAnsi="Times New Roman" w:cs="Times New Roman"/>
          <w:sz w:val="26"/>
          <w:szCs w:val="26"/>
        </w:rPr>
        <w:t xml:space="preserve">        </w:t>
      </w:r>
      <w:r w:rsidR="005A31EC" w:rsidRPr="005734CD">
        <w:rPr>
          <w:rFonts w:ascii="Times New Roman" w:hAnsi="Times New Roman" w:cs="Times New Roman"/>
          <w:sz w:val="26"/>
          <w:szCs w:val="26"/>
        </w:rPr>
        <w:t>Установка сезонного (летнего) кафе при нестационарном торговом объекте не допускается.</w:t>
      </w:r>
    </w:p>
    <w:p w:rsidR="00C31413" w:rsidRPr="005734CD" w:rsidRDefault="00C3141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К официальным государственным праздникам и празднику «День города Одинцово» должно быть предусмотрено дополнительное тематическое оформление.</w:t>
      </w:r>
    </w:p>
    <w:p w:rsidR="00A774F7" w:rsidRPr="005734CD" w:rsidRDefault="00A46E95" w:rsidP="00A46E9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A774F7" w:rsidRPr="005734CD" w:rsidRDefault="00E5621C"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lang w:val="en-US"/>
        </w:rPr>
        <w:t>IV</w:t>
      </w:r>
      <w:r w:rsidR="00A774F7" w:rsidRPr="005734CD">
        <w:rPr>
          <w:rFonts w:ascii="Times New Roman" w:hAnsi="Times New Roman" w:cs="Times New Roman"/>
          <w:b/>
          <w:bCs/>
          <w:sz w:val="26"/>
          <w:szCs w:val="26"/>
        </w:rPr>
        <w:t>. Условия и порядок предоставления муниципальной</w:t>
      </w:r>
    </w:p>
    <w:p w:rsidR="00A774F7" w:rsidRPr="005734CD" w:rsidRDefault="006E2CAA"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rPr>
        <w:t>п</w:t>
      </w:r>
      <w:r w:rsidR="00A774F7" w:rsidRPr="005734CD">
        <w:rPr>
          <w:rFonts w:ascii="Times New Roman" w:hAnsi="Times New Roman" w:cs="Times New Roman"/>
          <w:b/>
          <w:bCs/>
          <w:sz w:val="26"/>
          <w:szCs w:val="26"/>
        </w:rPr>
        <w:t>референции</w:t>
      </w:r>
    </w:p>
    <w:p w:rsidR="00015115" w:rsidRPr="005734CD" w:rsidRDefault="00015115" w:rsidP="005734CD">
      <w:pPr>
        <w:autoSpaceDE w:val="0"/>
        <w:autoSpaceDN w:val="0"/>
        <w:adjustRightInd w:val="0"/>
        <w:spacing w:after="0" w:line="240" w:lineRule="auto"/>
        <w:jc w:val="center"/>
        <w:rPr>
          <w:rFonts w:ascii="Times New Roman" w:hAnsi="Times New Roman" w:cs="Times New Roman"/>
          <w:b/>
          <w:bCs/>
          <w:sz w:val="26"/>
          <w:szCs w:val="26"/>
        </w:rPr>
      </w:pPr>
    </w:p>
    <w:p w:rsidR="00155393" w:rsidRPr="005734CD" w:rsidRDefault="00FA6E5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20</w:t>
      </w:r>
      <w:r w:rsidR="003F2DC1" w:rsidRPr="005734CD">
        <w:rPr>
          <w:rFonts w:ascii="Times New Roman" w:hAnsi="Times New Roman" w:cs="Times New Roman"/>
          <w:sz w:val="26"/>
          <w:szCs w:val="26"/>
        </w:rPr>
        <w:t xml:space="preserve">. </w:t>
      </w:r>
      <w:proofErr w:type="gramStart"/>
      <w:r w:rsidR="00155393" w:rsidRPr="005734CD">
        <w:rPr>
          <w:rFonts w:ascii="Times New Roman" w:hAnsi="Times New Roman" w:cs="Times New Roman"/>
          <w:sz w:val="26"/>
          <w:szCs w:val="26"/>
        </w:rPr>
        <w:t>В целях создания основных и естественных условий для сбыта продукции для малых и средних российских товаропроизводителей, в том числе сельхозпроизводителей, размещение Объекта возможно с получением муниципальной преференции на основании п. 4 ч. 3 ст. 19 Федерального закона от 26.07.2006 № 135-ФЗ «О защите конкуренции».</w:t>
      </w:r>
      <w:proofErr w:type="gramEnd"/>
    </w:p>
    <w:p w:rsidR="00A774F7" w:rsidRPr="005734CD" w:rsidRDefault="00FA6E5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21</w:t>
      </w:r>
      <w:r w:rsidR="00155393" w:rsidRPr="005734CD">
        <w:rPr>
          <w:rFonts w:ascii="Times New Roman" w:hAnsi="Times New Roman" w:cs="Times New Roman"/>
          <w:sz w:val="26"/>
          <w:szCs w:val="26"/>
        </w:rPr>
        <w:t xml:space="preserve">. </w:t>
      </w:r>
      <w:r w:rsidR="00A774F7" w:rsidRPr="005734CD">
        <w:rPr>
          <w:rFonts w:ascii="Times New Roman" w:hAnsi="Times New Roman" w:cs="Times New Roman"/>
          <w:sz w:val="26"/>
          <w:szCs w:val="26"/>
        </w:rPr>
        <w:t>Муниципальная преференция предоставляется путем выделения места для размещения Объекта без проведен</w:t>
      </w:r>
      <w:r w:rsidR="00A774F7" w:rsidRPr="005734CD">
        <w:rPr>
          <w:rFonts w:ascii="Times New Roman" w:hAnsi="Times New Roman" w:cs="Times New Roman"/>
          <w:color w:val="000000" w:themeColor="text1"/>
          <w:sz w:val="26"/>
          <w:szCs w:val="26"/>
        </w:rPr>
        <w:t xml:space="preserve">ия </w:t>
      </w:r>
      <w:r w:rsidR="002D4C9D" w:rsidRPr="005734CD">
        <w:rPr>
          <w:rFonts w:ascii="Times New Roman" w:hAnsi="Times New Roman" w:cs="Times New Roman"/>
          <w:color w:val="000000" w:themeColor="text1"/>
          <w:sz w:val="26"/>
          <w:szCs w:val="26"/>
        </w:rPr>
        <w:t xml:space="preserve">открытого </w:t>
      </w:r>
      <w:r w:rsidR="006E2CAA" w:rsidRPr="005734CD">
        <w:rPr>
          <w:rFonts w:ascii="Times New Roman" w:hAnsi="Times New Roman" w:cs="Times New Roman"/>
          <w:color w:val="000000" w:themeColor="text1"/>
          <w:sz w:val="26"/>
          <w:szCs w:val="26"/>
        </w:rPr>
        <w:t>а</w:t>
      </w:r>
      <w:r w:rsidR="00EE7E13" w:rsidRPr="005734CD">
        <w:rPr>
          <w:rFonts w:ascii="Times New Roman" w:hAnsi="Times New Roman" w:cs="Times New Roman"/>
          <w:color w:val="000000" w:themeColor="text1"/>
          <w:sz w:val="26"/>
          <w:szCs w:val="26"/>
        </w:rPr>
        <w:t xml:space="preserve">укциона </w:t>
      </w:r>
      <w:r w:rsidR="002D4C9D" w:rsidRPr="005734CD">
        <w:rPr>
          <w:rFonts w:ascii="Times New Roman" w:hAnsi="Times New Roman" w:cs="Times New Roman"/>
          <w:color w:val="000000" w:themeColor="text1"/>
          <w:sz w:val="26"/>
          <w:szCs w:val="26"/>
        </w:rPr>
        <w:t xml:space="preserve">в электронной форме </w:t>
      </w:r>
      <w:r w:rsidR="00A774F7" w:rsidRPr="005734CD">
        <w:rPr>
          <w:rFonts w:ascii="Times New Roman" w:hAnsi="Times New Roman" w:cs="Times New Roman"/>
          <w:color w:val="000000" w:themeColor="text1"/>
          <w:sz w:val="26"/>
          <w:szCs w:val="26"/>
        </w:rPr>
        <w:t>для реализации сельскохозяйственной продукции собственного производства</w:t>
      </w:r>
      <w:r w:rsidR="00024878" w:rsidRPr="005734CD">
        <w:rPr>
          <w:rFonts w:ascii="Times New Roman" w:hAnsi="Times New Roman" w:cs="Times New Roman"/>
          <w:color w:val="000000" w:themeColor="text1"/>
          <w:sz w:val="26"/>
          <w:szCs w:val="26"/>
        </w:rPr>
        <w:t>,</w:t>
      </w:r>
      <w:r w:rsidR="00155393" w:rsidRPr="005734CD">
        <w:rPr>
          <w:rFonts w:ascii="Times New Roman" w:hAnsi="Times New Roman" w:cs="Times New Roman"/>
          <w:color w:val="000000" w:themeColor="text1"/>
          <w:sz w:val="26"/>
          <w:szCs w:val="26"/>
        </w:rPr>
        <w:t xml:space="preserve"> в </w:t>
      </w:r>
      <w:r w:rsidR="00024878" w:rsidRPr="005734CD">
        <w:rPr>
          <w:rFonts w:ascii="Times New Roman" w:hAnsi="Times New Roman" w:cs="Times New Roman"/>
          <w:color w:val="000000" w:themeColor="text1"/>
          <w:sz w:val="26"/>
          <w:szCs w:val="26"/>
        </w:rPr>
        <w:t>виде права</w:t>
      </w:r>
      <w:r w:rsidR="00155393" w:rsidRPr="005734CD">
        <w:rPr>
          <w:rFonts w:ascii="Times New Roman" w:hAnsi="Times New Roman" w:cs="Times New Roman"/>
          <w:color w:val="000000" w:themeColor="text1"/>
          <w:sz w:val="26"/>
          <w:szCs w:val="26"/>
        </w:rPr>
        <w:t xml:space="preserve"> </w:t>
      </w:r>
      <w:r w:rsidR="00024878" w:rsidRPr="005734CD">
        <w:rPr>
          <w:rFonts w:ascii="Times New Roman" w:hAnsi="Times New Roman" w:cs="Times New Roman"/>
          <w:color w:val="000000" w:themeColor="text1"/>
          <w:sz w:val="26"/>
          <w:szCs w:val="26"/>
        </w:rPr>
        <w:t>заключения договора</w:t>
      </w:r>
      <w:r w:rsidR="00155393" w:rsidRPr="005734CD">
        <w:rPr>
          <w:rFonts w:ascii="Times New Roman" w:hAnsi="Times New Roman" w:cs="Times New Roman"/>
          <w:color w:val="000000" w:themeColor="text1"/>
          <w:sz w:val="26"/>
          <w:szCs w:val="26"/>
        </w:rPr>
        <w:t xml:space="preserve"> на размещение нестационарного торгового объекта по начальной </w:t>
      </w:r>
      <w:r w:rsidR="002D4C9D" w:rsidRPr="005734CD">
        <w:rPr>
          <w:rFonts w:ascii="Times New Roman" w:hAnsi="Times New Roman" w:cs="Times New Roman"/>
          <w:color w:val="000000" w:themeColor="text1"/>
          <w:sz w:val="26"/>
          <w:szCs w:val="26"/>
        </w:rPr>
        <w:t xml:space="preserve">(минимальной) </w:t>
      </w:r>
      <w:r w:rsidR="00155393" w:rsidRPr="005734CD">
        <w:rPr>
          <w:rFonts w:ascii="Times New Roman" w:hAnsi="Times New Roman" w:cs="Times New Roman"/>
          <w:color w:val="000000" w:themeColor="text1"/>
          <w:sz w:val="26"/>
          <w:szCs w:val="26"/>
        </w:rPr>
        <w:t xml:space="preserve">цене </w:t>
      </w:r>
      <w:r w:rsidR="00F11682" w:rsidRPr="005734CD">
        <w:rPr>
          <w:rFonts w:ascii="Times New Roman" w:hAnsi="Times New Roman" w:cs="Times New Roman"/>
          <w:color w:val="000000" w:themeColor="text1"/>
          <w:sz w:val="26"/>
          <w:szCs w:val="26"/>
        </w:rPr>
        <w:t>(</w:t>
      </w:r>
      <w:r w:rsidR="00155393" w:rsidRPr="005734CD">
        <w:rPr>
          <w:rFonts w:ascii="Times New Roman" w:hAnsi="Times New Roman" w:cs="Times New Roman"/>
          <w:color w:val="000000" w:themeColor="text1"/>
          <w:sz w:val="26"/>
          <w:szCs w:val="26"/>
        </w:rPr>
        <w:t>лота</w:t>
      </w:r>
      <w:r w:rsidR="00F11682" w:rsidRPr="005734CD">
        <w:rPr>
          <w:rFonts w:ascii="Times New Roman" w:hAnsi="Times New Roman" w:cs="Times New Roman"/>
          <w:color w:val="000000" w:themeColor="text1"/>
          <w:sz w:val="26"/>
          <w:szCs w:val="26"/>
        </w:rPr>
        <w:t xml:space="preserve">, договора) </w:t>
      </w:r>
      <w:r w:rsidR="00155393" w:rsidRPr="005734CD">
        <w:rPr>
          <w:rFonts w:ascii="Times New Roman" w:hAnsi="Times New Roman" w:cs="Times New Roman"/>
          <w:color w:val="000000" w:themeColor="text1"/>
          <w:sz w:val="26"/>
          <w:szCs w:val="26"/>
        </w:rPr>
        <w:t xml:space="preserve"> без проведения</w:t>
      </w:r>
      <w:r w:rsidR="002C4B18" w:rsidRPr="005734CD">
        <w:rPr>
          <w:rFonts w:ascii="Times New Roman" w:hAnsi="Times New Roman" w:cs="Times New Roman"/>
          <w:color w:val="000000" w:themeColor="text1"/>
          <w:sz w:val="26"/>
          <w:szCs w:val="26"/>
        </w:rPr>
        <w:t xml:space="preserve"> </w:t>
      </w:r>
      <w:r w:rsidR="009F2609" w:rsidRPr="005734CD">
        <w:rPr>
          <w:rFonts w:ascii="Times New Roman" w:hAnsi="Times New Roman" w:cs="Times New Roman"/>
          <w:color w:val="000000" w:themeColor="text1"/>
          <w:sz w:val="26"/>
          <w:szCs w:val="26"/>
        </w:rPr>
        <w:t xml:space="preserve">открытого </w:t>
      </w:r>
      <w:r w:rsidR="006E2CAA" w:rsidRPr="005734CD">
        <w:rPr>
          <w:rFonts w:ascii="Times New Roman" w:hAnsi="Times New Roman" w:cs="Times New Roman"/>
          <w:color w:val="000000" w:themeColor="text1"/>
          <w:sz w:val="26"/>
          <w:szCs w:val="26"/>
        </w:rPr>
        <w:t>а</w:t>
      </w:r>
      <w:r w:rsidR="00A70253" w:rsidRPr="005734CD">
        <w:rPr>
          <w:rFonts w:ascii="Times New Roman" w:hAnsi="Times New Roman" w:cs="Times New Roman"/>
          <w:color w:val="000000" w:themeColor="text1"/>
          <w:sz w:val="26"/>
          <w:szCs w:val="26"/>
        </w:rPr>
        <w:t>укциона</w:t>
      </w:r>
      <w:r w:rsidR="009F2609" w:rsidRPr="005734CD">
        <w:rPr>
          <w:rFonts w:ascii="Times New Roman" w:hAnsi="Times New Roman" w:cs="Times New Roman"/>
          <w:color w:val="000000" w:themeColor="text1"/>
          <w:sz w:val="26"/>
          <w:szCs w:val="26"/>
        </w:rPr>
        <w:t xml:space="preserve"> в электронной форме</w:t>
      </w:r>
      <w:r w:rsidR="00155393" w:rsidRPr="005734CD">
        <w:rPr>
          <w:rFonts w:ascii="Times New Roman" w:hAnsi="Times New Roman" w:cs="Times New Roman"/>
          <w:color w:val="000000" w:themeColor="text1"/>
          <w:sz w:val="26"/>
          <w:szCs w:val="26"/>
        </w:rPr>
        <w:t>.</w:t>
      </w:r>
    </w:p>
    <w:p w:rsidR="00A774F7" w:rsidRPr="005734CD" w:rsidRDefault="00FA6E5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22</w:t>
      </w:r>
      <w:r w:rsidR="00155393" w:rsidRPr="005734CD">
        <w:rPr>
          <w:rFonts w:ascii="Times New Roman" w:hAnsi="Times New Roman" w:cs="Times New Roman"/>
          <w:sz w:val="26"/>
          <w:szCs w:val="26"/>
        </w:rPr>
        <w:t>.</w:t>
      </w:r>
      <w:r w:rsidR="00A774F7" w:rsidRPr="005734CD">
        <w:rPr>
          <w:rFonts w:ascii="Times New Roman" w:hAnsi="Times New Roman" w:cs="Times New Roman"/>
          <w:sz w:val="26"/>
          <w:szCs w:val="26"/>
        </w:rPr>
        <w:t xml:space="preserve"> Место для размещения, в отношении которого имеется намерение о предоставлении муниципальной преференции, должно быть включено в Схему размещения нестационарных торговых объектов на территории </w:t>
      </w:r>
      <w:r w:rsidR="003A38D7" w:rsidRPr="005734CD">
        <w:rPr>
          <w:rFonts w:ascii="Times New Roman" w:hAnsi="Times New Roman" w:cs="Times New Roman"/>
          <w:sz w:val="26"/>
          <w:szCs w:val="26"/>
        </w:rPr>
        <w:t>Одинцовского</w:t>
      </w:r>
      <w:r w:rsidR="00A774F7" w:rsidRPr="005734CD">
        <w:rPr>
          <w:rFonts w:ascii="Times New Roman" w:hAnsi="Times New Roman" w:cs="Times New Roman"/>
          <w:sz w:val="26"/>
          <w:szCs w:val="26"/>
        </w:rPr>
        <w:t xml:space="preserve"> округа, и быть свободным от прав третьих лиц.</w:t>
      </w:r>
    </w:p>
    <w:p w:rsidR="00A774F7" w:rsidRPr="005734CD" w:rsidRDefault="00FA6E59" w:rsidP="005734CD">
      <w:pPr>
        <w:autoSpaceDE w:val="0"/>
        <w:autoSpaceDN w:val="0"/>
        <w:adjustRightInd w:val="0"/>
        <w:spacing w:after="0" w:line="240" w:lineRule="auto"/>
        <w:ind w:firstLine="540"/>
        <w:jc w:val="both"/>
        <w:rPr>
          <w:rFonts w:ascii="Times New Roman" w:hAnsi="Times New Roman" w:cs="Times New Roman"/>
          <w:color w:val="C00000"/>
          <w:sz w:val="26"/>
          <w:szCs w:val="26"/>
        </w:rPr>
      </w:pPr>
      <w:r w:rsidRPr="005734CD">
        <w:rPr>
          <w:rFonts w:ascii="Times New Roman" w:hAnsi="Times New Roman" w:cs="Times New Roman"/>
          <w:sz w:val="26"/>
          <w:szCs w:val="26"/>
        </w:rPr>
        <w:lastRenderedPageBreak/>
        <w:t>23</w:t>
      </w:r>
      <w:r w:rsidR="00A774F7" w:rsidRPr="005734CD">
        <w:rPr>
          <w:rFonts w:ascii="Times New Roman" w:hAnsi="Times New Roman" w:cs="Times New Roman"/>
          <w:sz w:val="26"/>
          <w:szCs w:val="26"/>
        </w:rPr>
        <w:t>. Место для размещения Объекта, свободное от любых договорных обязательств  и включенное в Схему, предоставляется на возмездно</w:t>
      </w:r>
      <w:r w:rsidR="00396095" w:rsidRPr="005734CD">
        <w:rPr>
          <w:rFonts w:ascii="Times New Roman" w:hAnsi="Times New Roman" w:cs="Times New Roman"/>
          <w:sz w:val="26"/>
          <w:szCs w:val="26"/>
        </w:rPr>
        <w:t>й основе на срок действия Схемы.</w:t>
      </w:r>
      <w:r w:rsidR="00A774F7" w:rsidRPr="005734CD">
        <w:rPr>
          <w:rFonts w:ascii="Times New Roman" w:hAnsi="Times New Roman" w:cs="Times New Roman"/>
          <w:sz w:val="26"/>
          <w:szCs w:val="26"/>
        </w:rPr>
        <w:t xml:space="preserve"> </w:t>
      </w:r>
    </w:p>
    <w:p w:rsidR="00C9580C"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Размер платы за право размещения Объекта рассчитывается</w:t>
      </w:r>
      <w:r w:rsidR="00523FE0" w:rsidRPr="005734CD">
        <w:rPr>
          <w:rFonts w:ascii="Times New Roman" w:hAnsi="Times New Roman" w:cs="Times New Roman"/>
          <w:sz w:val="26"/>
          <w:szCs w:val="26"/>
        </w:rPr>
        <w:t xml:space="preserve"> по Методике </w:t>
      </w:r>
      <w:bookmarkStart w:id="5" w:name="Par0"/>
      <w:bookmarkEnd w:id="5"/>
      <w:r w:rsidR="00C9580C" w:rsidRPr="005734CD">
        <w:rPr>
          <w:rFonts w:ascii="Times New Roman" w:hAnsi="Times New Roman" w:cs="Times New Roman"/>
          <w:sz w:val="26"/>
          <w:szCs w:val="26"/>
        </w:rPr>
        <w:t xml:space="preserve">расчета </w:t>
      </w:r>
      <w:r w:rsidR="00391C2C">
        <w:rPr>
          <w:rFonts w:ascii="Times New Roman" w:hAnsi="Times New Roman" w:cs="Times New Roman"/>
          <w:sz w:val="26"/>
          <w:szCs w:val="26"/>
        </w:rPr>
        <w:t xml:space="preserve">платы за </w:t>
      </w:r>
      <w:r w:rsidR="00C9580C" w:rsidRPr="005734CD">
        <w:rPr>
          <w:rFonts w:ascii="Times New Roman" w:hAnsi="Times New Roman" w:cs="Times New Roman"/>
          <w:sz w:val="26"/>
          <w:szCs w:val="26"/>
        </w:rPr>
        <w:t xml:space="preserve"> размещени</w:t>
      </w:r>
      <w:r w:rsidR="00391C2C">
        <w:rPr>
          <w:rFonts w:ascii="Times New Roman" w:hAnsi="Times New Roman" w:cs="Times New Roman"/>
          <w:sz w:val="26"/>
          <w:szCs w:val="26"/>
        </w:rPr>
        <w:t>е</w:t>
      </w:r>
      <w:r w:rsidR="00C9580C" w:rsidRPr="005734CD">
        <w:rPr>
          <w:rFonts w:ascii="Times New Roman" w:hAnsi="Times New Roman" w:cs="Times New Roman"/>
          <w:sz w:val="26"/>
          <w:szCs w:val="26"/>
        </w:rPr>
        <w:t xml:space="preserve"> нестационарного </w:t>
      </w:r>
      <w:r w:rsidR="00391C2C">
        <w:rPr>
          <w:rFonts w:ascii="Times New Roman" w:hAnsi="Times New Roman" w:cs="Times New Roman"/>
          <w:sz w:val="26"/>
          <w:szCs w:val="26"/>
        </w:rPr>
        <w:t>торгового объекта, утвержденной</w:t>
      </w:r>
      <w:r w:rsidR="00C9580C" w:rsidRPr="005734CD">
        <w:rPr>
          <w:rFonts w:ascii="Times New Roman" w:hAnsi="Times New Roman" w:cs="Times New Roman"/>
          <w:sz w:val="26"/>
          <w:szCs w:val="26"/>
        </w:rPr>
        <w:t xml:space="preserve"> решением Совета депутатов Одинцовского городско</w:t>
      </w:r>
      <w:r w:rsidR="005354C0" w:rsidRPr="005734CD">
        <w:rPr>
          <w:rFonts w:ascii="Times New Roman" w:hAnsi="Times New Roman" w:cs="Times New Roman"/>
          <w:sz w:val="26"/>
          <w:szCs w:val="26"/>
        </w:rPr>
        <w:t>го округа Московской области</w:t>
      </w:r>
      <w:r w:rsidR="00C9580C" w:rsidRPr="005734CD">
        <w:rPr>
          <w:rFonts w:ascii="Times New Roman" w:hAnsi="Times New Roman" w:cs="Times New Roman"/>
          <w:sz w:val="26"/>
          <w:szCs w:val="26"/>
        </w:rPr>
        <w:t>.</w:t>
      </w:r>
    </w:p>
    <w:p w:rsidR="005603BC" w:rsidRPr="005734CD" w:rsidRDefault="00FA6E5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24</w:t>
      </w:r>
      <w:r w:rsidR="005603BC" w:rsidRPr="005734CD">
        <w:rPr>
          <w:rFonts w:ascii="Times New Roman" w:hAnsi="Times New Roman" w:cs="Times New Roman"/>
          <w:sz w:val="26"/>
          <w:szCs w:val="26"/>
        </w:rPr>
        <w:t xml:space="preserve">. Право устанавливать </w:t>
      </w:r>
      <w:r w:rsidR="003F2DC1" w:rsidRPr="005734CD">
        <w:rPr>
          <w:rFonts w:ascii="Times New Roman" w:hAnsi="Times New Roman" w:cs="Times New Roman"/>
          <w:sz w:val="26"/>
          <w:szCs w:val="26"/>
        </w:rPr>
        <w:t>О</w:t>
      </w:r>
      <w:r w:rsidR="005603BC" w:rsidRPr="005734CD">
        <w:rPr>
          <w:rFonts w:ascii="Times New Roman" w:hAnsi="Times New Roman" w:cs="Times New Roman"/>
          <w:sz w:val="26"/>
          <w:szCs w:val="26"/>
        </w:rPr>
        <w:t>бъект без торгов предоставляется:</w:t>
      </w:r>
    </w:p>
    <w:p w:rsidR="005603BC" w:rsidRPr="005734CD" w:rsidRDefault="005603B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xml:space="preserve">- членам </w:t>
      </w:r>
      <w:proofErr w:type="gramStart"/>
      <w:r w:rsidRPr="005734CD">
        <w:rPr>
          <w:rFonts w:ascii="Times New Roman" w:hAnsi="Times New Roman" w:cs="Times New Roman"/>
          <w:sz w:val="26"/>
          <w:szCs w:val="26"/>
        </w:rPr>
        <w:t>крестьянского</w:t>
      </w:r>
      <w:proofErr w:type="gramEnd"/>
      <w:r w:rsidRPr="005734CD">
        <w:rPr>
          <w:rFonts w:ascii="Times New Roman" w:hAnsi="Times New Roman" w:cs="Times New Roman"/>
          <w:sz w:val="26"/>
          <w:szCs w:val="26"/>
        </w:rPr>
        <w:t xml:space="preserve"> (фермерского) хозяйства (далее - КФХ);</w:t>
      </w:r>
    </w:p>
    <w:p w:rsidR="005603BC" w:rsidRPr="005734CD" w:rsidRDefault="005603B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xml:space="preserve">- производителям сельскохозяйственной продукции (далее - </w:t>
      </w:r>
      <w:r w:rsidR="003F2DC1" w:rsidRPr="005734CD">
        <w:rPr>
          <w:rFonts w:ascii="Times New Roman" w:hAnsi="Times New Roman" w:cs="Times New Roman"/>
          <w:sz w:val="26"/>
          <w:szCs w:val="26"/>
        </w:rPr>
        <w:t>товаро</w:t>
      </w:r>
      <w:r w:rsidRPr="005734CD">
        <w:rPr>
          <w:rFonts w:ascii="Times New Roman" w:hAnsi="Times New Roman" w:cs="Times New Roman"/>
          <w:sz w:val="26"/>
          <w:szCs w:val="26"/>
        </w:rPr>
        <w:t>производитель), зарегистрированным на территории Одинцовского округа.</w:t>
      </w:r>
    </w:p>
    <w:p w:rsidR="005603BC" w:rsidRPr="005734CD" w:rsidRDefault="005603B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Данное право распространяется:</w:t>
      </w:r>
    </w:p>
    <w:p w:rsidR="005603BC" w:rsidRPr="005734CD" w:rsidRDefault="005603B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на установку только одного нестационарного торгового объекта в пределах Одинцовского округа;</w:t>
      </w:r>
    </w:p>
    <w:p w:rsidR="005603BC" w:rsidRPr="005734CD" w:rsidRDefault="005603BC" w:rsidP="005734CD">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 на размещение </w:t>
      </w:r>
      <w:r w:rsidR="00F11682" w:rsidRPr="005734CD">
        <w:rPr>
          <w:rFonts w:ascii="Times New Roman" w:hAnsi="Times New Roman" w:cs="Times New Roman"/>
          <w:color w:val="000000" w:themeColor="text1"/>
          <w:sz w:val="26"/>
          <w:szCs w:val="26"/>
        </w:rPr>
        <w:t>торговых палаток</w:t>
      </w:r>
      <w:r w:rsidR="00C77DBD" w:rsidRPr="005734CD">
        <w:rPr>
          <w:rFonts w:ascii="Times New Roman" w:hAnsi="Times New Roman" w:cs="Times New Roman"/>
          <w:color w:val="000000" w:themeColor="text1"/>
          <w:sz w:val="26"/>
          <w:szCs w:val="26"/>
        </w:rPr>
        <w:t xml:space="preserve"> </w:t>
      </w:r>
      <w:r w:rsidRPr="005734CD">
        <w:rPr>
          <w:rFonts w:ascii="Times New Roman" w:hAnsi="Times New Roman" w:cs="Times New Roman"/>
          <w:color w:val="000000" w:themeColor="text1"/>
          <w:sz w:val="26"/>
          <w:szCs w:val="26"/>
        </w:rPr>
        <w:t>в пределах Одинцовского округа, по реализации сезонной продукции;</w:t>
      </w:r>
    </w:p>
    <w:p w:rsidR="005603BC" w:rsidRPr="005734CD" w:rsidRDefault="005603B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color w:val="000000" w:themeColor="text1"/>
          <w:sz w:val="26"/>
          <w:szCs w:val="26"/>
        </w:rPr>
        <w:t xml:space="preserve">- на размещение </w:t>
      </w:r>
      <w:r w:rsidR="00F11682" w:rsidRPr="005734CD">
        <w:rPr>
          <w:rFonts w:ascii="Times New Roman" w:hAnsi="Times New Roman" w:cs="Times New Roman"/>
          <w:color w:val="000000" w:themeColor="text1"/>
          <w:sz w:val="26"/>
          <w:szCs w:val="26"/>
        </w:rPr>
        <w:t>объектов</w:t>
      </w:r>
      <w:r w:rsidR="00C77DBD" w:rsidRPr="005734CD">
        <w:rPr>
          <w:rFonts w:ascii="Times New Roman" w:hAnsi="Times New Roman" w:cs="Times New Roman"/>
          <w:color w:val="000000" w:themeColor="text1"/>
          <w:sz w:val="26"/>
          <w:szCs w:val="26"/>
        </w:rPr>
        <w:t xml:space="preserve"> мобильной торговли или передвижного сооружения </w:t>
      </w:r>
      <w:r w:rsidRPr="005734CD">
        <w:rPr>
          <w:rFonts w:ascii="Times New Roman" w:hAnsi="Times New Roman" w:cs="Times New Roman"/>
          <w:color w:val="000000" w:themeColor="text1"/>
          <w:sz w:val="26"/>
          <w:szCs w:val="26"/>
        </w:rPr>
        <w:t xml:space="preserve">в </w:t>
      </w:r>
      <w:r w:rsidRPr="005734CD">
        <w:rPr>
          <w:rFonts w:ascii="Times New Roman" w:hAnsi="Times New Roman" w:cs="Times New Roman"/>
          <w:sz w:val="26"/>
          <w:szCs w:val="26"/>
        </w:rPr>
        <w:t>пределах Одинцовского округа.</w:t>
      </w:r>
    </w:p>
    <w:p w:rsidR="00A11D72" w:rsidRPr="005734CD" w:rsidRDefault="005603BC"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По указанной льготе могут быть размещены только нестационарные торговые объекты, где основным ассортиментом (более 80% от количества наименований) является продукция КФХ, сельскохозяйственная продукция и социально значимая продукция.</w:t>
      </w:r>
    </w:p>
    <w:p w:rsidR="00A11D72" w:rsidRPr="005734CD" w:rsidRDefault="00FA6E59" w:rsidP="005734CD">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34CD">
        <w:rPr>
          <w:rFonts w:ascii="Times New Roman" w:hAnsi="Times New Roman" w:cs="Times New Roman"/>
          <w:sz w:val="26"/>
          <w:szCs w:val="26"/>
        </w:rPr>
        <w:t>25</w:t>
      </w:r>
      <w:r w:rsidR="00A11D72" w:rsidRPr="005734CD">
        <w:rPr>
          <w:rFonts w:ascii="Times New Roman" w:hAnsi="Times New Roman" w:cs="Times New Roman"/>
          <w:sz w:val="26"/>
          <w:szCs w:val="26"/>
        </w:rPr>
        <w:t>. Договор с хозяйствующими субъектами, указанными в п</w:t>
      </w:r>
      <w:r w:rsidR="00C9580C" w:rsidRPr="005734CD">
        <w:rPr>
          <w:rFonts w:ascii="Times New Roman" w:hAnsi="Times New Roman" w:cs="Times New Roman"/>
          <w:sz w:val="26"/>
          <w:szCs w:val="26"/>
        </w:rPr>
        <w:t>ункте</w:t>
      </w:r>
      <w:r w:rsidR="00A11D72" w:rsidRPr="005734CD">
        <w:rPr>
          <w:rFonts w:ascii="Times New Roman" w:hAnsi="Times New Roman" w:cs="Times New Roman"/>
          <w:sz w:val="26"/>
          <w:szCs w:val="26"/>
        </w:rPr>
        <w:t xml:space="preserve"> </w:t>
      </w:r>
      <w:r w:rsidR="00F11682" w:rsidRPr="005734CD">
        <w:rPr>
          <w:rFonts w:ascii="Times New Roman" w:hAnsi="Times New Roman" w:cs="Times New Roman"/>
          <w:sz w:val="26"/>
          <w:szCs w:val="26"/>
        </w:rPr>
        <w:t>24</w:t>
      </w:r>
      <w:r w:rsidR="00A11D72" w:rsidRPr="005734CD">
        <w:rPr>
          <w:rFonts w:ascii="Times New Roman" w:hAnsi="Times New Roman" w:cs="Times New Roman"/>
          <w:sz w:val="26"/>
          <w:szCs w:val="26"/>
        </w:rPr>
        <w:t xml:space="preserve"> </w:t>
      </w:r>
      <w:r w:rsidR="00C9580C" w:rsidRPr="005734CD">
        <w:rPr>
          <w:rFonts w:ascii="Times New Roman" w:hAnsi="Times New Roman" w:cs="Times New Roman"/>
          <w:sz w:val="26"/>
          <w:szCs w:val="26"/>
        </w:rPr>
        <w:t xml:space="preserve">настоящего Положения, </w:t>
      </w:r>
      <w:r w:rsidR="00C9580C" w:rsidRPr="005734CD">
        <w:rPr>
          <w:rFonts w:ascii="Times New Roman" w:hAnsi="Times New Roman" w:cs="Times New Roman"/>
          <w:color w:val="000000" w:themeColor="text1"/>
          <w:sz w:val="26"/>
          <w:szCs w:val="26"/>
        </w:rPr>
        <w:t>заключается</w:t>
      </w:r>
      <w:r w:rsidR="00A11D72" w:rsidRPr="005734CD">
        <w:rPr>
          <w:rFonts w:ascii="Times New Roman" w:hAnsi="Times New Roman" w:cs="Times New Roman"/>
          <w:color w:val="000000" w:themeColor="text1"/>
          <w:sz w:val="26"/>
          <w:szCs w:val="26"/>
        </w:rPr>
        <w:t xml:space="preserve"> при представлении следующих документов:</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color w:val="000000" w:themeColor="text1"/>
          <w:sz w:val="26"/>
          <w:szCs w:val="26"/>
        </w:rPr>
        <w:t xml:space="preserve">- заявление </w:t>
      </w:r>
      <w:r w:rsidR="003F6FDE" w:rsidRPr="005734CD">
        <w:rPr>
          <w:rFonts w:ascii="Times New Roman" w:hAnsi="Times New Roman" w:cs="Times New Roman"/>
          <w:color w:val="000000" w:themeColor="text1"/>
          <w:sz w:val="26"/>
          <w:szCs w:val="26"/>
        </w:rPr>
        <w:t xml:space="preserve">по форме согласно приложению </w:t>
      </w:r>
      <w:r w:rsidR="003D3F66" w:rsidRPr="005734CD">
        <w:rPr>
          <w:rFonts w:ascii="Times New Roman" w:hAnsi="Times New Roman" w:cs="Times New Roman"/>
          <w:color w:val="000000" w:themeColor="text1"/>
          <w:sz w:val="26"/>
          <w:szCs w:val="26"/>
        </w:rPr>
        <w:t>4</w:t>
      </w:r>
      <w:r w:rsidR="003F6FDE" w:rsidRPr="005734CD">
        <w:rPr>
          <w:rFonts w:ascii="Times New Roman" w:hAnsi="Times New Roman" w:cs="Times New Roman"/>
          <w:color w:val="000000" w:themeColor="text1"/>
          <w:sz w:val="26"/>
          <w:szCs w:val="26"/>
        </w:rPr>
        <w:t xml:space="preserve"> к </w:t>
      </w:r>
      <w:r w:rsidR="003F6FDE" w:rsidRPr="005734CD">
        <w:rPr>
          <w:rFonts w:ascii="Times New Roman" w:hAnsi="Times New Roman" w:cs="Times New Roman"/>
          <w:sz w:val="26"/>
          <w:szCs w:val="26"/>
        </w:rPr>
        <w:t>настоящему Положению</w:t>
      </w:r>
      <w:r w:rsidRPr="005734CD">
        <w:rPr>
          <w:rFonts w:ascii="Times New Roman" w:hAnsi="Times New Roman" w:cs="Times New Roman"/>
          <w:sz w:val="26"/>
          <w:szCs w:val="26"/>
        </w:rPr>
        <w:t>;</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копия паспорта (для главы КФХ и индивидуальных предпринимателей);</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xml:space="preserve">- свидетельство о государственной регистрации </w:t>
      </w:r>
      <w:proofErr w:type="gramStart"/>
      <w:r w:rsidRPr="005734CD">
        <w:rPr>
          <w:rFonts w:ascii="Times New Roman" w:hAnsi="Times New Roman" w:cs="Times New Roman"/>
          <w:sz w:val="26"/>
          <w:szCs w:val="26"/>
        </w:rPr>
        <w:t>крестьянского</w:t>
      </w:r>
      <w:proofErr w:type="gramEnd"/>
      <w:r w:rsidRPr="005734CD">
        <w:rPr>
          <w:rFonts w:ascii="Times New Roman" w:hAnsi="Times New Roman" w:cs="Times New Roman"/>
          <w:sz w:val="26"/>
          <w:szCs w:val="26"/>
        </w:rPr>
        <w:t xml:space="preserve"> (фермерского хозяйства);</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свидетельство о государственной регистрации индивидуального предпринимателя;</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свидетельство о государственной регистрации юридического лица;</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выписка из ЕГРЮЛ, полученная не ранее чем за один месяц до даты подачи заявления, или нотариально заверенная копия такой выписки (в случае непредставления организацией такого документа Администрация Одинцовского округа запрашивает его самостоятельно);</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выписка из ЕГРИП, полученная не ранее чем за один месяц до даты подачи заявления, или нотариально заверенная копия такой выписки (в случае непредставления организацией такого документа Администрация Одинцовского округа  запрашивает его самостоятельно);</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xml:space="preserve">- копия справки налогового органа об отсутствии просроченной задолженности по уплате налогов и сборов в бюджеты всех уровней (в случае непредставления </w:t>
      </w:r>
      <w:r w:rsidR="006169FC" w:rsidRPr="005734CD">
        <w:rPr>
          <w:rFonts w:ascii="Times New Roman" w:hAnsi="Times New Roman" w:cs="Times New Roman"/>
          <w:sz w:val="26"/>
          <w:szCs w:val="26"/>
        </w:rPr>
        <w:t>хозяйствующим субъектом</w:t>
      </w:r>
      <w:r w:rsidRPr="005734CD">
        <w:rPr>
          <w:rFonts w:ascii="Times New Roman" w:hAnsi="Times New Roman" w:cs="Times New Roman"/>
          <w:sz w:val="26"/>
          <w:szCs w:val="26"/>
        </w:rPr>
        <w:t xml:space="preserve"> такого документа Администрация Одинцовского округа запрашивает его самостоятельно);</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копии учредительных документов;</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копия свидетельства о постановке на учет в налоговом органе;</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копия документа, подтверждающего полномочия руководителя (иного представителя);</w:t>
      </w:r>
    </w:p>
    <w:p w:rsidR="00A11D72" w:rsidRPr="005734CD" w:rsidRDefault="00A11D72" w:rsidP="005734CD">
      <w:pPr>
        <w:autoSpaceDE w:val="0"/>
        <w:autoSpaceDN w:val="0"/>
        <w:adjustRightInd w:val="0"/>
        <w:spacing w:after="0" w:line="240" w:lineRule="auto"/>
        <w:ind w:firstLine="539"/>
        <w:jc w:val="both"/>
        <w:rPr>
          <w:rFonts w:ascii="Times New Roman" w:hAnsi="Times New Roman" w:cs="Times New Roman"/>
          <w:color w:val="0070C0"/>
          <w:sz w:val="26"/>
          <w:szCs w:val="26"/>
        </w:rPr>
      </w:pPr>
      <w:r w:rsidRPr="005734CD">
        <w:rPr>
          <w:rFonts w:ascii="Times New Roman" w:hAnsi="Times New Roman" w:cs="Times New Roman"/>
          <w:sz w:val="26"/>
          <w:szCs w:val="26"/>
        </w:rPr>
        <w:t>- копия документа, подтверждающего отношение субъекта к льготной категории.</w:t>
      </w:r>
    </w:p>
    <w:p w:rsidR="00A774F7"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bookmarkStart w:id="6" w:name="Par114"/>
      <w:bookmarkEnd w:id="6"/>
      <w:r w:rsidRPr="005734CD">
        <w:rPr>
          <w:rFonts w:ascii="Times New Roman" w:hAnsi="Times New Roman" w:cs="Times New Roman"/>
          <w:sz w:val="26"/>
          <w:szCs w:val="26"/>
        </w:rPr>
        <w:lastRenderedPageBreak/>
        <w:t>26</w:t>
      </w:r>
      <w:r w:rsidR="00A774F7" w:rsidRPr="005734CD">
        <w:rPr>
          <w:rFonts w:ascii="Times New Roman" w:hAnsi="Times New Roman" w:cs="Times New Roman"/>
          <w:sz w:val="26"/>
          <w:szCs w:val="26"/>
        </w:rPr>
        <w:t>. Получатель муниципальной преференции на день подачи заявления должен одновременно отвечать следующим требованиям и условиям:</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являться сельскохозяйственным товаропроизводителем;</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являться субъектом малого и среднего предпринимательства;</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w:t>
      </w:r>
      <w:r w:rsidR="003A38D7" w:rsidRPr="005734CD">
        <w:rPr>
          <w:rFonts w:ascii="Times New Roman" w:hAnsi="Times New Roman" w:cs="Times New Roman"/>
          <w:sz w:val="26"/>
          <w:szCs w:val="26"/>
        </w:rPr>
        <w:t>Одинцовского</w:t>
      </w:r>
      <w:r w:rsidRPr="005734CD">
        <w:rPr>
          <w:rFonts w:ascii="Times New Roman" w:hAnsi="Times New Roman" w:cs="Times New Roman"/>
          <w:sz w:val="26"/>
          <w:szCs w:val="26"/>
        </w:rPr>
        <w:t xml:space="preserve"> округа;</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734CD">
        <w:rPr>
          <w:rFonts w:ascii="Times New Roman" w:hAnsi="Times New Roman" w:cs="Times New Roman"/>
          <w:sz w:val="26"/>
          <w:szCs w:val="26"/>
        </w:rPr>
        <w:t xml:space="preserve">- отсутствие просроченной задолженности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w:t>
      </w:r>
      <w:r w:rsidR="003A38D7" w:rsidRPr="005734CD">
        <w:rPr>
          <w:rFonts w:ascii="Times New Roman" w:hAnsi="Times New Roman" w:cs="Times New Roman"/>
          <w:sz w:val="26"/>
          <w:szCs w:val="26"/>
        </w:rPr>
        <w:t xml:space="preserve">Одинцовского </w:t>
      </w:r>
      <w:r w:rsidRPr="005734CD">
        <w:rPr>
          <w:rFonts w:ascii="Times New Roman" w:hAnsi="Times New Roman" w:cs="Times New Roman"/>
          <w:sz w:val="26"/>
          <w:szCs w:val="26"/>
        </w:rPr>
        <w:t xml:space="preserve">городского округа Московской области по заключенным договорам аренды муниципального имущества, аренды земельных участков, находящихся в муниципальной собственности, и земельных участков, </w:t>
      </w:r>
      <w:r w:rsidR="001F494C" w:rsidRPr="005734CD">
        <w:rPr>
          <w:rFonts w:ascii="Times New Roman" w:hAnsi="Times New Roman" w:cs="Times New Roman"/>
          <w:sz w:val="26"/>
          <w:szCs w:val="26"/>
        </w:rPr>
        <w:t>государственная собственность на которые</w:t>
      </w:r>
      <w:r w:rsidRPr="005734CD">
        <w:rPr>
          <w:rFonts w:ascii="Times New Roman" w:hAnsi="Times New Roman" w:cs="Times New Roman"/>
          <w:sz w:val="26"/>
          <w:szCs w:val="26"/>
        </w:rPr>
        <w:t xml:space="preserve"> </w:t>
      </w:r>
      <w:r w:rsidR="001F494C" w:rsidRPr="005734CD">
        <w:rPr>
          <w:rFonts w:ascii="Times New Roman" w:hAnsi="Times New Roman" w:cs="Times New Roman"/>
          <w:sz w:val="26"/>
          <w:szCs w:val="26"/>
        </w:rPr>
        <w:t xml:space="preserve">не разграничена </w:t>
      </w:r>
      <w:r w:rsidRPr="005734CD">
        <w:rPr>
          <w:rFonts w:ascii="Times New Roman" w:hAnsi="Times New Roman" w:cs="Times New Roman"/>
          <w:sz w:val="26"/>
          <w:szCs w:val="26"/>
        </w:rPr>
        <w:t>на право размещения Объекта и иным</w:t>
      </w:r>
      <w:proofErr w:type="gramEnd"/>
      <w:r w:rsidRPr="005734CD">
        <w:rPr>
          <w:rFonts w:ascii="Times New Roman" w:hAnsi="Times New Roman" w:cs="Times New Roman"/>
          <w:sz w:val="26"/>
          <w:szCs w:val="26"/>
        </w:rPr>
        <w:t xml:space="preserve"> договорам);</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отсутствие в отношении сельскохозяйственного товаропроизводителя процедуры реорганизации, ликвидации, банкротства и ограничения на осуществление хозяйственной деятельности;</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деятельность сельскохозяйственного товаропроизводителя не приостановлена в порядке, предусмотренном законодательством Российской Федерации;</w:t>
      </w:r>
    </w:p>
    <w:p w:rsidR="00A774F7"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bookmarkStart w:id="7" w:name="Par122"/>
      <w:bookmarkEnd w:id="7"/>
      <w:r w:rsidRPr="005734CD">
        <w:rPr>
          <w:rFonts w:ascii="Times New Roman" w:hAnsi="Times New Roman" w:cs="Times New Roman"/>
          <w:sz w:val="26"/>
          <w:szCs w:val="26"/>
        </w:rPr>
        <w:t>27</w:t>
      </w:r>
      <w:r w:rsidR="00A774F7" w:rsidRPr="005734CD">
        <w:rPr>
          <w:rFonts w:ascii="Times New Roman" w:hAnsi="Times New Roman" w:cs="Times New Roman"/>
          <w:sz w:val="26"/>
          <w:szCs w:val="26"/>
        </w:rPr>
        <w:t xml:space="preserve">. Муниципальная преференция предоставляется </w:t>
      </w:r>
      <w:r w:rsidR="00E2170F" w:rsidRPr="005734CD">
        <w:rPr>
          <w:rFonts w:ascii="Times New Roman" w:hAnsi="Times New Roman" w:cs="Times New Roman"/>
          <w:sz w:val="26"/>
          <w:szCs w:val="26"/>
        </w:rPr>
        <w:t>КФХ, товаропроизводителю</w:t>
      </w:r>
      <w:r w:rsidR="00A774F7" w:rsidRPr="005734CD">
        <w:rPr>
          <w:rFonts w:ascii="Times New Roman" w:hAnsi="Times New Roman" w:cs="Times New Roman"/>
          <w:color w:val="5B9BD5" w:themeColor="accent1"/>
          <w:sz w:val="26"/>
          <w:szCs w:val="26"/>
        </w:rPr>
        <w:t xml:space="preserve"> </w:t>
      </w:r>
      <w:r w:rsidR="00A774F7" w:rsidRPr="005734CD">
        <w:rPr>
          <w:rFonts w:ascii="Times New Roman" w:hAnsi="Times New Roman" w:cs="Times New Roman"/>
          <w:sz w:val="26"/>
          <w:szCs w:val="26"/>
        </w:rPr>
        <w:t xml:space="preserve">при условии представления документов, предусмотренных </w:t>
      </w:r>
      <w:r w:rsidR="00E5621C" w:rsidRPr="005734CD">
        <w:rPr>
          <w:rFonts w:ascii="Times New Roman" w:hAnsi="Times New Roman" w:cs="Times New Roman"/>
          <w:sz w:val="26"/>
          <w:szCs w:val="26"/>
        </w:rPr>
        <w:t xml:space="preserve">  пунктом </w:t>
      </w:r>
      <w:r w:rsidR="00236E05" w:rsidRPr="005734CD">
        <w:rPr>
          <w:rFonts w:ascii="Times New Roman" w:hAnsi="Times New Roman" w:cs="Times New Roman"/>
          <w:sz w:val="26"/>
          <w:szCs w:val="26"/>
        </w:rPr>
        <w:t>25</w:t>
      </w:r>
      <w:r w:rsidR="00E5621C" w:rsidRPr="005734CD">
        <w:rPr>
          <w:rFonts w:ascii="Times New Roman" w:hAnsi="Times New Roman" w:cs="Times New Roman"/>
          <w:sz w:val="26"/>
          <w:szCs w:val="26"/>
        </w:rPr>
        <w:t xml:space="preserve"> </w:t>
      </w:r>
      <w:r w:rsidR="00A774F7" w:rsidRPr="005734CD">
        <w:rPr>
          <w:rFonts w:ascii="Times New Roman" w:hAnsi="Times New Roman" w:cs="Times New Roman"/>
          <w:sz w:val="26"/>
          <w:szCs w:val="26"/>
        </w:rPr>
        <w:t>настоящего Положения, оформленных с соблюдением требований, предъявляемых настоящим Положением и действующим законодательством.</w:t>
      </w:r>
    </w:p>
    <w:p w:rsidR="00A774F7" w:rsidRPr="005734CD" w:rsidRDefault="00734608"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КФХ,</w:t>
      </w:r>
      <w:r w:rsidR="00A774F7" w:rsidRPr="005734CD">
        <w:rPr>
          <w:rFonts w:ascii="Times New Roman" w:hAnsi="Times New Roman" w:cs="Times New Roman"/>
          <w:sz w:val="26"/>
          <w:szCs w:val="26"/>
        </w:rPr>
        <w:t xml:space="preserve"> товаропроизводитель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A774F7"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bookmarkStart w:id="8" w:name="Par132"/>
      <w:bookmarkEnd w:id="8"/>
      <w:r w:rsidRPr="005734CD">
        <w:rPr>
          <w:rFonts w:ascii="Times New Roman" w:hAnsi="Times New Roman" w:cs="Times New Roman"/>
          <w:sz w:val="26"/>
          <w:szCs w:val="26"/>
        </w:rPr>
        <w:t>28</w:t>
      </w:r>
      <w:r w:rsidR="00A774F7" w:rsidRPr="005734CD">
        <w:rPr>
          <w:rFonts w:ascii="Times New Roman" w:hAnsi="Times New Roman" w:cs="Times New Roman"/>
          <w:sz w:val="26"/>
          <w:szCs w:val="26"/>
        </w:rPr>
        <w:t>. Решение об отказе в предоставлении муниципальной преференции принимается в случаях, если:</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 не представлены документы (неполный комплект), установленные </w:t>
      </w:r>
      <w:r w:rsidR="00E87FD0" w:rsidRPr="005734CD">
        <w:rPr>
          <w:rFonts w:ascii="Times New Roman" w:hAnsi="Times New Roman" w:cs="Times New Roman"/>
          <w:sz w:val="26"/>
          <w:szCs w:val="26"/>
        </w:rPr>
        <w:t>пункт</w:t>
      </w:r>
      <w:r w:rsidR="00C9580C" w:rsidRPr="005734CD">
        <w:rPr>
          <w:rFonts w:ascii="Times New Roman" w:hAnsi="Times New Roman" w:cs="Times New Roman"/>
          <w:sz w:val="26"/>
          <w:szCs w:val="26"/>
        </w:rPr>
        <w:t>ом</w:t>
      </w:r>
      <w:r w:rsidR="006E2CAA" w:rsidRPr="005734CD">
        <w:rPr>
          <w:rFonts w:ascii="Times New Roman" w:hAnsi="Times New Roman" w:cs="Times New Roman"/>
          <w:sz w:val="26"/>
          <w:szCs w:val="26"/>
        </w:rPr>
        <w:t xml:space="preserve"> 25</w:t>
      </w:r>
      <w:r w:rsidR="00E5621C" w:rsidRPr="005734CD">
        <w:rPr>
          <w:rFonts w:ascii="Times New Roman" w:hAnsi="Times New Roman" w:cs="Times New Roman"/>
          <w:sz w:val="26"/>
          <w:szCs w:val="26"/>
        </w:rPr>
        <w:t xml:space="preserve"> </w:t>
      </w:r>
      <w:r w:rsidRPr="005734CD">
        <w:rPr>
          <w:rFonts w:ascii="Times New Roman" w:hAnsi="Times New Roman" w:cs="Times New Roman"/>
          <w:color w:val="000000" w:themeColor="text1"/>
          <w:sz w:val="26"/>
          <w:szCs w:val="26"/>
        </w:rPr>
        <w:t>настоящего Положения, или представлены недостоверные сведения и документы;</w:t>
      </w:r>
    </w:p>
    <w:p w:rsidR="00E2170F"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color w:val="000000" w:themeColor="text1"/>
          <w:sz w:val="26"/>
          <w:szCs w:val="26"/>
        </w:rPr>
        <w:t xml:space="preserve">- не выполнены условия предоставления муниципальной преференции, указанные </w:t>
      </w:r>
      <w:r w:rsidR="00E5621C" w:rsidRPr="005734CD">
        <w:rPr>
          <w:rFonts w:ascii="Times New Roman" w:hAnsi="Times New Roman" w:cs="Times New Roman"/>
          <w:color w:val="000000" w:themeColor="text1"/>
          <w:sz w:val="26"/>
          <w:szCs w:val="26"/>
        </w:rPr>
        <w:t xml:space="preserve">в пункте </w:t>
      </w:r>
      <w:r w:rsidR="00692470" w:rsidRPr="005734CD">
        <w:rPr>
          <w:rFonts w:ascii="Times New Roman" w:hAnsi="Times New Roman" w:cs="Times New Roman"/>
          <w:color w:val="000000" w:themeColor="text1"/>
          <w:sz w:val="26"/>
          <w:szCs w:val="26"/>
        </w:rPr>
        <w:t>2</w:t>
      </w:r>
      <w:r w:rsidR="00C9580C" w:rsidRPr="005734CD">
        <w:rPr>
          <w:rFonts w:ascii="Times New Roman" w:hAnsi="Times New Roman" w:cs="Times New Roman"/>
          <w:color w:val="000000" w:themeColor="text1"/>
          <w:sz w:val="26"/>
          <w:szCs w:val="26"/>
        </w:rPr>
        <w:t>6</w:t>
      </w:r>
      <w:r w:rsidR="00E5621C" w:rsidRPr="005734CD">
        <w:rPr>
          <w:rFonts w:ascii="Times New Roman" w:hAnsi="Times New Roman" w:cs="Times New Roman"/>
          <w:color w:val="000000" w:themeColor="text1"/>
          <w:sz w:val="26"/>
          <w:szCs w:val="26"/>
        </w:rPr>
        <w:t xml:space="preserve"> </w:t>
      </w:r>
      <w:r w:rsidR="00C9580C" w:rsidRPr="005734CD">
        <w:rPr>
          <w:rFonts w:ascii="Times New Roman" w:hAnsi="Times New Roman" w:cs="Times New Roman"/>
          <w:color w:val="000000" w:themeColor="text1"/>
          <w:sz w:val="26"/>
          <w:szCs w:val="26"/>
        </w:rPr>
        <w:t xml:space="preserve"> </w:t>
      </w:r>
      <w:r w:rsidR="00E87FD0" w:rsidRPr="005734CD">
        <w:rPr>
          <w:rFonts w:ascii="Times New Roman" w:hAnsi="Times New Roman" w:cs="Times New Roman"/>
          <w:color w:val="000000" w:themeColor="text1"/>
          <w:sz w:val="26"/>
          <w:szCs w:val="26"/>
        </w:rPr>
        <w:t>настоящего Положения.</w:t>
      </w:r>
    </w:p>
    <w:p w:rsidR="00E2170F"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bookmarkStart w:id="9" w:name="Par157"/>
      <w:bookmarkEnd w:id="9"/>
      <w:r w:rsidRPr="005734CD">
        <w:rPr>
          <w:rFonts w:ascii="Times New Roman" w:hAnsi="Times New Roman" w:cs="Times New Roman"/>
          <w:sz w:val="26"/>
          <w:szCs w:val="26"/>
        </w:rPr>
        <w:t>29</w:t>
      </w:r>
      <w:r w:rsidR="00E2170F" w:rsidRPr="005734CD">
        <w:rPr>
          <w:rFonts w:ascii="Times New Roman" w:hAnsi="Times New Roman" w:cs="Times New Roman"/>
          <w:sz w:val="26"/>
          <w:szCs w:val="26"/>
        </w:rPr>
        <w:t>. Место размещения Объекта предоставляется на основании договора на право размещения Объекта, заключенного между Администрацией и КФХ, сельскохозяйственным товаропроизводителем.</w:t>
      </w:r>
    </w:p>
    <w:p w:rsidR="00E2170F"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30</w:t>
      </w:r>
      <w:r w:rsidR="00E2170F" w:rsidRPr="005734CD">
        <w:rPr>
          <w:rFonts w:ascii="Times New Roman" w:hAnsi="Times New Roman" w:cs="Times New Roman"/>
          <w:sz w:val="26"/>
          <w:szCs w:val="26"/>
        </w:rPr>
        <w:t xml:space="preserve">. </w:t>
      </w:r>
      <w:proofErr w:type="gramStart"/>
      <w:r w:rsidR="00E2170F" w:rsidRPr="005734CD">
        <w:rPr>
          <w:rFonts w:ascii="Times New Roman" w:hAnsi="Times New Roman" w:cs="Times New Roman"/>
          <w:sz w:val="26"/>
          <w:szCs w:val="26"/>
        </w:rPr>
        <w:t>Контроль за</w:t>
      </w:r>
      <w:proofErr w:type="gramEnd"/>
      <w:r w:rsidR="00E2170F" w:rsidRPr="005734CD">
        <w:rPr>
          <w:rFonts w:ascii="Times New Roman" w:hAnsi="Times New Roman" w:cs="Times New Roman"/>
          <w:sz w:val="26"/>
          <w:szCs w:val="26"/>
        </w:rPr>
        <w:t xml:space="preserve"> исполнением получателем муниципальной преференции условий предоставления преференции и условий Договора на право размещения Объекта осуществляет </w:t>
      </w:r>
      <w:r w:rsidR="00371F12" w:rsidRPr="005734CD">
        <w:rPr>
          <w:rFonts w:ascii="Times New Roman" w:hAnsi="Times New Roman" w:cs="Times New Roman"/>
          <w:sz w:val="26"/>
          <w:szCs w:val="26"/>
        </w:rPr>
        <w:t xml:space="preserve"> Администрация</w:t>
      </w:r>
      <w:r w:rsidR="009206C9" w:rsidRPr="005734CD">
        <w:rPr>
          <w:rFonts w:ascii="Times New Roman" w:hAnsi="Times New Roman" w:cs="Times New Roman"/>
          <w:sz w:val="26"/>
          <w:szCs w:val="26"/>
        </w:rPr>
        <w:t xml:space="preserve"> Одинцовского городского округа Московской области</w:t>
      </w:r>
      <w:r w:rsidR="00E2170F" w:rsidRPr="005734CD">
        <w:rPr>
          <w:rFonts w:ascii="Times New Roman" w:hAnsi="Times New Roman" w:cs="Times New Roman"/>
          <w:sz w:val="26"/>
          <w:szCs w:val="26"/>
        </w:rPr>
        <w:t>.</w:t>
      </w:r>
    </w:p>
    <w:p w:rsidR="00E2170F"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31</w:t>
      </w:r>
      <w:r w:rsidR="00E2170F" w:rsidRPr="005734CD">
        <w:rPr>
          <w:rFonts w:ascii="Times New Roman" w:hAnsi="Times New Roman" w:cs="Times New Roman"/>
          <w:sz w:val="26"/>
          <w:szCs w:val="26"/>
        </w:rPr>
        <w:t>. Действие муниципальной преференции прекращается в случаях:</w:t>
      </w:r>
    </w:p>
    <w:p w:rsidR="00E2170F" w:rsidRPr="005734CD" w:rsidRDefault="00E2170F"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по инициативе КФХ, товаропроизводителя;</w:t>
      </w:r>
    </w:p>
    <w:p w:rsidR="00E2170F" w:rsidRDefault="00E2170F"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по инициативе Администрации в случае нарушения КФХ, товаропроизводителем условий, установленных при предоставлении муниципальной преференции, путем расторжения договора на право размещения нестационарного торгового объекта.</w:t>
      </w:r>
    </w:p>
    <w:p w:rsidR="00A603F7" w:rsidRDefault="00A603F7" w:rsidP="009760DB">
      <w:pPr>
        <w:autoSpaceDE w:val="0"/>
        <w:autoSpaceDN w:val="0"/>
        <w:adjustRightInd w:val="0"/>
        <w:spacing w:after="0" w:line="240" w:lineRule="auto"/>
        <w:jc w:val="both"/>
        <w:rPr>
          <w:rFonts w:ascii="Times New Roman" w:hAnsi="Times New Roman" w:cs="Times New Roman"/>
          <w:sz w:val="26"/>
          <w:szCs w:val="26"/>
        </w:rPr>
      </w:pPr>
    </w:p>
    <w:p w:rsidR="009760DB" w:rsidRPr="005734CD" w:rsidRDefault="009760DB" w:rsidP="009760DB">
      <w:pPr>
        <w:autoSpaceDE w:val="0"/>
        <w:autoSpaceDN w:val="0"/>
        <w:adjustRightInd w:val="0"/>
        <w:spacing w:after="0" w:line="240" w:lineRule="auto"/>
        <w:jc w:val="both"/>
        <w:rPr>
          <w:rFonts w:ascii="Times New Roman" w:hAnsi="Times New Roman" w:cs="Times New Roman"/>
          <w:sz w:val="26"/>
          <w:szCs w:val="26"/>
        </w:rPr>
      </w:pPr>
    </w:p>
    <w:p w:rsidR="00A774F7" w:rsidRPr="005734CD" w:rsidRDefault="00E5621C" w:rsidP="005734CD">
      <w:pPr>
        <w:autoSpaceDE w:val="0"/>
        <w:autoSpaceDN w:val="0"/>
        <w:adjustRightInd w:val="0"/>
        <w:spacing w:after="0" w:line="240" w:lineRule="auto"/>
        <w:jc w:val="center"/>
        <w:rPr>
          <w:rFonts w:ascii="Times New Roman" w:hAnsi="Times New Roman" w:cs="Times New Roman"/>
          <w:b/>
          <w:bCs/>
          <w:sz w:val="26"/>
          <w:szCs w:val="26"/>
        </w:rPr>
      </w:pPr>
      <w:r w:rsidRPr="005734CD">
        <w:rPr>
          <w:rFonts w:ascii="Times New Roman" w:hAnsi="Times New Roman" w:cs="Times New Roman"/>
          <w:b/>
          <w:bCs/>
          <w:sz w:val="26"/>
          <w:szCs w:val="26"/>
          <w:lang w:val="en-US"/>
        </w:rPr>
        <w:t>V</w:t>
      </w:r>
      <w:r w:rsidRPr="005734CD">
        <w:rPr>
          <w:rFonts w:ascii="Times New Roman" w:hAnsi="Times New Roman" w:cs="Times New Roman"/>
          <w:b/>
          <w:bCs/>
          <w:sz w:val="26"/>
          <w:szCs w:val="26"/>
        </w:rPr>
        <w:t>.</w:t>
      </w:r>
      <w:r w:rsidR="00A774F7" w:rsidRPr="005734CD">
        <w:rPr>
          <w:rFonts w:ascii="Times New Roman" w:hAnsi="Times New Roman" w:cs="Times New Roman"/>
          <w:b/>
          <w:bCs/>
          <w:sz w:val="26"/>
          <w:szCs w:val="26"/>
        </w:rPr>
        <w:t xml:space="preserve"> Эксплуатация Объектов</w:t>
      </w:r>
    </w:p>
    <w:p w:rsidR="00A774F7" w:rsidRPr="005734CD" w:rsidRDefault="00A774F7" w:rsidP="005734CD">
      <w:pPr>
        <w:autoSpaceDE w:val="0"/>
        <w:autoSpaceDN w:val="0"/>
        <w:adjustRightInd w:val="0"/>
        <w:spacing w:after="0" w:line="240" w:lineRule="auto"/>
        <w:jc w:val="both"/>
        <w:rPr>
          <w:rFonts w:ascii="Times New Roman" w:hAnsi="Times New Roman" w:cs="Times New Roman"/>
          <w:sz w:val="26"/>
          <w:szCs w:val="26"/>
        </w:rPr>
      </w:pPr>
    </w:p>
    <w:p w:rsidR="00A774F7"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32</w:t>
      </w:r>
      <w:r w:rsidR="000043C7" w:rsidRPr="005734CD">
        <w:rPr>
          <w:rFonts w:ascii="Times New Roman" w:hAnsi="Times New Roman" w:cs="Times New Roman"/>
          <w:sz w:val="26"/>
          <w:szCs w:val="26"/>
        </w:rPr>
        <w:t xml:space="preserve">. </w:t>
      </w:r>
      <w:r w:rsidR="00A774F7" w:rsidRPr="005734CD">
        <w:rPr>
          <w:rFonts w:ascii="Times New Roman" w:hAnsi="Times New Roman" w:cs="Times New Roman"/>
          <w:sz w:val="26"/>
          <w:szCs w:val="26"/>
        </w:rPr>
        <w:t>При осуществлении торговой деятельности в Объекте должна соблюдаться специализация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0043C7" w:rsidRPr="005734CD" w:rsidRDefault="003D3F66"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33</w:t>
      </w:r>
      <w:r w:rsidR="000043C7" w:rsidRPr="005734CD">
        <w:rPr>
          <w:rFonts w:ascii="Times New Roman" w:hAnsi="Times New Roman" w:cs="Times New Roman"/>
          <w:sz w:val="26"/>
          <w:szCs w:val="26"/>
        </w:rPr>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0043C7" w:rsidRPr="005734CD" w:rsidRDefault="003D3F66"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34</w:t>
      </w:r>
      <w:r w:rsidR="000043C7" w:rsidRPr="005734CD">
        <w:rPr>
          <w:rFonts w:ascii="Times New Roman" w:hAnsi="Times New Roman" w:cs="Times New Roman"/>
          <w:sz w:val="26"/>
          <w:szCs w:val="26"/>
        </w:rPr>
        <w:t>. При реализации товаров в Объекте должны быть документы, подтверждающие качество и безопасность продукции, в соответствии с законодательством Российской Федерации.</w:t>
      </w:r>
    </w:p>
    <w:p w:rsidR="00A774F7" w:rsidRPr="005734CD" w:rsidRDefault="003D3F66"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35</w:t>
      </w:r>
      <w:r w:rsidR="00A774F7" w:rsidRPr="005734CD">
        <w:rPr>
          <w:rFonts w:ascii="Times New Roman" w:hAnsi="Times New Roman" w:cs="Times New Roman"/>
          <w:sz w:val="26"/>
          <w:szCs w:val="26"/>
        </w:rPr>
        <w:t>. На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При определении (установлении) режима работы должна учитываться необходимость соблюдения тишины и покоя граждан.</w:t>
      </w:r>
    </w:p>
    <w:p w:rsidR="00A774F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36</w:t>
      </w:r>
      <w:r w:rsidR="00A774F7" w:rsidRPr="005734CD">
        <w:rPr>
          <w:rFonts w:ascii="Times New Roman" w:hAnsi="Times New Roman" w:cs="Times New Roman"/>
          <w:sz w:val="26"/>
          <w:szCs w:val="26"/>
        </w:rPr>
        <w:t>. При эксплуатации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A774F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37</w:t>
      </w:r>
      <w:r w:rsidR="00A774F7" w:rsidRPr="005734CD">
        <w:rPr>
          <w:rFonts w:ascii="Times New Roman" w:hAnsi="Times New Roman" w:cs="Times New Roman"/>
          <w:sz w:val="26"/>
          <w:szCs w:val="26"/>
        </w:rPr>
        <w:t xml:space="preserve">. Подъездные пути, разгрузочные площадки, площадки для покупателей и для расположения столов должны обеспечивать удобный доступ </w:t>
      </w:r>
      <w:proofErr w:type="gramStart"/>
      <w:r w:rsidR="00A774F7" w:rsidRPr="005734CD">
        <w:rPr>
          <w:rFonts w:ascii="Times New Roman" w:hAnsi="Times New Roman" w:cs="Times New Roman"/>
          <w:sz w:val="26"/>
          <w:szCs w:val="26"/>
        </w:rPr>
        <w:t>ко</w:t>
      </w:r>
      <w:proofErr w:type="gramEnd"/>
      <w:r w:rsidR="00A774F7" w:rsidRPr="005734CD">
        <w:rPr>
          <w:rFonts w:ascii="Times New Roman" w:hAnsi="Times New Roman" w:cs="Times New Roman"/>
          <w:sz w:val="26"/>
          <w:szCs w:val="26"/>
        </w:rPr>
        <w:t xml:space="preserve"> входам, иметь твердое покрытие, обеспечивающее сток ливневых вод, а также должны быть освещены.</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A774F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38</w:t>
      </w:r>
      <w:r w:rsidR="00A774F7" w:rsidRPr="005734CD">
        <w:rPr>
          <w:rFonts w:ascii="Times New Roman" w:hAnsi="Times New Roman" w:cs="Times New Roman"/>
          <w:sz w:val="26"/>
          <w:szCs w:val="26"/>
        </w:rPr>
        <w:t xml:space="preserve">. </w:t>
      </w:r>
      <w:proofErr w:type="gramStart"/>
      <w:r w:rsidR="00A774F7" w:rsidRPr="005734CD">
        <w:rPr>
          <w:rFonts w:ascii="Times New Roman" w:hAnsi="Times New Roman" w:cs="Times New Roman"/>
          <w:sz w:val="26"/>
          <w:szCs w:val="26"/>
        </w:rPr>
        <w:t>В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w:t>
      </w:r>
      <w:proofErr w:type="gramEnd"/>
      <w:r w:rsidR="00A774F7" w:rsidRPr="005734CD">
        <w:rPr>
          <w:rFonts w:ascii="Times New Roman" w:hAnsi="Times New Roman" w:cs="Times New Roman"/>
          <w:sz w:val="26"/>
          <w:szCs w:val="26"/>
        </w:rPr>
        <w:t xml:space="preserve">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774F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39</w:t>
      </w:r>
      <w:r w:rsidR="00A774F7" w:rsidRPr="005734CD">
        <w:rPr>
          <w:rFonts w:ascii="Times New Roman" w:hAnsi="Times New Roman" w:cs="Times New Roman"/>
          <w:sz w:val="26"/>
          <w:szCs w:val="26"/>
        </w:rPr>
        <w:t xml:space="preserve">. Владельцы (пользователи) Объектов обязаны обеспечить уход за их внешним видом: содержать в чистоте и порядке, своевременно </w:t>
      </w:r>
      <w:proofErr w:type="gramStart"/>
      <w:r w:rsidR="00A774F7" w:rsidRPr="005734CD">
        <w:rPr>
          <w:rFonts w:ascii="Times New Roman" w:hAnsi="Times New Roman" w:cs="Times New Roman"/>
          <w:sz w:val="26"/>
          <w:szCs w:val="26"/>
        </w:rPr>
        <w:t>красить и устранять</w:t>
      </w:r>
      <w:proofErr w:type="gramEnd"/>
      <w:r w:rsidR="00A774F7" w:rsidRPr="005734CD">
        <w:rPr>
          <w:rFonts w:ascii="Times New Roman" w:hAnsi="Times New Roman" w:cs="Times New Roman"/>
          <w:sz w:val="26"/>
          <w:szCs w:val="26"/>
        </w:rPr>
        <w:t xml:space="preserve"> повреждения на вывесках, конструктивных элементах, производить уборку и благоустройство прилегающей территории.</w:t>
      </w:r>
    </w:p>
    <w:p w:rsidR="00311F14" w:rsidRPr="005734CD" w:rsidRDefault="00311F14"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Окраска и ремонт Объектов также должна производиться и по требованию Администрации.</w:t>
      </w:r>
    </w:p>
    <w:p w:rsidR="007D2BC5" w:rsidRDefault="00DA3993" w:rsidP="007D2BC5">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lastRenderedPageBreak/>
        <w:t>40</w:t>
      </w:r>
      <w:r w:rsidR="00A774F7" w:rsidRPr="005734CD">
        <w:rPr>
          <w:rFonts w:ascii="Times New Roman" w:hAnsi="Times New Roman" w:cs="Times New Roman"/>
          <w:sz w:val="26"/>
          <w:szCs w:val="26"/>
        </w:rPr>
        <w:t>. При реализации товаров в Объектах должны быть документы, подтверждающие качество и безопасность продукции, в соответствии с законодательством Российской Федерации.</w:t>
      </w:r>
      <w:r w:rsidR="007D2BC5">
        <w:rPr>
          <w:rFonts w:ascii="Times New Roman" w:hAnsi="Times New Roman" w:cs="Times New Roman"/>
          <w:sz w:val="26"/>
          <w:szCs w:val="26"/>
        </w:rPr>
        <w:t xml:space="preserve"> </w:t>
      </w:r>
    </w:p>
    <w:p w:rsidR="007D2BC5" w:rsidRPr="005734CD" w:rsidRDefault="007D2BC5" w:rsidP="007D2BC5">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Отпуск хлеба, выпечных кондитерских и хлебобулочных изделий осуществляется в упакованном виде.</w:t>
      </w:r>
    </w:p>
    <w:p w:rsidR="000043C7" w:rsidRPr="005734CD" w:rsidRDefault="00DA3993"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41</w:t>
      </w:r>
      <w:r w:rsidR="000043C7" w:rsidRPr="005734CD">
        <w:rPr>
          <w:rFonts w:ascii="Times New Roman" w:hAnsi="Times New Roman" w:cs="Times New Roman"/>
          <w:sz w:val="26"/>
          <w:szCs w:val="26"/>
        </w:rPr>
        <w:t>. Работники Объектов обязаны:</w:t>
      </w:r>
    </w:p>
    <w:p w:rsidR="000043C7" w:rsidRPr="005734CD" w:rsidRDefault="000043C7"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0043C7" w:rsidRPr="005734CD" w:rsidRDefault="000043C7"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содержать Объекты, торговое оборудование в чистоте;</w:t>
      </w:r>
    </w:p>
    <w:p w:rsidR="000043C7" w:rsidRPr="005734CD" w:rsidRDefault="000043C7"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предохранять товары от пыли, загрязнения;</w:t>
      </w:r>
    </w:p>
    <w:p w:rsidR="000043C7" w:rsidRPr="005734CD" w:rsidRDefault="000043C7"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иметь чистую форменную одежду;</w:t>
      </w:r>
    </w:p>
    <w:p w:rsidR="000043C7" w:rsidRPr="005734CD" w:rsidRDefault="000043C7"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соблюдать условия труда, правила личной гигиены и санитарного содержания прилегающей территории, иметь медицинскую книжку;</w:t>
      </w:r>
    </w:p>
    <w:p w:rsidR="000043C7" w:rsidRPr="005734CD" w:rsidRDefault="000043C7"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0043C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42</w:t>
      </w:r>
      <w:r w:rsidR="00A774F7" w:rsidRPr="005734CD">
        <w:rPr>
          <w:rFonts w:ascii="Times New Roman" w:hAnsi="Times New Roman" w:cs="Times New Roman"/>
          <w:sz w:val="26"/>
          <w:szCs w:val="26"/>
        </w:rPr>
        <w:t xml:space="preserve">. </w:t>
      </w:r>
      <w:r w:rsidR="000043C7" w:rsidRPr="005734CD">
        <w:rPr>
          <w:rFonts w:ascii="Times New Roman" w:hAnsi="Times New Roman" w:cs="Times New Roman"/>
          <w:sz w:val="26"/>
          <w:szCs w:val="26"/>
        </w:rPr>
        <w:t>Запрещается:</w:t>
      </w:r>
    </w:p>
    <w:p w:rsidR="000043C7" w:rsidRPr="005734CD" w:rsidRDefault="000043C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заглубление фундаментов для размещения Объектов и применение капитальных строительных конструкций для их сооружения;</w:t>
      </w:r>
    </w:p>
    <w:p w:rsidR="000043C7" w:rsidRPr="005734CD" w:rsidRDefault="000043C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раскладка товаров, а также складирование тары и запаса продуктов на прилегающей к нестационарному торговому объекту территории;</w:t>
      </w:r>
    </w:p>
    <w:p w:rsidR="000043C7" w:rsidRPr="005734CD" w:rsidRDefault="000043C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0043C7" w:rsidRPr="005734CD" w:rsidRDefault="000043C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реализация скоропортящихся пищевых продуктов при отсутствии холодильного оборудования для их хранения и реализации;</w:t>
      </w:r>
    </w:p>
    <w:p w:rsidR="000043C7" w:rsidRPr="005734CD" w:rsidRDefault="000043C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реализация с земли, а также частями и с надрезами картофеля, свежей плодоовощной продукции, бахчевых культур.</w:t>
      </w:r>
    </w:p>
    <w:p w:rsidR="000043C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43</w:t>
      </w:r>
      <w:r w:rsidR="000043C7" w:rsidRPr="005734CD">
        <w:rPr>
          <w:rFonts w:ascii="Times New Roman" w:hAnsi="Times New Roman" w:cs="Times New Roman"/>
          <w:sz w:val="26"/>
          <w:szCs w:val="26"/>
        </w:rPr>
        <w:t>.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0043C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44</w:t>
      </w:r>
      <w:r w:rsidR="000043C7" w:rsidRPr="005734CD">
        <w:rPr>
          <w:rFonts w:ascii="Times New Roman" w:hAnsi="Times New Roman" w:cs="Times New Roman"/>
          <w:sz w:val="26"/>
          <w:szCs w:val="26"/>
        </w:rPr>
        <w:t>.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Московской области.</w:t>
      </w:r>
    </w:p>
    <w:p w:rsidR="009760DB" w:rsidRDefault="009760DB" w:rsidP="009760D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A3993" w:rsidRPr="005734CD">
        <w:rPr>
          <w:rFonts w:ascii="Times New Roman" w:hAnsi="Times New Roman" w:cs="Times New Roman"/>
          <w:sz w:val="26"/>
          <w:szCs w:val="26"/>
        </w:rPr>
        <w:t>45</w:t>
      </w:r>
      <w:r w:rsidR="000043C7" w:rsidRPr="005734CD">
        <w:rPr>
          <w:rFonts w:ascii="Times New Roman" w:hAnsi="Times New Roman" w:cs="Times New Roman"/>
          <w:sz w:val="26"/>
          <w:szCs w:val="26"/>
        </w:rPr>
        <w:t xml:space="preserve">. </w:t>
      </w:r>
      <w:r w:rsidR="00A52D44" w:rsidRPr="005734CD">
        <w:rPr>
          <w:rFonts w:ascii="Times New Roman" w:hAnsi="Times New Roman" w:cs="Times New Roman"/>
          <w:sz w:val="26"/>
          <w:szCs w:val="26"/>
        </w:rPr>
        <w:t xml:space="preserve">Выносное холодильное оборудование </w:t>
      </w:r>
      <w:proofErr w:type="gramStart"/>
      <w:r w:rsidR="00A52D44" w:rsidRPr="005734CD">
        <w:rPr>
          <w:rFonts w:ascii="Times New Roman" w:hAnsi="Times New Roman" w:cs="Times New Roman"/>
          <w:sz w:val="26"/>
          <w:szCs w:val="26"/>
        </w:rPr>
        <w:t>размещается в соответствии со схемой и может</w:t>
      </w:r>
      <w:proofErr w:type="gramEnd"/>
      <w:r w:rsidR="00A52D44" w:rsidRPr="005734CD">
        <w:rPr>
          <w:rFonts w:ascii="Times New Roman" w:hAnsi="Times New Roman" w:cs="Times New Roman"/>
          <w:sz w:val="26"/>
          <w:szCs w:val="26"/>
        </w:rPr>
        <w:t xml:space="preserve"> использоваться для реализации мороженого, соков и прохладительных </w:t>
      </w:r>
      <w:r w:rsidR="00A603F7">
        <w:rPr>
          <w:rFonts w:ascii="Times New Roman" w:hAnsi="Times New Roman" w:cs="Times New Roman"/>
          <w:sz w:val="26"/>
          <w:szCs w:val="26"/>
        </w:rPr>
        <w:t xml:space="preserve">   </w:t>
      </w:r>
      <w:r w:rsidR="00A52D44" w:rsidRPr="005734CD">
        <w:rPr>
          <w:rFonts w:ascii="Times New Roman" w:hAnsi="Times New Roman" w:cs="Times New Roman"/>
          <w:sz w:val="26"/>
          <w:szCs w:val="26"/>
        </w:rPr>
        <w:t xml:space="preserve">напитков. </w:t>
      </w:r>
      <w:r w:rsidR="00A603F7">
        <w:rPr>
          <w:rFonts w:ascii="Times New Roman" w:hAnsi="Times New Roman" w:cs="Times New Roman"/>
          <w:sz w:val="26"/>
          <w:szCs w:val="26"/>
        </w:rPr>
        <w:t xml:space="preserve"> </w:t>
      </w:r>
      <w:r w:rsidR="00DA3993" w:rsidRPr="005734CD">
        <w:rPr>
          <w:rFonts w:ascii="Times New Roman" w:hAnsi="Times New Roman" w:cs="Times New Roman"/>
          <w:sz w:val="26"/>
          <w:szCs w:val="26"/>
        </w:rPr>
        <w:t xml:space="preserve">Хозяйствующий </w:t>
      </w:r>
      <w:r w:rsidR="00A603F7">
        <w:rPr>
          <w:rFonts w:ascii="Times New Roman" w:hAnsi="Times New Roman" w:cs="Times New Roman"/>
          <w:sz w:val="26"/>
          <w:szCs w:val="26"/>
        </w:rPr>
        <w:t xml:space="preserve">   </w:t>
      </w:r>
      <w:r w:rsidR="00DA3993" w:rsidRPr="005734CD">
        <w:rPr>
          <w:rFonts w:ascii="Times New Roman" w:hAnsi="Times New Roman" w:cs="Times New Roman"/>
          <w:sz w:val="26"/>
          <w:szCs w:val="26"/>
        </w:rPr>
        <w:t xml:space="preserve">субъект </w:t>
      </w:r>
      <w:r w:rsidR="00A603F7">
        <w:rPr>
          <w:rFonts w:ascii="Times New Roman" w:hAnsi="Times New Roman" w:cs="Times New Roman"/>
          <w:sz w:val="26"/>
          <w:szCs w:val="26"/>
        </w:rPr>
        <w:t xml:space="preserve">    </w:t>
      </w:r>
      <w:r w:rsidR="00DA3993" w:rsidRPr="005734CD">
        <w:rPr>
          <w:rFonts w:ascii="Times New Roman" w:hAnsi="Times New Roman" w:cs="Times New Roman"/>
          <w:sz w:val="26"/>
          <w:szCs w:val="26"/>
        </w:rPr>
        <w:t xml:space="preserve">около </w:t>
      </w:r>
      <w:r w:rsidR="00A603F7">
        <w:rPr>
          <w:rFonts w:ascii="Times New Roman" w:hAnsi="Times New Roman" w:cs="Times New Roman"/>
          <w:sz w:val="26"/>
          <w:szCs w:val="26"/>
        </w:rPr>
        <w:t xml:space="preserve"> </w:t>
      </w:r>
      <w:r w:rsidR="00DA3993" w:rsidRPr="005734CD">
        <w:rPr>
          <w:rFonts w:ascii="Times New Roman" w:hAnsi="Times New Roman" w:cs="Times New Roman"/>
          <w:sz w:val="26"/>
          <w:szCs w:val="26"/>
        </w:rPr>
        <w:t>Объекта в</w:t>
      </w:r>
      <w:r w:rsidR="002E4B10" w:rsidRPr="005734CD">
        <w:rPr>
          <w:rFonts w:ascii="Times New Roman" w:hAnsi="Times New Roman" w:cs="Times New Roman"/>
          <w:sz w:val="26"/>
          <w:szCs w:val="26"/>
        </w:rPr>
        <w:t xml:space="preserve">праве </w:t>
      </w:r>
    </w:p>
    <w:p w:rsidR="009760DB" w:rsidRDefault="009760DB" w:rsidP="009760DB">
      <w:pPr>
        <w:autoSpaceDE w:val="0"/>
        <w:autoSpaceDN w:val="0"/>
        <w:adjustRightInd w:val="0"/>
        <w:spacing w:after="0" w:line="240" w:lineRule="auto"/>
        <w:jc w:val="both"/>
        <w:rPr>
          <w:rFonts w:ascii="Times New Roman" w:hAnsi="Times New Roman" w:cs="Times New Roman"/>
          <w:sz w:val="26"/>
          <w:szCs w:val="26"/>
        </w:rPr>
      </w:pPr>
    </w:p>
    <w:p w:rsidR="000043C7" w:rsidRDefault="002E4B10" w:rsidP="009760DB">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lastRenderedPageBreak/>
        <w:t>разместить только одно в</w:t>
      </w:r>
      <w:r w:rsidR="000043C7" w:rsidRPr="005734CD">
        <w:rPr>
          <w:rFonts w:ascii="Times New Roman" w:hAnsi="Times New Roman" w:cs="Times New Roman"/>
          <w:sz w:val="26"/>
          <w:szCs w:val="26"/>
        </w:rPr>
        <w:t>ыносное холодильное оборудование</w:t>
      </w:r>
      <w:r w:rsidRPr="005734CD">
        <w:rPr>
          <w:rFonts w:ascii="Times New Roman" w:hAnsi="Times New Roman" w:cs="Times New Roman"/>
          <w:sz w:val="26"/>
          <w:szCs w:val="26"/>
        </w:rPr>
        <w:t xml:space="preserve"> на безвозме</w:t>
      </w:r>
      <w:r w:rsidR="00A52D44" w:rsidRPr="005734CD">
        <w:rPr>
          <w:rFonts w:ascii="Times New Roman" w:hAnsi="Times New Roman" w:cs="Times New Roman"/>
          <w:sz w:val="26"/>
          <w:szCs w:val="26"/>
        </w:rPr>
        <w:t>здной основе.</w:t>
      </w:r>
    </w:p>
    <w:p w:rsidR="000043C7" w:rsidRPr="005734CD" w:rsidRDefault="000043C7" w:rsidP="00A46E95">
      <w:pPr>
        <w:autoSpaceDE w:val="0"/>
        <w:autoSpaceDN w:val="0"/>
        <w:adjustRightInd w:val="0"/>
        <w:spacing w:after="0" w:line="240" w:lineRule="auto"/>
        <w:jc w:val="both"/>
        <w:rPr>
          <w:rFonts w:ascii="Times New Roman" w:hAnsi="Times New Roman" w:cs="Times New Roman"/>
          <w:sz w:val="26"/>
          <w:szCs w:val="26"/>
        </w:rPr>
      </w:pPr>
    </w:p>
    <w:p w:rsidR="00A774F7" w:rsidRPr="005734CD" w:rsidRDefault="00311F14" w:rsidP="005734CD">
      <w:pPr>
        <w:autoSpaceDE w:val="0"/>
        <w:autoSpaceDN w:val="0"/>
        <w:adjustRightInd w:val="0"/>
        <w:spacing w:after="0" w:line="240" w:lineRule="auto"/>
        <w:ind w:firstLine="540"/>
        <w:jc w:val="both"/>
        <w:rPr>
          <w:rFonts w:ascii="Times New Roman" w:hAnsi="Times New Roman" w:cs="Times New Roman"/>
          <w:b/>
          <w:bCs/>
          <w:sz w:val="26"/>
          <w:szCs w:val="26"/>
        </w:rPr>
      </w:pPr>
      <w:r w:rsidRPr="005734CD">
        <w:rPr>
          <w:rFonts w:ascii="Times New Roman" w:hAnsi="Times New Roman" w:cs="Times New Roman"/>
          <w:b/>
          <w:bCs/>
          <w:sz w:val="26"/>
          <w:szCs w:val="26"/>
        </w:rPr>
        <w:t xml:space="preserve">                        </w:t>
      </w:r>
      <w:r w:rsidR="00E2170F" w:rsidRPr="005734CD">
        <w:rPr>
          <w:rFonts w:ascii="Times New Roman" w:hAnsi="Times New Roman" w:cs="Times New Roman"/>
          <w:b/>
          <w:bCs/>
          <w:sz w:val="26"/>
          <w:szCs w:val="26"/>
        </w:rPr>
        <w:t xml:space="preserve"> </w:t>
      </w:r>
      <w:r w:rsidR="00E5621C" w:rsidRPr="005734CD">
        <w:rPr>
          <w:rFonts w:ascii="Times New Roman" w:hAnsi="Times New Roman" w:cs="Times New Roman"/>
          <w:b/>
          <w:bCs/>
          <w:sz w:val="26"/>
          <w:szCs w:val="26"/>
          <w:lang w:val="en-US"/>
        </w:rPr>
        <w:t>VI</w:t>
      </w:r>
      <w:r w:rsidR="00A774F7" w:rsidRPr="005734CD">
        <w:rPr>
          <w:rFonts w:ascii="Times New Roman" w:hAnsi="Times New Roman" w:cs="Times New Roman"/>
          <w:b/>
          <w:bCs/>
          <w:sz w:val="26"/>
          <w:szCs w:val="26"/>
        </w:rPr>
        <w:t>. Прекращение права на размещение Объекта</w:t>
      </w:r>
    </w:p>
    <w:p w:rsidR="00A774F7" w:rsidRPr="005734CD" w:rsidRDefault="00A774F7" w:rsidP="005734CD">
      <w:pPr>
        <w:autoSpaceDE w:val="0"/>
        <w:autoSpaceDN w:val="0"/>
        <w:adjustRightInd w:val="0"/>
        <w:spacing w:after="0" w:line="240" w:lineRule="auto"/>
        <w:jc w:val="both"/>
        <w:rPr>
          <w:rFonts w:ascii="Times New Roman" w:hAnsi="Times New Roman" w:cs="Times New Roman"/>
          <w:sz w:val="26"/>
          <w:szCs w:val="26"/>
        </w:rPr>
      </w:pPr>
    </w:p>
    <w:p w:rsidR="003B4779" w:rsidRPr="005734CD" w:rsidRDefault="00DA3993" w:rsidP="005734CD">
      <w:pPr>
        <w:spacing w:after="0" w:line="240" w:lineRule="auto"/>
        <w:ind w:firstLine="709"/>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46</w:t>
      </w:r>
      <w:r w:rsidR="00A774F7" w:rsidRPr="005734CD">
        <w:rPr>
          <w:rFonts w:ascii="Times New Roman" w:hAnsi="Times New Roman" w:cs="Times New Roman"/>
          <w:color w:val="000000" w:themeColor="text1"/>
          <w:sz w:val="26"/>
          <w:szCs w:val="26"/>
        </w:rPr>
        <w:t xml:space="preserve">. </w:t>
      </w:r>
      <w:r w:rsidR="003B4779" w:rsidRPr="005734CD">
        <w:rPr>
          <w:rFonts w:ascii="Times New Roman" w:hAnsi="Times New Roman" w:cs="Times New Roman"/>
          <w:color w:val="000000" w:themeColor="text1"/>
          <w:sz w:val="26"/>
          <w:szCs w:val="26"/>
        </w:rPr>
        <w:t>Расторжение Договора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Российской Федерации и настоящим Положением.</w:t>
      </w:r>
    </w:p>
    <w:p w:rsidR="00A774F7" w:rsidRPr="005734CD" w:rsidRDefault="00DA3993" w:rsidP="005734CD">
      <w:pPr>
        <w:autoSpaceDE w:val="0"/>
        <w:autoSpaceDN w:val="0"/>
        <w:adjustRightInd w:val="0"/>
        <w:spacing w:after="0" w:line="240" w:lineRule="auto"/>
        <w:ind w:firstLine="709"/>
        <w:jc w:val="both"/>
        <w:rPr>
          <w:rFonts w:ascii="Times New Roman" w:hAnsi="Times New Roman" w:cs="Times New Roman"/>
          <w:sz w:val="26"/>
          <w:szCs w:val="26"/>
        </w:rPr>
      </w:pPr>
      <w:r w:rsidRPr="005734CD">
        <w:rPr>
          <w:rFonts w:ascii="Times New Roman" w:hAnsi="Times New Roman" w:cs="Times New Roman"/>
          <w:sz w:val="26"/>
          <w:szCs w:val="26"/>
        </w:rPr>
        <w:t>47</w:t>
      </w:r>
      <w:r w:rsidR="003B4779" w:rsidRPr="005734CD">
        <w:rPr>
          <w:rFonts w:ascii="Times New Roman" w:hAnsi="Times New Roman" w:cs="Times New Roman"/>
          <w:sz w:val="26"/>
          <w:szCs w:val="26"/>
        </w:rPr>
        <w:t xml:space="preserve">. </w:t>
      </w:r>
      <w:r w:rsidR="00A774F7" w:rsidRPr="005734CD">
        <w:rPr>
          <w:rFonts w:ascii="Times New Roman" w:hAnsi="Times New Roman" w:cs="Times New Roman"/>
          <w:sz w:val="26"/>
          <w:szCs w:val="26"/>
        </w:rPr>
        <w:t>Право на размещение Объекта прекращается в случаях:</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1</w:t>
      </w:r>
      <w:r w:rsidR="001A7D17" w:rsidRPr="005734CD">
        <w:rPr>
          <w:rFonts w:ascii="Times New Roman" w:hAnsi="Times New Roman" w:cs="Times New Roman"/>
          <w:sz w:val="26"/>
          <w:szCs w:val="26"/>
        </w:rPr>
        <w:t>)</w:t>
      </w:r>
      <w:r w:rsidRPr="005734CD">
        <w:rPr>
          <w:rFonts w:ascii="Times New Roman" w:hAnsi="Times New Roman" w:cs="Times New Roman"/>
          <w:sz w:val="26"/>
          <w:szCs w:val="26"/>
        </w:rPr>
        <w:t xml:space="preserve"> </w:t>
      </w:r>
      <w:proofErr w:type="gramStart"/>
      <w:r w:rsidRPr="005734CD">
        <w:rPr>
          <w:rFonts w:ascii="Times New Roman" w:hAnsi="Times New Roman" w:cs="Times New Roman"/>
          <w:sz w:val="26"/>
          <w:szCs w:val="26"/>
        </w:rPr>
        <w:t>предусмотренных</w:t>
      </w:r>
      <w:proofErr w:type="gramEnd"/>
      <w:r w:rsidRPr="005734CD">
        <w:rPr>
          <w:rFonts w:ascii="Times New Roman" w:hAnsi="Times New Roman" w:cs="Times New Roman"/>
          <w:sz w:val="26"/>
          <w:szCs w:val="26"/>
        </w:rPr>
        <w:t xml:space="preserve"> Договором;</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2</w:t>
      </w:r>
      <w:r w:rsidR="001A7D17" w:rsidRPr="005734CD">
        <w:rPr>
          <w:rFonts w:ascii="Times New Roman" w:hAnsi="Times New Roman" w:cs="Times New Roman"/>
          <w:sz w:val="26"/>
          <w:szCs w:val="26"/>
        </w:rPr>
        <w:t>)</w:t>
      </w:r>
      <w:r w:rsidRPr="005734CD">
        <w:rPr>
          <w:rFonts w:ascii="Times New Roman" w:hAnsi="Times New Roman" w:cs="Times New Roman"/>
          <w:sz w:val="26"/>
          <w:szCs w:val="26"/>
        </w:rPr>
        <w:t xml:space="preserve"> прекращения хозяйствующим субъектом в установленном законом порядке своей деятельности;</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3</w:t>
      </w:r>
      <w:r w:rsidR="001A7D17" w:rsidRPr="005734CD">
        <w:rPr>
          <w:rFonts w:ascii="Times New Roman" w:hAnsi="Times New Roman" w:cs="Times New Roman"/>
          <w:sz w:val="26"/>
          <w:szCs w:val="26"/>
        </w:rPr>
        <w:t>)</w:t>
      </w:r>
      <w:r w:rsidR="00B666FD" w:rsidRPr="005734CD">
        <w:rPr>
          <w:rFonts w:ascii="Times New Roman" w:hAnsi="Times New Roman" w:cs="Times New Roman"/>
          <w:sz w:val="26"/>
          <w:szCs w:val="26"/>
        </w:rPr>
        <w:t xml:space="preserve"> </w:t>
      </w:r>
      <w:r w:rsidRPr="005734CD">
        <w:rPr>
          <w:rFonts w:ascii="Times New Roman" w:hAnsi="Times New Roman" w:cs="Times New Roman"/>
          <w:sz w:val="26"/>
          <w:szCs w:val="26"/>
        </w:rPr>
        <w:t>неоднократного (более 2-х раз в течение года) несоблюдения требований и условий настоящего Положения.</w:t>
      </w:r>
    </w:p>
    <w:p w:rsidR="00A774F7" w:rsidRPr="005734CD" w:rsidRDefault="00DA3993"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48</w:t>
      </w:r>
      <w:r w:rsidR="00A774F7" w:rsidRPr="005734CD">
        <w:rPr>
          <w:rFonts w:ascii="Times New Roman" w:hAnsi="Times New Roman" w:cs="Times New Roman"/>
          <w:sz w:val="26"/>
          <w:szCs w:val="26"/>
        </w:rPr>
        <w:t>. Администрация имеет право досрочно расторгнуть вышеуказанный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об использовании территории, занимаемой Объектом, для целей, связанных с развитием улично-дорожной сети, размещением остановок </w:t>
      </w:r>
      <w:proofErr w:type="gramStart"/>
      <w:r w:rsidRPr="005734CD">
        <w:rPr>
          <w:rFonts w:ascii="Times New Roman" w:hAnsi="Times New Roman" w:cs="Times New Roman"/>
          <w:sz w:val="26"/>
          <w:szCs w:val="26"/>
        </w:rPr>
        <w:t>общественного</w:t>
      </w:r>
      <w:proofErr w:type="gramEnd"/>
      <w:r w:rsidRPr="005734CD">
        <w:rPr>
          <w:rFonts w:ascii="Times New Roman" w:hAnsi="Times New Roman" w:cs="Times New Roman"/>
          <w:sz w:val="26"/>
          <w:szCs w:val="26"/>
        </w:rPr>
        <w:t xml:space="preserve"> транспорта, оборудованием бордюров, организацией парковочных карманов;</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о размещении объектов капитального строительства;</w:t>
      </w:r>
    </w:p>
    <w:p w:rsidR="00A774F7" w:rsidRPr="005734CD" w:rsidRDefault="00A774F7"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о заключении договора о развитии застроенных территорий в случае, если нахождение Объекта препятствует реализации указанного договора.</w:t>
      </w:r>
    </w:p>
    <w:p w:rsidR="000204E2" w:rsidRPr="005734CD" w:rsidRDefault="00DA3993" w:rsidP="005734CD">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rPr>
      </w:pPr>
      <w:r w:rsidRPr="005734CD">
        <w:rPr>
          <w:rFonts w:ascii="Times New Roman" w:hAnsi="Times New Roman" w:cs="Times New Roman"/>
          <w:color w:val="000000" w:themeColor="text1"/>
          <w:sz w:val="26"/>
          <w:szCs w:val="26"/>
        </w:rPr>
        <w:t>49</w:t>
      </w:r>
      <w:r w:rsidR="007E4CCA" w:rsidRPr="005734CD">
        <w:rPr>
          <w:rFonts w:ascii="Times New Roman" w:hAnsi="Times New Roman" w:cs="Times New Roman"/>
          <w:color w:val="000000" w:themeColor="text1"/>
          <w:sz w:val="26"/>
          <w:szCs w:val="26"/>
        </w:rPr>
        <w:t xml:space="preserve">. </w:t>
      </w:r>
      <w:r w:rsidR="009F2F0F" w:rsidRPr="005734CD">
        <w:rPr>
          <w:rFonts w:ascii="Times New Roman" w:hAnsi="Times New Roman" w:cs="Times New Roman"/>
          <w:color w:val="000000" w:themeColor="text1"/>
          <w:sz w:val="26"/>
          <w:szCs w:val="26"/>
        </w:rPr>
        <w:t>Демонтаж Объекта осуществляется в порядке, утвержденном постановлением Администрации Одинцовского городского округа Московской области.</w:t>
      </w:r>
    </w:p>
    <w:p w:rsidR="00161743" w:rsidRPr="005734CD" w:rsidRDefault="0016174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414A4" w:rsidRPr="005734CD" w:rsidRDefault="00A414A4"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414A4" w:rsidRPr="005734CD" w:rsidRDefault="002329A3"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Заместитель Главы Администрации                                                   П.В. Кондрацкий</w:t>
      </w:r>
    </w:p>
    <w:p w:rsidR="00A414A4" w:rsidRPr="005734CD" w:rsidRDefault="00A414A4"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414A4" w:rsidRPr="005734CD" w:rsidRDefault="00A414A4"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414A4" w:rsidRPr="005734CD" w:rsidRDefault="00A414A4"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603F7" w:rsidRDefault="00A603F7"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603F7" w:rsidRDefault="00A603F7"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603F7" w:rsidRDefault="00A603F7"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603F7" w:rsidRDefault="00A603F7"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A603F7" w:rsidRPr="005734CD" w:rsidRDefault="00A603F7"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Pr="005734CD"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Pr="005734CD"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Pr="005734CD"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Pr="005734CD"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Pr="005734CD"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Pr="005734CD" w:rsidRDefault="002329A3" w:rsidP="005734CD">
      <w:pPr>
        <w:autoSpaceDE w:val="0"/>
        <w:autoSpaceDN w:val="0"/>
        <w:adjustRightInd w:val="0"/>
        <w:spacing w:after="0" w:line="240" w:lineRule="auto"/>
        <w:ind w:firstLine="540"/>
        <w:jc w:val="both"/>
        <w:rPr>
          <w:rFonts w:ascii="Times New Roman" w:hAnsi="Times New Roman" w:cs="Times New Roman"/>
          <w:strike/>
          <w:color w:val="FF0000"/>
          <w:sz w:val="26"/>
          <w:szCs w:val="26"/>
        </w:rPr>
      </w:pPr>
    </w:p>
    <w:p w:rsidR="002329A3" w:rsidRDefault="002329A3" w:rsidP="00514CA5">
      <w:pPr>
        <w:autoSpaceDE w:val="0"/>
        <w:autoSpaceDN w:val="0"/>
        <w:adjustRightInd w:val="0"/>
        <w:spacing w:after="0" w:line="276" w:lineRule="auto"/>
        <w:ind w:firstLine="540"/>
        <w:jc w:val="both"/>
        <w:rPr>
          <w:rFonts w:ascii="Times New Roman" w:hAnsi="Times New Roman" w:cs="Times New Roman"/>
          <w:strike/>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05"/>
      </w:tblGrid>
      <w:tr w:rsidR="009C0085" w:rsidRPr="005734CD" w:rsidTr="001E3680">
        <w:tc>
          <w:tcPr>
            <w:tcW w:w="4650" w:type="dxa"/>
          </w:tcPr>
          <w:p w:rsidR="009C0085" w:rsidRPr="005734CD" w:rsidRDefault="009C0085" w:rsidP="005734CD">
            <w:pPr>
              <w:autoSpaceDE w:val="0"/>
              <w:autoSpaceDN w:val="0"/>
              <w:adjustRightInd w:val="0"/>
              <w:jc w:val="center"/>
              <w:rPr>
                <w:rFonts w:ascii="Times New Roman" w:hAnsi="Times New Roman" w:cs="Times New Roman"/>
                <w:sz w:val="26"/>
                <w:szCs w:val="26"/>
              </w:rPr>
            </w:pPr>
          </w:p>
        </w:tc>
        <w:tc>
          <w:tcPr>
            <w:tcW w:w="4705" w:type="dxa"/>
          </w:tcPr>
          <w:p w:rsidR="00D5120E" w:rsidRPr="005734CD" w:rsidRDefault="00477119" w:rsidP="005734CD">
            <w:pPr>
              <w:autoSpaceDE w:val="0"/>
              <w:autoSpaceDN w:val="0"/>
              <w:adjustRightInd w:val="0"/>
              <w:outlineLvl w:val="1"/>
              <w:rPr>
                <w:rFonts w:ascii="Times New Roman" w:hAnsi="Times New Roman" w:cs="Times New Roman"/>
                <w:sz w:val="26"/>
                <w:szCs w:val="26"/>
              </w:rPr>
            </w:pPr>
            <w:r w:rsidRPr="005734CD">
              <w:rPr>
                <w:rFonts w:ascii="Times New Roman" w:hAnsi="Times New Roman" w:cs="Times New Roman"/>
                <w:sz w:val="26"/>
                <w:szCs w:val="26"/>
              </w:rPr>
              <w:t>Приложение 1</w:t>
            </w:r>
          </w:p>
          <w:p w:rsidR="00D5120E" w:rsidRPr="005734CD" w:rsidRDefault="00D5120E" w:rsidP="005734CD">
            <w:pPr>
              <w:rPr>
                <w:rFonts w:ascii="Times New Roman" w:hAnsi="Times New Roman" w:cs="Times New Roman"/>
                <w:sz w:val="26"/>
                <w:szCs w:val="26"/>
              </w:rPr>
            </w:pPr>
            <w:r w:rsidRPr="005734CD">
              <w:rPr>
                <w:rFonts w:ascii="Times New Roman" w:hAnsi="Times New Roman" w:cs="Times New Roman"/>
                <w:sz w:val="26"/>
                <w:szCs w:val="26"/>
              </w:rPr>
              <w:t xml:space="preserve">к Положению о  порядке размещения </w:t>
            </w:r>
            <w:proofErr w:type="gramStart"/>
            <w:r w:rsidRPr="005734CD">
              <w:rPr>
                <w:rFonts w:ascii="Times New Roman" w:hAnsi="Times New Roman" w:cs="Times New Roman"/>
                <w:sz w:val="26"/>
                <w:szCs w:val="26"/>
              </w:rPr>
              <w:t>нестационарных</w:t>
            </w:r>
            <w:proofErr w:type="gramEnd"/>
            <w:r w:rsidRPr="005734CD">
              <w:rPr>
                <w:rFonts w:ascii="Times New Roman" w:hAnsi="Times New Roman" w:cs="Times New Roman"/>
                <w:sz w:val="26"/>
                <w:szCs w:val="26"/>
              </w:rPr>
              <w:t xml:space="preserve"> </w:t>
            </w:r>
          </w:p>
          <w:p w:rsidR="00D5120E" w:rsidRPr="005734CD" w:rsidRDefault="00D5120E" w:rsidP="005734CD">
            <w:pPr>
              <w:rPr>
                <w:rFonts w:ascii="Times New Roman" w:hAnsi="Times New Roman" w:cs="Times New Roman"/>
                <w:sz w:val="26"/>
                <w:szCs w:val="26"/>
              </w:rPr>
            </w:pPr>
            <w:r w:rsidRPr="005734CD">
              <w:rPr>
                <w:rFonts w:ascii="Times New Roman" w:hAnsi="Times New Roman" w:cs="Times New Roman"/>
                <w:sz w:val="26"/>
                <w:szCs w:val="26"/>
              </w:rPr>
              <w:t xml:space="preserve">торговых объектов на территории  </w:t>
            </w:r>
          </w:p>
          <w:p w:rsidR="009C0085" w:rsidRPr="005734CD" w:rsidRDefault="00D5120E" w:rsidP="005734CD">
            <w:pPr>
              <w:autoSpaceDE w:val="0"/>
              <w:autoSpaceDN w:val="0"/>
              <w:adjustRightInd w:val="0"/>
              <w:rPr>
                <w:rFonts w:ascii="Times New Roman" w:hAnsi="Times New Roman" w:cs="Times New Roman"/>
                <w:sz w:val="26"/>
                <w:szCs w:val="26"/>
              </w:rPr>
            </w:pPr>
            <w:r w:rsidRPr="005734CD">
              <w:rPr>
                <w:rFonts w:ascii="Times New Roman" w:hAnsi="Times New Roman" w:cs="Times New Roman"/>
                <w:sz w:val="26"/>
                <w:szCs w:val="26"/>
              </w:rPr>
              <w:t>Одинцовского городского округа Московской области</w:t>
            </w:r>
          </w:p>
        </w:tc>
      </w:tr>
    </w:tbl>
    <w:p w:rsidR="00B86E09" w:rsidRPr="005734CD" w:rsidRDefault="00B86E09" w:rsidP="00A46E95">
      <w:pPr>
        <w:autoSpaceDE w:val="0"/>
        <w:autoSpaceDN w:val="0"/>
        <w:adjustRightInd w:val="0"/>
        <w:spacing w:after="0" w:line="240" w:lineRule="auto"/>
        <w:rPr>
          <w:rFonts w:ascii="Times New Roman" w:hAnsi="Times New Roman" w:cs="Times New Roman"/>
          <w:sz w:val="26"/>
          <w:szCs w:val="26"/>
        </w:rPr>
      </w:pPr>
    </w:p>
    <w:p w:rsidR="00B86E09" w:rsidRPr="005734CD" w:rsidRDefault="00B86E09" w:rsidP="001E3680">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 xml:space="preserve">                                                                                                                              </w:t>
      </w:r>
      <w:r w:rsidR="009C17AE" w:rsidRPr="005734CD">
        <w:rPr>
          <w:rFonts w:ascii="Times New Roman" w:hAnsi="Times New Roman" w:cs="Times New Roman"/>
          <w:sz w:val="26"/>
          <w:szCs w:val="26"/>
        </w:rPr>
        <w:t xml:space="preserve">        </w:t>
      </w:r>
      <w:r w:rsidRPr="005734CD">
        <w:rPr>
          <w:rFonts w:ascii="Times New Roman" w:hAnsi="Times New Roman" w:cs="Times New Roman"/>
          <w:sz w:val="26"/>
          <w:szCs w:val="26"/>
        </w:rPr>
        <w:t xml:space="preserve">   ФОРМА</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 xml:space="preserve">                                                            </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p>
    <w:p w:rsidR="00B86E09" w:rsidRPr="005734CD" w:rsidRDefault="00B86E09" w:rsidP="005734CD">
      <w:pPr>
        <w:pStyle w:val="1"/>
        <w:autoSpaceDE w:val="0"/>
        <w:autoSpaceDN w:val="0"/>
        <w:adjustRightInd w:val="0"/>
        <w:spacing w:before="0" w:beforeAutospacing="0" w:after="0" w:afterAutospacing="0"/>
        <w:jc w:val="center"/>
        <w:rPr>
          <w:rFonts w:eastAsiaTheme="minorHAnsi"/>
          <w:b w:val="0"/>
          <w:sz w:val="26"/>
          <w:szCs w:val="26"/>
        </w:rPr>
      </w:pPr>
      <w:r w:rsidRPr="005734CD">
        <w:rPr>
          <w:rFonts w:eastAsiaTheme="minorHAnsi"/>
          <w:b w:val="0"/>
          <w:sz w:val="26"/>
          <w:szCs w:val="26"/>
        </w:rPr>
        <w:t xml:space="preserve">   Договор № ______</w:t>
      </w:r>
    </w:p>
    <w:p w:rsidR="00B86E09" w:rsidRPr="005734CD" w:rsidRDefault="00B86E09" w:rsidP="005734CD">
      <w:pPr>
        <w:pStyle w:val="1"/>
        <w:autoSpaceDE w:val="0"/>
        <w:autoSpaceDN w:val="0"/>
        <w:adjustRightInd w:val="0"/>
        <w:spacing w:before="0" w:beforeAutospacing="0" w:after="0" w:afterAutospacing="0"/>
        <w:jc w:val="center"/>
        <w:rPr>
          <w:rFonts w:eastAsiaTheme="minorHAnsi"/>
          <w:b w:val="0"/>
          <w:color w:val="FF0000"/>
          <w:sz w:val="26"/>
          <w:szCs w:val="26"/>
        </w:rPr>
      </w:pPr>
      <w:r w:rsidRPr="002B4082">
        <w:rPr>
          <w:rFonts w:eastAsiaTheme="minorHAnsi"/>
          <w:b w:val="0"/>
          <w:sz w:val="26"/>
          <w:szCs w:val="26"/>
        </w:rPr>
        <w:t>на право размещения</w:t>
      </w:r>
      <w:r w:rsidRPr="005734CD">
        <w:rPr>
          <w:rFonts w:eastAsiaTheme="minorHAnsi"/>
          <w:b w:val="0"/>
          <w:sz w:val="26"/>
          <w:szCs w:val="26"/>
        </w:rPr>
        <w:t xml:space="preserve"> нестационарного торгового объекта</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 xml:space="preserve">г. Одинцово                                                                          </w:t>
      </w:r>
      <w:r w:rsidR="009C17AE" w:rsidRPr="005734CD">
        <w:rPr>
          <w:rFonts w:eastAsiaTheme="minorHAnsi"/>
          <w:b w:val="0"/>
          <w:sz w:val="26"/>
          <w:szCs w:val="26"/>
        </w:rPr>
        <w:t xml:space="preserve">             </w:t>
      </w:r>
      <w:r w:rsidRPr="005734CD">
        <w:rPr>
          <w:rFonts w:eastAsiaTheme="minorHAnsi"/>
          <w:b w:val="0"/>
          <w:sz w:val="26"/>
          <w:szCs w:val="26"/>
        </w:rPr>
        <w:t xml:space="preserve">        «</w:t>
      </w:r>
      <w:r w:rsidRPr="005734CD">
        <w:rPr>
          <w:rFonts w:eastAsiaTheme="minorHAnsi"/>
          <w:b w:val="0"/>
          <w:sz w:val="26"/>
          <w:szCs w:val="26"/>
          <w:u w:val="single"/>
        </w:rPr>
        <w:t>___</w:t>
      </w:r>
      <w:r w:rsidRPr="005734CD">
        <w:rPr>
          <w:rFonts w:eastAsiaTheme="minorHAnsi"/>
          <w:b w:val="0"/>
          <w:sz w:val="26"/>
          <w:szCs w:val="26"/>
        </w:rPr>
        <w:t>»</w:t>
      </w:r>
      <w:r w:rsidRPr="005734CD">
        <w:rPr>
          <w:rFonts w:eastAsiaTheme="minorHAnsi"/>
          <w:b w:val="0"/>
          <w:sz w:val="26"/>
          <w:szCs w:val="26"/>
          <w:u w:val="single"/>
        </w:rPr>
        <w:t xml:space="preserve"> ________</w:t>
      </w:r>
      <w:r w:rsidRPr="005734CD">
        <w:rPr>
          <w:rFonts w:eastAsiaTheme="minorHAnsi"/>
          <w:b w:val="0"/>
          <w:sz w:val="26"/>
          <w:szCs w:val="26"/>
        </w:rPr>
        <w:t xml:space="preserve"> 20</w:t>
      </w:r>
      <w:r w:rsidRPr="005734CD">
        <w:rPr>
          <w:rFonts w:eastAsiaTheme="minorHAnsi"/>
          <w:b w:val="0"/>
          <w:sz w:val="26"/>
          <w:szCs w:val="26"/>
          <w:u w:val="single"/>
        </w:rPr>
        <w:t xml:space="preserve">__ </w:t>
      </w:r>
      <w:r w:rsidRPr="005734CD">
        <w:rPr>
          <w:rFonts w:eastAsiaTheme="minorHAnsi"/>
          <w:b w:val="0"/>
          <w:sz w:val="26"/>
          <w:szCs w:val="26"/>
        </w:rPr>
        <w:t>г.</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Московская область</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p>
    <w:p w:rsidR="00B86E09" w:rsidRPr="005734CD" w:rsidRDefault="00B86E09" w:rsidP="005734CD">
      <w:pPr>
        <w:pStyle w:val="1"/>
        <w:autoSpaceDE w:val="0"/>
        <w:autoSpaceDN w:val="0"/>
        <w:adjustRightInd w:val="0"/>
        <w:spacing w:before="0" w:beforeAutospacing="0" w:after="0" w:afterAutospacing="0"/>
        <w:ind w:firstLine="567"/>
        <w:jc w:val="both"/>
        <w:rPr>
          <w:rFonts w:eastAsiaTheme="minorHAnsi"/>
          <w:b w:val="0"/>
          <w:sz w:val="26"/>
          <w:szCs w:val="26"/>
        </w:rPr>
      </w:pPr>
      <w:r w:rsidRPr="005734CD">
        <w:rPr>
          <w:rFonts w:eastAsiaTheme="minorHAnsi"/>
          <w:b w:val="0"/>
          <w:sz w:val="26"/>
          <w:szCs w:val="26"/>
        </w:rPr>
        <w:t xml:space="preserve">От имени муниципального образования «Одинцовский городской округ Московской области» Администрация Одинцовского городского округа Московской </w:t>
      </w:r>
      <w:proofErr w:type="gramStart"/>
      <w:r w:rsidRPr="005734CD">
        <w:rPr>
          <w:rFonts w:eastAsiaTheme="minorHAnsi"/>
          <w:b w:val="0"/>
          <w:sz w:val="26"/>
          <w:szCs w:val="26"/>
        </w:rPr>
        <w:t>области</w:t>
      </w:r>
      <w:proofErr w:type="gramEnd"/>
      <w:r w:rsidRPr="005734CD">
        <w:rPr>
          <w:rFonts w:eastAsiaTheme="minorHAnsi"/>
          <w:b w:val="0"/>
          <w:sz w:val="26"/>
          <w:szCs w:val="26"/>
        </w:rPr>
        <w:t xml:space="preserve"> в лице</w:t>
      </w:r>
      <w:r w:rsidRPr="005734CD">
        <w:rPr>
          <w:rFonts w:eastAsiaTheme="minorHAnsi"/>
          <w:b w:val="0"/>
          <w:sz w:val="26"/>
          <w:szCs w:val="26"/>
          <w:u w:val="single"/>
        </w:rPr>
        <w:t xml:space="preserve">________________________________________________ </w:t>
      </w:r>
      <w:r w:rsidRPr="005734CD">
        <w:rPr>
          <w:rFonts w:eastAsiaTheme="minorHAnsi"/>
          <w:b w:val="0"/>
          <w:sz w:val="26"/>
          <w:szCs w:val="26"/>
        </w:rPr>
        <w:t>действующего на осн</w:t>
      </w:r>
      <w:r w:rsidR="009C17AE" w:rsidRPr="005734CD">
        <w:rPr>
          <w:rFonts w:eastAsiaTheme="minorHAnsi"/>
          <w:b w:val="0"/>
          <w:sz w:val="26"/>
          <w:szCs w:val="26"/>
        </w:rPr>
        <w:t xml:space="preserve">овании </w:t>
      </w:r>
      <w:r w:rsidRPr="005734CD">
        <w:rPr>
          <w:rFonts w:eastAsiaTheme="minorHAnsi"/>
          <w:b w:val="0"/>
          <w:sz w:val="26"/>
          <w:szCs w:val="26"/>
          <w:u w:val="single"/>
        </w:rPr>
        <w:t>____________________</w:t>
      </w:r>
      <w:r w:rsidRPr="005734CD">
        <w:rPr>
          <w:rFonts w:eastAsiaTheme="minorHAnsi"/>
          <w:b w:val="0"/>
          <w:sz w:val="26"/>
          <w:szCs w:val="26"/>
        </w:rPr>
        <w:t xml:space="preserve">, в дальнейшем именуемая «Сторона 1», </w:t>
      </w:r>
      <w:r w:rsidR="009C17AE" w:rsidRPr="005734CD">
        <w:rPr>
          <w:rFonts w:eastAsiaTheme="minorHAnsi"/>
          <w:b w:val="0"/>
          <w:sz w:val="26"/>
          <w:szCs w:val="26"/>
        </w:rPr>
        <w:t>с одной стороны,</w:t>
      </w:r>
      <w:r w:rsidRPr="005734CD">
        <w:rPr>
          <w:rFonts w:eastAsiaTheme="minorHAnsi"/>
          <w:b w:val="0"/>
          <w:sz w:val="26"/>
          <w:szCs w:val="26"/>
        </w:rPr>
        <w:t xml:space="preserve">                                               </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u w:val="single"/>
        </w:rPr>
      </w:pPr>
      <w:r w:rsidRPr="005734CD">
        <w:rPr>
          <w:rFonts w:eastAsiaTheme="minorHAnsi"/>
          <w:b w:val="0"/>
          <w:sz w:val="26"/>
          <w:szCs w:val="26"/>
          <w:u w:val="single"/>
        </w:rPr>
        <w:t>________________________________________________</w:t>
      </w:r>
      <w:r w:rsidR="009C17AE" w:rsidRPr="005734CD">
        <w:rPr>
          <w:rFonts w:eastAsiaTheme="minorHAnsi"/>
          <w:b w:val="0"/>
          <w:sz w:val="26"/>
          <w:szCs w:val="26"/>
          <w:u w:val="single"/>
        </w:rPr>
        <w:t>____________________________</w:t>
      </w:r>
      <w:r w:rsidRPr="005734CD">
        <w:rPr>
          <w:rFonts w:eastAsiaTheme="minorHAnsi"/>
          <w:b w:val="0"/>
          <w:sz w:val="26"/>
          <w:szCs w:val="26"/>
          <w:u w:val="single"/>
        </w:rPr>
        <w:t>__</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 xml:space="preserve">в лице </w:t>
      </w:r>
      <w:r w:rsidRPr="005734CD">
        <w:rPr>
          <w:rFonts w:eastAsiaTheme="minorHAnsi"/>
          <w:b w:val="0"/>
          <w:sz w:val="26"/>
          <w:szCs w:val="26"/>
          <w:u w:val="single"/>
        </w:rPr>
        <w:t>_____________</w:t>
      </w:r>
      <w:r w:rsidR="009C17AE" w:rsidRPr="005734CD">
        <w:rPr>
          <w:rFonts w:eastAsiaTheme="minorHAnsi"/>
          <w:b w:val="0"/>
          <w:sz w:val="26"/>
          <w:szCs w:val="26"/>
          <w:u w:val="single"/>
        </w:rPr>
        <w:t>______</w:t>
      </w:r>
      <w:r w:rsidRPr="005734CD">
        <w:rPr>
          <w:rFonts w:eastAsiaTheme="minorHAnsi"/>
          <w:b w:val="0"/>
          <w:sz w:val="26"/>
          <w:szCs w:val="26"/>
          <w:u w:val="single"/>
        </w:rPr>
        <w:t>_______</w:t>
      </w:r>
      <w:r w:rsidRPr="005734CD">
        <w:rPr>
          <w:rFonts w:eastAsiaTheme="minorHAnsi"/>
          <w:b w:val="0"/>
          <w:sz w:val="26"/>
          <w:szCs w:val="26"/>
        </w:rPr>
        <w:t xml:space="preserve">, </w:t>
      </w:r>
      <w:proofErr w:type="gramStart"/>
      <w:r w:rsidRPr="005734CD">
        <w:rPr>
          <w:rFonts w:eastAsiaTheme="minorHAnsi"/>
          <w:b w:val="0"/>
          <w:sz w:val="26"/>
          <w:szCs w:val="26"/>
        </w:rPr>
        <w:t>действующего</w:t>
      </w:r>
      <w:proofErr w:type="gramEnd"/>
      <w:r w:rsidRPr="005734CD">
        <w:rPr>
          <w:rFonts w:eastAsiaTheme="minorHAnsi"/>
          <w:b w:val="0"/>
          <w:sz w:val="26"/>
          <w:szCs w:val="26"/>
        </w:rPr>
        <w:t xml:space="preserve"> на основании</w:t>
      </w:r>
      <w:r w:rsidRPr="005734CD">
        <w:rPr>
          <w:rFonts w:eastAsiaTheme="minorHAnsi"/>
          <w:b w:val="0"/>
          <w:sz w:val="26"/>
          <w:szCs w:val="26"/>
          <w:u w:val="single"/>
        </w:rPr>
        <w:t>____________________</w:t>
      </w:r>
      <w:r w:rsidRPr="005734CD">
        <w:rPr>
          <w:rFonts w:eastAsiaTheme="minorHAnsi"/>
          <w:b w:val="0"/>
          <w:sz w:val="26"/>
          <w:szCs w:val="26"/>
        </w:rPr>
        <w:t>,</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r w:rsidRPr="005734CD">
        <w:rPr>
          <w:rFonts w:eastAsiaTheme="minorHAnsi"/>
          <w:b w:val="0"/>
          <w:sz w:val="26"/>
          <w:szCs w:val="26"/>
        </w:rPr>
        <w:t xml:space="preserve">в дальнейшем именуемая «Сторона 2», с другой стороны, в дальнейшем совместно именуемые «Стороны», на основании </w:t>
      </w:r>
      <w:r w:rsidR="001C21D1">
        <w:rPr>
          <w:rFonts w:eastAsiaTheme="minorHAnsi"/>
          <w:b w:val="0"/>
          <w:sz w:val="26"/>
          <w:szCs w:val="26"/>
        </w:rPr>
        <w:softHyphen/>
        <w:t>_______________ (</w:t>
      </w:r>
      <w:r w:rsidR="00566B18">
        <w:rPr>
          <w:rFonts w:eastAsiaTheme="minorHAnsi"/>
          <w:b w:val="0"/>
          <w:sz w:val="26"/>
          <w:szCs w:val="26"/>
        </w:rPr>
        <w:t>в</w:t>
      </w:r>
      <w:r w:rsidR="001C21D1">
        <w:rPr>
          <w:rFonts w:eastAsiaTheme="minorHAnsi"/>
          <w:b w:val="0"/>
          <w:sz w:val="26"/>
          <w:szCs w:val="26"/>
        </w:rPr>
        <w:t xml:space="preserve"> случае заключения договора на основании электронного аукциона</w:t>
      </w:r>
      <w:r w:rsidR="00566B18">
        <w:rPr>
          <w:rFonts w:eastAsiaTheme="minorHAnsi"/>
          <w:b w:val="0"/>
          <w:sz w:val="26"/>
          <w:szCs w:val="26"/>
        </w:rPr>
        <w:t xml:space="preserve">, указывается </w:t>
      </w:r>
      <w:r w:rsidRPr="005734CD">
        <w:rPr>
          <w:rFonts w:eastAsiaTheme="minorHAnsi"/>
          <w:b w:val="0"/>
          <w:sz w:val="26"/>
          <w:szCs w:val="26"/>
        </w:rPr>
        <w:t>Протокол подведения итогов электронного аукциона от «</w:t>
      </w:r>
      <w:r w:rsidRPr="005734CD">
        <w:rPr>
          <w:rFonts w:eastAsiaTheme="minorHAnsi"/>
          <w:b w:val="0"/>
          <w:sz w:val="26"/>
          <w:szCs w:val="26"/>
          <w:u w:val="single"/>
        </w:rPr>
        <w:t>___</w:t>
      </w:r>
      <w:r w:rsidRPr="005734CD">
        <w:rPr>
          <w:rFonts w:eastAsiaTheme="minorHAnsi"/>
          <w:b w:val="0"/>
          <w:sz w:val="26"/>
          <w:szCs w:val="26"/>
        </w:rPr>
        <w:t xml:space="preserve">» </w:t>
      </w:r>
      <w:r w:rsidRPr="005734CD">
        <w:rPr>
          <w:rFonts w:eastAsiaTheme="minorHAnsi"/>
          <w:b w:val="0"/>
          <w:sz w:val="26"/>
          <w:szCs w:val="26"/>
          <w:u w:val="single"/>
        </w:rPr>
        <w:t>_</w:t>
      </w:r>
      <w:r w:rsidR="009C17AE" w:rsidRPr="005734CD">
        <w:rPr>
          <w:rFonts w:eastAsiaTheme="minorHAnsi"/>
          <w:b w:val="0"/>
          <w:sz w:val="26"/>
          <w:szCs w:val="26"/>
          <w:u w:val="single"/>
        </w:rPr>
        <w:t>__</w:t>
      </w:r>
      <w:r w:rsidRPr="005734CD">
        <w:rPr>
          <w:rFonts w:eastAsiaTheme="minorHAnsi"/>
          <w:b w:val="0"/>
          <w:sz w:val="26"/>
          <w:szCs w:val="26"/>
        </w:rPr>
        <w:t>20</w:t>
      </w:r>
      <w:r w:rsidRPr="005734CD">
        <w:rPr>
          <w:rFonts w:eastAsiaTheme="minorHAnsi"/>
          <w:b w:val="0"/>
          <w:sz w:val="26"/>
          <w:szCs w:val="26"/>
          <w:u w:val="single"/>
        </w:rPr>
        <w:t xml:space="preserve">__ </w:t>
      </w:r>
      <w:r w:rsidRPr="005734CD">
        <w:rPr>
          <w:rFonts w:eastAsiaTheme="minorHAnsi"/>
          <w:b w:val="0"/>
          <w:sz w:val="26"/>
          <w:szCs w:val="26"/>
        </w:rPr>
        <w:t xml:space="preserve">г. № </w:t>
      </w:r>
      <w:r w:rsidR="00566B18">
        <w:rPr>
          <w:rFonts w:eastAsiaTheme="minorHAnsi"/>
          <w:b w:val="0"/>
          <w:sz w:val="26"/>
          <w:szCs w:val="26"/>
          <w:u w:val="single"/>
        </w:rPr>
        <w:t>__</w:t>
      </w:r>
      <w:r w:rsidR="00566B18">
        <w:rPr>
          <w:rFonts w:eastAsiaTheme="minorHAnsi"/>
          <w:b w:val="0"/>
          <w:sz w:val="26"/>
          <w:szCs w:val="26"/>
        </w:rPr>
        <w:t>), з</w:t>
      </w:r>
      <w:r w:rsidRPr="005734CD">
        <w:rPr>
          <w:rFonts w:eastAsiaTheme="minorHAnsi"/>
          <w:b w:val="0"/>
          <w:sz w:val="26"/>
          <w:szCs w:val="26"/>
        </w:rPr>
        <w:t>аключили настоящий Договор о нижеследующем:</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p>
    <w:p w:rsidR="00B86E09" w:rsidRPr="005734CD" w:rsidRDefault="00B86E09" w:rsidP="005734CD">
      <w:pPr>
        <w:pStyle w:val="1"/>
        <w:autoSpaceDE w:val="0"/>
        <w:autoSpaceDN w:val="0"/>
        <w:adjustRightInd w:val="0"/>
        <w:spacing w:before="0" w:beforeAutospacing="0" w:after="0" w:afterAutospacing="0"/>
        <w:jc w:val="center"/>
        <w:rPr>
          <w:rFonts w:eastAsiaTheme="minorHAnsi"/>
          <w:b w:val="0"/>
          <w:sz w:val="26"/>
          <w:szCs w:val="26"/>
        </w:rPr>
      </w:pPr>
      <w:r w:rsidRPr="005734CD">
        <w:rPr>
          <w:rFonts w:eastAsiaTheme="minorHAnsi"/>
          <w:b w:val="0"/>
          <w:sz w:val="26"/>
          <w:szCs w:val="26"/>
        </w:rPr>
        <w:t>1. Предмет Договора</w:t>
      </w:r>
    </w:p>
    <w:p w:rsidR="00B86E09" w:rsidRPr="005734CD" w:rsidRDefault="00B86E09" w:rsidP="005734CD">
      <w:pPr>
        <w:pStyle w:val="1"/>
        <w:autoSpaceDE w:val="0"/>
        <w:autoSpaceDN w:val="0"/>
        <w:adjustRightInd w:val="0"/>
        <w:spacing w:before="0" w:beforeAutospacing="0" w:after="0" w:afterAutospacing="0"/>
        <w:jc w:val="both"/>
        <w:rPr>
          <w:rFonts w:eastAsiaTheme="minorHAnsi"/>
          <w:b w:val="0"/>
          <w:sz w:val="26"/>
          <w:szCs w:val="26"/>
        </w:rPr>
      </w:pPr>
    </w:p>
    <w:p w:rsidR="009D43B4" w:rsidRPr="005734CD" w:rsidRDefault="00B86E09" w:rsidP="005734C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eastAsia="Times New Roman" w:hAnsi="Times New Roman" w:cs="Times New Roman"/>
          <w:sz w:val="26"/>
          <w:szCs w:val="26"/>
          <w:lang w:eastAsia="ru-RU"/>
        </w:rPr>
        <w:t>1</w:t>
      </w:r>
      <w:r w:rsidRPr="005734CD">
        <w:rPr>
          <w:rFonts w:ascii="Times New Roman" w:hAnsi="Times New Roman" w:cs="Times New Roman"/>
          <w:sz w:val="26"/>
          <w:szCs w:val="26"/>
        </w:rPr>
        <w:t>.1. Сторона 1 предоставляет Стороне 2 право на размещение</w:t>
      </w:r>
      <w:r w:rsidR="009B7028" w:rsidRPr="005734CD">
        <w:rPr>
          <w:rFonts w:ascii="Times New Roman" w:hAnsi="Times New Roman" w:cs="Times New Roman"/>
          <w:sz w:val="26"/>
          <w:szCs w:val="26"/>
        </w:rPr>
        <w:t xml:space="preserve"> </w:t>
      </w:r>
      <w:r w:rsidRPr="005734CD">
        <w:rPr>
          <w:rFonts w:ascii="Times New Roman" w:hAnsi="Times New Roman" w:cs="Times New Roman"/>
          <w:sz w:val="26"/>
          <w:szCs w:val="26"/>
        </w:rPr>
        <w:t xml:space="preserve">нестационарного торгового объекта на территории Одинцовского городского округа Московской области, </w:t>
      </w:r>
      <w:r w:rsidRPr="005734CD">
        <w:rPr>
          <w:rFonts w:ascii="Times New Roman" w:hAnsi="Times New Roman" w:cs="Times New Roman"/>
          <w:sz w:val="26"/>
          <w:szCs w:val="26"/>
          <w:u w:val="single"/>
        </w:rPr>
        <w:t xml:space="preserve">                                                                      </w:t>
      </w:r>
      <w:r w:rsidR="009D43B4" w:rsidRPr="005734CD">
        <w:rPr>
          <w:rFonts w:ascii="Times New Roman" w:hAnsi="Times New Roman" w:cs="Times New Roman"/>
          <w:sz w:val="26"/>
          <w:szCs w:val="26"/>
        </w:rPr>
        <w:t>для осуществления</w:t>
      </w:r>
      <w:r w:rsidRPr="005734CD">
        <w:rPr>
          <w:rFonts w:ascii="Times New Roman" w:hAnsi="Times New Roman" w:cs="Times New Roman"/>
          <w:sz w:val="26"/>
          <w:szCs w:val="26"/>
        </w:rPr>
        <w:t xml:space="preserve">   </w:t>
      </w:r>
      <w:r w:rsidR="003961CD" w:rsidRPr="005734CD">
        <w:rPr>
          <w:rFonts w:ascii="Times New Roman" w:hAnsi="Times New Roman" w:cs="Times New Roman"/>
          <w:sz w:val="26"/>
          <w:szCs w:val="26"/>
        </w:rPr>
        <w:t xml:space="preserve">торговой деятельности </w:t>
      </w:r>
      <w:r w:rsidRPr="005734CD">
        <w:rPr>
          <w:rFonts w:ascii="Times New Roman" w:hAnsi="Times New Roman" w:cs="Times New Roman"/>
          <w:sz w:val="26"/>
          <w:szCs w:val="26"/>
        </w:rPr>
        <w:t xml:space="preserve"> </w:t>
      </w:r>
      <w:r w:rsidR="003961CD" w:rsidRPr="005734CD">
        <w:rPr>
          <w:rFonts w:ascii="Times New Roman" w:hAnsi="Times New Roman" w:cs="Times New Roman"/>
          <w:sz w:val="26"/>
          <w:szCs w:val="26"/>
        </w:rPr>
        <w:t>в</w:t>
      </w:r>
      <w:r w:rsidRPr="005734CD">
        <w:rPr>
          <w:rFonts w:ascii="Times New Roman" w:hAnsi="Times New Roman" w:cs="Times New Roman"/>
          <w:sz w:val="26"/>
          <w:szCs w:val="26"/>
        </w:rPr>
        <w:t xml:space="preserve">  </w:t>
      </w:r>
      <w:r w:rsidR="003961CD" w:rsidRPr="005734CD">
        <w:rPr>
          <w:rFonts w:ascii="Times New Roman" w:hAnsi="Times New Roman" w:cs="Times New Roman"/>
          <w:sz w:val="26"/>
          <w:szCs w:val="26"/>
        </w:rPr>
        <w:t xml:space="preserve">___________ (тип Объекта)  (далее - </w:t>
      </w:r>
      <w:r w:rsidR="003961CD" w:rsidRPr="005734CD">
        <w:rPr>
          <w:rFonts w:ascii="Times New Roman" w:hAnsi="Times New Roman" w:cs="Times New Roman"/>
          <w:color w:val="000000" w:themeColor="text1"/>
          <w:sz w:val="26"/>
          <w:szCs w:val="26"/>
        </w:rPr>
        <w:t xml:space="preserve">Объект) </w:t>
      </w:r>
      <w:r w:rsidR="009B7028" w:rsidRPr="005734CD">
        <w:rPr>
          <w:rFonts w:ascii="Times New Roman" w:hAnsi="Times New Roman" w:cs="Times New Roman"/>
          <w:color w:val="000000" w:themeColor="text1"/>
          <w:sz w:val="26"/>
          <w:szCs w:val="26"/>
        </w:rPr>
        <w:t>со специализацией</w:t>
      </w:r>
      <w:r w:rsidRPr="005734CD">
        <w:rPr>
          <w:rFonts w:ascii="Times New Roman" w:hAnsi="Times New Roman" w:cs="Times New Roman"/>
          <w:color w:val="000000" w:themeColor="text1"/>
          <w:sz w:val="26"/>
          <w:szCs w:val="26"/>
        </w:rPr>
        <w:t xml:space="preserve"> Объекта: ____________</w:t>
      </w:r>
      <w:r w:rsidR="003961CD" w:rsidRPr="005734CD">
        <w:rPr>
          <w:rFonts w:ascii="Times New Roman" w:hAnsi="Times New Roman" w:cs="Times New Roman"/>
          <w:color w:val="000000" w:themeColor="text1"/>
          <w:sz w:val="26"/>
          <w:szCs w:val="26"/>
        </w:rPr>
        <w:t>_________</w:t>
      </w:r>
      <w:r w:rsidRPr="005734CD">
        <w:rPr>
          <w:rFonts w:ascii="Times New Roman" w:hAnsi="Times New Roman" w:cs="Times New Roman"/>
          <w:color w:val="000000" w:themeColor="text1"/>
          <w:sz w:val="26"/>
          <w:szCs w:val="26"/>
        </w:rPr>
        <w:t xml:space="preserve">,  </w:t>
      </w:r>
      <w:r w:rsidR="009B7028" w:rsidRPr="005734CD">
        <w:rPr>
          <w:rFonts w:ascii="Times New Roman" w:hAnsi="Times New Roman" w:cs="Times New Roman"/>
          <w:color w:val="000000" w:themeColor="text1"/>
          <w:sz w:val="26"/>
          <w:szCs w:val="26"/>
        </w:rPr>
        <w:t xml:space="preserve"> площадью</w:t>
      </w:r>
      <w:r w:rsidRPr="005734CD">
        <w:rPr>
          <w:rFonts w:ascii="Times New Roman" w:hAnsi="Times New Roman" w:cs="Times New Roman"/>
          <w:color w:val="000000" w:themeColor="text1"/>
          <w:sz w:val="26"/>
          <w:szCs w:val="26"/>
        </w:rPr>
        <w:t xml:space="preserve"> Объекта: _____</w:t>
      </w:r>
      <w:r w:rsidR="009D43B4" w:rsidRPr="005734CD">
        <w:rPr>
          <w:rFonts w:ascii="Times New Roman" w:hAnsi="Times New Roman" w:cs="Times New Roman"/>
          <w:color w:val="000000" w:themeColor="text1"/>
          <w:sz w:val="26"/>
          <w:szCs w:val="26"/>
        </w:rPr>
        <w:t xml:space="preserve"> </w:t>
      </w:r>
      <w:proofErr w:type="spellStart"/>
      <w:r w:rsidRPr="005734CD">
        <w:rPr>
          <w:rFonts w:ascii="Times New Roman" w:hAnsi="Times New Roman" w:cs="Times New Roman"/>
          <w:color w:val="000000" w:themeColor="text1"/>
          <w:sz w:val="26"/>
          <w:szCs w:val="26"/>
        </w:rPr>
        <w:t>кв</w:t>
      </w:r>
      <w:proofErr w:type="gramStart"/>
      <w:r w:rsidRPr="005734CD">
        <w:rPr>
          <w:rFonts w:ascii="Times New Roman" w:hAnsi="Times New Roman" w:cs="Times New Roman"/>
          <w:color w:val="000000" w:themeColor="text1"/>
          <w:sz w:val="26"/>
          <w:szCs w:val="26"/>
        </w:rPr>
        <w:t>.м</w:t>
      </w:r>
      <w:proofErr w:type="spellEnd"/>
      <w:proofErr w:type="gramEnd"/>
      <w:r w:rsidRPr="005734CD">
        <w:rPr>
          <w:rFonts w:ascii="Times New Roman" w:hAnsi="Times New Roman" w:cs="Times New Roman"/>
          <w:color w:val="000000" w:themeColor="text1"/>
          <w:sz w:val="26"/>
          <w:szCs w:val="26"/>
        </w:rPr>
        <w:t>, режим</w:t>
      </w:r>
      <w:r w:rsidR="009B7028" w:rsidRPr="005734CD">
        <w:rPr>
          <w:rFonts w:ascii="Times New Roman" w:hAnsi="Times New Roman" w:cs="Times New Roman"/>
          <w:color w:val="000000" w:themeColor="text1"/>
          <w:sz w:val="26"/>
          <w:szCs w:val="26"/>
        </w:rPr>
        <w:t xml:space="preserve">ом </w:t>
      </w:r>
      <w:r w:rsidRPr="005734CD">
        <w:rPr>
          <w:rFonts w:ascii="Times New Roman" w:hAnsi="Times New Roman" w:cs="Times New Roman"/>
          <w:color w:val="000000" w:themeColor="text1"/>
          <w:sz w:val="26"/>
          <w:szCs w:val="26"/>
        </w:rPr>
        <w:t xml:space="preserve"> работы ________________, по адресному ориентиру</w:t>
      </w:r>
      <w:r w:rsidR="003961CD" w:rsidRPr="005734CD">
        <w:rPr>
          <w:rFonts w:ascii="Times New Roman" w:hAnsi="Times New Roman" w:cs="Times New Roman"/>
          <w:color w:val="000000" w:themeColor="text1"/>
          <w:sz w:val="26"/>
          <w:szCs w:val="26"/>
        </w:rPr>
        <w:t>:_________</w:t>
      </w:r>
      <w:r w:rsidRPr="005734CD">
        <w:rPr>
          <w:rFonts w:ascii="Times New Roman" w:hAnsi="Times New Roman" w:cs="Times New Roman"/>
          <w:color w:val="000000" w:themeColor="text1"/>
          <w:sz w:val="26"/>
          <w:szCs w:val="26"/>
        </w:rPr>
        <w:t xml:space="preserve"> в  соответствии со  Схемой  размещения  нестационарных торговых объектов на территории Одинцовского городского округа М</w:t>
      </w:r>
      <w:r w:rsidR="003961CD" w:rsidRPr="005734CD">
        <w:rPr>
          <w:rFonts w:ascii="Times New Roman" w:hAnsi="Times New Roman" w:cs="Times New Roman"/>
          <w:color w:val="000000" w:themeColor="text1"/>
          <w:sz w:val="26"/>
          <w:szCs w:val="26"/>
        </w:rPr>
        <w:t>осковской области</w:t>
      </w:r>
      <w:r w:rsidR="00F949A1" w:rsidRPr="005734CD">
        <w:rPr>
          <w:rFonts w:ascii="Times New Roman" w:hAnsi="Times New Roman" w:cs="Times New Roman"/>
          <w:color w:val="000000" w:themeColor="text1"/>
          <w:sz w:val="26"/>
          <w:szCs w:val="26"/>
        </w:rPr>
        <w:t>, утвержденной постановлением Администрации Одинцовского городского округа Московской области от _ №_</w:t>
      </w:r>
      <w:proofErr w:type="gramStart"/>
      <w:r w:rsidR="00F949A1" w:rsidRPr="005734CD">
        <w:rPr>
          <w:rFonts w:ascii="Times New Roman" w:hAnsi="Times New Roman" w:cs="Times New Roman"/>
          <w:color w:val="000000" w:themeColor="text1"/>
          <w:sz w:val="26"/>
          <w:szCs w:val="26"/>
        </w:rPr>
        <w:t xml:space="preserve"> </w:t>
      </w:r>
      <w:r w:rsidR="003961CD" w:rsidRPr="005734CD">
        <w:rPr>
          <w:rFonts w:ascii="Times New Roman" w:hAnsi="Times New Roman" w:cs="Times New Roman"/>
          <w:color w:val="000000" w:themeColor="text1"/>
          <w:sz w:val="26"/>
          <w:szCs w:val="26"/>
        </w:rPr>
        <w:t>.</w:t>
      </w:r>
      <w:proofErr w:type="gramEnd"/>
      <w:r w:rsidRPr="005734CD">
        <w:rPr>
          <w:rFonts w:ascii="Times New Roman" w:hAnsi="Times New Roman" w:cs="Times New Roman"/>
          <w:color w:val="000000" w:themeColor="text1"/>
          <w:sz w:val="26"/>
          <w:szCs w:val="26"/>
        </w:rPr>
        <w:t xml:space="preserve"> </w:t>
      </w:r>
    </w:p>
    <w:p w:rsidR="009D43B4" w:rsidRPr="005734CD" w:rsidRDefault="009D43B4" w:rsidP="005734C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 xml:space="preserve">1.2.  Специализация, площадь, адресный ориентир Объекта являются существенными условиями настоящего Договора. Одностороннее изменение </w:t>
      </w:r>
      <w:r w:rsidRPr="005734CD">
        <w:rPr>
          <w:rFonts w:ascii="Times New Roman" w:hAnsi="Times New Roman" w:cs="Times New Roman"/>
          <w:sz w:val="26"/>
          <w:szCs w:val="26"/>
        </w:rPr>
        <w:lastRenderedPageBreak/>
        <w:t>Стороной 2 специализации, площади и адресного ориентира не допускаются.</w:t>
      </w:r>
    </w:p>
    <w:p w:rsidR="009D43B4" w:rsidRPr="005734CD" w:rsidRDefault="009D43B4" w:rsidP="005734CD">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9D43B4" w:rsidRPr="005734CD" w:rsidRDefault="009D43B4"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2. Срок действия Договора</w:t>
      </w:r>
    </w:p>
    <w:p w:rsidR="009D43B4" w:rsidRPr="005734CD" w:rsidRDefault="009D43B4" w:rsidP="005734CD">
      <w:pPr>
        <w:autoSpaceDE w:val="0"/>
        <w:autoSpaceDN w:val="0"/>
        <w:adjustRightInd w:val="0"/>
        <w:spacing w:after="0" w:line="240" w:lineRule="auto"/>
        <w:jc w:val="both"/>
        <w:rPr>
          <w:rFonts w:ascii="Times New Roman" w:hAnsi="Times New Roman" w:cs="Times New Roman"/>
          <w:sz w:val="26"/>
          <w:szCs w:val="26"/>
        </w:rPr>
      </w:pPr>
    </w:p>
    <w:p w:rsidR="009D43B4" w:rsidRPr="005734CD" w:rsidRDefault="009D43B4"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2.1. Настоящий Договор вступает в силу </w:t>
      </w:r>
      <w:r w:rsidR="00AF2949" w:rsidRPr="005734CD">
        <w:rPr>
          <w:rFonts w:ascii="Times New Roman" w:hAnsi="Times New Roman" w:cs="Times New Roman"/>
          <w:color w:val="000000" w:themeColor="text1"/>
          <w:sz w:val="26"/>
          <w:szCs w:val="26"/>
        </w:rPr>
        <w:t xml:space="preserve">с </w:t>
      </w:r>
      <w:r w:rsidR="00AF2949" w:rsidRPr="005734CD">
        <w:rPr>
          <w:rFonts w:ascii="Times New Roman" w:hAnsi="Times New Roman" w:cs="Times New Roman"/>
          <w:sz w:val="26"/>
          <w:szCs w:val="26"/>
        </w:rPr>
        <w:t xml:space="preserve">«___»____________ года </w:t>
      </w:r>
      <w:r w:rsidRPr="005734CD">
        <w:rPr>
          <w:rFonts w:ascii="Times New Roman" w:hAnsi="Times New Roman" w:cs="Times New Roman"/>
          <w:sz w:val="26"/>
          <w:szCs w:val="26"/>
        </w:rPr>
        <w:t xml:space="preserve">и действует </w:t>
      </w:r>
      <w:r w:rsidR="001861FC" w:rsidRPr="005734CD">
        <w:rPr>
          <w:rFonts w:ascii="Times New Roman" w:hAnsi="Times New Roman" w:cs="Times New Roman"/>
          <w:sz w:val="26"/>
          <w:szCs w:val="26"/>
        </w:rPr>
        <w:t xml:space="preserve">до </w:t>
      </w:r>
      <w:r w:rsidRPr="005734CD">
        <w:rPr>
          <w:rFonts w:ascii="Times New Roman" w:hAnsi="Times New Roman" w:cs="Times New Roman"/>
          <w:sz w:val="26"/>
          <w:szCs w:val="26"/>
        </w:rPr>
        <w:t xml:space="preserve">«___»____________ года, </w:t>
      </w:r>
      <w:r w:rsidRPr="005734CD">
        <w:rPr>
          <w:rFonts w:ascii="Times New Roman" w:hAnsi="Times New Roman" w:cs="Times New Roman"/>
          <w:color w:val="000000"/>
          <w:sz w:val="26"/>
          <w:szCs w:val="26"/>
        </w:rPr>
        <w:t>а в части исполнения обязательств по оплате и демонтажу Объекта - до их полного исполнения.</w:t>
      </w:r>
    </w:p>
    <w:p w:rsidR="001A6CC7" w:rsidRPr="005734CD" w:rsidRDefault="001A6CC7" w:rsidP="00FF025A">
      <w:pPr>
        <w:autoSpaceDE w:val="0"/>
        <w:autoSpaceDN w:val="0"/>
        <w:adjustRightInd w:val="0"/>
        <w:spacing w:after="0" w:line="240" w:lineRule="auto"/>
        <w:outlineLvl w:val="1"/>
        <w:rPr>
          <w:rFonts w:ascii="Times New Roman" w:hAnsi="Times New Roman" w:cs="Times New Roman"/>
          <w:sz w:val="26"/>
          <w:szCs w:val="26"/>
        </w:rPr>
      </w:pPr>
    </w:p>
    <w:p w:rsidR="00B86E09" w:rsidRPr="005734CD" w:rsidRDefault="009D43B4"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3</w:t>
      </w:r>
      <w:r w:rsidR="00B86E09" w:rsidRPr="005734CD">
        <w:rPr>
          <w:rFonts w:ascii="Times New Roman" w:hAnsi="Times New Roman" w:cs="Times New Roman"/>
          <w:sz w:val="26"/>
          <w:szCs w:val="26"/>
        </w:rPr>
        <w:t xml:space="preserve">. </w:t>
      </w:r>
      <w:r w:rsidRPr="005734CD">
        <w:rPr>
          <w:rFonts w:ascii="Times New Roman" w:hAnsi="Times New Roman" w:cs="Times New Roman"/>
          <w:sz w:val="26"/>
          <w:szCs w:val="26"/>
        </w:rPr>
        <w:t xml:space="preserve">Оплата по </w:t>
      </w:r>
      <w:r w:rsidR="00B86E09" w:rsidRPr="005734CD">
        <w:rPr>
          <w:rFonts w:ascii="Times New Roman" w:hAnsi="Times New Roman" w:cs="Times New Roman"/>
          <w:sz w:val="26"/>
          <w:szCs w:val="26"/>
        </w:rPr>
        <w:t>Договору</w:t>
      </w:r>
    </w:p>
    <w:p w:rsidR="00251EC4" w:rsidRPr="005734CD" w:rsidRDefault="00251EC4" w:rsidP="005734CD">
      <w:pPr>
        <w:autoSpaceDE w:val="0"/>
        <w:autoSpaceDN w:val="0"/>
        <w:adjustRightInd w:val="0"/>
        <w:spacing w:after="0" w:line="240" w:lineRule="auto"/>
        <w:jc w:val="center"/>
        <w:outlineLvl w:val="1"/>
        <w:rPr>
          <w:rFonts w:ascii="Times New Roman" w:hAnsi="Times New Roman" w:cs="Times New Roman"/>
          <w:color w:val="FF0000"/>
          <w:sz w:val="26"/>
          <w:szCs w:val="26"/>
        </w:rPr>
      </w:pPr>
    </w:p>
    <w:p w:rsidR="00251EC4" w:rsidRPr="005734CD" w:rsidRDefault="00251EC4" w:rsidP="005734CD">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3.1. Оплата по Договору осуществляется в рублях Российской Федерации. </w:t>
      </w:r>
    </w:p>
    <w:p w:rsidR="00251EC4" w:rsidRPr="005734CD" w:rsidRDefault="00251EC4" w:rsidP="005734CD">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3.2. Плата за </w:t>
      </w:r>
      <w:r w:rsidR="008E3208" w:rsidRPr="002B4082">
        <w:rPr>
          <w:rFonts w:ascii="Times New Roman" w:hAnsi="Times New Roman" w:cs="Times New Roman"/>
          <w:color w:val="000000"/>
          <w:sz w:val="26"/>
          <w:szCs w:val="26"/>
          <w:shd w:val="clear" w:color="auto" w:fill="FFFFFF"/>
        </w:rPr>
        <w:t>право</w:t>
      </w:r>
      <w:r w:rsidR="008E3208" w:rsidRPr="005734CD">
        <w:rPr>
          <w:rFonts w:ascii="Times New Roman" w:hAnsi="Times New Roman" w:cs="Times New Roman"/>
          <w:color w:val="000000"/>
          <w:sz w:val="26"/>
          <w:szCs w:val="26"/>
          <w:shd w:val="clear" w:color="auto" w:fill="FFFFFF"/>
        </w:rPr>
        <w:t xml:space="preserve"> размещения</w:t>
      </w:r>
      <w:r w:rsidRPr="005734CD">
        <w:rPr>
          <w:rFonts w:ascii="Times New Roman" w:hAnsi="Times New Roman" w:cs="Times New Roman"/>
          <w:color w:val="000000"/>
          <w:sz w:val="26"/>
          <w:szCs w:val="26"/>
          <w:shd w:val="clear" w:color="auto" w:fill="FFFFFF"/>
        </w:rPr>
        <w:t xml:space="preserve"> нестационарного торгового объекта вносится Стороной 2 с даты </w:t>
      </w:r>
      <w:r w:rsidR="008E3208" w:rsidRPr="005734CD">
        <w:rPr>
          <w:rFonts w:ascii="Times New Roman" w:hAnsi="Times New Roman" w:cs="Times New Roman"/>
          <w:color w:val="000000"/>
          <w:sz w:val="26"/>
          <w:szCs w:val="26"/>
          <w:shd w:val="clear" w:color="auto" w:fill="FFFFFF"/>
        </w:rPr>
        <w:t xml:space="preserve">вступления в силу настоящего </w:t>
      </w:r>
      <w:r w:rsidRPr="005734CD">
        <w:rPr>
          <w:rFonts w:ascii="Times New Roman" w:hAnsi="Times New Roman" w:cs="Times New Roman"/>
          <w:color w:val="000000"/>
          <w:sz w:val="26"/>
          <w:szCs w:val="26"/>
          <w:shd w:val="clear" w:color="auto" w:fill="FFFFFF"/>
        </w:rPr>
        <w:t>Договора</w:t>
      </w:r>
      <w:r w:rsidR="008E3208" w:rsidRPr="005734CD">
        <w:rPr>
          <w:rFonts w:ascii="Times New Roman" w:hAnsi="Times New Roman" w:cs="Times New Roman"/>
          <w:color w:val="000000"/>
          <w:sz w:val="26"/>
          <w:szCs w:val="26"/>
          <w:shd w:val="clear" w:color="auto" w:fill="FFFFFF"/>
        </w:rPr>
        <w:t xml:space="preserve">, в соответствии с  пунктом 2.1. и </w:t>
      </w:r>
      <w:r w:rsidRPr="005734CD">
        <w:rPr>
          <w:rFonts w:ascii="Times New Roman" w:hAnsi="Times New Roman" w:cs="Times New Roman"/>
          <w:color w:val="000000"/>
          <w:sz w:val="26"/>
          <w:szCs w:val="26"/>
          <w:shd w:val="clear" w:color="auto" w:fill="FFFFFF"/>
        </w:rPr>
        <w:t xml:space="preserve">в течение всего срока его действия независимо от фактического размещения нестационарного торгового объекта. </w:t>
      </w:r>
    </w:p>
    <w:p w:rsidR="00251EC4" w:rsidRDefault="00251EC4" w:rsidP="005734CD">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3.3. Размер платы</w:t>
      </w:r>
      <w:r w:rsidR="00420FF9">
        <w:rPr>
          <w:rFonts w:ascii="Times New Roman" w:hAnsi="Times New Roman" w:cs="Times New Roman"/>
          <w:color w:val="000000"/>
          <w:sz w:val="26"/>
          <w:szCs w:val="26"/>
          <w:shd w:val="clear" w:color="auto" w:fill="FFFFFF"/>
        </w:rPr>
        <w:t xml:space="preserve"> за </w:t>
      </w:r>
      <w:r w:rsidR="00420FF9" w:rsidRPr="005734CD">
        <w:rPr>
          <w:rFonts w:ascii="Times New Roman" w:hAnsi="Times New Roman" w:cs="Times New Roman"/>
          <w:color w:val="000000"/>
          <w:sz w:val="26"/>
          <w:szCs w:val="26"/>
          <w:shd w:val="clear" w:color="auto" w:fill="FFFFFF"/>
        </w:rPr>
        <w:t>размещени</w:t>
      </w:r>
      <w:r w:rsidR="00420FF9">
        <w:rPr>
          <w:rFonts w:ascii="Times New Roman" w:hAnsi="Times New Roman" w:cs="Times New Roman"/>
          <w:color w:val="000000"/>
          <w:sz w:val="26"/>
          <w:szCs w:val="26"/>
          <w:shd w:val="clear" w:color="auto" w:fill="FFFFFF"/>
        </w:rPr>
        <w:t>е</w:t>
      </w:r>
      <w:r w:rsidR="00420FF9" w:rsidRPr="005734CD">
        <w:rPr>
          <w:rFonts w:ascii="Times New Roman" w:hAnsi="Times New Roman" w:cs="Times New Roman"/>
          <w:color w:val="000000"/>
          <w:sz w:val="26"/>
          <w:szCs w:val="26"/>
          <w:shd w:val="clear" w:color="auto" w:fill="FFFFFF"/>
        </w:rPr>
        <w:t xml:space="preserve"> нестационарного торгового объекта</w:t>
      </w:r>
      <w:r w:rsidRPr="005734CD">
        <w:rPr>
          <w:rFonts w:ascii="Times New Roman" w:hAnsi="Times New Roman" w:cs="Times New Roman"/>
          <w:color w:val="000000"/>
          <w:sz w:val="26"/>
          <w:szCs w:val="26"/>
          <w:shd w:val="clear" w:color="auto" w:fill="FFFFFF"/>
        </w:rPr>
        <w:t xml:space="preserve"> </w:t>
      </w:r>
      <w:r w:rsidR="00D66128" w:rsidRPr="005734CD">
        <w:rPr>
          <w:rFonts w:ascii="Times New Roman" w:hAnsi="Times New Roman" w:cs="Times New Roman"/>
          <w:color w:val="000000"/>
          <w:sz w:val="26"/>
          <w:szCs w:val="26"/>
          <w:shd w:val="clear" w:color="auto" w:fill="FFFFFF"/>
        </w:rPr>
        <w:t xml:space="preserve">по договору </w:t>
      </w:r>
      <w:r w:rsidRPr="005734CD">
        <w:rPr>
          <w:rFonts w:ascii="Times New Roman" w:hAnsi="Times New Roman" w:cs="Times New Roman"/>
          <w:color w:val="000000"/>
          <w:sz w:val="26"/>
          <w:szCs w:val="26"/>
          <w:shd w:val="clear" w:color="auto" w:fill="FFFFFF"/>
        </w:rPr>
        <w:t>за весь период размещения нестационарного торгового объекта составляет</w:t>
      </w:r>
      <w:r w:rsidR="00420FF9">
        <w:rPr>
          <w:rFonts w:ascii="Times New Roman" w:hAnsi="Times New Roman" w:cs="Times New Roman"/>
          <w:color w:val="000000"/>
          <w:sz w:val="26"/>
          <w:szCs w:val="26"/>
          <w:shd w:val="clear" w:color="auto" w:fill="FFFFFF"/>
        </w:rPr>
        <w:t xml:space="preserve"> </w:t>
      </w:r>
      <w:r w:rsidRPr="005734CD">
        <w:rPr>
          <w:rFonts w:ascii="Times New Roman" w:hAnsi="Times New Roman" w:cs="Times New Roman"/>
          <w:color w:val="000000"/>
          <w:sz w:val="26"/>
          <w:szCs w:val="26"/>
          <w:shd w:val="clear" w:color="auto" w:fill="FFFFFF"/>
        </w:rPr>
        <w:t>___________</w:t>
      </w:r>
      <w:r w:rsidR="00420FF9">
        <w:rPr>
          <w:rFonts w:ascii="Times New Roman" w:hAnsi="Times New Roman" w:cs="Times New Roman"/>
          <w:color w:val="000000"/>
          <w:sz w:val="26"/>
          <w:szCs w:val="26"/>
          <w:shd w:val="clear" w:color="auto" w:fill="FFFFFF"/>
        </w:rPr>
        <w:t xml:space="preserve">руб.__ коп., </w:t>
      </w:r>
      <w:r w:rsidR="00420FF9" w:rsidRPr="00D26C49">
        <w:rPr>
          <w:rFonts w:ascii="Times New Roman" w:hAnsi="Times New Roman" w:cs="Times New Roman"/>
          <w:color w:val="000000"/>
          <w:sz w:val="26"/>
          <w:szCs w:val="26"/>
          <w:shd w:val="clear" w:color="auto" w:fill="FFFFFF"/>
        </w:rPr>
        <w:t xml:space="preserve">в том числе НДС 20% в сумме </w:t>
      </w:r>
      <w:r w:rsidRPr="00D26C49">
        <w:rPr>
          <w:rFonts w:ascii="Times New Roman" w:hAnsi="Times New Roman" w:cs="Times New Roman"/>
          <w:color w:val="000000"/>
          <w:sz w:val="26"/>
          <w:szCs w:val="26"/>
          <w:shd w:val="clear" w:color="auto" w:fill="FFFFFF"/>
        </w:rPr>
        <w:t>_</w:t>
      </w:r>
      <w:r w:rsidR="00420FF9" w:rsidRPr="00D26C49">
        <w:rPr>
          <w:rFonts w:ascii="Times New Roman" w:hAnsi="Times New Roman" w:cs="Times New Roman"/>
          <w:color w:val="000000"/>
          <w:sz w:val="26"/>
          <w:szCs w:val="26"/>
          <w:shd w:val="clear" w:color="auto" w:fill="FFFFFF"/>
        </w:rPr>
        <w:t>__ руб. ______коп</w:t>
      </w:r>
      <w:proofErr w:type="gramStart"/>
      <w:r w:rsidR="00420FF9" w:rsidRPr="00D26C49">
        <w:rPr>
          <w:rFonts w:ascii="Times New Roman" w:hAnsi="Times New Roman" w:cs="Times New Roman"/>
          <w:color w:val="000000"/>
          <w:sz w:val="26"/>
          <w:szCs w:val="26"/>
          <w:shd w:val="clear" w:color="auto" w:fill="FFFFFF"/>
        </w:rPr>
        <w:t>.</w:t>
      </w:r>
      <w:proofErr w:type="gramEnd"/>
      <w:r w:rsidRPr="00D26C49">
        <w:rPr>
          <w:rFonts w:ascii="Times New Roman" w:hAnsi="Times New Roman" w:cs="Times New Roman"/>
          <w:color w:val="000000"/>
          <w:sz w:val="26"/>
          <w:szCs w:val="26"/>
          <w:shd w:val="clear" w:color="auto" w:fill="FFFFFF"/>
        </w:rPr>
        <w:t xml:space="preserve"> (</w:t>
      </w:r>
      <w:proofErr w:type="gramStart"/>
      <w:r w:rsidRPr="00D26C49">
        <w:rPr>
          <w:rFonts w:ascii="Times New Roman" w:hAnsi="Times New Roman" w:cs="Times New Roman"/>
          <w:color w:val="000000"/>
          <w:sz w:val="26"/>
          <w:szCs w:val="26"/>
          <w:shd w:val="clear" w:color="auto" w:fill="FFFFFF"/>
        </w:rPr>
        <w:t>р</w:t>
      </w:r>
      <w:proofErr w:type="gramEnd"/>
      <w:r w:rsidRPr="00D26C49">
        <w:rPr>
          <w:rFonts w:ascii="Times New Roman" w:hAnsi="Times New Roman" w:cs="Times New Roman"/>
          <w:color w:val="000000"/>
          <w:sz w:val="26"/>
          <w:szCs w:val="26"/>
          <w:shd w:val="clear" w:color="auto" w:fill="FFFFFF"/>
        </w:rPr>
        <w:t>асчет стоимости Договора - приложение 2 к настоящему Договору).</w:t>
      </w:r>
      <w:r w:rsidRPr="005734CD">
        <w:rPr>
          <w:rFonts w:ascii="Times New Roman" w:hAnsi="Times New Roman" w:cs="Times New Roman"/>
          <w:color w:val="000000"/>
          <w:sz w:val="26"/>
          <w:szCs w:val="26"/>
          <w:shd w:val="clear" w:color="auto" w:fill="FFFFFF"/>
        </w:rPr>
        <w:t xml:space="preserve"> </w:t>
      </w:r>
    </w:p>
    <w:p w:rsidR="009D1148" w:rsidRPr="009D7E58" w:rsidRDefault="00AD0C2B" w:rsidP="0063661E">
      <w:pPr>
        <w:pStyle w:val="ConsPlusNormal"/>
        <w:ind w:firstLine="426"/>
        <w:jc w:val="both"/>
        <w:outlineLvl w:val="1"/>
        <w:rPr>
          <w:rFonts w:ascii="Times New Roman" w:hAnsi="Times New Roman" w:cs="Times New Roman"/>
          <w:b/>
          <w:sz w:val="26"/>
          <w:szCs w:val="26"/>
        </w:rPr>
      </w:pPr>
      <w:r w:rsidRPr="009D7E58">
        <w:rPr>
          <w:rFonts w:ascii="Times New Roman" w:hAnsi="Times New Roman" w:cs="Times New Roman"/>
          <w:sz w:val="26"/>
          <w:szCs w:val="26"/>
          <w:shd w:val="clear" w:color="auto" w:fill="FFFFFF"/>
        </w:rPr>
        <w:t xml:space="preserve">3.4. Размер платы по договору за неполный календарный месяц определяется исходя из фактического количества календарных </w:t>
      </w:r>
      <w:proofErr w:type="gramStart"/>
      <w:r w:rsidRPr="009D7E58">
        <w:rPr>
          <w:rFonts w:ascii="Times New Roman" w:hAnsi="Times New Roman" w:cs="Times New Roman"/>
          <w:sz w:val="26"/>
          <w:szCs w:val="26"/>
          <w:shd w:val="clear" w:color="auto" w:fill="FFFFFF"/>
        </w:rPr>
        <w:t>дней</w:t>
      </w:r>
      <w:proofErr w:type="gramEnd"/>
      <w:r w:rsidRPr="009D7E58">
        <w:rPr>
          <w:rFonts w:ascii="Times New Roman" w:hAnsi="Times New Roman" w:cs="Times New Roman"/>
          <w:sz w:val="26"/>
          <w:szCs w:val="26"/>
          <w:shd w:val="clear" w:color="auto" w:fill="FFFFFF"/>
        </w:rPr>
        <w:t xml:space="preserve"> в котором предоставлено право на размещение нестационарного торгового объекта и рассчитывается  </w:t>
      </w:r>
      <w:r w:rsidR="009D1148" w:rsidRPr="009D7E58">
        <w:rPr>
          <w:rFonts w:ascii="Times New Roman" w:eastAsia="Times New Roman" w:hAnsi="Times New Roman" w:cs="Times New Roman"/>
          <w:sz w:val="26"/>
          <w:szCs w:val="26"/>
        </w:rPr>
        <w:t>исходя из того, что месяц равен 30 (Тридцати) дням,  1 неделя считается как 0,25, а 1 день считается как 0,04.</w:t>
      </w:r>
    </w:p>
    <w:p w:rsidR="00D66128" w:rsidRPr="009D7E58" w:rsidRDefault="00251EC4" w:rsidP="0063661E">
      <w:pPr>
        <w:spacing w:after="0" w:line="240" w:lineRule="auto"/>
        <w:jc w:val="both"/>
        <w:rPr>
          <w:rFonts w:ascii="Times New Roman" w:hAnsi="Times New Roman" w:cs="Times New Roman"/>
          <w:sz w:val="26"/>
          <w:szCs w:val="26"/>
          <w:shd w:val="clear" w:color="auto" w:fill="FFFFFF"/>
        </w:rPr>
      </w:pPr>
      <w:r w:rsidRPr="009D7E58">
        <w:rPr>
          <w:rFonts w:ascii="Times New Roman" w:hAnsi="Times New Roman" w:cs="Times New Roman"/>
          <w:sz w:val="26"/>
          <w:szCs w:val="26"/>
          <w:shd w:val="clear" w:color="auto" w:fill="FFFFFF"/>
        </w:rPr>
        <w:t xml:space="preserve">      3.4. Размер платы </w:t>
      </w:r>
      <w:r w:rsidR="00D66128" w:rsidRPr="009D7E58">
        <w:rPr>
          <w:rFonts w:ascii="Times New Roman" w:hAnsi="Times New Roman" w:cs="Times New Roman"/>
          <w:sz w:val="26"/>
          <w:szCs w:val="26"/>
          <w:shd w:val="clear" w:color="auto" w:fill="FFFFFF"/>
        </w:rPr>
        <w:t xml:space="preserve">по договору </w:t>
      </w:r>
      <w:r w:rsidRPr="009D7E58">
        <w:rPr>
          <w:rFonts w:ascii="Times New Roman" w:hAnsi="Times New Roman" w:cs="Times New Roman"/>
          <w:sz w:val="26"/>
          <w:szCs w:val="26"/>
          <w:shd w:val="clear" w:color="auto" w:fill="FFFFFF"/>
        </w:rPr>
        <w:t xml:space="preserve">за </w:t>
      </w:r>
      <w:r w:rsidR="009D7E58">
        <w:rPr>
          <w:rFonts w:ascii="Times New Roman" w:hAnsi="Times New Roman" w:cs="Times New Roman"/>
          <w:sz w:val="26"/>
          <w:szCs w:val="26"/>
          <w:shd w:val="clear" w:color="auto" w:fill="FFFFFF"/>
        </w:rPr>
        <w:t xml:space="preserve">неполный </w:t>
      </w:r>
      <w:r w:rsidRPr="009D7E58">
        <w:rPr>
          <w:rFonts w:ascii="Times New Roman" w:hAnsi="Times New Roman" w:cs="Times New Roman"/>
          <w:sz w:val="26"/>
          <w:szCs w:val="26"/>
          <w:shd w:val="clear" w:color="auto" w:fill="FFFFFF"/>
        </w:rPr>
        <w:t>месяц размещения нестационарного торгового объекта</w:t>
      </w:r>
      <w:r w:rsidR="00D66128" w:rsidRPr="009D7E58">
        <w:rPr>
          <w:rFonts w:ascii="Times New Roman" w:hAnsi="Times New Roman" w:cs="Times New Roman"/>
          <w:sz w:val="26"/>
          <w:szCs w:val="26"/>
          <w:shd w:val="clear" w:color="auto" w:fill="FFFFFF"/>
        </w:rPr>
        <w:t xml:space="preserve">, </w:t>
      </w:r>
      <w:r w:rsidRPr="009D7E58">
        <w:rPr>
          <w:rFonts w:ascii="Times New Roman" w:hAnsi="Times New Roman" w:cs="Times New Roman"/>
          <w:sz w:val="26"/>
          <w:szCs w:val="26"/>
          <w:shd w:val="clear" w:color="auto" w:fill="FFFFFF"/>
        </w:rPr>
        <w:t>со</w:t>
      </w:r>
      <w:r w:rsidR="00282270">
        <w:rPr>
          <w:rFonts w:ascii="Times New Roman" w:hAnsi="Times New Roman" w:cs="Times New Roman"/>
          <w:sz w:val="26"/>
          <w:szCs w:val="26"/>
          <w:shd w:val="clear" w:color="auto" w:fill="FFFFFF"/>
        </w:rPr>
        <w:t>ставляет ________</w:t>
      </w:r>
      <w:r w:rsidR="009D7E58">
        <w:rPr>
          <w:rFonts w:ascii="Times New Roman" w:hAnsi="Times New Roman" w:cs="Times New Roman"/>
          <w:color w:val="000000"/>
          <w:sz w:val="26"/>
          <w:szCs w:val="26"/>
          <w:shd w:val="clear" w:color="auto" w:fill="FFFFFF"/>
        </w:rPr>
        <w:t>руб.__ коп</w:t>
      </w:r>
      <w:proofErr w:type="gramStart"/>
      <w:r w:rsidR="009D7E58">
        <w:rPr>
          <w:rFonts w:ascii="Times New Roman" w:hAnsi="Times New Roman" w:cs="Times New Roman"/>
          <w:color w:val="000000"/>
          <w:sz w:val="26"/>
          <w:szCs w:val="26"/>
          <w:shd w:val="clear" w:color="auto" w:fill="FFFFFF"/>
        </w:rPr>
        <w:t xml:space="preserve">., </w:t>
      </w:r>
      <w:proofErr w:type="gramEnd"/>
      <w:r w:rsidR="009D7E58" w:rsidRPr="00D26C49">
        <w:rPr>
          <w:rFonts w:ascii="Times New Roman" w:hAnsi="Times New Roman" w:cs="Times New Roman"/>
          <w:color w:val="000000"/>
          <w:sz w:val="26"/>
          <w:szCs w:val="26"/>
          <w:shd w:val="clear" w:color="auto" w:fill="FFFFFF"/>
        </w:rPr>
        <w:t>в том числе НДС 20% в сумме ___</w:t>
      </w:r>
      <w:r w:rsidR="00282270">
        <w:rPr>
          <w:rFonts w:ascii="Times New Roman" w:hAnsi="Times New Roman" w:cs="Times New Roman"/>
          <w:color w:val="000000"/>
          <w:sz w:val="26"/>
          <w:szCs w:val="26"/>
          <w:shd w:val="clear" w:color="auto" w:fill="FFFFFF"/>
        </w:rPr>
        <w:t>__</w:t>
      </w:r>
      <w:r w:rsidR="009D7E58" w:rsidRPr="00D26C49">
        <w:rPr>
          <w:rFonts w:ascii="Times New Roman" w:hAnsi="Times New Roman" w:cs="Times New Roman"/>
          <w:color w:val="000000"/>
          <w:sz w:val="26"/>
          <w:szCs w:val="26"/>
          <w:shd w:val="clear" w:color="auto" w:fill="FFFFFF"/>
        </w:rPr>
        <w:t xml:space="preserve"> руб. ______коп</w:t>
      </w:r>
      <w:r w:rsidRPr="009D7E58">
        <w:rPr>
          <w:rFonts w:ascii="Times New Roman" w:hAnsi="Times New Roman" w:cs="Times New Roman"/>
          <w:sz w:val="26"/>
          <w:szCs w:val="26"/>
          <w:shd w:val="clear" w:color="auto" w:fill="FFFFFF"/>
        </w:rPr>
        <w:t xml:space="preserve"> (расчет стоимости </w:t>
      </w:r>
      <w:r w:rsidR="008E3208" w:rsidRPr="009D7E58">
        <w:rPr>
          <w:rFonts w:ascii="Times New Roman" w:hAnsi="Times New Roman" w:cs="Times New Roman"/>
          <w:sz w:val="26"/>
          <w:szCs w:val="26"/>
          <w:shd w:val="clear" w:color="auto" w:fill="FFFFFF"/>
        </w:rPr>
        <w:t>Договора</w:t>
      </w:r>
      <w:r w:rsidR="00434A9D" w:rsidRPr="009D7E58">
        <w:rPr>
          <w:rFonts w:ascii="Times New Roman" w:hAnsi="Times New Roman" w:cs="Times New Roman"/>
          <w:sz w:val="26"/>
          <w:szCs w:val="26"/>
          <w:shd w:val="clear" w:color="auto" w:fill="FFFFFF"/>
        </w:rPr>
        <w:t xml:space="preserve"> </w:t>
      </w:r>
      <w:r w:rsidRPr="009D7E58">
        <w:rPr>
          <w:rFonts w:ascii="Times New Roman" w:hAnsi="Times New Roman" w:cs="Times New Roman"/>
          <w:sz w:val="26"/>
          <w:szCs w:val="26"/>
          <w:shd w:val="clear" w:color="auto" w:fill="FFFFFF"/>
        </w:rPr>
        <w:t xml:space="preserve">– приложение 2  к настоящему Договору). </w:t>
      </w:r>
    </w:p>
    <w:p w:rsidR="00251EC4" w:rsidRPr="00DB3B55" w:rsidRDefault="00D66128" w:rsidP="0063661E">
      <w:pPr>
        <w:spacing w:after="0" w:line="240" w:lineRule="auto"/>
        <w:jc w:val="both"/>
        <w:rPr>
          <w:rFonts w:ascii="Times New Roman" w:hAnsi="Times New Roman" w:cs="Times New Roman"/>
          <w:sz w:val="26"/>
          <w:szCs w:val="26"/>
          <w:shd w:val="clear" w:color="auto" w:fill="FFFFFF"/>
        </w:rPr>
      </w:pPr>
      <w:r w:rsidRPr="00524715">
        <w:rPr>
          <w:rFonts w:ascii="Times New Roman" w:hAnsi="Times New Roman" w:cs="Times New Roman"/>
          <w:color w:val="0070C0"/>
          <w:sz w:val="26"/>
          <w:szCs w:val="26"/>
          <w:shd w:val="clear" w:color="auto" w:fill="FFFFFF"/>
        </w:rPr>
        <w:t xml:space="preserve">      </w:t>
      </w:r>
      <w:r w:rsidR="00251EC4" w:rsidRPr="00DB3B55">
        <w:rPr>
          <w:rFonts w:ascii="Times New Roman" w:hAnsi="Times New Roman" w:cs="Times New Roman"/>
          <w:sz w:val="26"/>
          <w:szCs w:val="26"/>
          <w:shd w:val="clear" w:color="auto" w:fill="FFFFFF"/>
        </w:rPr>
        <w:t xml:space="preserve">Плата за </w:t>
      </w:r>
      <w:r w:rsidR="00DB3B55" w:rsidRPr="00DB3B55">
        <w:rPr>
          <w:rFonts w:ascii="Times New Roman" w:hAnsi="Times New Roman" w:cs="Times New Roman"/>
          <w:sz w:val="26"/>
          <w:szCs w:val="26"/>
          <w:shd w:val="clear" w:color="auto" w:fill="FFFFFF"/>
        </w:rPr>
        <w:t xml:space="preserve">неполный календарный месяц </w:t>
      </w:r>
      <w:r w:rsidR="00251EC4" w:rsidRPr="00DB3B55">
        <w:rPr>
          <w:rFonts w:ascii="Times New Roman" w:hAnsi="Times New Roman" w:cs="Times New Roman"/>
          <w:sz w:val="26"/>
          <w:szCs w:val="26"/>
          <w:shd w:val="clear" w:color="auto" w:fill="FFFFFF"/>
        </w:rPr>
        <w:t xml:space="preserve">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 </w:t>
      </w:r>
    </w:p>
    <w:p w:rsidR="00251EC4" w:rsidRPr="00BE6824" w:rsidRDefault="00251EC4" w:rsidP="005734CD">
      <w:pPr>
        <w:spacing w:after="0" w:line="240" w:lineRule="auto"/>
        <w:jc w:val="both"/>
        <w:rPr>
          <w:rFonts w:ascii="Times New Roman" w:hAnsi="Times New Roman" w:cs="Times New Roman"/>
          <w:sz w:val="26"/>
          <w:szCs w:val="26"/>
          <w:shd w:val="clear" w:color="auto" w:fill="FFFFFF"/>
        </w:rPr>
      </w:pPr>
      <w:r w:rsidRPr="00BE6824">
        <w:rPr>
          <w:rFonts w:ascii="Times New Roman" w:hAnsi="Times New Roman" w:cs="Times New Roman"/>
          <w:sz w:val="26"/>
          <w:szCs w:val="26"/>
          <w:shd w:val="clear" w:color="auto" w:fill="FFFFFF"/>
        </w:rPr>
        <w:t xml:space="preserve">      </w:t>
      </w:r>
      <w:r w:rsidR="00D66128" w:rsidRPr="00BE6824">
        <w:rPr>
          <w:rFonts w:ascii="Times New Roman" w:hAnsi="Times New Roman" w:cs="Times New Roman"/>
          <w:sz w:val="26"/>
          <w:szCs w:val="26"/>
          <w:shd w:val="clear" w:color="auto" w:fill="FFFFFF"/>
        </w:rPr>
        <w:t>3.5</w:t>
      </w:r>
      <w:r w:rsidRPr="00BE6824">
        <w:rPr>
          <w:rFonts w:ascii="Times New Roman" w:hAnsi="Times New Roman" w:cs="Times New Roman"/>
          <w:sz w:val="26"/>
          <w:szCs w:val="26"/>
          <w:shd w:val="clear" w:color="auto" w:fill="FFFFFF"/>
        </w:rPr>
        <w:t xml:space="preserve">. Ежемесячный </w:t>
      </w:r>
      <w:r w:rsidR="00D66128" w:rsidRPr="00BE6824">
        <w:rPr>
          <w:rFonts w:ascii="Times New Roman" w:hAnsi="Times New Roman" w:cs="Times New Roman"/>
          <w:sz w:val="26"/>
          <w:szCs w:val="26"/>
          <w:shd w:val="clear" w:color="auto" w:fill="FFFFFF"/>
        </w:rPr>
        <w:t xml:space="preserve">размер платы </w:t>
      </w:r>
      <w:r w:rsidRPr="00BE6824">
        <w:rPr>
          <w:rFonts w:ascii="Times New Roman" w:hAnsi="Times New Roman" w:cs="Times New Roman"/>
          <w:sz w:val="26"/>
          <w:szCs w:val="26"/>
          <w:shd w:val="clear" w:color="auto" w:fill="FFFFFF"/>
        </w:rPr>
        <w:t xml:space="preserve">по Договору, </w:t>
      </w:r>
      <w:r w:rsidR="00282270">
        <w:rPr>
          <w:rFonts w:ascii="Times New Roman" w:hAnsi="Times New Roman" w:cs="Times New Roman"/>
          <w:sz w:val="26"/>
          <w:szCs w:val="26"/>
          <w:shd w:val="clear" w:color="auto" w:fill="FFFFFF"/>
        </w:rPr>
        <w:t>за п</w:t>
      </w:r>
      <w:r w:rsidR="00BE4AE1">
        <w:rPr>
          <w:rFonts w:ascii="Times New Roman" w:hAnsi="Times New Roman" w:cs="Times New Roman"/>
          <w:sz w:val="26"/>
          <w:szCs w:val="26"/>
          <w:shd w:val="clear" w:color="auto" w:fill="FFFFFF"/>
        </w:rPr>
        <w:t>олный календарный месяц</w:t>
      </w:r>
      <w:r w:rsidRPr="00BE6824">
        <w:rPr>
          <w:rFonts w:ascii="Times New Roman" w:hAnsi="Times New Roman" w:cs="Times New Roman"/>
          <w:sz w:val="26"/>
          <w:szCs w:val="26"/>
          <w:shd w:val="clear" w:color="auto" w:fill="FFFFFF"/>
        </w:rPr>
        <w:t>, составляет</w:t>
      </w:r>
      <w:r w:rsidR="00891BBF">
        <w:rPr>
          <w:rFonts w:ascii="Times New Roman" w:hAnsi="Times New Roman" w:cs="Times New Roman"/>
          <w:sz w:val="26"/>
          <w:szCs w:val="26"/>
          <w:shd w:val="clear" w:color="auto" w:fill="FFFFFF"/>
        </w:rPr>
        <w:t xml:space="preserve"> всего</w:t>
      </w:r>
      <w:r w:rsidRPr="00BE6824">
        <w:rPr>
          <w:rFonts w:ascii="Times New Roman" w:hAnsi="Times New Roman" w:cs="Times New Roman"/>
          <w:sz w:val="26"/>
          <w:szCs w:val="26"/>
          <w:shd w:val="clear" w:color="auto" w:fill="FFFFFF"/>
        </w:rPr>
        <w:t xml:space="preserve"> ______________</w:t>
      </w:r>
      <w:r w:rsidR="00891BBF">
        <w:rPr>
          <w:rFonts w:ascii="Times New Roman" w:hAnsi="Times New Roman" w:cs="Times New Roman"/>
          <w:sz w:val="26"/>
          <w:szCs w:val="26"/>
          <w:shd w:val="clear" w:color="auto" w:fill="FFFFFF"/>
        </w:rPr>
        <w:t xml:space="preserve">руб., ___ коп., </w:t>
      </w:r>
      <w:r w:rsidR="00891BBF" w:rsidRPr="00282270">
        <w:rPr>
          <w:rFonts w:ascii="Times New Roman" w:hAnsi="Times New Roman" w:cs="Times New Roman"/>
          <w:sz w:val="26"/>
          <w:szCs w:val="26"/>
          <w:shd w:val="clear" w:color="auto" w:fill="FFFFFF"/>
        </w:rPr>
        <w:t>в том числе НДС 20 % _____ руб. ___ коп</w:t>
      </w:r>
      <w:proofErr w:type="gramStart"/>
      <w:r w:rsidR="00891BBF" w:rsidRPr="00282270">
        <w:rPr>
          <w:rFonts w:ascii="Times New Roman" w:hAnsi="Times New Roman" w:cs="Times New Roman"/>
          <w:sz w:val="26"/>
          <w:szCs w:val="26"/>
          <w:shd w:val="clear" w:color="auto" w:fill="FFFFFF"/>
        </w:rPr>
        <w:t>.</w:t>
      </w:r>
      <w:proofErr w:type="gramEnd"/>
      <w:r w:rsidRPr="00282270">
        <w:rPr>
          <w:rFonts w:ascii="Times New Roman" w:hAnsi="Times New Roman" w:cs="Times New Roman"/>
          <w:sz w:val="26"/>
          <w:szCs w:val="26"/>
          <w:shd w:val="clear" w:color="auto" w:fill="FFFFFF"/>
        </w:rPr>
        <w:t xml:space="preserve"> (</w:t>
      </w:r>
      <w:proofErr w:type="gramStart"/>
      <w:r w:rsidRPr="00282270">
        <w:rPr>
          <w:rFonts w:ascii="Times New Roman" w:hAnsi="Times New Roman" w:cs="Times New Roman"/>
          <w:sz w:val="26"/>
          <w:szCs w:val="26"/>
          <w:shd w:val="clear" w:color="auto" w:fill="FFFFFF"/>
        </w:rPr>
        <w:t>р</w:t>
      </w:r>
      <w:proofErr w:type="gramEnd"/>
      <w:r w:rsidRPr="00282270">
        <w:rPr>
          <w:rFonts w:ascii="Times New Roman" w:hAnsi="Times New Roman" w:cs="Times New Roman"/>
          <w:sz w:val="26"/>
          <w:szCs w:val="26"/>
          <w:shd w:val="clear" w:color="auto" w:fill="FFFFFF"/>
        </w:rPr>
        <w:t xml:space="preserve">асчет стоимости </w:t>
      </w:r>
      <w:r w:rsidR="008E3208" w:rsidRPr="00282270">
        <w:rPr>
          <w:rFonts w:ascii="Times New Roman" w:hAnsi="Times New Roman" w:cs="Times New Roman"/>
          <w:sz w:val="26"/>
          <w:szCs w:val="26"/>
          <w:shd w:val="clear" w:color="auto" w:fill="FFFFFF"/>
        </w:rPr>
        <w:t xml:space="preserve">Договора </w:t>
      </w:r>
      <w:r w:rsidRPr="00282270">
        <w:rPr>
          <w:rFonts w:ascii="Times New Roman" w:hAnsi="Times New Roman" w:cs="Times New Roman"/>
          <w:sz w:val="26"/>
          <w:szCs w:val="26"/>
          <w:shd w:val="clear" w:color="auto" w:fill="FFFFFF"/>
        </w:rPr>
        <w:t xml:space="preserve"> – приложение 2 к настоящему Договору)</w:t>
      </w:r>
      <w:r w:rsidR="00D66128" w:rsidRPr="00282270">
        <w:rPr>
          <w:rFonts w:ascii="Times New Roman" w:hAnsi="Times New Roman" w:cs="Times New Roman"/>
          <w:sz w:val="26"/>
          <w:szCs w:val="26"/>
          <w:shd w:val="clear" w:color="auto" w:fill="FFFFFF"/>
        </w:rPr>
        <w:t>.</w:t>
      </w:r>
    </w:p>
    <w:p w:rsidR="00C26F24" w:rsidRPr="005734CD" w:rsidRDefault="00251EC4" w:rsidP="005734CD">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w:t>
      </w:r>
      <w:r w:rsidR="008E3208" w:rsidRPr="005734CD">
        <w:rPr>
          <w:rFonts w:ascii="Times New Roman" w:hAnsi="Times New Roman" w:cs="Times New Roman"/>
          <w:color w:val="000000"/>
          <w:sz w:val="26"/>
          <w:szCs w:val="26"/>
          <w:shd w:val="clear" w:color="auto" w:fill="FFFFFF"/>
        </w:rPr>
        <w:t>.6</w:t>
      </w:r>
      <w:r w:rsidRPr="005734CD">
        <w:rPr>
          <w:rFonts w:ascii="Times New Roman" w:hAnsi="Times New Roman" w:cs="Times New Roman"/>
          <w:color w:val="000000"/>
          <w:sz w:val="26"/>
          <w:szCs w:val="26"/>
          <w:shd w:val="clear" w:color="auto" w:fill="FFFFFF"/>
        </w:rPr>
        <w:t xml:space="preserve">. </w:t>
      </w:r>
      <w:r w:rsidR="00C26F24" w:rsidRPr="005734CD">
        <w:rPr>
          <w:rFonts w:ascii="Times New Roman" w:hAnsi="Times New Roman" w:cs="Times New Roman"/>
          <w:color w:val="000000" w:themeColor="text1"/>
          <w:sz w:val="26"/>
          <w:szCs w:val="26"/>
        </w:rPr>
        <w:t>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текущего месяца.</w:t>
      </w:r>
    </w:p>
    <w:p w:rsidR="00C26F24" w:rsidRDefault="00C26F24" w:rsidP="005734CD">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5734CD">
        <w:rPr>
          <w:rFonts w:ascii="Times New Roman" w:hAnsi="Times New Roman" w:cs="Times New Roman"/>
          <w:bCs/>
          <w:color w:val="000000" w:themeColor="text1"/>
          <w:sz w:val="26"/>
          <w:szCs w:val="26"/>
        </w:rPr>
        <w:t xml:space="preserve">Плата на право </w:t>
      </w:r>
      <w:proofErr w:type="gramStart"/>
      <w:r w:rsidRPr="005734CD">
        <w:rPr>
          <w:rFonts w:ascii="Times New Roman" w:hAnsi="Times New Roman" w:cs="Times New Roman"/>
          <w:bCs/>
          <w:color w:val="000000" w:themeColor="text1"/>
          <w:sz w:val="26"/>
          <w:szCs w:val="26"/>
        </w:rPr>
        <w:t>размещения нестационарного торгового объекта, предназначенного для торговли в сезонный период на территории Одинцовского городского округа Московской области производится</w:t>
      </w:r>
      <w:proofErr w:type="gramEnd"/>
      <w:r w:rsidRPr="005734CD">
        <w:rPr>
          <w:rFonts w:ascii="Times New Roman" w:hAnsi="Times New Roman" w:cs="Times New Roman"/>
          <w:bCs/>
          <w:color w:val="000000" w:themeColor="text1"/>
          <w:sz w:val="26"/>
          <w:szCs w:val="26"/>
        </w:rPr>
        <w:t xml:space="preserve"> единовременно в размере суммы платежа за весь период его установки.</w:t>
      </w:r>
    </w:p>
    <w:p w:rsidR="00D73A47" w:rsidRPr="00C26D41" w:rsidRDefault="00C26F24" w:rsidP="00C26D41">
      <w:pPr>
        <w:spacing w:after="0" w:line="240" w:lineRule="auto"/>
        <w:jc w:val="both"/>
        <w:rPr>
          <w:rFonts w:ascii="Times New Roman" w:eastAsia="Times New Roman" w:hAnsi="Times New Roman"/>
          <w:color w:val="000000" w:themeColor="text1"/>
          <w:sz w:val="26"/>
          <w:szCs w:val="26"/>
          <w:lang w:eastAsia="ru-RU"/>
        </w:rPr>
      </w:pPr>
      <w:r w:rsidRPr="005734CD">
        <w:rPr>
          <w:rFonts w:ascii="Times New Roman" w:hAnsi="Times New Roman" w:cs="Times New Roman"/>
          <w:color w:val="000000"/>
          <w:sz w:val="26"/>
          <w:szCs w:val="26"/>
          <w:shd w:val="clear" w:color="auto" w:fill="FFFFFF"/>
        </w:rPr>
        <w:t xml:space="preserve">      </w:t>
      </w:r>
      <w:r w:rsidR="00D73A47" w:rsidRPr="000B7E67">
        <w:rPr>
          <w:rFonts w:ascii="Times New Roman" w:hAnsi="Times New Roman" w:cs="Times New Roman"/>
          <w:color w:val="000000"/>
          <w:sz w:val="26"/>
          <w:szCs w:val="26"/>
          <w:shd w:val="clear" w:color="auto" w:fill="FFFFFF"/>
        </w:rPr>
        <w:t xml:space="preserve">Перечисление  платы </w:t>
      </w:r>
      <w:r w:rsidR="000B7E67" w:rsidRPr="000B7E67">
        <w:rPr>
          <w:rFonts w:ascii="Times New Roman" w:hAnsi="Times New Roman" w:cs="Times New Roman"/>
          <w:color w:val="000000"/>
          <w:sz w:val="26"/>
          <w:szCs w:val="26"/>
          <w:shd w:val="clear" w:color="auto" w:fill="FFFFFF"/>
        </w:rPr>
        <w:t xml:space="preserve">за размещение нестационарного торгового объекта по договору </w:t>
      </w:r>
      <w:r w:rsidR="00D73A47" w:rsidRPr="000B7E67">
        <w:rPr>
          <w:rFonts w:ascii="Times New Roman" w:hAnsi="Times New Roman" w:cs="Times New Roman"/>
          <w:color w:val="000000"/>
          <w:sz w:val="26"/>
          <w:szCs w:val="26"/>
          <w:shd w:val="clear" w:color="auto" w:fill="FFFFFF"/>
        </w:rPr>
        <w:t>осуществляется по следующим реквизитам:</w:t>
      </w:r>
      <w:r w:rsidR="0005302F" w:rsidRPr="000B7E67">
        <w:rPr>
          <w:rFonts w:ascii="Times New Roman" w:eastAsia="Times New Roman" w:hAnsi="Times New Roman"/>
          <w:color w:val="000000" w:themeColor="text1"/>
          <w:sz w:val="28"/>
          <w:szCs w:val="28"/>
          <w:lang w:eastAsia="ru-RU"/>
        </w:rPr>
        <w:t xml:space="preserve">  </w:t>
      </w:r>
      <w:r w:rsidR="00C26D41" w:rsidRPr="00C26D41">
        <w:rPr>
          <w:rFonts w:ascii="Times New Roman" w:eastAsia="Times New Roman" w:hAnsi="Times New Roman"/>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00C26D41" w:rsidRPr="00C26D41">
        <w:rPr>
          <w:rFonts w:ascii="Times New Roman" w:eastAsia="Times New Roman" w:hAnsi="Times New Roman"/>
          <w:color w:val="000000" w:themeColor="text1"/>
          <w:sz w:val="26"/>
          <w:szCs w:val="26"/>
          <w:lang w:eastAsia="ru-RU"/>
        </w:rPr>
        <w:t>казн</w:t>
      </w:r>
      <w:proofErr w:type="spellEnd"/>
      <w:r w:rsidR="00C26D41" w:rsidRPr="00C26D41">
        <w:rPr>
          <w:rFonts w:ascii="Times New Roman" w:eastAsia="Times New Roman" w:hAnsi="Times New Roman"/>
          <w:color w:val="000000" w:themeColor="text1"/>
          <w:sz w:val="26"/>
          <w:szCs w:val="26"/>
          <w:lang w:eastAsia="ru-RU"/>
        </w:rPr>
        <w:t>. счет (расчетный счет) 03100643000000014800, единый казначейский счет (</w:t>
      </w:r>
      <w:proofErr w:type="spellStart"/>
      <w:r w:rsidR="00C26D41" w:rsidRPr="00C26D41">
        <w:rPr>
          <w:rFonts w:ascii="Times New Roman" w:eastAsia="Times New Roman" w:hAnsi="Times New Roman"/>
          <w:color w:val="000000" w:themeColor="text1"/>
          <w:sz w:val="26"/>
          <w:szCs w:val="26"/>
          <w:lang w:eastAsia="ru-RU"/>
        </w:rPr>
        <w:t>корр</w:t>
      </w:r>
      <w:proofErr w:type="gramStart"/>
      <w:r w:rsidR="00C26D41" w:rsidRPr="00C26D41">
        <w:rPr>
          <w:rFonts w:ascii="Times New Roman" w:eastAsia="Times New Roman" w:hAnsi="Times New Roman"/>
          <w:color w:val="000000" w:themeColor="text1"/>
          <w:sz w:val="26"/>
          <w:szCs w:val="26"/>
          <w:lang w:eastAsia="ru-RU"/>
        </w:rPr>
        <w:t>.с</w:t>
      </w:r>
      <w:proofErr w:type="gramEnd"/>
      <w:r w:rsidR="00C26D41" w:rsidRPr="00C26D41">
        <w:rPr>
          <w:rFonts w:ascii="Times New Roman" w:eastAsia="Times New Roman" w:hAnsi="Times New Roman"/>
          <w:color w:val="000000" w:themeColor="text1"/>
          <w:sz w:val="26"/>
          <w:szCs w:val="26"/>
          <w:lang w:eastAsia="ru-RU"/>
        </w:rPr>
        <w:t>чет</w:t>
      </w:r>
      <w:proofErr w:type="spellEnd"/>
      <w:r w:rsidR="00C26D41" w:rsidRPr="00C26D41">
        <w:rPr>
          <w:rFonts w:ascii="Times New Roman" w:eastAsia="Times New Roman" w:hAnsi="Times New Roman"/>
          <w:color w:val="000000" w:themeColor="text1"/>
          <w:sz w:val="26"/>
          <w:szCs w:val="26"/>
          <w:lang w:eastAsia="ru-RU"/>
        </w:rPr>
        <w:t xml:space="preserve">) </w:t>
      </w:r>
      <w:r w:rsidR="00C26D41" w:rsidRPr="00C26D41">
        <w:rPr>
          <w:rFonts w:ascii="Times New Roman" w:eastAsia="Times New Roman" w:hAnsi="Times New Roman"/>
          <w:color w:val="000000" w:themeColor="text1"/>
          <w:sz w:val="26"/>
          <w:szCs w:val="26"/>
          <w:lang w:eastAsia="ru-RU"/>
        </w:rPr>
        <w:lastRenderedPageBreak/>
        <w:t>40102810845370000004 в ГУ Банка России по ЦФО//УФК по Московской области, г. Москва, БИК 004525987, ОКТМО 46755000, КБК 07011109080040004120</w:t>
      </w:r>
      <w:r w:rsidR="00BE4AE1">
        <w:rPr>
          <w:rFonts w:ascii="Times New Roman" w:eastAsia="Times New Roman" w:hAnsi="Times New Roman"/>
          <w:color w:val="000000" w:themeColor="text1"/>
          <w:sz w:val="26"/>
          <w:szCs w:val="26"/>
          <w:lang w:eastAsia="ru-RU"/>
        </w:rPr>
        <w:t>.</w:t>
      </w:r>
    </w:p>
    <w:p w:rsidR="00D73A47" w:rsidRDefault="006A7D24" w:rsidP="006A7D24">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eastAsia="Times New Roman" w:hAnsi="Times New Roman"/>
          <w:sz w:val="26"/>
          <w:szCs w:val="26"/>
          <w:lang w:eastAsia="ru-RU"/>
        </w:rPr>
        <w:t xml:space="preserve">Для оплаты штрафов, пеней, </w:t>
      </w:r>
      <w:proofErr w:type="gramStart"/>
      <w:r>
        <w:rPr>
          <w:rFonts w:ascii="Times New Roman" w:eastAsia="Times New Roman" w:hAnsi="Times New Roman"/>
          <w:sz w:val="26"/>
          <w:szCs w:val="26"/>
          <w:lang w:eastAsia="ru-RU"/>
        </w:rPr>
        <w:t>неустоек, оплачиваемых</w:t>
      </w:r>
      <w:r w:rsidRPr="006A7D24">
        <w:rPr>
          <w:rFonts w:ascii="Times New Roman" w:eastAsia="Times New Roman" w:hAnsi="Times New Roman"/>
          <w:sz w:val="26"/>
          <w:szCs w:val="26"/>
          <w:lang w:eastAsia="ru-RU"/>
        </w:rPr>
        <w:t xml:space="preserve"> в соответствии с законом или договором в случае неисполнения или ненадлежащего исполнения обязательств перед</w:t>
      </w:r>
      <w:r w:rsidR="00DB283F">
        <w:rPr>
          <w:rFonts w:ascii="Times New Roman" w:eastAsia="Times New Roman" w:hAnsi="Times New Roman"/>
          <w:sz w:val="26"/>
          <w:szCs w:val="26"/>
          <w:lang w:eastAsia="ru-RU"/>
        </w:rPr>
        <w:t xml:space="preserve"> </w:t>
      </w:r>
      <w:r w:rsidRPr="006A7D24">
        <w:rPr>
          <w:rFonts w:ascii="Times New Roman" w:eastAsia="Times New Roman" w:hAnsi="Times New Roman"/>
          <w:sz w:val="26"/>
          <w:szCs w:val="26"/>
          <w:lang w:eastAsia="ru-RU"/>
        </w:rPr>
        <w:t xml:space="preserve">муниципальным органом </w:t>
      </w:r>
      <w:r>
        <w:rPr>
          <w:rFonts w:ascii="Times New Roman" w:eastAsia="Times New Roman" w:hAnsi="Times New Roman"/>
          <w:sz w:val="26"/>
          <w:szCs w:val="26"/>
          <w:lang w:eastAsia="ru-RU"/>
        </w:rPr>
        <w:t>используется</w:t>
      </w:r>
      <w:proofErr w:type="gramEnd"/>
      <w:r>
        <w:rPr>
          <w:rFonts w:ascii="Times New Roman" w:eastAsia="Times New Roman" w:hAnsi="Times New Roman"/>
          <w:sz w:val="26"/>
          <w:szCs w:val="26"/>
          <w:lang w:eastAsia="ru-RU"/>
        </w:rPr>
        <w:t xml:space="preserve"> КБК: 07011607090040002140.</w:t>
      </w:r>
    </w:p>
    <w:p w:rsidR="00536D41" w:rsidRDefault="00D73A47" w:rsidP="001E6A2E">
      <w:pPr>
        <w:spacing w:after="0" w:line="240" w:lineRule="auto"/>
        <w:ind w:firstLine="708"/>
        <w:jc w:val="both"/>
        <w:rPr>
          <w:rFonts w:ascii="Times New Roman" w:hAnsi="Times New Roman" w:cs="Times New Roman"/>
          <w:color w:val="000000"/>
          <w:sz w:val="26"/>
          <w:szCs w:val="26"/>
          <w:shd w:val="clear" w:color="auto" w:fill="FFFFFF"/>
        </w:rPr>
      </w:pPr>
      <w:r w:rsidRPr="00CA693A">
        <w:rPr>
          <w:rFonts w:ascii="Times New Roman" w:hAnsi="Times New Roman" w:cs="Times New Roman"/>
          <w:color w:val="000000"/>
          <w:sz w:val="26"/>
          <w:szCs w:val="26"/>
          <w:shd w:val="clear" w:color="auto" w:fill="FFFFFF"/>
        </w:rPr>
        <w:t xml:space="preserve">В платежных </w:t>
      </w:r>
      <w:proofErr w:type="gramStart"/>
      <w:r w:rsidRPr="00CA693A">
        <w:rPr>
          <w:rFonts w:ascii="Times New Roman" w:hAnsi="Times New Roman" w:cs="Times New Roman"/>
          <w:color w:val="000000"/>
          <w:sz w:val="26"/>
          <w:szCs w:val="26"/>
          <w:shd w:val="clear" w:color="auto" w:fill="FFFFFF"/>
        </w:rPr>
        <w:t>документах</w:t>
      </w:r>
      <w:proofErr w:type="gramEnd"/>
      <w:r w:rsidRPr="00CA693A">
        <w:rPr>
          <w:rFonts w:ascii="Times New Roman" w:hAnsi="Times New Roman" w:cs="Times New Roman"/>
          <w:color w:val="000000"/>
          <w:sz w:val="26"/>
          <w:szCs w:val="26"/>
          <w:shd w:val="clear" w:color="auto" w:fill="FFFFFF"/>
        </w:rPr>
        <w:t xml:space="preserve"> </w:t>
      </w:r>
      <w:r w:rsidR="008C37A4">
        <w:rPr>
          <w:rFonts w:ascii="Times New Roman" w:hAnsi="Times New Roman" w:cs="Times New Roman"/>
          <w:color w:val="000000"/>
          <w:sz w:val="26"/>
          <w:szCs w:val="26"/>
          <w:shd w:val="clear" w:color="auto" w:fill="FFFFFF"/>
        </w:rPr>
        <w:t>в графе «Назначение платежа» указывается</w:t>
      </w:r>
      <w:r w:rsidR="006A7D24">
        <w:rPr>
          <w:rFonts w:ascii="Times New Roman" w:hAnsi="Times New Roman" w:cs="Times New Roman"/>
          <w:color w:val="000000"/>
          <w:sz w:val="26"/>
          <w:szCs w:val="26"/>
          <w:shd w:val="clear" w:color="auto" w:fill="FFFFFF"/>
        </w:rPr>
        <w:t>:</w:t>
      </w:r>
      <w:r w:rsidR="008C37A4">
        <w:rPr>
          <w:rFonts w:ascii="Times New Roman" w:hAnsi="Times New Roman" w:cs="Times New Roman"/>
          <w:color w:val="000000"/>
          <w:sz w:val="26"/>
          <w:szCs w:val="26"/>
          <w:shd w:val="clear" w:color="auto" w:fill="FFFFFF"/>
        </w:rPr>
        <w:t xml:space="preserve"> «Плата за размещение нестационарного торгового объекта</w:t>
      </w:r>
      <w:r w:rsidR="00536D41">
        <w:rPr>
          <w:rFonts w:ascii="Times New Roman" w:hAnsi="Times New Roman" w:cs="Times New Roman"/>
          <w:color w:val="000000"/>
          <w:sz w:val="26"/>
          <w:szCs w:val="26"/>
          <w:shd w:val="clear" w:color="auto" w:fill="FFFFFF"/>
        </w:rPr>
        <w:t>. Сумма  _</w:t>
      </w:r>
      <w:r w:rsidR="00536D41" w:rsidRPr="005734CD">
        <w:rPr>
          <w:rFonts w:ascii="Times New Roman" w:hAnsi="Times New Roman" w:cs="Times New Roman"/>
          <w:color w:val="000000"/>
          <w:sz w:val="26"/>
          <w:szCs w:val="26"/>
          <w:shd w:val="clear" w:color="auto" w:fill="FFFFFF"/>
        </w:rPr>
        <w:t>__</w:t>
      </w:r>
      <w:r w:rsidR="00536D41">
        <w:rPr>
          <w:rFonts w:ascii="Times New Roman" w:hAnsi="Times New Roman" w:cs="Times New Roman"/>
          <w:color w:val="000000"/>
          <w:sz w:val="26"/>
          <w:szCs w:val="26"/>
          <w:shd w:val="clear" w:color="auto" w:fill="FFFFFF"/>
        </w:rPr>
        <w:t xml:space="preserve">руб.__ коп., </w:t>
      </w:r>
      <w:r w:rsidR="00536D41" w:rsidRPr="00D26C49">
        <w:rPr>
          <w:rFonts w:ascii="Times New Roman" w:hAnsi="Times New Roman" w:cs="Times New Roman"/>
          <w:color w:val="000000"/>
          <w:sz w:val="26"/>
          <w:szCs w:val="26"/>
          <w:shd w:val="clear" w:color="auto" w:fill="FFFFFF"/>
        </w:rPr>
        <w:t>в том числе НДС 20%</w:t>
      </w:r>
      <w:r w:rsidR="00536D41">
        <w:rPr>
          <w:rFonts w:ascii="Times New Roman" w:hAnsi="Times New Roman" w:cs="Times New Roman"/>
          <w:color w:val="000000"/>
          <w:sz w:val="26"/>
          <w:szCs w:val="26"/>
          <w:shd w:val="clear" w:color="auto" w:fill="FFFFFF"/>
        </w:rPr>
        <w:t xml:space="preserve"> </w:t>
      </w:r>
      <w:r w:rsidR="00536D41" w:rsidRPr="00D26C49">
        <w:rPr>
          <w:rFonts w:ascii="Times New Roman" w:hAnsi="Times New Roman" w:cs="Times New Roman"/>
          <w:color w:val="000000"/>
          <w:sz w:val="26"/>
          <w:szCs w:val="26"/>
          <w:shd w:val="clear" w:color="auto" w:fill="FFFFFF"/>
        </w:rPr>
        <w:t xml:space="preserve"> в сумме ___ руб. ______коп</w:t>
      </w:r>
      <w:proofErr w:type="gramStart"/>
      <w:r w:rsidR="00536D41" w:rsidRPr="00D26C49">
        <w:rPr>
          <w:rFonts w:ascii="Times New Roman" w:hAnsi="Times New Roman" w:cs="Times New Roman"/>
          <w:color w:val="000000"/>
          <w:sz w:val="26"/>
          <w:szCs w:val="26"/>
          <w:shd w:val="clear" w:color="auto" w:fill="FFFFFF"/>
        </w:rPr>
        <w:t>.</w:t>
      </w:r>
      <w:proofErr w:type="gramEnd"/>
      <w:r w:rsidR="00536D41">
        <w:rPr>
          <w:rFonts w:ascii="Times New Roman" w:hAnsi="Times New Roman" w:cs="Times New Roman"/>
          <w:color w:val="000000"/>
          <w:sz w:val="26"/>
          <w:szCs w:val="26"/>
          <w:shd w:val="clear" w:color="auto" w:fill="FFFFFF"/>
        </w:rPr>
        <w:t xml:space="preserve"> </w:t>
      </w:r>
      <w:r w:rsidR="008C37A4">
        <w:rPr>
          <w:rFonts w:ascii="Times New Roman" w:hAnsi="Times New Roman" w:cs="Times New Roman"/>
          <w:color w:val="000000"/>
          <w:sz w:val="26"/>
          <w:szCs w:val="26"/>
          <w:shd w:val="clear" w:color="auto" w:fill="FFFFFF"/>
        </w:rPr>
        <w:t xml:space="preserve"> </w:t>
      </w:r>
      <w:proofErr w:type="gramStart"/>
      <w:r w:rsidR="00536D41">
        <w:rPr>
          <w:rFonts w:ascii="Times New Roman" w:hAnsi="Times New Roman" w:cs="Times New Roman"/>
          <w:color w:val="000000"/>
          <w:sz w:val="26"/>
          <w:szCs w:val="26"/>
          <w:shd w:val="clear" w:color="auto" w:fill="FFFFFF"/>
        </w:rPr>
        <w:t>з</w:t>
      </w:r>
      <w:proofErr w:type="gramEnd"/>
      <w:r w:rsidR="00536D41">
        <w:rPr>
          <w:rFonts w:ascii="Times New Roman" w:hAnsi="Times New Roman" w:cs="Times New Roman"/>
          <w:color w:val="000000"/>
          <w:sz w:val="26"/>
          <w:szCs w:val="26"/>
          <w:shd w:val="clear" w:color="auto" w:fill="FFFFFF"/>
        </w:rPr>
        <w:t xml:space="preserve">а период ____ по договору </w:t>
      </w:r>
      <w:r w:rsidR="00380553">
        <w:rPr>
          <w:rFonts w:ascii="Times New Roman" w:hAnsi="Times New Roman" w:cs="Times New Roman"/>
          <w:color w:val="000000"/>
          <w:sz w:val="26"/>
          <w:szCs w:val="26"/>
          <w:shd w:val="clear" w:color="auto" w:fill="FFFFFF"/>
        </w:rPr>
        <w:t>от___</w:t>
      </w:r>
      <w:r w:rsidR="006A7D24">
        <w:rPr>
          <w:rFonts w:ascii="Times New Roman" w:hAnsi="Times New Roman" w:cs="Times New Roman"/>
          <w:color w:val="000000"/>
          <w:sz w:val="26"/>
          <w:szCs w:val="26"/>
          <w:shd w:val="clear" w:color="auto" w:fill="FFFFFF"/>
        </w:rPr>
        <w:t>___</w:t>
      </w:r>
      <w:r w:rsidR="00380553">
        <w:rPr>
          <w:rFonts w:ascii="Times New Roman" w:hAnsi="Times New Roman" w:cs="Times New Roman"/>
          <w:color w:val="000000"/>
          <w:sz w:val="26"/>
          <w:szCs w:val="26"/>
          <w:shd w:val="clear" w:color="auto" w:fill="FFFFFF"/>
        </w:rPr>
        <w:t xml:space="preserve"> № __</w:t>
      </w:r>
      <w:r w:rsidR="00536D41">
        <w:rPr>
          <w:rFonts w:ascii="Times New Roman" w:hAnsi="Times New Roman" w:cs="Times New Roman"/>
          <w:color w:val="000000"/>
          <w:sz w:val="26"/>
          <w:szCs w:val="26"/>
          <w:shd w:val="clear" w:color="auto" w:fill="FFFFFF"/>
        </w:rPr>
        <w:t>___»</w:t>
      </w:r>
      <w:r w:rsidR="00380553">
        <w:rPr>
          <w:rFonts w:ascii="Times New Roman" w:hAnsi="Times New Roman" w:cs="Times New Roman"/>
          <w:color w:val="000000"/>
          <w:sz w:val="26"/>
          <w:szCs w:val="26"/>
          <w:shd w:val="clear" w:color="auto" w:fill="FFFFFF"/>
        </w:rPr>
        <w:t xml:space="preserve">. </w:t>
      </w:r>
    </w:p>
    <w:p w:rsidR="00536D41" w:rsidRPr="005734CD" w:rsidRDefault="006A7D24" w:rsidP="001E6A2E">
      <w:pPr>
        <w:spacing w:after="0" w:line="240" w:lineRule="auto"/>
        <w:ind w:firstLine="708"/>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Д</w:t>
      </w:r>
      <w:r w:rsidR="00380553">
        <w:rPr>
          <w:rFonts w:ascii="Times New Roman" w:hAnsi="Times New Roman" w:cs="Times New Roman"/>
          <w:color w:val="000000"/>
          <w:sz w:val="26"/>
          <w:szCs w:val="26"/>
          <w:shd w:val="clear" w:color="auto" w:fill="FFFFFF"/>
        </w:rPr>
        <w:t>атой оплаты считается дата поступления денежных сре</w:t>
      </w:r>
      <w:proofErr w:type="gramStart"/>
      <w:r w:rsidR="00380553">
        <w:rPr>
          <w:rFonts w:ascii="Times New Roman" w:hAnsi="Times New Roman" w:cs="Times New Roman"/>
          <w:color w:val="000000"/>
          <w:sz w:val="26"/>
          <w:szCs w:val="26"/>
          <w:shd w:val="clear" w:color="auto" w:fill="FFFFFF"/>
        </w:rPr>
        <w:t>дств в б</w:t>
      </w:r>
      <w:proofErr w:type="gramEnd"/>
      <w:r w:rsidR="00380553">
        <w:rPr>
          <w:rFonts w:ascii="Times New Roman" w:hAnsi="Times New Roman" w:cs="Times New Roman"/>
          <w:color w:val="000000"/>
          <w:sz w:val="26"/>
          <w:szCs w:val="26"/>
          <w:shd w:val="clear" w:color="auto" w:fill="FFFFFF"/>
        </w:rPr>
        <w:t>юджет Одинцовского округа Московской области</w:t>
      </w:r>
      <w:r w:rsidR="00577CDF">
        <w:rPr>
          <w:rFonts w:ascii="Times New Roman" w:hAnsi="Times New Roman" w:cs="Times New Roman"/>
          <w:color w:val="000000"/>
          <w:sz w:val="26"/>
          <w:szCs w:val="26"/>
          <w:shd w:val="clear" w:color="auto" w:fill="FFFFFF"/>
        </w:rPr>
        <w:t xml:space="preserve">. </w:t>
      </w:r>
    </w:p>
    <w:p w:rsidR="00C26F24" w:rsidRPr="005734CD" w:rsidRDefault="00251EC4" w:rsidP="005734CD">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3.</w:t>
      </w:r>
      <w:r w:rsidR="008E3208" w:rsidRPr="005734CD">
        <w:rPr>
          <w:rFonts w:ascii="Times New Roman" w:hAnsi="Times New Roman" w:cs="Times New Roman"/>
          <w:color w:val="000000"/>
          <w:sz w:val="26"/>
          <w:szCs w:val="26"/>
          <w:shd w:val="clear" w:color="auto" w:fill="FFFFFF"/>
        </w:rPr>
        <w:t>7</w:t>
      </w:r>
      <w:r w:rsidRPr="005734CD">
        <w:rPr>
          <w:rFonts w:ascii="Times New Roman" w:hAnsi="Times New Roman" w:cs="Times New Roman"/>
          <w:color w:val="000000"/>
          <w:sz w:val="26"/>
          <w:szCs w:val="26"/>
          <w:shd w:val="clear" w:color="auto" w:fill="FFFFFF"/>
        </w:rPr>
        <w:t xml:space="preserve">. В </w:t>
      </w:r>
      <w:proofErr w:type="gramStart"/>
      <w:r w:rsidRPr="005734CD">
        <w:rPr>
          <w:rFonts w:ascii="Times New Roman" w:hAnsi="Times New Roman" w:cs="Times New Roman"/>
          <w:color w:val="000000"/>
          <w:sz w:val="26"/>
          <w:szCs w:val="26"/>
          <w:shd w:val="clear" w:color="auto" w:fill="FFFFFF"/>
        </w:rPr>
        <w:t>соответствии</w:t>
      </w:r>
      <w:proofErr w:type="gramEnd"/>
      <w:r w:rsidRPr="005734CD">
        <w:rPr>
          <w:rFonts w:ascii="Times New Roman" w:hAnsi="Times New Roman" w:cs="Times New Roman"/>
          <w:color w:val="000000"/>
          <w:sz w:val="26"/>
          <w:szCs w:val="26"/>
          <w:shd w:val="clear" w:color="auto" w:fill="FFFFFF"/>
        </w:rPr>
        <w:t xml:space="preserve"> с п. 3 ст. 614 Гражданского кодекса Российской Федерации </w:t>
      </w:r>
      <w:r w:rsidRPr="00D3602A">
        <w:rPr>
          <w:rFonts w:ascii="Times New Roman" w:hAnsi="Times New Roman" w:cs="Times New Roman"/>
          <w:color w:val="000000"/>
          <w:sz w:val="26"/>
          <w:szCs w:val="26"/>
          <w:shd w:val="clear" w:color="auto" w:fill="FFFFFF"/>
        </w:rPr>
        <w:t>пла</w:t>
      </w:r>
      <w:r w:rsidR="00C26F24" w:rsidRPr="00D3602A">
        <w:rPr>
          <w:rFonts w:ascii="Times New Roman" w:hAnsi="Times New Roman" w:cs="Times New Roman"/>
          <w:color w:val="000000"/>
          <w:sz w:val="26"/>
          <w:szCs w:val="26"/>
          <w:shd w:val="clear" w:color="auto" w:fill="FFFFFF"/>
        </w:rPr>
        <w:t xml:space="preserve">та </w:t>
      </w:r>
      <w:r w:rsidR="008E3208" w:rsidRPr="00D3602A">
        <w:rPr>
          <w:rFonts w:ascii="Times New Roman" w:hAnsi="Times New Roman" w:cs="Times New Roman"/>
          <w:color w:val="000000"/>
          <w:sz w:val="26"/>
          <w:szCs w:val="26"/>
          <w:shd w:val="clear" w:color="auto" w:fill="FFFFFF"/>
        </w:rPr>
        <w:t>за размещени</w:t>
      </w:r>
      <w:r w:rsidR="008E1368" w:rsidRPr="00D3602A">
        <w:rPr>
          <w:rFonts w:ascii="Times New Roman" w:hAnsi="Times New Roman" w:cs="Times New Roman"/>
          <w:color w:val="000000"/>
          <w:sz w:val="26"/>
          <w:szCs w:val="26"/>
          <w:shd w:val="clear" w:color="auto" w:fill="FFFFFF"/>
        </w:rPr>
        <w:t>е</w:t>
      </w:r>
      <w:r w:rsidR="008E3208" w:rsidRPr="00D3602A">
        <w:rPr>
          <w:rFonts w:ascii="Times New Roman" w:hAnsi="Times New Roman" w:cs="Times New Roman"/>
          <w:color w:val="000000"/>
          <w:sz w:val="26"/>
          <w:szCs w:val="26"/>
          <w:shd w:val="clear" w:color="auto" w:fill="FFFFFF"/>
        </w:rPr>
        <w:t xml:space="preserve"> нестационарного торгового объекта </w:t>
      </w:r>
      <w:r w:rsidR="00C26F24" w:rsidRPr="00D3602A">
        <w:rPr>
          <w:rFonts w:ascii="Times New Roman" w:hAnsi="Times New Roman" w:cs="Times New Roman"/>
          <w:color w:val="000000"/>
          <w:sz w:val="26"/>
          <w:szCs w:val="26"/>
          <w:shd w:val="clear" w:color="auto" w:fill="FFFFFF"/>
        </w:rPr>
        <w:t>подлежит увеличению в</w:t>
      </w:r>
      <w:r w:rsidR="00C26F24" w:rsidRPr="005734CD">
        <w:rPr>
          <w:rFonts w:ascii="Times New Roman" w:hAnsi="Times New Roman" w:cs="Times New Roman"/>
          <w:color w:val="000000"/>
          <w:sz w:val="26"/>
          <w:szCs w:val="26"/>
          <w:shd w:val="clear" w:color="auto" w:fill="FFFFFF"/>
        </w:rPr>
        <w:t xml:space="preserve"> течение</w:t>
      </w:r>
      <w:r w:rsidRPr="005734CD">
        <w:rPr>
          <w:rFonts w:ascii="Times New Roman" w:hAnsi="Times New Roman" w:cs="Times New Roman"/>
          <w:color w:val="000000"/>
          <w:sz w:val="26"/>
          <w:szCs w:val="26"/>
          <w:shd w:val="clear" w:color="auto" w:fill="FFFFFF"/>
        </w:rPr>
        <w:t xml:space="preserve"> срока действия Договора, но не чаще чем раз в год и не более чем на 5% (пять процентов). </w:t>
      </w:r>
    </w:p>
    <w:p w:rsidR="006C16BE" w:rsidRPr="005734CD" w:rsidRDefault="00C26F24" w:rsidP="005734CD">
      <w:pPr>
        <w:spacing w:after="0" w:line="240" w:lineRule="auto"/>
        <w:jc w:val="both"/>
        <w:rPr>
          <w:rFonts w:ascii="Times New Roman" w:hAnsi="Times New Roman" w:cs="Times New Roman"/>
          <w:color w:val="000000"/>
          <w:sz w:val="26"/>
          <w:szCs w:val="26"/>
          <w:shd w:val="clear" w:color="auto" w:fill="FFFFFF"/>
        </w:rPr>
      </w:pPr>
      <w:r w:rsidRPr="005734CD">
        <w:rPr>
          <w:rFonts w:ascii="Times New Roman" w:hAnsi="Times New Roman" w:cs="Times New Roman"/>
          <w:color w:val="000000"/>
          <w:sz w:val="26"/>
          <w:szCs w:val="26"/>
          <w:shd w:val="clear" w:color="auto" w:fill="FFFFFF"/>
        </w:rPr>
        <w:t xml:space="preserve">       </w:t>
      </w:r>
      <w:r w:rsidR="00251EC4" w:rsidRPr="005734CD">
        <w:rPr>
          <w:rFonts w:ascii="Times New Roman" w:hAnsi="Times New Roman" w:cs="Times New Roman"/>
          <w:color w:val="000000"/>
          <w:sz w:val="26"/>
          <w:szCs w:val="26"/>
          <w:shd w:val="clear" w:color="auto" w:fill="FFFFFF"/>
        </w:rPr>
        <w:t xml:space="preserve">В </w:t>
      </w:r>
      <w:proofErr w:type="gramStart"/>
      <w:r w:rsidR="00251EC4" w:rsidRPr="005734CD">
        <w:rPr>
          <w:rFonts w:ascii="Times New Roman" w:hAnsi="Times New Roman" w:cs="Times New Roman"/>
          <w:color w:val="000000"/>
          <w:sz w:val="26"/>
          <w:szCs w:val="26"/>
          <w:shd w:val="clear" w:color="auto" w:fill="FFFFFF"/>
        </w:rPr>
        <w:t>случае</w:t>
      </w:r>
      <w:proofErr w:type="gramEnd"/>
      <w:r w:rsidR="00251EC4" w:rsidRPr="005734CD">
        <w:rPr>
          <w:rFonts w:ascii="Times New Roman" w:hAnsi="Times New Roman" w:cs="Times New Roman"/>
          <w:color w:val="000000"/>
          <w:sz w:val="26"/>
          <w:szCs w:val="26"/>
          <w:shd w:val="clear" w:color="auto" w:fill="FFFFFF"/>
        </w:rPr>
        <w:t xml:space="preserve"> увеличения размера платы за </w:t>
      </w:r>
      <w:r w:rsidR="008E3208" w:rsidRPr="005734CD">
        <w:rPr>
          <w:rFonts w:ascii="Times New Roman" w:hAnsi="Times New Roman" w:cs="Times New Roman"/>
          <w:color w:val="000000"/>
          <w:sz w:val="26"/>
          <w:szCs w:val="26"/>
          <w:shd w:val="clear" w:color="auto" w:fill="FFFFFF"/>
        </w:rPr>
        <w:t>право размещения</w:t>
      </w:r>
      <w:r w:rsidR="00251EC4" w:rsidRPr="005734CD">
        <w:rPr>
          <w:rFonts w:ascii="Times New Roman" w:hAnsi="Times New Roman" w:cs="Times New Roman"/>
          <w:color w:val="000000"/>
          <w:sz w:val="26"/>
          <w:szCs w:val="26"/>
          <w:shd w:val="clear" w:color="auto" w:fill="FFFFFF"/>
        </w:rPr>
        <w:t xml:space="preserve"> нестационарного торгового объекта Стороны </w:t>
      </w:r>
      <w:r w:rsidRPr="005734CD">
        <w:rPr>
          <w:rFonts w:ascii="Times New Roman" w:hAnsi="Times New Roman" w:cs="Times New Roman"/>
          <w:color w:val="000000"/>
          <w:sz w:val="26"/>
          <w:szCs w:val="26"/>
          <w:shd w:val="clear" w:color="auto" w:fill="FFFFFF"/>
        </w:rPr>
        <w:t xml:space="preserve">ежегодно до 25 декабря </w:t>
      </w:r>
      <w:r w:rsidR="00251EC4" w:rsidRPr="005734CD">
        <w:rPr>
          <w:rFonts w:ascii="Times New Roman" w:hAnsi="Times New Roman" w:cs="Times New Roman"/>
          <w:color w:val="000000"/>
          <w:sz w:val="26"/>
          <w:szCs w:val="26"/>
          <w:shd w:val="clear" w:color="auto" w:fill="FFFFFF"/>
        </w:rPr>
        <w:t xml:space="preserve">подписывают соответствующее дополнительное соглашение к Договору. </w:t>
      </w:r>
    </w:p>
    <w:p w:rsidR="007645F3" w:rsidRDefault="007645F3" w:rsidP="005734CD">
      <w:pPr>
        <w:spacing w:after="0" w:line="240" w:lineRule="auto"/>
        <w:jc w:val="both"/>
        <w:rPr>
          <w:rFonts w:ascii="Times New Roman" w:hAnsi="Times New Roman" w:cs="Times New Roman"/>
          <w:sz w:val="26"/>
          <w:szCs w:val="26"/>
        </w:rPr>
      </w:pPr>
      <w:r w:rsidRPr="005734CD">
        <w:rPr>
          <w:rFonts w:ascii="Times New Roman" w:hAnsi="Times New Roman" w:cs="Times New Roman"/>
          <w:color w:val="000000"/>
          <w:sz w:val="26"/>
          <w:szCs w:val="26"/>
          <w:shd w:val="clear" w:color="auto" w:fill="FFFFFF"/>
        </w:rPr>
        <w:t xml:space="preserve">       </w:t>
      </w:r>
      <w:r w:rsidR="008E3208" w:rsidRPr="005734CD">
        <w:rPr>
          <w:rFonts w:ascii="Times New Roman" w:hAnsi="Times New Roman" w:cs="Times New Roman"/>
          <w:color w:val="000000"/>
          <w:sz w:val="26"/>
          <w:szCs w:val="26"/>
          <w:shd w:val="clear" w:color="auto" w:fill="FFFFFF"/>
        </w:rPr>
        <w:t>3.8</w:t>
      </w:r>
      <w:r w:rsidRPr="005734CD">
        <w:rPr>
          <w:rFonts w:ascii="Times New Roman" w:hAnsi="Times New Roman" w:cs="Times New Roman"/>
          <w:color w:val="000000"/>
          <w:sz w:val="26"/>
          <w:szCs w:val="26"/>
          <w:shd w:val="clear" w:color="auto" w:fill="FFFFFF"/>
        </w:rPr>
        <w:t xml:space="preserve">. </w:t>
      </w:r>
      <w:r w:rsidR="00971D24">
        <w:rPr>
          <w:rFonts w:ascii="Times New Roman" w:hAnsi="Times New Roman" w:cs="Times New Roman"/>
          <w:sz w:val="26"/>
          <w:szCs w:val="26"/>
        </w:rPr>
        <w:t>Сторона 2</w:t>
      </w:r>
      <w:r w:rsidRPr="005734CD">
        <w:rPr>
          <w:rFonts w:ascii="Times New Roman" w:hAnsi="Times New Roman" w:cs="Times New Roman"/>
          <w:sz w:val="26"/>
          <w:szCs w:val="26"/>
        </w:rPr>
        <w:t xml:space="preserve"> обязуется явиться в Управление развития потребительского рынка и услуг Администрации Одинцовского городского округа Московской области до </w:t>
      </w:r>
      <w:r w:rsidR="003809DC" w:rsidRPr="005734CD">
        <w:rPr>
          <w:rFonts w:ascii="Times New Roman" w:hAnsi="Times New Roman" w:cs="Times New Roman"/>
          <w:color w:val="000000" w:themeColor="text1"/>
          <w:sz w:val="26"/>
          <w:szCs w:val="26"/>
        </w:rPr>
        <w:t>15</w:t>
      </w:r>
      <w:r w:rsidRPr="005734CD">
        <w:rPr>
          <w:rFonts w:ascii="Times New Roman" w:hAnsi="Times New Roman" w:cs="Times New Roman"/>
          <w:sz w:val="26"/>
          <w:szCs w:val="26"/>
        </w:rPr>
        <w:t xml:space="preserve"> декабря каждого календарного года для составления и подписания акта сверки в</w:t>
      </w:r>
      <w:r w:rsidR="008E3208" w:rsidRPr="005734CD">
        <w:rPr>
          <w:rFonts w:ascii="Times New Roman" w:hAnsi="Times New Roman" w:cs="Times New Roman"/>
          <w:sz w:val="26"/>
          <w:szCs w:val="26"/>
        </w:rPr>
        <w:t>заимных расчетов по настоящему Д</w:t>
      </w:r>
      <w:r w:rsidRPr="005734CD">
        <w:rPr>
          <w:rFonts w:ascii="Times New Roman" w:hAnsi="Times New Roman" w:cs="Times New Roman"/>
          <w:sz w:val="26"/>
          <w:szCs w:val="26"/>
        </w:rPr>
        <w:t>оговору.</w:t>
      </w:r>
    </w:p>
    <w:p w:rsidR="001E3680" w:rsidRPr="005734CD" w:rsidRDefault="001E3680" w:rsidP="005734CD">
      <w:pPr>
        <w:spacing w:after="0" w:line="240" w:lineRule="auto"/>
        <w:jc w:val="both"/>
        <w:rPr>
          <w:rFonts w:ascii="Times New Roman" w:hAnsi="Times New Roman" w:cs="Times New Roman"/>
          <w:color w:val="000000"/>
          <w:sz w:val="26"/>
          <w:szCs w:val="26"/>
          <w:shd w:val="clear" w:color="auto" w:fill="FFFFFF"/>
        </w:rPr>
      </w:pPr>
    </w:p>
    <w:p w:rsidR="00B86E09" w:rsidRPr="005734CD" w:rsidRDefault="003809DC" w:rsidP="005734CD">
      <w:pPr>
        <w:spacing w:after="0" w:line="240" w:lineRule="auto"/>
        <w:jc w:val="both"/>
        <w:rPr>
          <w:rFonts w:ascii="Times New Roman" w:hAnsi="Times New Roman" w:cs="Times New Roman"/>
          <w:sz w:val="26"/>
          <w:szCs w:val="26"/>
        </w:rPr>
      </w:pPr>
      <w:r w:rsidRPr="005734CD">
        <w:rPr>
          <w:rFonts w:ascii="Times New Roman" w:hAnsi="Times New Roman" w:cs="Times New Roman"/>
          <w:color w:val="000000"/>
          <w:sz w:val="26"/>
          <w:szCs w:val="26"/>
          <w:shd w:val="clear" w:color="auto" w:fill="FFFFFF"/>
        </w:rPr>
        <w:t xml:space="preserve">   </w:t>
      </w:r>
    </w:p>
    <w:p w:rsidR="00B86E09" w:rsidRPr="005734CD" w:rsidRDefault="004A0F0B"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 Права и обязанности Сторон</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.1. Сторона 1 обязуется:</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 xml:space="preserve">.1.1. Предоставить Стороне 2 право на размещение нестационарного торгового объекта, указанного в п. 1.1 настоящего Договора, с даты </w:t>
      </w:r>
      <w:r w:rsidR="008972D1" w:rsidRPr="005734CD">
        <w:rPr>
          <w:rFonts w:ascii="Times New Roman" w:hAnsi="Times New Roman" w:cs="Times New Roman"/>
          <w:sz w:val="26"/>
          <w:szCs w:val="26"/>
        </w:rPr>
        <w:t xml:space="preserve">вступления в силу </w:t>
      </w:r>
      <w:r w:rsidR="00B86E09" w:rsidRPr="005734CD">
        <w:rPr>
          <w:rFonts w:ascii="Times New Roman" w:hAnsi="Times New Roman" w:cs="Times New Roman"/>
          <w:sz w:val="26"/>
          <w:szCs w:val="26"/>
        </w:rPr>
        <w:t>настоящего Договора.</w:t>
      </w:r>
    </w:p>
    <w:p w:rsidR="00B86E09" w:rsidRPr="005734CD" w:rsidRDefault="004A0F0B" w:rsidP="005734CD">
      <w:pPr>
        <w:pStyle w:val="ConsPlusNormal"/>
        <w:ind w:firstLine="540"/>
        <w:jc w:val="both"/>
        <w:rPr>
          <w:rFonts w:ascii="Times New Roman" w:hAnsi="Times New Roman" w:cs="Times New Roman"/>
          <w:color w:val="FF0000"/>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 1.1</w:t>
      </w:r>
      <w:r w:rsidR="0083617C" w:rsidRPr="005734CD">
        <w:rPr>
          <w:rFonts w:ascii="Times New Roman" w:hAnsi="Times New Roman" w:cs="Times New Roman"/>
          <w:sz w:val="26"/>
          <w:szCs w:val="26"/>
        </w:rPr>
        <w:t xml:space="preserve"> </w:t>
      </w:r>
      <w:r w:rsidR="00B86E09" w:rsidRPr="005734CD">
        <w:rPr>
          <w:rFonts w:ascii="Times New Roman" w:hAnsi="Times New Roman" w:cs="Times New Roman"/>
          <w:sz w:val="26"/>
          <w:szCs w:val="26"/>
        </w:rPr>
        <w:t>настоящего Договора, с иными лицами.</w:t>
      </w:r>
      <w:r w:rsidR="00E66D42" w:rsidRPr="005734CD">
        <w:rPr>
          <w:rFonts w:ascii="Times New Roman" w:hAnsi="Times New Roman" w:cs="Times New Roman"/>
          <w:color w:val="FF0000"/>
          <w:sz w:val="26"/>
          <w:szCs w:val="26"/>
        </w:rPr>
        <w:t xml:space="preserve"> </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 xml:space="preserve">.1.3. Направить Стороне 2 сведения об изменении своего почтового адреса, банковских, иных реквизитов в срок не позднее </w:t>
      </w:r>
      <w:r w:rsidR="00405EA7" w:rsidRPr="005734CD">
        <w:rPr>
          <w:rFonts w:ascii="Times New Roman" w:hAnsi="Times New Roman" w:cs="Times New Roman"/>
          <w:color w:val="000000" w:themeColor="text1"/>
          <w:sz w:val="26"/>
          <w:szCs w:val="26"/>
        </w:rPr>
        <w:t>5</w:t>
      </w:r>
      <w:r w:rsidR="00E66D42" w:rsidRPr="005734CD">
        <w:rPr>
          <w:rFonts w:ascii="Times New Roman" w:hAnsi="Times New Roman" w:cs="Times New Roman"/>
          <w:color w:val="000000" w:themeColor="text1"/>
          <w:sz w:val="26"/>
          <w:szCs w:val="26"/>
        </w:rPr>
        <w:t xml:space="preserve"> </w:t>
      </w:r>
      <w:r w:rsidR="00B86E09" w:rsidRPr="005734CD">
        <w:rPr>
          <w:rFonts w:ascii="Times New Roman" w:hAnsi="Times New Roman" w:cs="Times New Roman"/>
          <w:color w:val="000000" w:themeColor="text1"/>
          <w:sz w:val="26"/>
          <w:szCs w:val="26"/>
        </w:rPr>
        <w:t xml:space="preserve">календарных дней </w:t>
      </w:r>
      <w:r w:rsidR="00B86E09" w:rsidRPr="005734CD">
        <w:rPr>
          <w:rFonts w:ascii="Times New Roman" w:hAnsi="Times New Roman" w:cs="Times New Roman"/>
          <w:sz w:val="26"/>
          <w:szCs w:val="26"/>
        </w:rPr>
        <w:t xml:space="preserve">с момента соответствующих изменений в письменной форме с указанием новых реквизитов. В противном </w:t>
      </w:r>
      <w:proofErr w:type="gramStart"/>
      <w:r w:rsidR="00B86E09" w:rsidRPr="005734CD">
        <w:rPr>
          <w:rFonts w:ascii="Times New Roman" w:hAnsi="Times New Roman" w:cs="Times New Roman"/>
          <w:sz w:val="26"/>
          <w:szCs w:val="26"/>
        </w:rPr>
        <w:t>случае</w:t>
      </w:r>
      <w:proofErr w:type="gramEnd"/>
      <w:r w:rsidR="00B86E09" w:rsidRPr="005734CD">
        <w:rPr>
          <w:rFonts w:ascii="Times New Roman" w:hAnsi="Times New Roman" w:cs="Times New Roman"/>
          <w:sz w:val="26"/>
          <w:szCs w:val="26"/>
        </w:rPr>
        <w:t xml:space="preserve"> все риски, связанные с исполнением Стороной 2 своих обязательств по Договору, несет Сторона 1.</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.2. Сторона 1 имеет право:</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 xml:space="preserve">.2.2. Лично или через специализированные организации осуществлять </w:t>
      </w:r>
      <w:proofErr w:type="gramStart"/>
      <w:r w:rsidR="00B86E09" w:rsidRPr="005734CD">
        <w:rPr>
          <w:rFonts w:ascii="Times New Roman" w:hAnsi="Times New Roman" w:cs="Times New Roman"/>
          <w:sz w:val="26"/>
          <w:szCs w:val="26"/>
        </w:rPr>
        <w:t>контроль за</w:t>
      </w:r>
      <w:proofErr w:type="gramEnd"/>
      <w:r w:rsidR="00B86E09" w:rsidRPr="005734CD">
        <w:rPr>
          <w:rFonts w:ascii="Times New Roman" w:hAnsi="Times New Roman" w:cs="Times New Roman"/>
          <w:sz w:val="26"/>
          <w:szCs w:val="26"/>
        </w:rPr>
        <w:t xml:space="preserve"> выполнением Стороной 2 настоящего Договора.</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4</w:t>
      </w:r>
      <w:r w:rsidR="00B86E09" w:rsidRPr="005734CD">
        <w:rPr>
          <w:rFonts w:ascii="Times New Roman" w:hAnsi="Times New Roman" w:cs="Times New Roman"/>
          <w:color w:val="000000" w:themeColor="text1"/>
          <w:sz w:val="26"/>
          <w:szCs w:val="26"/>
        </w:rPr>
        <w:t xml:space="preserve">.2.3. По истечении десяти календарных дней после окончания срока действия Договора без уведомления Стороны 2 осуществить демонтаж нестационарного </w:t>
      </w:r>
      <w:r w:rsidR="00B86E09" w:rsidRPr="005734CD">
        <w:rPr>
          <w:rFonts w:ascii="Times New Roman" w:hAnsi="Times New Roman" w:cs="Times New Roman"/>
          <w:color w:val="000000" w:themeColor="text1"/>
          <w:sz w:val="26"/>
          <w:szCs w:val="26"/>
        </w:rPr>
        <w:lastRenderedPageBreak/>
        <w:t>торгового объекта при неисполнении в установленный Договором срок этой обязанности Стороной 2.</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.3. Сторона 2 обязуется:</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FE5BFD" w:rsidRPr="005734CD" w:rsidRDefault="00FE5BFD" w:rsidP="005734C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 xml:space="preserve">4.3.2. </w:t>
      </w:r>
      <w:proofErr w:type="gramStart"/>
      <w:r w:rsidRPr="005734CD">
        <w:rPr>
          <w:rFonts w:ascii="Times New Roman" w:hAnsi="Times New Roman" w:cs="Times New Roman"/>
          <w:sz w:val="26"/>
          <w:szCs w:val="26"/>
        </w:rPr>
        <w:t xml:space="preserve">Разместить нестационарный </w:t>
      </w:r>
      <w:r w:rsidR="00CC354A" w:rsidRPr="005734CD">
        <w:rPr>
          <w:rFonts w:ascii="Times New Roman" w:hAnsi="Times New Roman" w:cs="Times New Roman"/>
          <w:sz w:val="26"/>
          <w:szCs w:val="26"/>
        </w:rPr>
        <w:t xml:space="preserve">торговый </w:t>
      </w:r>
      <w:r w:rsidRPr="005734CD">
        <w:rPr>
          <w:rFonts w:ascii="Times New Roman" w:hAnsi="Times New Roman" w:cs="Times New Roman"/>
          <w:sz w:val="26"/>
          <w:szCs w:val="26"/>
        </w:rPr>
        <w:t xml:space="preserve">объект </w:t>
      </w:r>
      <w:r w:rsidR="00CC354A" w:rsidRPr="005734CD">
        <w:rPr>
          <w:rFonts w:ascii="Times New Roman" w:hAnsi="Times New Roman" w:cs="Times New Roman"/>
          <w:sz w:val="26"/>
          <w:szCs w:val="26"/>
        </w:rPr>
        <w:t xml:space="preserve">по адресному ориентиру, указанному в пункте 1.1. настоящего Договора, </w:t>
      </w:r>
      <w:r w:rsidRPr="005734CD">
        <w:rPr>
          <w:rFonts w:ascii="Times New Roman" w:hAnsi="Times New Roman" w:cs="Times New Roman"/>
          <w:sz w:val="26"/>
          <w:szCs w:val="26"/>
        </w:rPr>
        <w:t xml:space="preserve">не позднее 3 </w:t>
      </w:r>
      <w:r w:rsidR="00CC354A" w:rsidRPr="005734CD">
        <w:rPr>
          <w:rFonts w:ascii="Times New Roman" w:hAnsi="Times New Roman" w:cs="Times New Roman"/>
          <w:sz w:val="26"/>
          <w:szCs w:val="26"/>
        </w:rPr>
        <w:t xml:space="preserve">–х </w:t>
      </w:r>
      <w:r w:rsidRPr="005734CD">
        <w:rPr>
          <w:rFonts w:ascii="Times New Roman" w:hAnsi="Times New Roman" w:cs="Times New Roman"/>
          <w:sz w:val="26"/>
          <w:szCs w:val="26"/>
        </w:rPr>
        <w:t xml:space="preserve">месяцев со дня </w:t>
      </w:r>
      <w:r w:rsidR="00CC354A" w:rsidRPr="005734CD">
        <w:rPr>
          <w:rFonts w:ascii="Times New Roman" w:hAnsi="Times New Roman" w:cs="Times New Roman"/>
          <w:sz w:val="26"/>
          <w:szCs w:val="26"/>
        </w:rPr>
        <w:t>вступления в силу Д</w:t>
      </w:r>
      <w:r w:rsidRPr="005734CD">
        <w:rPr>
          <w:rFonts w:ascii="Times New Roman" w:hAnsi="Times New Roman" w:cs="Times New Roman"/>
          <w:sz w:val="26"/>
          <w:szCs w:val="26"/>
        </w:rPr>
        <w:t>оговора.</w:t>
      </w:r>
    </w:p>
    <w:p w:rsidR="004A0F0B" w:rsidRPr="005734CD" w:rsidRDefault="004A0F0B"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4</w:t>
      </w:r>
      <w:r w:rsidR="00FE5BFD" w:rsidRPr="005734CD">
        <w:rPr>
          <w:rFonts w:ascii="Times New Roman" w:hAnsi="Times New Roman" w:cs="Times New Roman"/>
          <w:sz w:val="26"/>
          <w:szCs w:val="26"/>
        </w:rPr>
        <w:t>.3.3</w:t>
      </w:r>
      <w:r w:rsidR="00E66D42" w:rsidRPr="005734CD">
        <w:rPr>
          <w:rFonts w:ascii="Times New Roman" w:hAnsi="Times New Roman" w:cs="Times New Roman"/>
          <w:sz w:val="26"/>
          <w:szCs w:val="26"/>
        </w:rPr>
        <w:t xml:space="preserve">. </w:t>
      </w:r>
      <w:proofErr w:type="gramEnd"/>
      <w:r w:rsidR="00E66D42" w:rsidRPr="005734CD">
        <w:rPr>
          <w:rFonts w:ascii="Times New Roman" w:hAnsi="Times New Roman" w:cs="Times New Roman"/>
          <w:sz w:val="26"/>
          <w:szCs w:val="26"/>
        </w:rPr>
        <w:t xml:space="preserve">Не допускать передачи </w:t>
      </w:r>
      <w:r w:rsidRPr="005734CD">
        <w:rPr>
          <w:rFonts w:ascii="Times New Roman" w:hAnsi="Times New Roman" w:cs="Times New Roman"/>
          <w:sz w:val="26"/>
          <w:szCs w:val="26"/>
        </w:rPr>
        <w:t xml:space="preserve">права (требования) и обязательства по Договору </w:t>
      </w:r>
      <w:r w:rsidR="00E66D42" w:rsidRPr="005734CD">
        <w:rPr>
          <w:rFonts w:ascii="Times New Roman" w:hAnsi="Times New Roman" w:cs="Times New Roman"/>
          <w:sz w:val="26"/>
          <w:szCs w:val="26"/>
        </w:rPr>
        <w:t>третьим лицам</w:t>
      </w:r>
      <w:r w:rsidRPr="005734CD">
        <w:rPr>
          <w:rFonts w:ascii="Times New Roman" w:hAnsi="Times New Roman" w:cs="Times New Roman"/>
          <w:sz w:val="26"/>
          <w:szCs w:val="26"/>
        </w:rPr>
        <w:t>.</w:t>
      </w:r>
    </w:p>
    <w:p w:rsidR="00B86E09" w:rsidRPr="005734CD" w:rsidRDefault="004A0F0B" w:rsidP="005734CD">
      <w:pPr>
        <w:autoSpaceDE w:val="0"/>
        <w:autoSpaceDN w:val="0"/>
        <w:adjustRightInd w:val="0"/>
        <w:spacing w:after="0" w:line="240" w:lineRule="auto"/>
        <w:ind w:firstLine="567"/>
        <w:jc w:val="both"/>
        <w:rPr>
          <w:rFonts w:ascii="Times New Roman" w:hAnsi="Times New Roman" w:cs="Times New Roman"/>
          <w:sz w:val="26"/>
          <w:szCs w:val="26"/>
        </w:rPr>
      </w:pPr>
      <w:r w:rsidRPr="005734CD">
        <w:rPr>
          <w:rFonts w:ascii="Times New Roman" w:hAnsi="Times New Roman" w:cs="Times New Roman"/>
          <w:sz w:val="26"/>
          <w:szCs w:val="26"/>
        </w:rPr>
        <w:t>4</w:t>
      </w:r>
      <w:r w:rsidR="00FE5BFD" w:rsidRPr="005734CD">
        <w:rPr>
          <w:rFonts w:ascii="Times New Roman" w:hAnsi="Times New Roman" w:cs="Times New Roman"/>
          <w:sz w:val="26"/>
          <w:szCs w:val="26"/>
        </w:rPr>
        <w:t>.3.4</w:t>
      </w:r>
      <w:r w:rsidR="00B86E09" w:rsidRPr="005734CD">
        <w:rPr>
          <w:rFonts w:ascii="Times New Roman" w:hAnsi="Times New Roman" w:cs="Times New Roman"/>
          <w:sz w:val="26"/>
          <w:szCs w:val="26"/>
        </w:rPr>
        <w:t xml:space="preserve">. Осуществлять эксплуатацию нестационарного торгового объекта                            в полном соответствии с </w:t>
      </w:r>
      <w:hyperlink w:anchor="Par138" w:history="1">
        <w:r w:rsidR="00B86E09" w:rsidRPr="005734CD">
          <w:rPr>
            <w:rFonts w:ascii="Times New Roman" w:hAnsi="Times New Roman" w:cs="Times New Roman"/>
            <w:sz w:val="26"/>
            <w:szCs w:val="26"/>
          </w:rPr>
          <w:t>характеристиками</w:t>
        </w:r>
      </w:hyperlink>
      <w:r w:rsidR="00B86E09" w:rsidRPr="005734CD">
        <w:rPr>
          <w:rFonts w:ascii="Times New Roman" w:hAnsi="Times New Roman" w:cs="Times New Roman"/>
          <w:sz w:val="26"/>
          <w:szCs w:val="26"/>
        </w:rPr>
        <w:t xml:space="preserve"> размещения нестационарного торгового объекта, указанными в п. 1.1</w:t>
      </w:r>
      <w:r w:rsidR="00CC354A" w:rsidRPr="005734CD">
        <w:rPr>
          <w:rFonts w:ascii="Times New Roman" w:hAnsi="Times New Roman" w:cs="Times New Roman"/>
          <w:sz w:val="26"/>
          <w:szCs w:val="26"/>
        </w:rPr>
        <w:t>.</w:t>
      </w:r>
      <w:r w:rsidR="00B86E09" w:rsidRPr="005734CD">
        <w:rPr>
          <w:rFonts w:ascii="Times New Roman" w:hAnsi="Times New Roman" w:cs="Times New Roman"/>
          <w:sz w:val="26"/>
          <w:szCs w:val="26"/>
        </w:rPr>
        <w:t xml:space="preserve"> настоящего Договора.</w:t>
      </w:r>
    </w:p>
    <w:p w:rsidR="001A3807" w:rsidRPr="005734CD" w:rsidRDefault="00E608B5" w:rsidP="005734CD">
      <w:pPr>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         </w:t>
      </w:r>
      <w:r w:rsidR="004A0F0B" w:rsidRPr="005734CD">
        <w:rPr>
          <w:rFonts w:ascii="Times New Roman" w:hAnsi="Times New Roman" w:cs="Times New Roman"/>
          <w:sz w:val="26"/>
          <w:szCs w:val="26"/>
        </w:rPr>
        <w:t>4</w:t>
      </w:r>
      <w:r w:rsidR="009E6B4B" w:rsidRPr="005734CD">
        <w:rPr>
          <w:rFonts w:ascii="Times New Roman" w:hAnsi="Times New Roman" w:cs="Times New Roman"/>
          <w:sz w:val="26"/>
          <w:szCs w:val="26"/>
        </w:rPr>
        <w:t>.3.5</w:t>
      </w:r>
      <w:r w:rsidR="00B86E09" w:rsidRPr="005734CD">
        <w:rPr>
          <w:rFonts w:ascii="Times New Roman" w:hAnsi="Times New Roman" w:cs="Times New Roman"/>
          <w:sz w:val="26"/>
          <w:szCs w:val="26"/>
        </w:rPr>
        <w:t xml:space="preserve">. </w:t>
      </w:r>
      <w:proofErr w:type="gramStart"/>
      <w:r w:rsidR="00B86E09" w:rsidRPr="005734CD">
        <w:rPr>
          <w:rFonts w:ascii="Times New Roman" w:hAnsi="Times New Roman" w:cs="Times New Roman"/>
          <w:sz w:val="26"/>
          <w:szCs w:val="26"/>
        </w:rPr>
        <w:t>В течение всего срока действия Договора</w:t>
      </w:r>
      <w:r w:rsidR="001A3807" w:rsidRPr="005734CD">
        <w:rPr>
          <w:rFonts w:ascii="Times New Roman" w:hAnsi="Times New Roman" w:cs="Times New Roman"/>
          <w:sz w:val="26"/>
          <w:szCs w:val="26"/>
        </w:rPr>
        <w:t xml:space="preserve"> соблюдать требования к </w:t>
      </w:r>
      <w:r w:rsidR="009E6B4B" w:rsidRPr="005734CD">
        <w:rPr>
          <w:rFonts w:ascii="Times New Roman" w:hAnsi="Times New Roman" w:cs="Times New Roman"/>
          <w:sz w:val="26"/>
          <w:szCs w:val="26"/>
        </w:rPr>
        <w:t xml:space="preserve">прилегающей территории и к </w:t>
      </w:r>
      <w:r w:rsidR="001A3807" w:rsidRPr="005734CD">
        <w:rPr>
          <w:rFonts w:ascii="Times New Roman" w:hAnsi="Times New Roman" w:cs="Times New Roman"/>
          <w:sz w:val="26"/>
          <w:szCs w:val="26"/>
        </w:rPr>
        <w:t xml:space="preserve">внешнему виду нестационарных торговых объектов, которые определяются </w:t>
      </w:r>
      <w:r w:rsidR="009E6B4B" w:rsidRPr="005734CD">
        <w:rPr>
          <w:rFonts w:ascii="Times New Roman" w:hAnsi="Times New Roman" w:cs="Times New Roman"/>
          <w:sz w:val="26"/>
          <w:szCs w:val="26"/>
        </w:rPr>
        <w:t xml:space="preserve">Правилами благоустройства, </w:t>
      </w:r>
      <w:r w:rsidR="001A3807" w:rsidRPr="005734CD">
        <w:rPr>
          <w:rFonts w:ascii="Times New Roman" w:hAnsi="Times New Roman" w:cs="Times New Roman"/>
          <w:sz w:val="26"/>
          <w:szCs w:val="26"/>
        </w:rPr>
        <w:t>утвержденным</w:t>
      </w:r>
      <w:r w:rsidR="009E6B4B" w:rsidRPr="005734CD">
        <w:rPr>
          <w:rFonts w:ascii="Times New Roman" w:hAnsi="Times New Roman" w:cs="Times New Roman"/>
          <w:sz w:val="26"/>
          <w:szCs w:val="26"/>
        </w:rPr>
        <w:t>и</w:t>
      </w:r>
      <w:r w:rsidR="001A3807" w:rsidRPr="005734CD">
        <w:rPr>
          <w:rFonts w:ascii="Times New Roman" w:hAnsi="Times New Roman" w:cs="Times New Roman"/>
          <w:sz w:val="26"/>
          <w:szCs w:val="26"/>
        </w:rPr>
        <w:t xml:space="preserve"> </w:t>
      </w:r>
      <w:hyperlink r:id="rId11" w:history="1">
        <w:r w:rsidR="001A3807" w:rsidRPr="005734CD">
          <w:rPr>
            <w:rFonts w:ascii="Times New Roman" w:hAnsi="Times New Roman" w:cs="Times New Roman"/>
            <w:sz w:val="26"/>
            <w:szCs w:val="26"/>
          </w:rPr>
          <w:t>Решением</w:t>
        </w:r>
      </w:hyperlink>
      <w:r w:rsidR="001A3807" w:rsidRPr="005734CD">
        <w:rPr>
          <w:rFonts w:ascii="Times New Roman" w:hAnsi="Times New Roman" w:cs="Times New Roman"/>
          <w:sz w:val="26"/>
          <w:szCs w:val="26"/>
        </w:rPr>
        <w:t xml:space="preserve">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 законодательством Российской Федерации и законодательством Московской области.  </w:t>
      </w:r>
      <w:proofErr w:type="gramEnd"/>
    </w:p>
    <w:p w:rsidR="001A3807" w:rsidRPr="005734CD" w:rsidRDefault="001A3807" w:rsidP="005734CD">
      <w:pPr>
        <w:pStyle w:val="ConsPlusNormal"/>
        <w:jc w:val="both"/>
        <w:rPr>
          <w:rFonts w:ascii="Times New Roman" w:hAnsi="Times New Roman" w:cs="Times New Roman"/>
          <w:sz w:val="26"/>
          <w:szCs w:val="26"/>
        </w:rPr>
      </w:pPr>
      <w:r w:rsidRPr="005734CD">
        <w:rPr>
          <w:rFonts w:ascii="Times New Roman" w:hAnsi="Times New Roman" w:cs="Times New Roman"/>
          <w:sz w:val="26"/>
          <w:szCs w:val="26"/>
        </w:rPr>
        <w:t xml:space="preserve">        </w:t>
      </w:r>
      <w:r w:rsidR="00AF35D9" w:rsidRPr="005734CD">
        <w:rPr>
          <w:rFonts w:ascii="Times New Roman" w:hAnsi="Times New Roman" w:cs="Times New Roman"/>
          <w:sz w:val="26"/>
          <w:szCs w:val="26"/>
        </w:rPr>
        <w:t>4.3.6.</w:t>
      </w:r>
      <w:r w:rsidR="00723735">
        <w:rPr>
          <w:rFonts w:ascii="Times New Roman" w:hAnsi="Times New Roman" w:cs="Times New Roman"/>
          <w:sz w:val="26"/>
          <w:szCs w:val="26"/>
        </w:rPr>
        <w:t xml:space="preserve"> </w:t>
      </w:r>
      <w:r w:rsidR="00AF35D9" w:rsidRPr="005734CD">
        <w:rPr>
          <w:rFonts w:ascii="Times New Roman" w:hAnsi="Times New Roman" w:cs="Times New Roman"/>
          <w:sz w:val="26"/>
          <w:szCs w:val="26"/>
        </w:rPr>
        <w:t>Не устанавливать сезонное (летнее</w:t>
      </w:r>
      <w:r w:rsidRPr="005734CD">
        <w:rPr>
          <w:rFonts w:ascii="Times New Roman" w:hAnsi="Times New Roman" w:cs="Times New Roman"/>
          <w:sz w:val="26"/>
          <w:szCs w:val="26"/>
        </w:rPr>
        <w:t>) кафе при нестационарном торговом объекте</w:t>
      </w:r>
      <w:r w:rsidR="00AF35D9" w:rsidRPr="005734CD">
        <w:rPr>
          <w:rFonts w:ascii="Times New Roman" w:hAnsi="Times New Roman" w:cs="Times New Roman"/>
          <w:sz w:val="26"/>
          <w:szCs w:val="26"/>
        </w:rPr>
        <w:t>.</w:t>
      </w:r>
      <w:r w:rsidRPr="005734CD">
        <w:rPr>
          <w:rFonts w:ascii="Times New Roman" w:hAnsi="Times New Roman" w:cs="Times New Roman"/>
          <w:sz w:val="26"/>
          <w:szCs w:val="26"/>
        </w:rPr>
        <w:t xml:space="preserve"> </w:t>
      </w:r>
    </w:p>
    <w:p w:rsidR="001A3807" w:rsidRPr="005734CD" w:rsidRDefault="005E3F3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4.3.7. </w:t>
      </w:r>
      <w:r w:rsidR="00AF35D9" w:rsidRPr="005734CD">
        <w:rPr>
          <w:rFonts w:ascii="Times New Roman" w:hAnsi="Times New Roman" w:cs="Times New Roman"/>
          <w:sz w:val="26"/>
          <w:szCs w:val="26"/>
        </w:rPr>
        <w:t xml:space="preserve">Осуществлять к </w:t>
      </w:r>
      <w:r w:rsidR="001A3807" w:rsidRPr="005734CD">
        <w:rPr>
          <w:rFonts w:ascii="Times New Roman" w:hAnsi="Times New Roman" w:cs="Times New Roman"/>
          <w:sz w:val="26"/>
          <w:szCs w:val="26"/>
        </w:rPr>
        <w:t xml:space="preserve"> официальным государственным праздникам и празднику «День города Одинцово» дополнительное тематическое оформление.</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5E3F3C" w:rsidRPr="005734CD">
        <w:rPr>
          <w:rFonts w:ascii="Times New Roman" w:hAnsi="Times New Roman" w:cs="Times New Roman"/>
          <w:sz w:val="26"/>
          <w:szCs w:val="26"/>
        </w:rPr>
        <w:t>.3.8</w:t>
      </w:r>
      <w:r w:rsidR="00B86E09" w:rsidRPr="005734CD">
        <w:rPr>
          <w:rFonts w:ascii="Times New Roman" w:hAnsi="Times New Roman" w:cs="Times New Roman"/>
          <w:sz w:val="26"/>
          <w:szCs w:val="26"/>
        </w:rPr>
        <w:t>. Своевременно производить оплату в соответствии с условиями настоящего Договора.</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5E3F3C" w:rsidRPr="005734CD">
        <w:rPr>
          <w:rFonts w:ascii="Times New Roman" w:hAnsi="Times New Roman" w:cs="Times New Roman"/>
          <w:sz w:val="26"/>
          <w:szCs w:val="26"/>
        </w:rPr>
        <w:t>.3.9</w:t>
      </w:r>
      <w:r w:rsidR="00B86E09" w:rsidRPr="005734CD">
        <w:rPr>
          <w:rFonts w:ascii="Times New Roman" w:hAnsi="Times New Roman" w:cs="Times New Roman"/>
          <w:sz w:val="26"/>
          <w:szCs w:val="26"/>
        </w:rPr>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5E3F3C" w:rsidRPr="005734CD">
        <w:rPr>
          <w:rFonts w:ascii="Times New Roman" w:hAnsi="Times New Roman" w:cs="Times New Roman"/>
          <w:sz w:val="26"/>
          <w:szCs w:val="26"/>
        </w:rPr>
        <w:t>.3.10</w:t>
      </w:r>
      <w:r w:rsidR="00B86E09" w:rsidRPr="005734CD">
        <w:rPr>
          <w:rFonts w:ascii="Times New Roman" w:hAnsi="Times New Roman" w:cs="Times New Roman"/>
          <w:sz w:val="26"/>
          <w:szCs w:val="26"/>
        </w:rPr>
        <w:t>. Не позднее пяти календарных дней со дня окончания срока действия настоящего Договора демонтировать нестационарный торговый объект.</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5E3F3C" w:rsidRPr="005734CD">
        <w:rPr>
          <w:rFonts w:ascii="Times New Roman" w:hAnsi="Times New Roman" w:cs="Times New Roman"/>
          <w:sz w:val="26"/>
          <w:szCs w:val="26"/>
        </w:rPr>
        <w:t>.3.11</w:t>
      </w:r>
      <w:r w:rsidR="00B86E09" w:rsidRPr="005734CD">
        <w:rPr>
          <w:rFonts w:ascii="Times New Roman" w:hAnsi="Times New Roman" w:cs="Times New Roman"/>
          <w:sz w:val="26"/>
          <w:szCs w:val="26"/>
        </w:rPr>
        <w:t xml:space="preserve">. </w:t>
      </w:r>
      <w:r w:rsidR="00AF35D9" w:rsidRPr="005734CD">
        <w:rPr>
          <w:rFonts w:ascii="Times New Roman" w:hAnsi="Times New Roman" w:cs="Times New Roman"/>
          <w:sz w:val="26"/>
          <w:szCs w:val="26"/>
        </w:rPr>
        <w:t xml:space="preserve"> </w:t>
      </w:r>
      <w:proofErr w:type="gramStart"/>
      <w:r w:rsidR="00AF35D9" w:rsidRPr="005734CD">
        <w:rPr>
          <w:rFonts w:ascii="Times New Roman" w:hAnsi="Times New Roman" w:cs="Times New Roman"/>
          <w:sz w:val="26"/>
          <w:szCs w:val="26"/>
        </w:rPr>
        <w:t xml:space="preserve">В случае расторжения Договора, а также в случае признания </w:t>
      </w:r>
      <w:r w:rsidR="001131C9" w:rsidRPr="005734CD">
        <w:rPr>
          <w:rFonts w:ascii="Times New Roman" w:hAnsi="Times New Roman" w:cs="Times New Roman"/>
          <w:sz w:val="26"/>
          <w:szCs w:val="26"/>
        </w:rPr>
        <w:t>его недействительным п</w:t>
      </w:r>
      <w:r w:rsidR="00B86E09" w:rsidRPr="005734CD">
        <w:rPr>
          <w:rFonts w:ascii="Times New Roman" w:hAnsi="Times New Roman" w:cs="Times New Roman"/>
          <w:sz w:val="26"/>
          <w:szCs w:val="26"/>
        </w:rPr>
        <w:t>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roofErr w:type="gramEnd"/>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5E3F3C" w:rsidRPr="005734CD">
        <w:rPr>
          <w:rFonts w:ascii="Times New Roman" w:hAnsi="Times New Roman" w:cs="Times New Roman"/>
          <w:sz w:val="26"/>
          <w:szCs w:val="26"/>
        </w:rPr>
        <w:t>.3.12</w:t>
      </w:r>
      <w:r w:rsidR="00B86E09" w:rsidRPr="005734CD">
        <w:rPr>
          <w:rFonts w:ascii="Times New Roman" w:hAnsi="Times New Roman" w:cs="Times New Roman"/>
          <w:sz w:val="26"/>
          <w:szCs w:val="26"/>
        </w:rPr>
        <w:t>. Направить Стороне 1 сведения об изменении своего почтового адреса, банковских, иных р</w:t>
      </w:r>
      <w:r w:rsidR="001520EB" w:rsidRPr="005734CD">
        <w:rPr>
          <w:rFonts w:ascii="Times New Roman" w:hAnsi="Times New Roman" w:cs="Times New Roman"/>
          <w:sz w:val="26"/>
          <w:szCs w:val="26"/>
        </w:rPr>
        <w:t>еквизитов в срок не позднее пяти</w:t>
      </w:r>
      <w:r w:rsidR="00B86E09" w:rsidRPr="005734CD">
        <w:rPr>
          <w:rFonts w:ascii="Times New Roman" w:hAnsi="Times New Roman" w:cs="Times New Roman"/>
          <w:sz w:val="26"/>
          <w:szCs w:val="26"/>
        </w:rPr>
        <w:t xml:space="preserve"> календарных дней с момента соответствующих изменений в письменной форме с указанием новых реквизитов.</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.4. Сторона 2 имеет право:</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.4.1. Беспрепятственного доступа к месту размещения нестационарного торгового объекта.</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4</w:t>
      </w:r>
      <w:r w:rsidR="00B86E09" w:rsidRPr="005734CD">
        <w:rPr>
          <w:rFonts w:ascii="Times New Roman" w:hAnsi="Times New Roman" w:cs="Times New Roman"/>
          <w:sz w:val="26"/>
          <w:szCs w:val="26"/>
        </w:rPr>
        <w:t>.4.2.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w:t>
      </w:r>
      <w:r w:rsidR="001520EB" w:rsidRPr="005734CD">
        <w:rPr>
          <w:rFonts w:ascii="Times New Roman" w:hAnsi="Times New Roman" w:cs="Times New Roman"/>
          <w:sz w:val="26"/>
          <w:szCs w:val="26"/>
        </w:rPr>
        <w:t>еским обслу</w:t>
      </w:r>
      <w:r w:rsidR="00481860">
        <w:rPr>
          <w:rFonts w:ascii="Times New Roman" w:hAnsi="Times New Roman" w:cs="Times New Roman"/>
          <w:sz w:val="26"/>
          <w:szCs w:val="26"/>
        </w:rPr>
        <w:t>живанием  и демонтаже</w:t>
      </w:r>
      <w:r w:rsidR="00B86E09" w:rsidRPr="005734CD">
        <w:rPr>
          <w:rFonts w:ascii="Times New Roman" w:hAnsi="Times New Roman" w:cs="Times New Roman"/>
          <w:sz w:val="26"/>
          <w:szCs w:val="26"/>
        </w:rPr>
        <w:t>м.</w:t>
      </w:r>
    </w:p>
    <w:p w:rsidR="00B86E09" w:rsidRPr="005734CD" w:rsidRDefault="004A0F0B"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4</w:t>
      </w:r>
      <w:r w:rsidR="00B86E09" w:rsidRPr="005734CD">
        <w:rPr>
          <w:rFonts w:ascii="Times New Roman" w:hAnsi="Times New Roman" w:cs="Times New Roman"/>
          <w:sz w:val="26"/>
          <w:szCs w:val="26"/>
        </w:rPr>
        <w:t>.4.3.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4A0F0B"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5</w:t>
      </w:r>
      <w:r w:rsidR="00B86E09" w:rsidRPr="005734CD">
        <w:rPr>
          <w:rFonts w:ascii="Times New Roman" w:hAnsi="Times New Roman" w:cs="Times New Roman"/>
          <w:sz w:val="26"/>
          <w:szCs w:val="26"/>
        </w:rPr>
        <w:t>. Ответственность Сторон</w:t>
      </w:r>
    </w:p>
    <w:p w:rsidR="004A0F0B" w:rsidRPr="005734CD" w:rsidRDefault="004A0F0B" w:rsidP="005734CD">
      <w:pPr>
        <w:autoSpaceDE w:val="0"/>
        <w:autoSpaceDN w:val="0"/>
        <w:adjustRightInd w:val="0"/>
        <w:spacing w:after="0" w:line="240" w:lineRule="auto"/>
        <w:jc w:val="center"/>
        <w:outlineLvl w:val="1"/>
        <w:rPr>
          <w:rFonts w:ascii="Times New Roman" w:hAnsi="Times New Roman" w:cs="Times New Roman"/>
          <w:sz w:val="26"/>
          <w:szCs w:val="26"/>
        </w:rPr>
      </w:pPr>
    </w:p>
    <w:p w:rsidR="0070737C" w:rsidRPr="005734CD" w:rsidRDefault="004A0F0B" w:rsidP="005734CD">
      <w:pPr>
        <w:autoSpaceDE w:val="0"/>
        <w:autoSpaceDN w:val="0"/>
        <w:adjustRightInd w:val="0"/>
        <w:spacing w:after="0" w:line="240" w:lineRule="auto"/>
        <w:ind w:firstLine="539"/>
        <w:jc w:val="both"/>
        <w:rPr>
          <w:rFonts w:ascii="Times New Roman" w:hAnsi="Times New Roman" w:cs="Times New Roman"/>
          <w:sz w:val="26"/>
          <w:szCs w:val="26"/>
        </w:rPr>
      </w:pPr>
      <w:r w:rsidRPr="005734CD">
        <w:rPr>
          <w:rFonts w:ascii="Times New Roman" w:hAnsi="Times New Roman" w:cs="Times New Roman"/>
          <w:sz w:val="26"/>
          <w:szCs w:val="26"/>
        </w:rPr>
        <w:t>5</w:t>
      </w:r>
      <w:r w:rsidR="00B86E09" w:rsidRPr="005734CD">
        <w:rPr>
          <w:rFonts w:ascii="Times New Roman" w:hAnsi="Times New Roman" w:cs="Times New Roman"/>
          <w:sz w:val="26"/>
          <w:szCs w:val="26"/>
        </w:rPr>
        <w:t>.1. Стороны несут ответственность за невыполнение, либо ненадлежащее выполнение условий Договора в соответствии с законода</w:t>
      </w:r>
      <w:r w:rsidR="005E5748" w:rsidRPr="005734CD">
        <w:rPr>
          <w:rFonts w:ascii="Times New Roman" w:hAnsi="Times New Roman" w:cs="Times New Roman"/>
          <w:sz w:val="26"/>
          <w:szCs w:val="26"/>
        </w:rPr>
        <w:t>тельством Российской Федерации.</w:t>
      </w:r>
    </w:p>
    <w:p w:rsidR="00B86E09" w:rsidRPr="002F58C3" w:rsidRDefault="0070737C" w:rsidP="005734CD">
      <w:pPr>
        <w:autoSpaceDE w:val="0"/>
        <w:autoSpaceDN w:val="0"/>
        <w:adjustRightInd w:val="0"/>
        <w:spacing w:after="0" w:line="240" w:lineRule="auto"/>
        <w:ind w:firstLine="539"/>
        <w:jc w:val="both"/>
        <w:rPr>
          <w:rFonts w:ascii="Times New Roman" w:hAnsi="Times New Roman" w:cs="Times New Roman"/>
          <w:sz w:val="26"/>
          <w:szCs w:val="26"/>
        </w:rPr>
      </w:pPr>
      <w:r w:rsidRPr="002F58C3">
        <w:rPr>
          <w:rFonts w:ascii="Times New Roman" w:hAnsi="Times New Roman" w:cs="Times New Roman"/>
          <w:sz w:val="26"/>
          <w:szCs w:val="26"/>
        </w:rPr>
        <w:t>5</w:t>
      </w:r>
      <w:r w:rsidR="004A0F0B" w:rsidRPr="002F58C3">
        <w:rPr>
          <w:rFonts w:ascii="Times New Roman" w:hAnsi="Times New Roman" w:cs="Times New Roman"/>
          <w:sz w:val="26"/>
          <w:szCs w:val="26"/>
        </w:rPr>
        <w:t xml:space="preserve">.2. </w:t>
      </w:r>
      <w:r w:rsidR="00B86E09" w:rsidRPr="002F58C3">
        <w:rPr>
          <w:rFonts w:ascii="Times New Roman" w:hAnsi="Times New Roman" w:cs="Times New Roman"/>
          <w:sz w:val="26"/>
          <w:szCs w:val="26"/>
        </w:rPr>
        <w:t xml:space="preserve">В </w:t>
      </w:r>
      <w:proofErr w:type="gramStart"/>
      <w:r w:rsidR="00B86E09" w:rsidRPr="002F58C3">
        <w:rPr>
          <w:rFonts w:ascii="Times New Roman" w:hAnsi="Times New Roman" w:cs="Times New Roman"/>
          <w:sz w:val="26"/>
          <w:szCs w:val="26"/>
        </w:rPr>
        <w:t>случае</w:t>
      </w:r>
      <w:proofErr w:type="gramEnd"/>
      <w:r w:rsidR="00B86E09" w:rsidRPr="002F58C3">
        <w:rPr>
          <w:rFonts w:ascii="Times New Roman" w:hAnsi="Times New Roman" w:cs="Times New Roman"/>
          <w:sz w:val="26"/>
          <w:szCs w:val="26"/>
        </w:rPr>
        <w:t xml:space="preserve"> нарушения Стороной 2 сроков оплаты</w:t>
      </w:r>
      <w:r w:rsidR="00D73A47" w:rsidRPr="002F58C3">
        <w:rPr>
          <w:rFonts w:ascii="Times New Roman" w:hAnsi="Times New Roman" w:cs="Times New Roman"/>
          <w:sz w:val="26"/>
          <w:szCs w:val="26"/>
        </w:rPr>
        <w:t xml:space="preserve"> за размещение </w:t>
      </w:r>
      <w:r w:rsidR="00CE23FB" w:rsidRPr="002F58C3">
        <w:rPr>
          <w:rFonts w:ascii="Times New Roman" w:hAnsi="Times New Roman" w:cs="Times New Roman"/>
          <w:sz w:val="26"/>
          <w:szCs w:val="26"/>
        </w:rPr>
        <w:t>нестационарного торгового объекта</w:t>
      </w:r>
      <w:r w:rsidR="00B86E09" w:rsidRPr="002F58C3">
        <w:rPr>
          <w:rFonts w:ascii="Times New Roman" w:hAnsi="Times New Roman" w:cs="Times New Roman"/>
          <w:sz w:val="26"/>
          <w:szCs w:val="26"/>
        </w:rPr>
        <w:t xml:space="preserve">, предусмотренных настоящим Договором, она обязана уплатить </w:t>
      </w:r>
      <w:r w:rsidR="00D733F1" w:rsidRPr="002F58C3">
        <w:rPr>
          <w:rFonts w:ascii="Times New Roman" w:hAnsi="Times New Roman" w:cs="Times New Roman"/>
          <w:sz w:val="26"/>
          <w:szCs w:val="26"/>
        </w:rPr>
        <w:t>пени в</w:t>
      </w:r>
      <w:r w:rsidR="00E916EF" w:rsidRPr="002F58C3">
        <w:rPr>
          <w:rFonts w:ascii="Times New Roman" w:hAnsi="Times New Roman" w:cs="Times New Roman"/>
          <w:sz w:val="26"/>
          <w:szCs w:val="26"/>
        </w:rPr>
        <w:t xml:space="preserve"> размере 0,</w:t>
      </w:r>
      <w:r w:rsidR="00D73A47" w:rsidRPr="002F58C3">
        <w:rPr>
          <w:rFonts w:ascii="Times New Roman" w:hAnsi="Times New Roman" w:cs="Times New Roman"/>
          <w:sz w:val="26"/>
          <w:szCs w:val="26"/>
        </w:rPr>
        <w:t>1</w:t>
      </w:r>
      <w:r w:rsidR="00D733F1" w:rsidRPr="002F58C3">
        <w:rPr>
          <w:rFonts w:ascii="Times New Roman" w:hAnsi="Times New Roman" w:cs="Times New Roman"/>
          <w:sz w:val="26"/>
          <w:szCs w:val="26"/>
        </w:rPr>
        <w:t xml:space="preserve">% </w:t>
      </w:r>
      <w:r w:rsidR="00B86E09" w:rsidRPr="002F58C3">
        <w:rPr>
          <w:rFonts w:ascii="Times New Roman" w:hAnsi="Times New Roman" w:cs="Times New Roman"/>
          <w:sz w:val="26"/>
          <w:szCs w:val="26"/>
        </w:rPr>
        <w:t>от суммы задолженности за к</w:t>
      </w:r>
      <w:r w:rsidR="00D733F1" w:rsidRPr="002F58C3">
        <w:rPr>
          <w:rFonts w:ascii="Times New Roman" w:hAnsi="Times New Roman" w:cs="Times New Roman"/>
          <w:sz w:val="26"/>
          <w:szCs w:val="26"/>
        </w:rPr>
        <w:t>аждый день просрочки</w:t>
      </w:r>
      <w:r w:rsidR="00D73A47" w:rsidRPr="002F58C3">
        <w:rPr>
          <w:rFonts w:ascii="Times New Roman" w:hAnsi="Times New Roman" w:cs="Times New Roman"/>
          <w:sz w:val="26"/>
          <w:szCs w:val="26"/>
        </w:rPr>
        <w:t>.</w:t>
      </w:r>
    </w:p>
    <w:p w:rsidR="00B86E09" w:rsidRPr="005734CD" w:rsidRDefault="0070737C" w:rsidP="005734CD">
      <w:pPr>
        <w:autoSpaceDE w:val="0"/>
        <w:autoSpaceDN w:val="0"/>
        <w:adjustRightInd w:val="0"/>
        <w:spacing w:after="0" w:line="240" w:lineRule="auto"/>
        <w:ind w:firstLine="539"/>
        <w:jc w:val="both"/>
        <w:rPr>
          <w:rFonts w:ascii="Times New Roman" w:hAnsi="Times New Roman" w:cs="Times New Roman"/>
          <w:sz w:val="26"/>
          <w:szCs w:val="26"/>
        </w:rPr>
      </w:pPr>
      <w:r w:rsidRPr="002F58C3">
        <w:rPr>
          <w:rFonts w:ascii="Times New Roman" w:hAnsi="Times New Roman" w:cs="Times New Roman"/>
          <w:sz w:val="26"/>
          <w:szCs w:val="26"/>
        </w:rPr>
        <w:t>5</w:t>
      </w:r>
      <w:r w:rsidR="00D733F1" w:rsidRPr="002F58C3">
        <w:rPr>
          <w:rFonts w:ascii="Times New Roman" w:hAnsi="Times New Roman" w:cs="Times New Roman"/>
          <w:sz w:val="26"/>
          <w:szCs w:val="26"/>
        </w:rPr>
        <w:t>.3</w:t>
      </w:r>
      <w:r w:rsidR="00B86E09" w:rsidRPr="002F58C3">
        <w:rPr>
          <w:rFonts w:ascii="Times New Roman" w:hAnsi="Times New Roman" w:cs="Times New Roman"/>
          <w:sz w:val="26"/>
          <w:szCs w:val="26"/>
        </w:rPr>
        <w:t xml:space="preserve">. </w:t>
      </w:r>
      <w:r w:rsidR="00D733F1" w:rsidRPr="002F58C3">
        <w:rPr>
          <w:rFonts w:ascii="Times New Roman" w:hAnsi="Times New Roman" w:cs="Times New Roman"/>
          <w:sz w:val="26"/>
          <w:szCs w:val="26"/>
        </w:rPr>
        <w:t>У</w:t>
      </w:r>
      <w:r w:rsidR="00B86E09" w:rsidRPr="002F58C3">
        <w:rPr>
          <w:rFonts w:ascii="Times New Roman" w:hAnsi="Times New Roman" w:cs="Times New Roman"/>
          <w:sz w:val="26"/>
          <w:szCs w:val="26"/>
        </w:rPr>
        <w:t>плата неустойки за неисполнение</w:t>
      </w:r>
      <w:r w:rsidR="00B86E09" w:rsidRPr="005734CD">
        <w:rPr>
          <w:rFonts w:ascii="Times New Roman" w:hAnsi="Times New Roman" w:cs="Times New Roman"/>
          <w:sz w:val="26"/>
          <w:szCs w:val="26"/>
        </w:rPr>
        <w:t xml:space="preserve"> обязательств </w:t>
      </w:r>
      <w:r w:rsidR="00D733F1" w:rsidRPr="005734CD">
        <w:rPr>
          <w:rFonts w:ascii="Times New Roman" w:hAnsi="Times New Roman" w:cs="Times New Roman"/>
          <w:sz w:val="26"/>
          <w:szCs w:val="26"/>
        </w:rPr>
        <w:t xml:space="preserve"> </w:t>
      </w:r>
      <w:r w:rsidR="00B86E09" w:rsidRPr="005734CD">
        <w:rPr>
          <w:rFonts w:ascii="Times New Roman" w:hAnsi="Times New Roman" w:cs="Times New Roman"/>
          <w:sz w:val="26"/>
          <w:szCs w:val="26"/>
        </w:rPr>
        <w:t>не освобождает Стороны от исполнения обязательств по Договору.</w:t>
      </w:r>
    </w:p>
    <w:p w:rsidR="00D733F1" w:rsidRPr="005734CD" w:rsidRDefault="0070737C" w:rsidP="005734CD">
      <w:pPr>
        <w:autoSpaceDE w:val="0"/>
        <w:autoSpaceDN w:val="0"/>
        <w:adjustRightInd w:val="0"/>
        <w:spacing w:after="0" w:line="240" w:lineRule="auto"/>
        <w:ind w:firstLine="539"/>
        <w:jc w:val="both"/>
        <w:rPr>
          <w:rFonts w:ascii="Times New Roman" w:eastAsia="Calibri" w:hAnsi="Times New Roman" w:cs="Times New Roman"/>
          <w:sz w:val="26"/>
          <w:szCs w:val="26"/>
        </w:rPr>
      </w:pPr>
      <w:r w:rsidRPr="005734CD">
        <w:rPr>
          <w:rFonts w:ascii="Times New Roman" w:hAnsi="Times New Roman" w:cs="Times New Roman"/>
          <w:sz w:val="26"/>
          <w:szCs w:val="26"/>
        </w:rPr>
        <w:t>5</w:t>
      </w:r>
      <w:r w:rsidR="00D733F1" w:rsidRPr="005734CD">
        <w:rPr>
          <w:rFonts w:ascii="Times New Roman" w:hAnsi="Times New Roman" w:cs="Times New Roman"/>
          <w:sz w:val="26"/>
          <w:szCs w:val="26"/>
        </w:rPr>
        <w:t xml:space="preserve">.4. Сторона 1 </w:t>
      </w:r>
      <w:r w:rsidR="00D733F1" w:rsidRPr="005734CD">
        <w:rPr>
          <w:rFonts w:ascii="Times New Roman" w:eastAsia="Calibri" w:hAnsi="Times New Roman" w:cs="Times New Roman"/>
          <w:sz w:val="26"/>
          <w:szCs w:val="26"/>
        </w:rPr>
        <w:t>в связи с существенными нарушениями условий Договора в части оплаты за право размещения нестационарного торгового объекта и неисполнения обязательств по погашению задолженности</w:t>
      </w:r>
      <w:r w:rsidR="009A0B65" w:rsidRPr="005734CD">
        <w:rPr>
          <w:rFonts w:ascii="Times New Roman" w:eastAsia="Calibri" w:hAnsi="Times New Roman" w:cs="Times New Roman"/>
          <w:sz w:val="26"/>
          <w:szCs w:val="26"/>
        </w:rPr>
        <w:t xml:space="preserve"> Стороной 2</w:t>
      </w:r>
      <w:r w:rsidR="00D733F1" w:rsidRPr="005734CD">
        <w:rPr>
          <w:rFonts w:ascii="Times New Roman" w:eastAsia="Calibri" w:hAnsi="Times New Roman" w:cs="Times New Roman"/>
          <w:sz w:val="26"/>
          <w:szCs w:val="26"/>
        </w:rPr>
        <w:t xml:space="preserve">, </w:t>
      </w:r>
      <w:r w:rsidR="009A0B65" w:rsidRPr="005734CD">
        <w:rPr>
          <w:rFonts w:ascii="Times New Roman" w:hAnsi="Times New Roman" w:cs="Times New Roman"/>
          <w:sz w:val="26"/>
          <w:szCs w:val="26"/>
        </w:rPr>
        <w:t xml:space="preserve">вправе </w:t>
      </w:r>
      <w:r w:rsidR="009A0B65" w:rsidRPr="005734CD">
        <w:rPr>
          <w:rFonts w:ascii="Times New Roman" w:eastAsia="Calibri" w:hAnsi="Times New Roman" w:cs="Times New Roman"/>
          <w:sz w:val="26"/>
          <w:szCs w:val="26"/>
        </w:rPr>
        <w:t>направлять</w:t>
      </w:r>
      <w:r w:rsidR="00D733F1" w:rsidRPr="005734CD">
        <w:rPr>
          <w:rFonts w:ascii="Times New Roman" w:eastAsia="Calibri" w:hAnsi="Times New Roman" w:cs="Times New Roman"/>
          <w:sz w:val="26"/>
          <w:szCs w:val="26"/>
        </w:rPr>
        <w:t xml:space="preserve"> материалы в Арбитражный суд Московской области для рассмотрения в порядке и в сроки, установленные Арбитражным процессуальным кодексом Российской Федерации.</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6</w:t>
      </w:r>
      <w:r w:rsidR="00B86E09" w:rsidRPr="005734CD">
        <w:rPr>
          <w:rFonts w:ascii="Times New Roman" w:hAnsi="Times New Roman" w:cs="Times New Roman"/>
          <w:sz w:val="26"/>
          <w:szCs w:val="26"/>
        </w:rPr>
        <w:t>. Порядок изменения, прекращения и расторжения Договора</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6</w:t>
      </w:r>
      <w:r w:rsidR="00B86E09" w:rsidRPr="005734CD">
        <w:rPr>
          <w:rFonts w:ascii="Times New Roman" w:hAnsi="Times New Roman" w:cs="Times New Roman"/>
          <w:sz w:val="26"/>
          <w:szCs w:val="26"/>
        </w:rPr>
        <w:t>.1. Договор может быть расторгнут:</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по соглашению Сторон;</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в судебном порядке;</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в связи с односторонним отказом Сторон</w:t>
      </w:r>
      <w:r w:rsidR="0070737C" w:rsidRPr="005734CD">
        <w:rPr>
          <w:rFonts w:ascii="Times New Roman" w:hAnsi="Times New Roman" w:cs="Times New Roman"/>
          <w:sz w:val="26"/>
          <w:szCs w:val="26"/>
        </w:rPr>
        <w:t>ы</w:t>
      </w:r>
      <w:r w:rsidRPr="005734CD">
        <w:rPr>
          <w:rFonts w:ascii="Times New Roman" w:hAnsi="Times New Roman" w:cs="Times New Roman"/>
          <w:sz w:val="26"/>
          <w:szCs w:val="26"/>
        </w:rPr>
        <w:t xml:space="preserve"> от исполнения обязательств по настоящему Договору в соответствии с законодательством Российской </w:t>
      </w:r>
      <w:r w:rsidR="007C28AF" w:rsidRPr="005734CD">
        <w:rPr>
          <w:rFonts w:ascii="Times New Roman" w:hAnsi="Times New Roman" w:cs="Times New Roman"/>
          <w:sz w:val="26"/>
          <w:szCs w:val="26"/>
        </w:rPr>
        <w:t>Федерации и настоящим Договором, а также в случае принятия в установленном порядке следующих решений:</w:t>
      </w:r>
    </w:p>
    <w:p w:rsidR="007C28AF" w:rsidRPr="005734CD" w:rsidRDefault="007C28AF" w:rsidP="005734CD">
      <w:pPr>
        <w:shd w:val="clear" w:color="auto" w:fill="FFFFFF"/>
        <w:spacing w:after="0" w:line="240" w:lineRule="auto"/>
        <w:ind w:firstLine="539"/>
        <w:contextualSpacing/>
        <w:jc w:val="both"/>
        <w:rPr>
          <w:rFonts w:ascii="Times New Roman" w:hAnsi="Times New Roman" w:cs="Times New Roman"/>
          <w:sz w:val="26"/>
          <w:szCs w:val="26"/>
        </w:rPr>
      </w:pPr>
      <w:r w:rsidRPr="005734CD">
        <w:rPr>
          <w:rFonts w:ascii="Times New Roman" w:hAnsi="Times New Roman" w:cs="Times New Roman"/>
          <w:sz w:val="26"/>
          <w:szCs w:val="26"/>
        </w:rPr>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7C28AF" w:rsidRPr="005734CD" w:rsidRDefault="007C28AF" w:rsidP="005734CD">
      <w:pPr>
        <w:shd w:val="clear" w:color="auto" w:fill="FFFFFF"/>
        <w:spacing w:after="0" w:line="240" w:lineRule="auto"/>
        <w:ind w:firstLine="539"/>
        <w:contextualSpacing/>
        <w:jc w:val="both"/>
        <w:rPr>
          <w:rFonts w:ascii="Times New Roman" w:hAnsi="Times New Roman" w:cs="Times New Roman"/>
          <w:sz w:val="26"/>
          <w:szCs w:val="26"/>
        </w:rPr>
      </w:pPr>
      <w:r w:rsidRPr="005734CD">
        <w:rPr>
          <w:rFonts w:ascii="Times New Roman" w:hAnsi="Times New Roman" w:cs="Times New Roman"/>
          <w:sz w:val="26"/>
          <w:szCs w:val="26"/>
        </w:rPr>
        <w:t>б) об изъятии земельного участка, на котором размещен  нестационарный торговый объект, для муниципальных нужд;</w:t>
      </w:r>
    </w:p>
    <w:p w:rsidR="007C28AF" w:rsidRPr="005734CD" w:rsidRDefault="007C28AF" w:rsidP="005734CD">
      <w:pPr>
        <w:shd w:val="clear" w:color="auto" w:fill="FFFFFF"/>
        <w:spacing w:after="0" w:line="240" w:lineRule="auto"/>
        <w:ind w:firstLine="539"/>
        <w:contextualSpacing/>
        <w:jc w:val="both"/>
        <w:rPr>
          <w:rFonts w:ascii="Times New Roman" w:hAnsi="Times New Roman" w:cs="Times New Roman"/>
          <w:sz w:val="26"/>
          <w:szCs w:val="26"/>
        </w:rPr>
      </w:pPr>
      <w:r w:rsidRPr="005734CD">
        <w:rPr>
          <w:rFonts w:ascii="Times New Roman" w:hAnsi="Times New Roman" w:cs="Times New Roman"/>
          <w:sz w:val="26"/>
          <w:szCs w:val="26"/>
        </w:rPr>
        <w:t>в)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6</w:t>
      </w:r>
      <w:r w:rsidR="00B86E09" w:rsidRPr="005734CD">
        <w:rPr>
          <w:rFonts w:ascii="Times New Roman" w:hAnsi="Times New Roman" w:cs="Times New Roman"/>
          <w:sz w:val="26"/>
          <w:szCs w:val="26"/>
        </w:rPr>
        <w:t xml:space="preserve">.2. Настоящий </w:t>
      </w:r>
      <w:proofErr w:type="gramStart"/>
      <w:r w:rsidR="00B86E09" w:rsidRPr="005734CD">
        <w:rPr>
          <w:rFonts w:ascii="Times New Roman" w:hAnsi="Times New Roman" w:cs="Times New Roman"/>
          <w:sz w:val="26"/>
          <w:szCs w:val="26"/>
        </w:rPr>
        <w:t>Договор</w:t>
      </w:r>
      <w:proofErr w:type="gramEnd"/>
      <w:r w:rsidR="00B86E09" w:rsidRPr="005734CD">
        <w:rPr>
          <w:rFonts w:ascii="Times New Roman" w:hAnsi="Times New Roman" w:cs="Times New Roman"/>
          <w:sz w:val="26"/>
          <w:szCs w:val="26"/>
        </w:rPr>
        <w:t xml:space="preserve"> может быть расторгнут Стороной 1 в порядке одностороннего отказа от исполнения Договора в случаях:</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 xml:space="preserve">- неисполнения Стороной 2 обязательств, установленных </w:t>
      </w:r>
      <w:r w:rsidR="004448B8" w:rsidRPr="005734CD">
        <w:rPr>
          <w:rFonts w:ascii="Times New Roman" w:hAnsi="Times New Roman" w:cs="Times New Roman"/>
          <w:sz w:val="26"/>
          <w:szCs w:val="26"/>
        </w:rPr>
        <w:t xml:space="preserve">п.43. </w:t>
      </w:r>
      <w:r w:rsidR="00CB6D4F" w:rsidRPr="005734CD">
        <w:rPr>
          <w:rFonts w:ascii="Times New Roman" w:hAnsi="Times New Roman" w:cs="Times New Roman"/>
          <w:sz w:val="26"/>
          <w:szCs w:val="26"/>
        </w:rPr>
        <w:t>настоящего Договора.</w:t>
      </w:r>
    </w:p>
    <w:p w:rsidR="007C28AF" w:rsidRPr="005734CD" w:rsidRDefault="00CB6D4F"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 xml:space="preserve">- </w:t>
      </w:r>
      <w:r w:rsidR="00481608" w:rsidRPr="005734CD">
        <w:rPr>
          <w:rFonts w:ascii="Times New Roman" w:hAnsi="Times New Roman" w:cs="Times New Roman"/>
          <w:sz w:val="26"/>
          <w:szCs w:val="26"/>
        </w:rPr>
        <w:t xml:space="preserve">прекращения </w:t>
      </w:r>
      <w:r w:rsidR="00DF01F8" w:rsidRPr="005734CD">
        <w:rPr>
          <w:rFonts w:ascii="Times New Roman" w:hAnsi="Times New Roman" w:cs="Times New Roman"/>
          <w:sz w:val="26"/>
          <w:szCs w:val="26"/>
        </w:rPr>
        <w:t>Стороной</w:t>
      </w:r>
      <w:r w:rsidRPr="005734CD">
        <w:rPr>
          <w:rFonts w:ascii="Times New Roman" w:hAnsi="Times New Roman" w:cs="Times New Roman"/>
          <w:sz w:val="26"/>
          <w:szCs w:val="26"/>
        </w:rPr>
        <w:t xml:space="preserve"> 2 </w:t>
      </w:r>
      <w:r w:rsidR="00A36F44" w:rsidRPr="005734CD">
        <w:rPr>
          <w:rFonts w:ascii="Times New Roman" w:hAnsi="Times New Roman" w:cs="Times New Roman"/>
          <w:sz w:val="26"/>
          <w:szCs w:val="26"/>
        </w:rPr>
        <w:t xml:space="preserve">в </w:t>
      </w:r>
      <w:r w:rsidRPr="005734CD">
        <w:rPr>
          <w:rFonts w:ascii="Times New Roman" w:hAnsi="Times New Roman" w:cs="Times New Roman"/>
          <w:sz w:val="26"/>
          <w:szCs w:val="26"/>
        </w:rPr>
        <w:t xml:space="preserve">установленном законом порядке </w:t>
      </w:r>
      <w:r w:rsidR="00481608" w:rsidRPr="005734CD">
        <w:rPr>
          <w:rFonts w:ascii="Times New Roman" w:hAnsi="Times New Roman" w:cs="Times New Roman"/>
          <w:sz w:val="26"/>
          <w:szCs w:val="26"/>
        </w:rPr>
        <w:t xml:space="preserve">своей </w:t>
      </w:r>
      <w:r w:rsidRPr="005734CD">
        <w:rPr>
          <w:rFonts w:ascii="Times New Roman" w:hAnsi="Times New Roman" w:cs="Times New Roman"/>
          <w:sz w:val="26"/>
          <w:szCs w:val="26"/>
        </w:rPr>
        <w:t xml:space="preserve">деятельности </w:t>
      </w:r>
      <w:r w:rsidR="00A36F44" w:rsidRPr="005734CD">
        <w:rPr>
          <w:rFonts w:ascii="Times New Roman" w:hAnsi="Times New Roman" w:cs="Times New Roman"/>
          <w:sz w:val="26"/>
          <w:szCs w:val="26"/>
        </w:rPr>
        <w:t xml:space="preserve">в  качестве индивидуального предпринимателя </w:t>
      </w:r>
      <w:r w:rsidRPr="005734CD">
        <w:rPr>
          <w:rFonts w:ascii="Times New Roman" w:hAnsi="Times New Roman" w:cs="Times New Roman"/>
          <w:sz w:val="26"/>
          <w:szCs w:val="26"/>
        </w:rPr>
        <w:t xml:space="preserve">или </w:t>
      </w:r>
      <w:r w:rsidR="007C28AF" w:rsidRPr="005734CD">
        <w:rPr>
          <w:rFonts w:ascii="Times New Roman" w:hAnsi="Times New Roman" w:cs="Times New Roman"/>
          <w:sz w:val="26"/>
          <w:szCs w:val="26"/>
        </w:rPr>
        <w:t>юридического лица.</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6</w:t>
      </w:r>
      <w:r w:rsidR="00B86E09" w:rsidRPr="005734CD">
        <w:rPr>
          <w:rFonts w:ascii="Times New Roman" w:hAnsi="Times New Roman" w:cs="Times New Roman"/>
          <w:color w:val="000000" w:themeColor="text1"/>
          <w:sz w:val="26"/>
          <w:szCs w:val="26"/>
        </w:rPr>
        <w:t xml:space="preserve">.3. </w:t>
      </w:r>
      <w:proofErr w:type="gramStart"/>
      <w:r w:rsidR="00B86E09" w:rsidRPr="005734CD">
        <w:rPr>
          <w:rFonts w:ascii="Times New Roman" w:hAnsi="Times New Roman" w:cs="Times New Roman"/>
          <w:color w:val="000000" w:themeColor="text1"/>
          <w:sz w:val="26"/>
          <w:szCs w:val="26"/>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w:t>
      </w:r>
      <w:r w:rsidR="00E66D42" w:rsidRPr="005734CD">
        <w:rPr>
          <w:rFonts w:ascii="Times New Roman" w:hAnsi="Times New Roman" w:cs="Times New Roman"/>
          <w:color w:val="000000" w:themeColor="text1"/>
          <w:sz w:val="26"/>
          <w:szCs w:val="26"/>
        </w:rPr>
        <w:t xml:space="preserve"> заказным почтовым отправлением </w:t>
      </w:r>
      <w:r w:rsidR="00B86E09" w:rsidRPr="005734CD">
        <w:rPr>
          <w:rFonts w:ascii="Times New Roman" w:hAnsi="Times New Roman" w:cs="Times New Roman"/>
          <w:color w:val="000000" w:themeColor="text1"/>
          <w:sz w:val="26"/>
          <w:szCs w:val="26"/>
        </w:rPr>
        <w:t>с подтверждением получения отправления Сторон</w:t>
      </w:r>
      <w:r w:rsidR="006F5D94" w:rsidRPr="005734CD">
        <w:rPr>
          <w:rFonts w:ascii="Times New Roman" w:hAnsi="Times New Roman" w:cs="Times New Roman"/>
          <w:color w:val="000000" w:themeColor="text1"/>
          <w:sz w:val="26"/>
          <w:szCs w:val="26"/>
        </w:rPr>
        <w:t>ой 2, либо нарочно под роспись</w:t>
      </w:r>
      <w:r w:rsidR="00B86E09" w:rsidRPr="005734CD">
        <w:rPr>
          <w:rFonts w:ascii="Times New Roman" w:hAnsi="Times New Roman" w:cs="Times New Roman"/>
          <w:color w:val="000000" w:themeColor="text1"/>
          <w:sz w:val="26"/>
          <w:szCs w:val="26"/>
        </w:rPr>
        <w:t>,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sidR="00B86E09" w:rsidRPr="005734CD">
        <w:rPr>
          <w:rFonts w:ascii="Times New Roman" w:hAnsi="Times New Roman" w:cs="Times New Roman"/>
          <w:color w:val="000000" w:themeColor="text1"/>
          <w:sz w:val="26"/>
          <w:szCs w:val="26"/>
        </w:rPr>
        <w:t xml:space="preserve"> Стороне 2.</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Решение Стороны 1 об одностороннем отказе от исполнения Договора </w:t>
      </w:r>
      <w:proofErr w:type="gramStart"/>
      <w:r w:rsidRPr="005734CD">
        <w:rPr>
          <w:rFonts w:ascii="Times New Roman" w:hAnsi="Times New Roman" w:cs="Times New Roman"/>
          <w:color w:val="000000" w:themeColor="text1"/>
          <w:sz w:val="26"/>
          <w:szCs w:val="26"/>
        </w:rPr>
        <w:t>вступает в силу и Договор считается</w:t>
      </w:r>
      <w:proofErr w:type="gramEnd"/>
      <w:r w:rsidRPr="005734CD">
        <w:rPr>
          <w:rFonts w:ascii="Times New Roman" w:hAnsi="Times New Roman" w:cs="Times New Roman"/>
          <w:color w:val="000000" w:themeColor="text1"/>
          <w:sz w:val="26"/>
          <w:szCs w:val="26"/>
        </w:rPr>
        <w:t xml:space="preserve">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6</w:t>
      </w:r>
      <w:r w:rsidR="00B86E09" w:rsidRPr="005734CD">
        <w:rPr>
          <w:rFonts w:ascii="Times New Roman" w:hAnsi="Times New Roman" w:cs="Times New Roman"/>
          <w:color w:val="000000" w:themeColor="text1"/>
          <w:sz w:val="26"/>
          <w:szCs w:val="26"/>
        </w:rPr>
        <w:t>.4. Расторжение Договора по соглашению Сторон производится путем подписания соответствующего соглашения о расторжении.</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6</w:t>
      </w:r>
      <w:r w:rsidR="00B86E09" w:rsidRPr="005734CD">
        <w:rPr>
          <w:rFonts w:ascii="Times New Roman" w:hAnsi="Times New Roman" w:cs="Times New Roman"/>
          <w:color w:val="000000" w:themeColor="text1"/>
          <w:sz w:val="26"/>
          <w:szCs w:val="26"/>
        </w:rPr>
        <w:t xml:space="preserve">.5. В </w:t>
      </w:r>
      <w:proofErr w:type="gramStart"/>
      <w:r w:rsidR="00B86E09" w:rsidRPr="005734CD">
        <w:rPr>
          <w:rFonts w:ascii="Times New Roman" w:hAnsi="Times New Roman" w:cs="Times New Roman"/>
          <w:color w:val="000000" w:themeColor="text1"/>
          <w:sz w:val="26"/>
          <w:szCs w:val="26"/>
        </w:rPr>
        <w:t>случае</w:t>
      </w:r>
      <w:proofErr w:type="gramEnd"/>
      <w:r w:rsidR="00B86E09" w:rsidRPr="005734CD">
        <w:rPr>
          <w:rFonts w:ascii="Times New Roman" w:hAnsi="Times New Roman" w:cs="Times New Roman"/>
          <w:color w:val="000000" w:themeColor="text1"/>
          <w:sz w:val="26"/>
          <w:szCs w:val="26"/>
        </w:rPr>
        <w:t xml:space="preserve"> досрочного расторжения настоящего Договора на основании </w:t>
      </w:r>
      <w:hyperlink w:anchor="Par92" w:history="1">
        <w:r w:rsidR="00B86E09" w:rsidRPr="005734CD">
          <w:rPr>
            <w:rFonts w:ascii="Times New Roman" w:hAnsi="Times New Roman" w:cs="Times New Roman"/>
            <w:color w:val="000000" w:themeColor="text1"/>
            <w:sz w:val="26"/>
            <w:szCs w:val="26"/>
          </w:rPr>
          <w:t>п. 5.2</w:t>
        </w:r>
      </w:hyperlink>
      <w:r w:rsidR="00B86E09" w:rsidRPr="005734CD">
        <w:rPr>
          <w:rFonts w:ascii="Times New Roman" w:hAnsi="Times New Roman" w:cs="Times New Roman"/>
          <w:color w:val="000000" w:themeColor="text1"/>
          <w:sz w:val="26"/>
          <w:szCs w:val="26"/>
        </w:rPr>
        <w:t xml:space="preserve"> настоящего Договора денежные средства, оплаченные Стороной 2, подлежат перерасчету пропорционально сроку действия настоящего Договора. </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Излишне уплаченные денежные средства возвращаются Стороне 2                                 по реквизитам, указанным в Договоре.</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7</w:t>
      </w:r>
      <w:r w:rsidR="00B86E09" w:rsidRPr="005734CD">
        <w:rPr>
          <w:rFonts w:ascii="Times New Roman" w:hAnsi="Times New Roman" w:cs="Times New Roman"/>
          <w:sz w:val="26"/>
          <w:szCs w:val="26"/>
        </w:rPr>
        <w:t>. Порядок разрешения споров</w:t>
      </w:r>
    </w:p>
    <w:p w:rsidR="00B86E09" w:rsidRPr="005734CD" w:rsidRDefault="00B86E09" w:rsidP="005734CD">
      <w:pPr>
        <w:autoSpaceDE w:val="0"/>
        <w:autoSpaceDN w:val="0"/>
        <w:adjustRightInd w:val="0"/>
        <w:spacing w:after="0" w:line="240" w:lineRule="auto"/>
        <w:jc w:val="both"/>
        <w:rPr>
          <w:rFonts w:ascii="Times New Roman" w:hAnsi="Times New Roman" w:cs="Times New Roman"/>
          <w:color w:val="FF0000"/>
          <w:sz w:val="26"/>
          <w:szCs w:val="26"/>
        </w:rPr>
      </w:pPr>
    </w:p>
    <w:p w:rsidR="006D2B55" w:rsidRPr="005734CD" w:rsidRDefault="00390265" w:rsidP="005734CD">
      <w:pPr>
        <w:tabs>
          <w:tab w:val="left" w:pos="0"/>
        </w:tabs>
        <w:spacing w:after="0" w:line="240" w:lineRule="auto"/>
        <w:ind w:firstLine="540"/>
        <w:contextualSpacing/>
        <w:jc w:val="both"/>
        <w:rPr>
          <w:rFonts w:ascii="Times New Roman" w:eastAsia="Times New Roman" w:hAnsi="Times New Roman" w:cs="Times New Roman"/>
          <w:sz w:val="26"/>
          <w:szCs w:val="26"/>
          <w:lang w:eastAsia="ru-RU"/>
        </w:rPr>
      </w:pPr>
      <w:r w:rsidRPr="005734CD">
        <w:rPr>
          <w:rFonts w:ascii="Times New Roman" w:eastAsia="Times New Roman" w:hAnsi="Times New Roman" w:cs="Times New Roman"/>
          <w:sz w:val="26"/>
          <w:szCs w:val="26"/>
          <w:lang w:eastAsia="ru-RU"/>
        </w:rPr>
        <w:t>7</w:t>
      </w:r>
      <w:r w:rsidR="006D2B55" w:rsidRPr="005734CD">
        <w:rPr>
          <w:rFonts w:ascii="Times New Roman" w:eastAsia="Times New Roman" w:hAnsi="Times New Roman" w:cs="Times New Roman"/>
          <w:sz w:val="26"/>
          <w:szCs w:val="26"/>
          <w:lang w:eastAsia="ru-RU"/>
        </w:rPr>
        <w:t>.1. Вопросы, не урегулированные настоящим Договором, разрешаются в соответствии с нормами законодательства Российской Федерации.</w:t>
      </w:r>
    </w:p>
    <w:p w:rsidR="00390265" w:rsidRPr="005734CD" w:rsidRDefault="00390265" w:rsidP="005734CD">
      <w:pPr>
        <w:tabs>
          <w:tab w:val="left" w:pos="0"/>
        </w:tabs>
        <w:spacing w:after="0" w:line="240" w:lineRule="auto"/>
        <w:ind w:firstLine="540"/>
        <w:contextualSpacing/>
        <w:jc w:val="both"/>
        <w:rPr>
          <w:rFonts w:ascii="Times New Roman" w:eastAsia="Times New Roman" w:hAnsi="Times New Roman" w:cs="Times New Roman"/>
          <w:sz w:val="26"/>
          <w:szCs w:val="26"/>
          <w:lang w:eastAsia="ru-RU"/>
        </w:rPr>
      </w:pPr>
      <w:r w:rsidRPr="005734CD">
        <w:rPr>
          <w:rFonts w:ascii="Times New Roman" w:eastAsia="Times New Roman" w:hAnsi="Times New Roman" w:cs="Times New Roman"/>
          <w:sz w:val="26"/>
          <w:szCs w:val="26"/>
          <w:lang w:eastAsia="ru-RU"/>
        </w:rPr>
        <w:t>7.2</w:t>
      </w:r>
      <w:r w:rsidR="006D2B55" w:rsidRPr="005734CD">
        <w:rPr>
          <w:rFonts w:ascii="Times New Roman" w:eastAsia="Times New Roman" w:hAnsi="Times New Roman" w:cs="Times New Roman"/>
          <w:sz w:val="26"/>
          <w:szCs w:val="26"/>
          <w:lang w:eastAsia="ru-RU"/>
        </w:rPr>
        <w:t xml:space="preserve">. Все споры и разногласия по исполнению настоящего Договора разрешаются Сторонами путем переговоров. </w:t>
      </w:r>
    </w:p>
    <w:p w:rsidR="006D2B55" w:rsidRPr="005734CD" w:rsidRDefault="006D2B55" w:rsidP="005734CD">
      <w:pPr>
        <w:tabs>
          <w:tab w:val="left" w:pos="0"/>
        </w:tabs>
        <w:spacing w:after="0" w:line="240" w:lineRule="auto"/>
        <w:ind w:firstLine="540"/>
        <w:contextualSpacing/>
        <w:jc w:val="both"/>
        <w:rPr>
          <w:rFonts w:ascii="Times New Roman" w:eastAsia="Times New Roman" w:hAnsi="Times New Roman" w:cs="Times New Roman"/>
          <w:sz w:val="26"/>
          <w:szCs w:val="26"/>
          <w:lang w:eastAsia="ru-RU"/>
        </w:rPr>
      </w:pPr>
      <w:r w:rsidRPr="005734CD">
        <w:rPr>
          <w:rFonts w:ascii="Times New Roman" w:eastAsia="Times New Roman" w:hAnsi="Times New Roman" w:cs="Times New Roman"/>
          <w:sz w:val="26"/>
          <w:szCs w:val="26"/>
          <w:lang w:eastAsia="ru-RU"/>
        </w:rPr>
        <w:t xml:space="preserve">В </w:t>
      </w:r>
      <w:proofErr w:type="gramStart"/>
      <w:r w:rsidRPr="005734CD">
        <w:rPr>
          <w:rFonts w:ascii="Times New Roman" w:eastAsia="Times New Roman" w:hAnsi="Times New Roman" w:cs="Times New Roman"/>
          <w:sz w:val="26"/>
          <w:szCs w:val="26"/>
          <w:lang w:eastAsia="ru-RU"/>
        </w:rPr>
        <w:t>случае</w:t>
      </w:r>
      <w:proofErr w:type="gramEnd"/>
      <w:r w:rsidRPr="005734CD">
        <w:rPr>
          <w:rFonts w:ascii="Times New Roman" w:eastAsia="Times New Roman" w:hAnsi="Times New Roman" w:cs="Times New Roman"/>
          <w:sz w:val="26"/>
          <w:szCs w:val="26"/>
          <w:lang w:eastAsia="ru-RU"/>
        </w:rPr>
        <w:t xml:space="preserve"> если разногласия и споры не могут быть разрешены Сторонами путем переговоров, каждая из Сторон вправе обратиться в Арбитражный суд Московской области.</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8</w:t>
      </w:r>
      <w:r w:rsidR="00B86E09" w:rsidRPr="005734CD">
        <w:rPr>
          <w:rFonts w:ascii="Times New Roman" w:hAnsi="Times New Roman" w:cs="Times New Roman"/>
          <w:sz w:val="26"/>
          <w:szCs w:val="26"/>
        </w:rPr>
        <w:t>. Форс-мажорные обстоятельства</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8</w:t>
      </w:r>
      <w:r w:rsidR="00B86E09" w:rsidRPr="005734CD">
        <w:rPr>
          <w:rFonts w:ascii="Times New Roman" w:hAnsi="Times New Roman" w:cs="Times New Roman"/>
          <w:sz w:val="26"/>
          <w:szCs w:val="26"/>
        </w:rPr>
        <w:t>.1.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8</w:t>
      </w:r>
      <w:r w:rsidR="00B86E09" w:rsidRPr="005734CD">
        <w:rPr>
          <w:rFonts w:ascii="Times New Roman" w:hAnsi="Times New Roman" w:cs="Times New Roman"/>
          <w:sz w:val="26"/>
          <w:szCs w:val="26"/>
        </w:rPr>
        <w:t>.2.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lastRenderedPageBreak/>
        <w:t>8</w:t>
      </w:r>
      <w:r w:rsidR="00B86E09" w:rsidRPr="005734CD">
        <w:rPr>
          <w:rFonts w:ascii="Times New Roman" w:hAnsi="Times New Roman" w:cs="Times New Roman"/>
          <w:sz w:val="26"/>
          <w:szCs w:val="26"/>
        </w:rPr>
        <w:t xml:space="preserve">.3. Невыполнение условий </w:t>
      </w:r>
      <w:hyperlink w:anchor="Par116" w:history="1">
        <w:r w:rsidR="00B86E09" w:rsidRPr="005734CD">
          <w:rPr>
            <w:rFonts w:ascii="Times New Roman" w:hAnsi="Times New Roman" w:cs="Times New Roman"/>
            <w:sz w:val="26"/>
            <w:szCs w:val="26"/>
          </w:rPr>
          <w:t xml:space="preserve">пункта </w:t>
        </w:r>
        <w:r w:rsidRPr="005734CD">
          <w:rPr>
            <w:rFonts w:ascii="Times New Roman" w:hAnsi="Times New Roman" w:cs="Times New Roman"/>
            <w:sz w:val="26"/>
            <w:szCs w:val="26"/>
          </w:rPr>
          <w:t>8</w:t>
        </w:r>
        <w:r w:rsidR="00B86E09" w:rsidRPr="005734CD">
          <w:rPr>
            <w:rFonts w:ascii="Times New Roman" w:hAnsi="Times New Roman" w:cs="Times New Roman"/>
            <w:sz w:val="26"/>
            <w:szCs w:val="26"/>
          </w:rPr>
          <w:t>.2</w:t>
        </w:r>
      </w:hyperlink>
      <w:r w:rsidR="00B86E09" w:rsidRPr="005734CD">
        <w:rPr>
          <w:rFonts w:ascii="Times New Roman" w:hAnsi="Times New Roman" w:cs="Times New Roman"/>
          <w:sz w:val="26"/>
          <w:szCs w:val="26"/>
        </w:rPr>
        <w:t xml:space="preserve"> Договора лишает Сторону права ссылаться на форс-мажорные обстоятельства при невыполнении обязательств по настоящему Договору.</w:t>
      </w:r>
    </w:p>
    <w:p w:rsidR="00B86E09" w:rsidRPr="005734CD" w:rsidRDefault="00B86E09" w:rsidP="005734CD">
      <w:pPr>
        <w:autoSpaceDE w:val="0"/>
        <w:autoSpaceDN w:val="0"/>
        <w:adjustRightInd w:val="0"/>
        <w:spacing w:after="0" w:line="240" w:lineRule="auto"/>
        <w:ind w:firstLine="540"/>
        <w:jc w:val="both"/>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9</w:t>
      </w:r>
      <w:r w:rsidR="00B86E09" w:rsidRPr="005734CD">
        <w:rPr>
          <w:rFonts w:ascii="Times New Roman" w:hAnsi="Times New Roman" w:cs="Times New Roman"/>
          <w:sz w:val="26"/>
          <w:szCs w:val="26"/>
        </w:rPr>
        <w:t>. Прочие условия</w:t>
      </w:r>
    </w:p>
    <w:p w:rsidR="00B86E09" w:rsidRPr="005734CD" w:rsidRDefault="00B86E09" w:rsidP="005734CD">
      <w:pPr>
        <w:autoSpaceDE w:val="0"/>
        <w:autoSpaceDN w:val="0"/>
        <w:adjustRightInd w:val="0"/>
        <w:spacing w:after="0" w:line="240" w:lineRule="auto"/>
        <w:jc w:val="center"/>
        <w:outlineLvl w:val="1"/>
        <w:rPr>
          <w:rFonts w:ascii="Times New Roman" w:hAnsi="Times New Roman" w:cs="Times New Roman"/>
          <w:sz w:val="26"/>
          <w:szCs w:val="26"/>
        </w:rPr>
      </w:pP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w:t>
      </w:r>
      <w:r w:rsidR="00B86E09" w:rsidRPr="005734CD">
        <w:rPr>
          <w:rFonts w:ascii="Times New Roman" w:hAnsi="Times New Roman" w:cs="Times New Roman"/>
          <w:sz w:val="26"/>
          <w:szCs w:val="26"/>
        </w:rPr>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даты их подписания Сторонами.</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w:t>
      </w:r>
      <w:r w:rsidR="00B86E09" w:rsidRPr="005734CD">
        <w:rPr>
          <w:rFonts w:ascii="Times New Roman" w:hAnsi="Times New Roman" w:cs="Times New Roman"/>
          <w:sz w:val="26"/>
          <w:szCs w:val="26"/>
        </w:rPr>
        <w:t>.2. Настоящий Договор составлен в двух экземплярах, имеющих равную юридическую силу, по одному экземпляру для каждой Стороны.</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w:t>
      </w:r>
      <w:r w:rsidR="00B86E09" w:rsidRPr="005734CD">
        <w:rPr>
          <w:rFonts w:ascii="Times New Roman" w:hAnsi="Times New Roman" w:cs="Times New Roman"/>
          <w:sz w:val="26"/>
          <w:szCs w:val="26"/>
        </w:rPr>
        <w:t>.3. Неотъемлемой частью настоящего Договора являются:</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w:t>
      </w:r>
      <w:r w:rsidR="00B86E09" w:rsidRPr="005734CD">
        <w:rPr>
          <w:rFonts w:ascii="Times New Roman" w:hAnsi="Times New Roman" w:cs="Times New Roman"/>
          <w:sz w:val="26"/>
          <w:szCs w:val="26"/>
        </w:rPr>
        <w:t>.3.1. «Характеристики размещения нестационарного торгового объекта».</w:t>
      </w:r>
    </w:p>
    <w:p w:rsidR="00B86E09" w:rsidRPr="005734CD" w:rsidRDefault="0070737C" w:rsidP="005734CD">
      <w:pPr>
        <w:autoSpaceDE w:val="0"/>
        <w:autoSpaceDN w:val="0"/>
        <w:adjustRightInd w:val="0"/>
        <w:spacing w:after="0" w:line="240" w:lineRule="auto"/>
        <w:ind w:firstLine="540"/>
        <w:jc w:val="both"/>
        <w:rPr>
          <w:rFonts w:ascii="Times New Roman" w:hAnsi="Times New Roman" w:cs="Times New Roman"/>
          <w:sz w:val="26"/>
          <w:szCs w:val="26"/>
        </w:rPr>
      </w:pPr>
      <w:r w:rsidRPr="005734CD">
        <w:rPr>
          <w:rFonts w:ascii="Times New Roman" w:hAnsi="Times New Roman" w:cs="Times New Roman"/>
          <w:sz w:val="26"/>
          <w:szCs w:val="26"/>
        </w:rPr>
        <w:t>9</w:t>
      </w:r>
      <w:r w:rsidR="00B86E09" w:rsidRPr="005734CD">
        <w:rPr>
          <w:rFonts w:ascii="Times New Roman" w:hAnsi="Times New Roman" w:cs="Times New Roman"/>
          <w:sz w:val="26"/>
          <w:szCs w:val="26"/>
        </w:rPr>
        <w:t>.3.2. Расчет стоимости Договора на право размещения</w:t>
      </w:r>
      <w:r w:rsidR="00055E4E" w:rsidRPr="005734CD">
        <w:rPr>
          <w:rFonts w:ascii="Times New Roman" w:hAnsi="Times New Roman" w:cs="Times New Roman"/>
          <w:sz w:val="26"/>
          <w:szCs w:val="26"/>
        </w:rPr>
        <w:t xml:space="preserve"> Объекта</w:t>
      </w:r>
      <w:r w:rsidR="00B86E09" w:rsidRPr="005734CD">
        <w:rPr>
          <w:rFonts w:ascii="Times New Roman" w:hAnsi="Times New Roman" w:cs="Times New Roman"/>
          <w:sz w:val="26"/>
          <w:szCs w:val="26"/>
        </w:rPr>
        <w:t>.</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B86E09" w:rsidRPr="005734CD" w:rsidRDefault="00B86E09" w:rsidP="005734CD">
      <w:pPr>
        <w:autoSpaceDE w:val="0"/>
        <w:autoSpaceDN w:val="0"/>
        <w:adjustRightInd w:val="0"/>
        <w:spacing w:after="0" w:line="240" w:lineRule="auto"/>
        <w:jc w:val="center"/>
        <w:outlineLvl w:val="1"/>
        <w:rPr>
          <w:rFonts w:ascii="Times New Roman" w:hAnsi="Times New Roman" w:cs="Times New Roman"/>
          <w:sz w:val="26"/>
          <w:szCs w:val="26"/>
        </w:rPr>
      </w:pPr>
      <w:r w:rsidRPr="005734CD">
        <w:rPr>
          <w:rFonts w:ascii="Times New Roman" w:hAnsi="Times New Roman" w:cs="Times New Roman"/>
          <w:sz w:val="26"/>
          <w:szCs w:val="26"/>
        </w:rPr>
        <w:t>10. Адреса, банковские реквизиты и подписи Сторон</w:t>
      </w:r>
    </w:p>
    <w:p w:rsidR="00B86E09" w:rsidRPr="005734CD" w:rsidRDefault="00B86E09" w:rsidP="005734CD">
      <w:pPr>
        <w:autoSpaceDE w:val="0"/>
        <w:autoSpaceDN w:val="0"/>
        <w:adjustRightInd w:val="0"/>
        <w:spacing w:after="0" w:line="240" w:lineRule="auto"/>
        <w:jc w:val="both"/>
        <w:rPr>
          <w:rFonts w:ascii="Times New Roman" w:hAnsi="Times New Roman" w:cs="Times New Roman"/>
          <w:sz w:val="26"/>
          <w:szCs w:val="26"/>
        </w:rPr>
      </w:pPr>
    </w:p>
    <w:p w:rsidR="003D02BE" w:rsidRPr="005734CD" w:rsidRDefault="00B86E09" w:rsidP="003D02BE">
      <w:pPr>
        <w:pStyle w:val="1"/>
        <w:autoSpaceDE w:val="0"/>
        <w:autoSpaceDN w:val="0"/>
        <w:adjustRightInd w:val="0"/>
        <w:spacing w:before="0" w:beforeAutospacing="0" w:after="0" w:afterAutospacing="0"/>
        <w:jc w:val="both"/>
        <w:rPr>
          <w:b w:val="0"/>
          <w:sz w:val="26"/>
          <w:szCs w:val="26"/>
        </w:rPr>
      </w:pPr>
      <w:r w:rsidRPr="005734CD">
        <w:rPr>
          <w:rFonts w:eastAsiaTheme="minorHAnsi"/>
          <w:b w:val="0"/>
          <w:sz w:val="26"/>
          <w:szCs w:val="26"/>
        </w:rPr>
        <w:t xml:space="preserve">              Сторона 1   </w:t>
      </w:r>
      <w:r w:rsidR="003D02BE">
        <w:rPr>
          <w:rFonts w:eastAsiaTheme="minorHAnsi"/>
          <w:b w:val="0"/>
          <w:sz w:val="26"/>
          <w:szCs w:val="26"/>
        </w:rPr>
        <w:t xml:space="preserve">                                                                     </w:t>
      </w:r>
      <w:r w:rsidRPr="005734CD">
        <w:rPr>
          <w:rFonts w:eastAsiaTheme="minorHAnsi"/>
          <w:b w:val="0"/>
          <w:sz w:val="26"/>
          <w:szCs w:val="26"/>
        </w:rPr>
        <w:t xml:space="preserve"> </w:t>
      </w:r>
      <w:r w:rsidR="003D02BE" w:rsidRPr="005734CD">
        <w:rPr>
          <w:rFonts w:eastAsiaTheme="minorHAnsi"/>
          <w:b w:val="0"/>
          <w:sz w:val="26"/>
          <w:szCs w:val="26"/>
        </w:rPr>
        <w:t>Сторона 2</w:t>
      </w:r>
    </w:p>
    <w:p w:rsidR="003D02BE" w:rsidRDefault="003D02BE" w:rsidP="005734CD">
      <w:pPr>
        <w:pStyle w:val="1"/>
        <w:autoSpaceDE w:val="0"/>
        <w:autoSpaceDN w:val="0"/>
        <w:adjustRightInd w:val="0"/>
        <w:spacing w:before="0" w:beforeAutospacing="0" w:after="0" w:afterAutospacing="0"/>
        <w:jc w:val="both"/>
        <w:rPr>
          <w:rFonts w:eastAsiaTheme="minorHAnsi"/>
          <w:b w:val="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F2932" w:rsidTr="00C03B49">
        <w:tc>
          <w:tcPr>
            <w:tcW w:w="9571" w:type="dxa"/>
          </w:tcPr>
          <w:tbl>
            <w:tblPr>
              <w:tblW w:w="11535" w:type="dxa"/>
              <w:tblLook w:val="04A0" w:firstRow="1" w:lastRow="0" w:firstColumn="1" w:lastColumn="0" w:noHBand="0" w:noVBand="1"/>
            </w:tblPr>
            <w:tblGrid>
              <w:gridCol w:w="4267"/>
              <w:gridCol w:w="71"/>
              <w:gridCol w:w="2994"/>
              <w:gridCol w:w="2415"/>
              <w:gridCol w:w="1788"/>
            </w:tblGrid>
            <w:tr w:rsidR="00FF2932" w:rsidRPr="00FF2932" w:rsidTr="00A404E1">
              <w:trPr>
                <w:gridAfter w:val="4"/>
                <w:wAfter w:w="7268" w:type="dxa"/>
                <w:trHeight w:val="4032"/>
              </w:trPr>
              <w:tc>
                <w:tcPr>
                  <w:tcW w:w="4267" w:type="dxa"/>
                </w:tcPr>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Администрация Одинцовского </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городского округа</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Московской области</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143000, Московская обл.,                               </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г. Одинцово,</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ул. Маршала Жукова, д. 28, </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тел.: 8-495-596-14-32, </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факс: 8-495-599-71-32, </w:t>
                  </w:r>
                </w:p>
                <w:p w:rsidR="00FF2932" w:rsidRPr="00C03B49" w:rsidRDefault="00FF2932"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lang w:val="en-US"/>
                    </w:rPr>
                    <w:t>e</w:t>
                  </w:r>
                  <w:r w:rsidRPr="00C03B49">
                    <w:rPr>
                      <w:rFonts w:ascii="Times New Roman" w:hAnsi="Times New Roman" w:cs="Times New Roman"/>
                      <w:sz w:val="26"/>
                      <w:szCs w:val="26"/>
                    </w:rPr>
                    <w:t>-</w:t>
                  </w:r>
                  <w:r w:rsidRPr="00C03B49">
                    <w:rPr>
                      <w:rFonts w:ascii="Times New Roman" w:hAnsi="Times New Roman" w:cs="Times New Roman"/>
                      <w:sz w:val="26"/>
                      <w:szCs w:val="26"/>
                      <w:lang w:val="en-US"/>
                    </w:rPr>
                    <w:t>mail</w:t>
                  </w:r>
                  <w:r w:rsidRPr="00C03B49">
                    <w:rPr>
                      <w:rFonts w:ascii="Times New Roman" w:hAnsi="Times New Roman" w:cs="Times New Roman"/>
                      <w:sz w:val="26"/>
                      <w:szCs w:val="26"/>
                    </w:rPr>
                    <w:t xml:space="preserve">: </w:t>
                  </w:r>
                  <w:hyperlink r:id="rId12" w:history="1">
                    <w:r w:rsidRPr="00C03B49">
                      <w:rPr>
                        <w:rFonts w:ascii="Times New Roman" w:hAnsi="Times New Roman" w:cs="Times New Roman"/>
                        <w:color w:val="0000FF"/>
                        <w:sz w:val="26"/>
                        <w:szCs w:val="26"/>
                        <w:u w:val="single"/>
                        <w:lang w:val="en-US"/>
                      </w:rPr>
                      <w:t>adm</w:t>
                    </w:r>
                    <w:r w:rsidRPr="00C03B49">
                      <w:rPr>
                        <w:rFonts w:ascii="Times New Roman" w:hAnsi="Times New Roman" w:cs="Times New Roman"/>
                        <w:color w:val="0000FF"/>
                        <w:sz w:val="26"/>
                        <w:szCs w:val="26"/>
                        <w:u w:val="single"/>
                      </w:rPr>
                      <w:t>@</w:t>
                    </w:r>
                    <w:r w:rsidRPr="00C03B49">
                      <w:rPr>
                        <w:rFonts w:ascii="Times New Roman" w:hAnsi="Times New Roman" w:cs="Times New Roman"/>
                        <w:color w:val="0000FF"/>
                        <w:sz w:val="26"/>
                        <w:szCs w:val="26"/>
                        <w:u w:val="single"/>
                        <w:lang w:val="en-US"/>
                      </w:rPr>
                      <w:t>odin</w:t>
                    </w:r>
                    <w:r w:rsidRPr="00C03B49">
                      <w:rPr>
                        <w:rFonts w:ascii="Times New Roman" w:hAnsi="Times New Roman" w:cs="Times New Roman"/>
                        <w:color w:val="0000FF"/>
                        <w:sz w:val="26"/>
                        <w:szCs w:val="26"/>
                        <w:u w:val="single"/>
                      </w:rPr>
                      <w:t>.</w:t>
                    </w:r>
                    <w:proofErr w:type="spellStart"/>
                    <w:r w:rsidRPr="00C03B49">
                      <w:rPr>
                        <w:rFonts w:ascii="Times New Roman" w:hAnsi="Times New Roman" w:cs="Times New Roman"/>
                        <w:color w:val="0000FF"/>
                        <w:sz w:val="26"/>
                        <w:szCs w:val="26"/>
                        <w:u w:val="single"/>
                        <w:lang w:val="en-US"/>
                      </w:rPr>
                      <w:t>ru</w:t>
                    </w:r>
                    <w:proofErr w:type="spellEnd"/>
                  </w:hyperlink>
                </w:p>
                <w:p w:rsidR="00DB283F" w:rsidRPr="00C26D41" w:rsidRDefault="00DB283F" w:rsidP="00DB283F">
                  <w:pPr>
                    <w:spacing w:after="0" w:line="240" w:lineRule="auto"/>
                    <w:jc w:val="both"/>
                    <w:rPr>
                      <w:rFonts w:ascii="Times New Roman" w:eastAsia="Times New Roman" w:hAnsi="Times New Roman"/>
                      <w:color w:val="000000" w:themeColor="text1"/>
                      <w:sz w:val="26"/>
                      <w:szCs w:val="26"/>
                      <w:lang w:eastAsia="ru-RU"/>
                    </w:rPr>
                  </w:pPr>
                  <w:r w:rsidRPr="00C26D41">
                    <w:rPr>
                      <w:rFonts w:ascii="Times New Roman" w:eastAsia="Times New Roman" w:hAnsi="Times New Roman"/>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C26D41">
                    <w:rPr>
                      <w:rFonts w:ascii="Times New Roman" w:eastAsia="Times New Roman" w:hAnsi="Times New Roman"/>
                      <w:color w:val="000000" w:themeColor="text1"/>
                      <w:sz w:val="26"/>
                      <w:szCs w:val="26"/>
                      <w:lang w:eastAsia="ru-RU"/>
                    </w:rPr>
                    <w:t>казн</w:t>
                  </w:r>
                  <w:proofErr w:type="spellEnd"/>
                  <w:r w:rsidRPr="00C26D41">
                    <w:rPr>
                      <w:rFonts w:ascii="Times New Roman" w:eastAsia="Times New Roman" w:hAnsi="Times New Roman"/>
                      <w:color w:val="000000" w:themeColor="text1"/>
                      <w:sz w:val="26"/>
                      <w:szCs w:val="26"/>
                      <w:lang w:eastAsia="ru-RU"/>
                    </w:rPr>
                    <w:t>. счет (расчетный счет) 03100643000000014800, единый казначейский счет (</w:t>
                  </w:r>
                  <w:proofErr w:type="spellStart"/>
                  <w:r w:rsidRPr="00C26D41">
                    <w:rPr>
                      <w:rFonts w:ascii="Times New Roman" w:eastAsia="Times New Roman" w:hAnsi="Times New Roman"/>
                      <w:color w:val="000000" w:themeColor="text1"/>
                      <w:sz w:val="26"/>
                      <w:szCs w:val="26"/>
                      <w:lang w:eastAsia="ru-RU"/>
                    </w:rPr>
                    <w:t>корр</w:t>
                  </w:r>
                  <w:proofErr w:type="gramStart"/>
                  <w:r w:rsidRPr="00C26D41">
                    <w:rPr>
                      <w:rFonts w:ascii="Times New Roman" w:eastAsia="Times New Roman" w:hAnsi="Times New Roman"/>
                      <w:color w:val="000000" w:themeColor="text1"/>
                      <w:sz w:val="26"/>
                      <w:szCs w:val="26"/>
                      <w:lang w:eastAsia="ru-RU"/>
                    </w:rPr>
                    <w:t>.с</w:t>
                  </w:r>
                  <w:proofErr w:type="gramEnd"/>
                  <w:r w:rsidRPr="00C26D41">
                    <w:rPr>
                      <w:rFonts w:ascii="Times New Roman" w:eastAsia="Times New Roman" w:hAnsi="Times New Roman"/>
                      <w:color w:val="000000" w:themeColor="text1"/>
                      <w:sz w:val="26"/>
                      <w:szCs w:val="26"/>
                      <w:lang w:eastAsia="ru-RU"/>
                    </w:rPr>
                    <w:t>чет</w:t>
                  </w:r>
                  <w:proofErr w:type="spellEnd"/>
                  <w:r w:rsidRPr="00C26D41">
                    <w:rPr>
                      <w:rFonts w:ascii="Times New Roman" w:eastAsia="Times New Roman" w:hAnsi="Times New Roman"/>
                      <w:color w:val="000000" w:themeColor="text1"/>
                      <w:sz w:val="26"/>
                      <w:szCs w:val="26"/>
                      <w:lang w:eastAsia="ru-RU"/>
                    </w:rPr>
                    <w:t>) 40102810845370000004 в ГУ Банка России по ЦФО//УФК по Московской области, г. Москва, БИК 004525987, ОКТМО 46755000, КБК 07011109080040004120</w:t>
                  </w:r>
                </w:p>
                <w:p w:rsidR="00FF2932" w:rsidRPr="00FF2932" w:rsidRDefault="00FF2932" w:rsidP="00DB283F">
                  <w:pPr>
                    <w:spacing w:after="0"/>
                    <w:jc w:val="both"/>
                    <w:rPr>
                      <w:rFonts w:ascii="Times New Roman" w:eastAsia="Times New Roman" w:hAnsi="Times New Roman"/>
                      <w:b/>
                      <w:sz w:val="28"/>
                      <w:szCs w:val="28"/>
                    </w:rPr>
                  </w:pPr>
                </w:p>
              </w:tc>
            </w:tr>
            <w:tr w:rsidR="00FF2932" w:rsidRPr="00FF2932" w:rsidTr="00A404E1">
              <w:trPr>
                <w:gridAfter w:val="1"/>
                <w:wAfter w:w="1788" w:type="dxa"/>
                <w:trHeight w:val="1039"/>
              </w:trPr>
              <w:tc>
                <w:tcPr>
                  <w:tcW w:w="4267" w:type="dxa"/>
                </w:tcPr>
                <w:p w:rsidR="00FF2932" w:rsidRPr="00C03B49" w:rsidRDefault="00FF2932" w:rsidP="00A404E1">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w:t>
                  </w:r>
                </w:p>
                <w:p w:rsidR="00FF2932" w:rsidRPr="00C03B49" w:rsidRDefault="00FF2932" w:rsidP="00A404E1">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 xml:space="preserve">________                                                   </w:t>
                  </w:r>
                </w:p>
                <w:p w:rsidR="00FF2932" w:rsidRPr="00C03B49" w:rsidRDefault="00FF2932" w:rsidP="00A404E1">
                  <w:pPr>
                    <w:widowControl w:val="0"/>
                    <w:autoSpaceDE w:val="0"/>
                    <w:autoSpaceDN w:val="0"/>
                    <w:adjustRightInd w:val="0"/>
                    <w:spacing w:after="0" w:line="240" w:lineRule="auto"/>
                    <w:rPr>
                      <w:sz w:val="26"/>
                      <w:szCs w:val="26"/>
                    </w:rPr>
                  </w:pPr>
                  <w:r w:rsidRPr="00C03B49">
                    <w:rPr>
                      <w:rFonts w:ascii="Times New Roman" w:hAnsi="Times New Roman"/>
                      <w:sz w:val="26"/>
                      <w:szCs w:val="26"/>
                    </w:rPr>
                    <w:t>М.П.</w:t>
                  </w:r>
                  <w:r w:rsidRPr="00C03B49">
                    <w:rPr>
                      <w:sz w:val="26"/>
                      <w:szCs w:val="26"/>
                    </w:rPr>
                    <w:t xml:space="preserve"> </w:t>
                  </w:r>
                </w:p>
                <w:p w:rsidR="00FF2932" w:rsidRPr="00C03B49" w:rsidRDefault="00FF2932" w:rsidP="00A404E1">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(подпись)</w:t>
                  </w:r>
                </w:p>
              </w:tc>
              <w:tc>
                <w:tcPr>
                  <w:tcW w:w="5480" w:type="dxa"/>
                  <w:gridSpan w:val="3"/>
                </w:tcPr>
                <w:p w:rsidR="00FF2932" w:rsidRPr="00C03B49" w:rsidRDefault="00FF2932" w:rsidP="00A404E1">
                  <w:pPr>
                    <w:widowControl w:val="0"/>
                    <w:autoSpaceDE w:val="0"/>
                    <w:autoSpaceDN w:val="0"/>
                    <w:adjustRightInd w:val="0"/>
                    <w:spacing w:after="60"/>
                    <w:jc w:val="both"/>
                    <w:rPr>
                      <w:rFonts w:ascii="Times New Roman" w:hAnsi="Times New Roman"/>
                      <w:sz w:val="26"/>
                      <w:szCs w:val="26"/>
                    </w:rPr>
                  </w:pPr>
                </w:p>
                <w:p w:rsidR="00FF2932" w:rsidRPr="00C03B49" w:rsidRDefault="00FF2932" w:rsidP="00A404E1">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________</w:t>
                  </w:r>
                </w:p>
                <w:p w:rsidR="00FF2932" w:rsidRPr="00C03B49" w:rsidRDefault="00FF2932" w:rsidP="00A404E1">
                  <w:pPr>
                    <w:widowControl w:val="0"/>
                    <w:autoSpaceDE w:val="0"/>
                    <w:autoSpaceDN w:val="0"/>
                    <w:adjustRightInd w:val="0"/>
                    <w:spacing w:after="0" w:line="240" w:lineRule="auto"/>
                    <w:rPr>
                      <w:rFonts w:ascii="Times New Roman" w:hAnsi="Times New Roman"/>
                      <w:sz w:val="26"/>
                      <w:szCs w:val="26"/>
                    </w:rPr>
                  </w:pPr>
                  <w:r w:rsidRPr="00C03B49">
                    <w:rPr>
                      <w:rFonts w:ascii="Times New Roman" w:hAnsi="Times New Roman"/>
                      <w:sz w:val="26"/>
                      <w:szCs w:val="26"/>
                    </w:rPr>
                    <w:t xml:space="preserve">                              М.П.</w:t>
                  </w:r>
                </w:p>
                <w:p w:rsidR="00FF2932" w:rsidRPr="00C03B49" w:rsidRDefault="00FF2932" w:rsidP="00A404E1">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 xml:space="preserve">                            </w:t>
                  </w:r>
                  <w:r w:rsidRPr="00C03B49">
                    <w:rPr>
                      <w:sz w:val="26"/>
                      <w:szCs w:val="26"/>
                    </w:rPr>
                    <w:t xml:space="preserve"> </w:t>
                  </w:r>
                  <w:r w:rsidRPr="00C03B49">
                    <w:rPr>
                      <w:rFonts w:ascii="Times New Roman" w:hAnsi="Times New Roman"/>
                      <w:sz w:val="26"/>
                      <w:szCs w:val="26"/>
                    </w:rPr>
                    <w:t>(подпись)</w:t>
                  </w:r>
                </w:p>
              </w:tc>
            </w:tr>
            <w:tr w:rsidR="00FF2932" w:rsidRPr="00FF2932" w:rsidTr="00A404E1">
              <w:trPr>
                <w:trHeight w:val="71"/>
              </w:trPr>
              <w:tc>
                <w:tcPr>
                  <w:tcW w:w="4338" w:type="dxa"/>
                  <w:gridSpan w:val="2"/>
                </w:tcPr>
                <w:p w:rsidR="00FF2932" w:rsidRPr="00FF2932" w:rsidRDefault="00FF2932" w:rsidP="00A404E1">
                  <w:pPr>
                    <w:autoSpaceDE w:val="0"/>
                    <w:autoSpaceDN w:val="0"/>
                    <w:adjustRightInd w:val="0"/>
                    <w:jc w:val="both"/>
                    <w:rPr>
                      <w:rFonts w:ascii="Times New Roman" w:eastAsia="Calibri" w:hAnsi="Times New Roman" w:cs="Times New Roman"/>
                      <w:sz w:val="26"/>
                      <w:szCs w:val="26"/>
                    </w:rPr>
                  </w:pPr>
                </w:p>
              </w:tc>
              <w:tc>
                <w:tcPr>
                  <w:tcW w:w="2994" w:type="dxa"/>
                </w:tcPr>
                <w:p w:rsidR="00FF2932" w:rsidRPr="00FF2932" w:rsidRDefault="00FF2932" w:rsidP="00A404E1">
                  <w:pPr>
                    <w:autoSpaceDE w:val="0"/>
                    <w:autoSpaceDN w:val="0"/>
                    <w:adjustRightInd w:val="0"/>
                    <w:jc w:val="both"/>
                    <w:rPr>
                      <w:rFonts w:ascii="Times New Roman" w:eastAsia="Calibri" w:hAnsi="Times New Roman" w:cs="Times New Roman"/>
                      <w:sz w:val="26"/>
                      <w:szCs w:val="26"/>
                    </w:rPr>
                  </w:pPr>
                </w:p>
              </w:tc>
              <w:tc>
                <w:tcPr>
                  <w:tcW w:w="4203" w:type="dxa"/>
                  <w:gridSpan w:val="2"/>
                </w:tcPr>
                <w:p w:rsidR="00FF2932" w:rsidRPr="00FF2932" w:rsidRDefault="00FF2932" w:rsidP="00A404E1">
                  <w:pPr>
                    <w:autoSpaceDE w:val="0"/>
                    <w:autoSpaceDN w:val="0"/>
                    <w:adjustRightInd w:val="0"/>
                    <w:jc w:val="both"/>
                    <w:rPr>
                      <w:rFonts w:ascii="Times New Roman" w:eastAsia="Calibri" w:hAnsi="Times New Roman" w:cs="Times New Roman"/>
                      <w:sz w:val="26"/>
                      <w:szCs w:val="26"/>
                    </w:rPr>
                  </w:pPr>
                </w:p>
              </w:tc>
            </w:tr>
          </w:tbl>
          <w:p w:rsidR="00FF2932" w:rsidRDefault="00FF2932"/>
        </w:tc>
      </w:tr>
    </w:tbl>
    <w:p w:rsidR="0056572E" w:rsidRPr="005734CD" w:rsidRDefault="0056572E" w:rsidP="00A404E1">
      <w:pPr>
        <w:pStyle w:val="1"/>
        <w:autoSpaceDE w:val="0"/>
        <w:autoSpaceDN w:val="0"/>
        <w:adjustRightInd w:val="0"/>
        <w:spacing w:before="0" w:beforeAutospacing="0" w:after="0" w:afterAutospacing="0"/>
        <w:rPr>
          <w:rFonts w:eastAsiaTheme="minorHAnsi"/>
          <w:b w:val="0"/>
          <w:sz w:val="26"/>
          <w:szCs w:val="26"/>
        </w:rPr>
      </w:pPr>
    </w:p>
    <w:p w:rsidR="00170CAD" w:rsidRPr="00A404E1" w:rsidRDefault="00170CAD" w:rsidP="005734CD">
      <w:pPr>
        <w:autoSpaceDE w:val="0"/>
        <w:autoSpaceDN w:val="0"/>
        <w:adjustRightInd w:val="0"/>
        <w:spacing w:after="0" w:line="240" w:lineRule="auto"/>
        <w:jc w:val="right"/>
        <w:outlineLvl w:val="1"/>
        <w:rPr>
          <w:rFonts w:ascii="Times New Roman" w:hAnsi="Times New Roman" w:cs="Times New Roman"/>
          <w:sz w:val="26"/>
          <w:szCs w:val="26"/>
        </w:rPr>
      </w:pPr>
      <w:r w:rsidRPr="00A404E1">
        <w:rPr>
          <w:rFonts w:ascii="Times New Roman" w:hAnsi="Times New Roman" w:cs="Times New Roman"/>
          <w:sz w:val="26"/>
          <w:szCs w:val="26"/>
        </w:rPr>
        <w:t>Приложение 1</w:t>
      </w:r>
    </w:p>
    <w:p w:rsidR="00170CAD" w:rsidRPr="00A404E1" w:rsidRDefault="00170CAD" w:rsidP="005734CD">
      <w:pPr>
        <w:autoSpaceDE w:val="0"/>
        <w:autoSpaceDN w:val="0"/>
        <w:adjustRightInd w:val="0"/>
        <w:spacing w:after="0" w:line="240" w:lineRule="auto"/>
        <w:jc w:val="right"/>
        <w:rPr>
          <w:rFonts w:ascii="Times New Roman" w:hAnsi="Times New Roman" w:cs="Times New Roman"/>
          <w:sz w:val="26"/>
          <w:szCs w:val="26"/>
        </w:rPr>
      </w:pPr>
      <w:r w:rsidRPr="00A404E1">
        <w:rPr>
          <w:rFonts w:ascii="Times New Roman" w:hAnsi="Times New Roman" w:cs="Times New Roman"/>
          <w:sz w:val="26"/>
          <w:szCs w:val="26"/>
        </w:rPr>
        <w:t>к договору на право размещения</w:t>
      </w:r>
    </w:p>
    <w:p w:rsidR="00170CAD" w:rsidRPr="00A404E1" w:rsidRDefault="00170CAD" w:rsidP="005734CD">
      <w:pPr>
        <w:autoSpaceDE w:val="0"/>
        <w:autoSpaceDN w:val="0"/>
        <w:adjustRightInd w:val="0"/>
        <w:spacing w:after="0" w:line="240" w:lineRule="auto"/>
        <w:jc w:val="right"/>
        <w:rPr>
          <w:rFonts w:ascii="Times New Roman" w:hAnsi="Times New Roman" w:cs="Times New Roman"/>
          <w:sz w:val="26"/>
          <w:szCs w:val="26"/>
        </w:rPr>
      </w:pPr>
      <w:r w:rsidRPr="00A404E1">
        <w:rPr>
          <w:rFonts w:ascii="Times New Roman" w:hAnsi="Times New Roman" w:cs="Times New Roman"/>
          <w:sz w:val="26"/>
          <w:szCs w:val="26"/>
        </w:rPr>
        <w:t>нестационарного торгового объекта</w:t>
      </w:r>
    </w:p>
    <w:p w:rsidR="00170CAD" w:rsidRPr="00A404E1" w:rsidRDefault="00170CAD" w:rsidP="005734CD">
      <w:pPr>
        <w:autoSpaceDE w:val="0"/>
        <w:autoSpaceDN w:val="0"/>
        <w:adjustRightInd w:val="0"/>
        <w:spacing w:after="0" w:line="240" w:lineRule="auto"/>
        <w:jc w:val="right"/>
        <w:rPr>
          <w:rFonts w:ascii="Times New Roman" w:hAnsi="Times New Roman" w:cs="Times New Roman"/>
          <w:sz w:val="26"/>
          <w:szCs w:val="26"/>
        </w:rPr>
      </w:pPr>
      <w:r w:rsidRPr="00A404E1">
        <w:rPr>
          <w:rFonts w:ascii="Times New Roman" w:hAnsi="Times New Roman" w:cs="Times New Roman"/>
          <w:sz w:val="26"/>
          <w:szCs w:val="26"/>
        </w:rPr>
        <w:t>от «__» _______ 20___ № _____</w:t>
      </w:r>
    </w:p>
    <w:p w:rsidR="00170CAD" w:rsidRPr="00A404E1" w:rsidRDefault="00170CAD" w:rsidP="005734CD">
      <w:pPr>
        <w:autoSpaceDE w:val="0"/>
        <w:autoSpaceDN w:val="0"/>
        <w:adjustRightInd w:val="0"/>
        <w:spacing w:after="0" w:line="240" w:lineRule="auto"/>
        <w:jc w:val="center"/>
        <w:rPr>
          <w:rFonts w:ascii="Times New Roman" w:hAnsi="Times New Roman" w:cs="Times New Roman"/>
          <w:sz w:val="26"/>
          <w:szCs w:val="26"/>
        </w:rPr>
      </w:pPr>
    </w:p>
    <w:p w:rsidR="00170CAD" w:rsidRPr="00A404E1" w:rsidRDefault="00170CAD"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Характеристики</w:t>
      </w:r>
    </w:p>
    <w:p w:rsidR="00170CAD" w:rsidRPr="00A404E1" w:rsidRDefault="00170CAD" w:rsidP="00FF025A">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размещения нестационарного торгового объекта</w:t>
      </w:r>
    </w:p>
    <w:tbl>
      <w:tblPr>
        <w:tblW w:w="10065" w:type="dxa"/>
        <w:tblInd w:w="-505" w:type="dxa"/>
        <w:tblLayout w:type="fixed"/>
        <w:tblCellMar>
          <w:top w:w="102" w:type="dxa"/>
          <w:left w:w="62" w:type="dxa"/>
          <w:bottom w:w="102" w:type="dxa"/>
          <w:right w:w="62" w:type="dxa"/>
        </w:tblCellMar>
        <w:tblLook w:val="04A0" w:firstRow="1" w:lastRow="0" w:firstColumn="1" w:lastColumn="0" w:noHBand="0" w:noVBand="1"/>
      </w:tblPr>
      <w:tblGrid>
        <w:gridCol w:w="358"/>
        <w:gridCol w:w="1910"/>
        <w:gridCol w:w="2343"/>
        <w:gridCol w:w="1559"/>
        <w:gridCol w:w="1134"/>
        <w:gridCol w:w="1418"/>
        <w:gridCol w:w="1343"/>
      </w:tblGrid>
      <w:tr w:rsidR="005624E8" w:rsidRPr="00A404E1" w:rsidTr="00A404E1">
        <w:trPr>
          <w:trHeight w:val="1954"/>
        </w:trPr>
        <w:tc>
          <w:tcPr>
            <w:tcW w:w="358"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Адресные ориентиры нестационарного торгового объекта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Тип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Специализация нестационарного торгового объекта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Общая площадь нестационарного торгового объекта, кв. м</w:t>
            </w:r>
          </w:p>
        </w:tc>
      </w:tr>
      <w:tr w:rsidR="005624E8" w:rsidRPr="00A404E1" w:rsidTr="00A404E1">
        <w:trPr>
          <w:trHeight w:val="201"/>
        </w:trPr>
        <w:tc>
          <w:tcPr>
            <w:tcW w:w="358"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1</w:t>
            </w:r>
          </w:p>
        </w:tc>
        <w:tc>
          <w:tcPr>
            <w:tcW w:w="1910"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2</w:t>
            </w:r>
          </w:p>
        </w:tc>
        <w:tc>
          <w:tcPr>
            <w:tcW w:w="2343"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6</w:t>
            </w:r>
          </w:p>
        </w:tc>
        <w:tc>
          <w:tcPr>
            <w:tcW w:w="1343" w:type="dxa"/>
            <w:tcBorders>
              <w:top w:val="single" w:sz="4" w:space="0" w:color="auto"/>
              <w:left w:val="single" w:sz="4" w:space="0" w:color="auto"/>
              <w:bottom w:val="single" w:sz="4" w:space="0" w:color="auto"/>
              <w:right w:val="single" w:sz="4" w:space="0" w:color="auto"/>
            </w:tcBorders>
            <w:hideMark/>
          </w:tcPr>
          <w:p w:rsidR="005624E8" w:rsidRPr="00A404E1" w:rsidRDefault="005624E8" w:rsidP="005734CD">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7</w:t>
            </w:r>
          </w:p>
        </w:tc>
      </w:tr>
    </w:tbl>
    <w:p w:rsidR="00170CAD" w:rsidRPr="00A404E1" w:rsidRDefault="00170CAD" w:rsidP="005734CD">
      <w:pPr>
        <w:autoSpaceDE w:val="0"/>
        <w:autoSpaceDN w:val="0"/>
        <w:adjustRightInd w:val="0"/>
        <w:spacing w:after="0" w:line="240" w:lineRule="auto"/>
        <w:jc w:val="both"/>
        <w:rPr>
          <w:rFonts w:ascii="Times New Roman" w:hAnsi="Times New Roman" w:cs="Times New Roman"/>
          <w:sz w:val="26"/>
          <w:szCs w:val="26"/>
        </w:rPr>
      </w:pPr>
    </w:p>
    <w:p w:rsidR="00170CAD" w:rsidRPr="00A404E1" w:rsidRDefault="00170CAD" w:rsidP="00A404E1">
      <w:pPr>
        <w:autoSpaceDE w:val="0"/>
        <w:autoSpaceDN w:val="0"/>
        <w:adjustRightInd w:val="0"/>
        <w:spacing w:after="0" w:line="240" w:lineRule="auto"/>
        <w:jc w:val="center"/>
        <w:rPr>
          <w:rFonts w:ascii="Times New Roman" w:hAnsi="Times New Roman" w:cs="Times New Roman"/>
          <w:sz w:val="26"/>
          <w:szCs w:val="26"/>
        </w:rPr>
      </w:pPr>
      <w:r w:rsidRPr="00A404E1">
        <w:rPr>
          <w:rFonts w:ascii="Times New Roman" w:hAnsi="Times New Roman" w:cs="Times New Roman"/>
          <w:sz w:val="26"/>
          <w:szCs w:val="26"/>
        </w:rPr>
        <w:t>Адреса, банковские реквизиты и подписи сторон</w:t>
      </w:r>
    </w:p>
    <w:p w:rsidR="0056572E" w:rsidRPr="00A404E1" w:rsidRDefault="0056572E" w:rsidP="005734CD">
      <w:pPr>
        <w:pStyle w:val="ConsPlusNormal"/>
        <w:ind w:firstLine="540"/>
        <w:jc w:val="right"/>
        <w:rPr>
          <w:rFonts w:ascii="Times New Roman" w:hAnsi="Times New Roman" w:cs="Times New Roman"/>
          <w:sz w:val="26"/>
          <w:szCs w:val="26"/>
        </w:rPr>
      </w:pPr>
    </w:p>
    <w:p w:rsidR="00146687" w:rsidRPr="00A404E1" w:rsidRDefault="00146687" w:rsidP="00146687">
      <w:pPr>
        <w:pStyle w:val="1"/>
        <w:autoSpaceDE w:val="0"/>
        <w:autoSpaceDN w:val="0"/>
        <w:adjustRightInd w:val="0"/>
        <w:spacing w:before="0" w:beforeAutospacing="0" w:after="0" w:afterAutospacing="0"/>
        <w:jc w:val="both"/>
        <w:rPr>
          <w:b w:val="0"/>
          <w:sz w:val="26"/>
          <w:szCs w:val="26"/>
        </w:rPr>
      </w:pPr>
      <w:r w:rsidRPr="00A404E1">
        <w:rPr>
          <w:rFonts w:eastAsiaTheme="minorHAnsi"/>
          <w:b w:val="0"/>
          <w:sz w:val="26"/>
          <w:szCs w:val="26"/>
        </w:rPr>
        <w:t xml:space="preserve">              Сторона 1                                                                         Сторона 2</w:t>
      </w:r>
    </w:p>
    <w:p w:rsidR="00146687" w:rsidRPr="00A404E1" w:rsidRDefault="00146687" w:rsidP="00146687">
      <w:pPr>
        <w:pStyle w:val="1"/>
        <w:autoSpaceDE w:val="0"/>
        <w:autoSpaceDN w:val="0"/>
        <w:adjustRightInd w:val="0"/>
        <w:spacing w:before="0" w:beforeAutospacing="0" w:after="0" w:afterAutospacing="0"/>
        <w:jc w:val="both"/>
        <w:rPr>
          <w:rFonts w:eastAsiaTheme="minorHAnsi"/>
          <w:b w:val="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46687" w:rsidRPr="00A404E1" w:rsidTr="00A404E1">
        <w:tc>
          <w:tcPr>
            <w:tcW w:w="9571" w:type="dxa"/>
          </w:tcPr>
          <w:tbl>
            <w:tblPr>
              <w:tblW w:w="9747" w:type="dxa"/>
              <w:tblLook w:val="04A0" w:firstRow="1" w:lastRow="0" w:firstColumn="1" w:lastColumn="0" w:noHBand="0" w:noVBand="1"/>
            </w:tblPr>
            <w:tblGrid>
              <w:gridCol w:w="4267"/>
              <w:gridCol w:w="5480"/>
            </w:tblGrid>
            <w:tr w:rsidR="00146687" w:rsidRPr="00A404E1" w:rsidTr="00FF025A">
              <w:trPr>
                <w:gridAfter w:val="1"/>
                <w:wAfter w:w="5480" w:type="dxa"/>
                <w:trHeight w:val="4032"/>
              </w:trPr>
              <w:tc>
                <w:tcPr>
                  <w:tcW w:w="4267" w:type="dxa"/>
                </w:tcPr>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 xml:space="preserve">Администрация Одинцовского </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городского округа</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Московской области</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 xml:space="preserve">143000, Московская обл.,                               </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г. Одинцово,</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 xml:space="preserve">ул. Маршала Жукова, д. 28, </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 xml:space="preserve">тел.: 8-495-596-14-32, </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rPr>
                    <w:t xml:space="preserve">факс: 8-495-599-71-32, </w:t>
                  </w:r>
                </w:p>
                <w:p w:rsidR="00146687" w:rsidRPr="00A404E1" w:rsidRDefault="00146687" w:rsidP="00A404E1">
                  <w:pPr>
                    <w:spacing w:after="0"/>
                    <w:jc w:val="both"/>
                    <w:rPr>
                      <w:rFonts w:ascii="Times New Roman" w:hAnsi="Times New Roman" w:cs="Times New Roman"/>
                      <w:sz w:val="26"/>
                      <w:szCs w:val="26"/>
                    </w:rPr>
                  </w:pPr>
                  <w:r w:rsidRPr="00A404E1">
                    <w:rPr>
                      <w:rFonts w:ascii="Times New Roman" w:hAnsi="Times New Roman" w:cs="Times New Roman"/>
                      <w:sz w:val="26"/>
                      <w:szCs w:val="26"/>
                      <w:lang w:val="en-US"/>
                    </w:rPr>
                    <w:t>e</w:t>
                  </w:r>
                  <w:r w:rsidRPr="00A404E1">
                    <w:rPr>
                      <w:rFonts w:ascii="Times New Roman" w:hAnsi="Times New Roman" w:cs="Times New Roman"/>
                      <w:sz w:val="26"/>
                      <w:szCs w:val="26"/>
                    </w:rPr>
                    <w:t>-</w:t>
                  </w:r>
                  <w:r w:rsidRPr="00A404E1">
                    <w:rPr>
                      <w:rFonts w:ascii="Times New Roman" w:hAnsi="Times New Roman" w:cs="Times New Roman"/>
                      <w:sz w:val="26"/>
                      <w:szCs w:val="26"/>
                      <w:lang w:val="en-US"/>
                    </w:rPr>
                    <w:t>mail</w:t>
                  </w:r>
                  <w:r w:rsidRPr="00A404E1">
                    <w:rPr>
                      <w:rFonts w:ascii="Times New Roman" w:hAnsi="Times New Roman" w:cs="Times New Roman"/>
                      <w:sz w:val="26"/>
                      <w:szCs w:val="26"/>
                    </w:rPr>
                    <w:t xml:space="preserve">: </w:t>
                  </w:r>
                  <w:hyperlink r:id="rId13" w:history="1">
                    <w:r w:rsidRPr="00A404E1">
                      <w:rPr>
                        <w:rFonts w:ascii="Times New Roman" w:hAnsi="Times New Roman" w:cs="Times New Roman"/>
                        <w:color w:val="0000FF"/>
                        <w:sz w:val="26"/>
                        <w:szCs w:val="26"/>
                        <w:u w:val="single"/>
                        <w:lang w:val="en-US"/>
                      </w:rPr>
                      <w:t>adm</w:t>
                    </w:r>
                    <w:r w:rsidRPr="00A404E1">
                      <w:rPr>
                        <w:rFonts w:ascii="Times New Roman" w:hAnsi="Times New Roman" w:cs="Times New Roman"/>
                        <w:color w:val="0000FF"/>
                        <w:sz w:val="26"/>
                        <w:szCs w:val="26"/>
                        <w:u w:val="single"/>
                      </w:rPr>
                      <w:t>@</w:t>
                    </w:r>
                    <w:r w:rsidRPr="00A404E1">
                      <w:rPr>
                        <w:rFonts w:ascii="Times New Roman" w:hAnsi="Times New Roman" w:cs="Times New Roman"/>
                        <w:color w:val="0000FF"/>
                        <w:sz w:val="26"/>
                        <w:szCs w:val="26"/>
                        <w:u w:val="single"/>
                        <w:lang w:val="en-US"/>
                      </w:rPr>
                      <w:t>odin</w:t>
                    </w:r>
                    <w:r w:rsidRPr="00A404E1">
                      <w:rPr>
                        <w:rFonts w:ascii="Times New Roman" w:hAnsi="Times New Roman" w:cs="Times New Roman"/>
                        <w:color w:val="0000FF"/>
                        <w:sz w:val="26"/>
                        <w:szCs w:val="26"/>
                        <w:u w:val="single"/>
                      </w:rPr>
                      <w:t>.</w:t>
                    </w:r>
                    <w:proofErr w:type="spellStart"/>
                    <w:r w:rsidRPr="00A404E1">
                      <w:rPr>
                        <w:rFonts w:ascii="Times New Roman" w:hAnsi="Times New Roman" w:cs="Times New Roman"/>
                        <w:color w:val="0000FF"/>
                        <w:sz w:val="26"/>
                        <w:szCs w:val="26"/>
                        <w:u w:val="single"/>
                        <w:lang w:val="en-US"/>
                      </w:rPr>
                      <w:t>ru</w:t>
                    </w:r>
                    <w:proofErr w:type="spellEnd"/>
                  </w:hyperlink>
                </w:p>
                <w:p w:rsidR="00146687" w:rsidRPr="00A404E1" w:rsidRDefault="00736182" w:rsidP="00A404E1">
                  <w:pPr>
                    <w:spacing w:after="0" w:line="240" w:lineRule="auto"/>
                    <w:jc w:val="both"/>
                    <w:rPr>
                      <w:rFonts w:ascii="Times New Roman" w:eastAsia="Times New Roman" w:hAnsi="Times New Roman" w:cs="Times New Roman"/>
                      <w:color w:val="000000" w:themeColor="text1"/>
                      <w:sz w:val="26"/>
                      <w:szCs w:val="26"/>
                      <w:lang w:eastAsia="ru-RU"/>
                    </w:rPr>
                  </w:pPr>
                  <w:r w:rsidRPr="00A404E1">
                    <w:rPr>
                      <w:rFonts w:ascii="Times New Roman" w:eastAsia="Times New Roman" w:hAnsi="Times New Roman" w:cs="Times New Roman"/>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A404E1">
                    <w:rPr>
                      <w:rFonts w:ascii="Times New Roman" w:eastAsia="Times New Roman" w:hAnsi="Times New Roman" w:cs="Times New Roman"/>
                      <w:color w:val="000000" w:themeColor="text1"/>
                      <w:sz w:val="26"/>
                      <w:szCs w:val="26"/>
                      <w:lang w:eastAsia="ru-RU"/>
                    </w:rPr>
                    <w:t>казн</w:t>
                  </w:r>
                  <w:proofErr w:type="spellEnd"/>
                  <w:r w:rsidRPr="00A404E1">
                    <w:rPr>
                      <w:rFonts w:ascii="Times New Roman" w:eastAsia="Times New Roman" w:hAnsi="Times New Roman" w:cs="Times New Roman"/>
                      <w:color w:val="000000" w:themeColor="text1"/>
                      <w:sz w:val="26"/>
                      <w:szCs w:val="26"/>
                      <w:lang w:eastAsia="ru-RU"/>
                    </w:rPr>
                    <w:t>. счет (расчетный счет) 03100643000000014800, единый казначейский счет (</w:t>
                  </w:r>
                  <w:proofErr w:type="spellStart"/>
                  <w:r w:rsidRPr="00A404E1">
                    <w:rPr>
                      <w:rFonts w:ascii="Times New Roman" w:eastAsia="Times New Roman" w:hAnsi="Times New Roman" w:cs="Times New Roman"/>
                      <w:color w:val="000000" w:themeColor="text1"/>
                      <w:sz w:val="26"/>
                      <w:szCs w:val="26"/>
                      <w:lang w:eastAsia="ru-RU"/>
                    </w:rPr>
                    <w:t>корр</w:t>
                  </w:r>
                  <w:proofErr w:type="gramStart"/>
                  <w:r w:rsidRPr="00A404E1">
                    <w:rPr>
                      <w:rFonts w:ascii="Times New Roman" w:eastAsia="Times New Roman" w:hAnsi="Times New Roman" w:cs="Times New Roman"/>
                      <w:color w:val="000000" w:themeColor="text1"/>
                      <w:sz w:val="26"/>
                      <w:szCs w:val="26"/>
                      <w:lang w:eastAsia="ru-RU"/>
                    </w:rPr>
                    <w:t>.с</w:t>
                  </w:r>
                  <w:proofErr w:type="gramEnd"/>
                  <w:r w:rsidRPr="00A404E1">
                    <w:rPr>
                      <w:rFonts w:ascii="Times New Roman" w:eastAsia="Times New Roman" w:hAnsi="Times New Roman" w:cs="Times New Roman"/>
                      <w:color w:val="000000" w:themeColor="text1"/>
                      <w:sz w:val="26"/>
                      <w:szCs w:val="26"/>
                      <w:lang w:eastAsia="ru-RU"/>
                    </w:rPr>
                    <w:t>чет</w:t>
                  </w:r>
                  <w:proofErr w:type="spellEnd"/>
                  <w:r w:rsidRPr="00A404E1">
                    <w:rPr>
                      <w:rFonts w:ascii="Times New Roman" w:eastAsia="Times New Roman" w:hAnsi="Times New Roman" w:cs="Times New Roman"/>
                      <w:color w:val="000000" w:themeColor="text1"/>
                      <w:sz w:val="26"/>
                      <w:szCs w:val="26"/>
                      <w:lang w:eastAsia="ru-RU"/>
                    </w:rPr>
                    <w:t>) 40102810845370000004 в ГУ Банка России по ЦФО//УФК по Московской области, г. Москва, БИК 004525987, ОКТМО 46</w:t>
                  </w:r>
                  <w:r w:rsidR="00A404E1">
                    <w:rPr>
                      <w:rFonts w:ascii="Times New Roman" w:eastAsia="Times New Roman" w:hAnsi="Times New Roman" w:cs="Times New Roman"/>
                      <w:color w:val="000000" w:themeColor="text1"/>
                      <w:sz w:val="26"/>
                      <w:szCs w:val="26"/>
                      <w:lang w:eastAsia="ru-RU"/>
                    </w:rPr>
                    <w:t>755000, КБК 0701110908004000412</w:t>
                  </w:r>
                </w:p>
              </w:tc>
            </w:tr>
            <w:tr w:rsidR="00146687" w:rsidRPr="00A404E1" w:rsidTr="00FF025A">
              <w:trPr>
                <w:trHeight w:val="1039"/>
              </w:trPr>
              <w:tc>
                <w:tcPr>
                  <w:tcW w:w="4267" w:type="dxa"/>
                </w:tcPr>
                <w:p w:rsidR="00146687" w:rsidRPr="00A404E1" w:rsidRDefault="00146687" w:rsidP="00A404E1">
                  <w:pPr>
                    <w:widowControl w:val="0"/>
                    <w:autoSpaceDE w:val="0"/>
                    <w:autoSpaceDN w:val="0"/>
                    <w:adjustRightInd w:val="0"/>
                    <w:spacing w:after="60"/>
                    <w:jc w:val="both"/>
                    <w:rPr>
                      <w:rFonts w:ascii="Times New Roman" w:hAnsi="Times New Roman" w:cs="Times New Roman"/>
                      <w:sz w:val="20"/>
                      <w:szCs w:val="20"/>
                    </w:rPr>
                  </w:pPr>
                </w:p>
                <w:p w:rsidR="00146687" w:rsidRPr="00A404E1" w:rsidRDefault="00146687" w:rsidP="00A404E1">
                  <w:pPr>
                    <w:widowControl w:val="0"/>
                    <w:autoSpaceDE w:val="0"/>
                    <w:autoSpaceDN w:val="0"/>
                    <w:adjustRightInd w:val="0"/>
                    <w:spacing w:after="60"/>
                    <w:jc w:val="both"/>
                    <w:rPr>
                      <w:rFonts w:ascii="Times New Roman" w:hAnsi="Times New Roman" w:cs="Times New Roman"/>
                      <w:sz w:val="20"/>
                      <w:szCs w:val="20"/>
                    </w:rPr>
                  </w:pPr>
                  <w:r w:rsidRPr="00A404E1">
                    <w:rPr>
                      <w:rFonts w:ascii="Times New Roman" w:hAnsi="Times New Roman" w:cs="Times New Roman"/>
                      <w:sz w:val="20"/>
                      <w:szCs w:val="20"/>
                    </w:rPr>
                    <w:t>__________</w:t>
                  </w:r>
                  <w:r w:rsidRPr="00A404E1">
                    <w:rPr>
                      <w:rFonts w:ascii="Times New Roman" w:hAnsi="Times New Roman" w:cs="Times New Roman"/>
                      <w:sz w:val="20"/>
                      <w:szCs w:val="20"/>
                    </w:rPr>
                    <w:softHyphen/>
                  </w:r>
                  <w:r w:rsidRPr="00A404E1">
                    <w:rPr>
                      <w:rFonts w:ascii="Times New Roman" w:hAnsi="Times New Roman" w:cs="Times New Roman"/>
                      <w:sz w:val="20"/>
                      <w:szCs w:val="20"/>
                    </w:rPr>
                    <w:softHyphen/>
                  </w:r>
                  <w:r w:rsidRPr="00A404E1">
                    <w:rPr>
                      <w:rFonts w:ascii="Times New Roman" w:hAnsi="Times New Roman" w:cs="Times New Roman"/>
                      <w:sz w:val="20"/>
                      <w:szCs w:val="20"/>
                    </w:rPr>
                    <w:softHyphen/>
                  </w:r>
                  <w:r w:rsidRPr="00A404E1">
                    <w:rPr>
                      <w:rFonts w:ascii="Times New Roman" w:hAnsi="Times New Roman" w:cs="Times New Roman"/>
                      <w:sz w:val="20"/>
                      <w:szCs w:val="20"/>
                    </w:rPr>
                    <w:softHyphen/>
                    <w:t xml:space="preserve">________                                                   </w:t>
                  </w:r>
                </w:p>
                <w:p w:rsidR="00146687" w:rsidRPr="00A404E1" w:rsidRDefault="00146687" w:rsidP="00A404E1">
                  <w:pPr>
                    <w:widowControl w:val="0"/>
                    <w:autoSpaceDE w:val="0"/>
                    <w:autoSpaceDN w:val="0"/>
                    <w:adjustRightInd w:val="0"/>
                    <w:spacing w:after="0" w:line="240" w:lineRule="auto"/>
                    <w:rPr>
                      <w:rFonts w:ascii="Times New Roman" w:hAnsi="Times New Roman" w:cs="Times New Roman"/>
                      <w:sz w:val="20"/>
                      <w:szCs w:val="20"/>
                    </w:rPr>
                  </w:pPr>
                  <w:r w:rsidRPr="00A404E1">
                    <w:rPr>
                      <w:rFonts w:ascii="Times New Roman" w:hAnsi="Times New Roman" w:cs="Times New Roman"/>
                      <w:sz w:val="20"/>
                      <w:szCs w:val="20"/>
                    </w:rPr>
                    <w:t>М.П. (подпись)</w:t>
                  </w:r>
                </w:p>
              </w:tc>
              <w:tc>
                <w:tcPr>
                  <w:tcW w:w="5480" w:type="dxa"/>
                </w:tcPr>
                <w:p w:rsidR="00146687" w:rsidRPr="00A404E1" w:rsidRDefault="00146687" w:rsidP="00A404E1">
                  <w:pPr>
                    <w:widowControl w:val="0"/>
                    <w:autoSpaceDE w:val="0"/>
                    <w:autoSpaceDN w:val="0"/>
                    <w:adjustRightInd w:val="0"/>
                    <w:spacing w:after="60"/>
                    <w:jc w:val="both"/>
                    <w:rPr>
                      <w:rFonts w:ascii="Times New Roman" w:hAnsi="Times New Roman" w:cs="Times New Roman"/>
                      <w:sz w:val="20"/>
                      <w:szCs w:val="20"/>
                    </w:rPr>
                  </w:pPr>
                </w:p>
                <w:p w:rsidR="00146687" w:rsidRPr="00A404E1" w:rsidRDefault="00146687" w:rsidP="00A404E1">
                  <w:pPr>
                    <w:widowControl w:val="0"/>
                    <w:autoSpaceDE w:val="0"/>
                    <w:autoSpaceDN w:val="0"/>
                    <w:adjustRightInd w:val="0"/>
                    <w:spacing w:after="60"/>
                    <w:jc w:val="both"/>
                    <w:rPr>
                      <w:rFonts w:ascii="Times New Roman" w:hAnsi="Times New Roman" w:cs="Times New Roman"/>
                      <w:sz w:val="20"/>
                      <w:szCs w:val="20"/>
                    </w:rPr>
                  </w:pPr>
                  <w:r w:rsidRPr="00A404E1">
                    <w:rPr>
                      <w:rFonts w:ascii="Times New Roman" w:hAnsi="Times New Roman" w:cs="Times New Roman"/>
                      <w:sz w:val="20"/>
                      <w:szCs w:val="20"/>
                    </w:rPr>
                    <w:t xml:space="preserve">                              __________</w:t>
                  </w:r>
                  <w:r w:rsidRPr="00A404E1">
                    <w:rPr>
                      <w:rFonts w:ascii="Times New Roman" w:hAnsi="Times New Roman" w:cs="Times New Roman"/>
                      <w:sz w:val="20"/>
                      <w:szCs w:val="20"/>
                    </w:rPr>
                    <w:softHyphen/>
                  </w:r>
                  <w:r w:rsidRPr="00A404E1">
                    <w:rPr>
                      <w:rFonts w:ascii="Times New Roman" w:hAnsi="Times New Roman" w:cs="Times New Roman"/>
                      <w:sz w:val="20"/>
                      <w:szCs w:val="20"/>
                    </w:rPr>
                    <w:softHyphen/>
                  </w:r>
                  <w:r w:rsidRPr="00A404E1">
                    <w:rPr>
                      <w:rFonts w:ascii="Times New Roman" w:hAnsi="Times New Roman" w:cs="Times New Roman"/>
                      <w:sz w:val="20"/>
                      <w:szCs w:val="20"/>
                    </w:rPr>
                    <w:softHyphen/>
                  </w:r>
                  <w:r w:rsidRPr="00A404E1">
                    <w:rPr>
                      <w:rFonts w:ascii="Times New Roman" w:hAnsi="Times New Roman" w:cs="Times New Roman"/>
                      <w:sz w:val="20"/>
                      <w:szCs w:val="20"/>
                    </w:rPr>
                    <w:softHyphen/>
                    <w:t>________</w:t>
                  </w:r>
                </w:p>
                <w:p w:rsidR="00146687" w:rsidRPr="00A404E1" w:rsidRDefault="00146687" w:rsidP="00A404E1">
                  <w:pPr>
                    <w:widowControl w:val="0"/>
                    <w:autoSpaceDE w:val="0"/>
                    <w:autoSpaceDN w:val="0"/>
                    <w:adjustRightInd w:val="0"/>
                    <w:spacing w:after="0" w:line="240" w:lineRule="auto"/>
                    <w:rPr>
                      <w:rFonts w:ascii="Times New Roman" w:hAnsi="Times New Roman" w:cs="Times New Roman"/>
                      <w:sz w:val="20"/>
                      <w:szCs w:val="20"/>
                    </w:rPr>
                  </w:pPr>
                  <w:r w:rsidRPr="00A404E1">
                    <w:rPr>
                      <w:rFonts w:ascii="Times New Roman" w:hAnsi="Times New Roman" w:cs="Times New Roman"/>
                      <w:sz w:val="20"/>
                      <w:szCs w:val="20"/>
                    </w:rPr>
                    <w:t xml:space="preserve">  </w:t>
                  </w:r>
                  <w:r w:rsidR="00A404E1">
                    <w:rPr>
                      <w:rFonts w:ascii="Times New Roman" w:hAnsi="Times New Roman" w:cs="Times New Roman"/>
                      <w:sz w:val="20"/>
                      <w:szCs w:val="20"/>
                    </w:rPr>
                    <w:t xml:space="preserve">                            М..П. </w:t>
                  </w:r>
                  <w:r w:rsidRPr="00A404E1">
                    <w:rPr>
                      <w:rFonts w:ascii="Times New Roman" w:hAnsi="Times New Roman" w:cs="Times New Roman"/>
                      <w:sz w:val="20"/>
                      <w:szCs w:val="20"/>
                    </w:rPr>
                    <w:t>(подпись)</w:t>
                  </w:r>
                </w:p>
              </w:tc>
            </w:tr>
          </w:tbl>
          <w:p w:rsidR="00146687" w:rsidRPr="00A404E1" w:rsidRDefault="00146687" w:rsidP="00A404E1">
            <w:pPr>
              <w:rPr>
                <w:rFonts w:ascii="Times New Roman" w:hAnsi="Times New Roman" w:cs="Times New Roman"/>
                <w:sz w:val="26"/>
                <w:szCs w:val="26"/>
              </w:rPr>
            </w:pPr>
          </w:p>
        </w:tc>
      </w:tr>
    </w:tbl>
    <w:p w:rsidR="0056572E" w:rsidRPr="005734CD" w:rsidRDefault="0056572E" w:rsidP="00A404E1">
      <w:pPr>
        <w:pStyle w:val="ConsPlusNormal"/>
        <w:rPr>
          <w:rFonts w:ascii="Times New Roman" w:hAnsi="Times New Roman" w:cs="Times New Roman"/>
          <w:sz w:val="26"/>
          <w:szCs w:val="26"/>
        </w:rPr>
      </w:pPr>
    </w:p>
    <w:p w:rsidR="00B15A19" w:rsidRDefault="00B15A19" w:rsidP="005734CD">
      <w:pPr>
        <w:autoSpaceDE w:val="0"/>
        <w:autoSpaceDN w:val="0"/>
        <w:adjustRightInd w:val="0"/>
        <w:spacing w:after="0" w:line="240" w:lineRule="auto"/>
        <w:jc w:val="right"/>
        <w:outlineLvl w:val="1"/>
        <w:rPr>
          <w:rFonts w:ascii="Times New Roman" w:hAnsi="Times New Roman" w:cs="Times New Roman"/>
          <w:sz w:val="26"/>
          <w:szCs w:val="26"/>
        </w:rPr>
      </w:pPr>
    </w:p>
    <w:p w:rsidR="00B15A19" w:rsidRDefault="00B15A19" w:rsidP="005734CD">
      <w:pPr>
        <w:autoSpaceDE w:val="0"/>
        <w:autoSpaceDN w:val="0"/>
        <w:adjustRightInd w:val="0"/>
        <w:spacing w:after="0" w:line="240" w:lineRule="auto"/>
        <w:jc w:val="right"/>
        <w:outlineLvl w:val="1"/>
        <w:rPr>
          <w:rFonts w:ascii="Times New Roman" w:hAnsi="Times New Roman" w:cs="Times New Roman"/>
          <w:sz w:val="26"/>
          <w:szCs w:val="26"/>
        </w:rPr>
      </w:pPr>
    </w:p>
    <w:p w:rsidR="00170CAD" w:rsidRPr="005734CD" w:rsidRDefault="00477119" w:rsidP="005734CD">
      <w:pPr>
        <w:autoSpaceDE w:val="0"/>
        <w:autoSpaceDN w:val="0"/>
        <w:adjustRightInd w:val="0"/>
        <w:spacing w:after="0" w:line="240" w:lineRule="auto"/>
        <w:jc w:val="right"/>
        <w:outlineLvl w:val="1"/>
        <w:rPr>
          <w:rFonts w:ascii="Times New Roman" w:hAnsi="Times New Roman" w:cs="Times New Roman"/>
          <w:sz w:val="26"/>
          <w:szCs w:val="26"/>
        </w:rPr>
      </w:pPr>
      <w:r w:rsidRPr="005734CD">
        <w:rPr>
          <w:rFonts w:ascii="Times New Roman" w:hAnsi="Times New Roman" w:cs="Times New Roman"/>
          <w:sz w:val="26"/>
          <w:szCs w:val="26"/>
        </w:rPr>
        <w:t>Приложение 2</w:t>
      </w:r>
    </w:p>
    <w:p w:rsidR="00170CAD" w:rsidRPr="005734CD" w:rsidRDefault="00170CAD" w:rsidP="005734CD">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к договору на право размещения</w:t>
      </w:r>
    </w:p>
    <w:p w:rsidR="00170CAD" w:rsidRPr="005734CD" w:rsidRDefault="00170CAD" w:rsidP="005734CD">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нестационарного торгового объекта</w:t>
      </w:r>
    </w:p>
    <w:p w:rsidR="00170CAD" w:rsidRPr="005734CD" w:rsidRDefault="00170CAD" w:rsidP="005734CD">
      <w:pPr>
        <w:autoSpaceDE w:val="0"/>
        <w:autoSpaceDN w:val="0"/>
        <w:adjustRightInd w:val="0"/>
        <w:spacing w:after="0" w:line="240" w:lineRule="auto"/>
        <w:jc w:val="right"/>
        <w:rPr>
          <w:rFonts w:ascii="Times New Roman" w:hAnsi="Times New Roman" w:cs="Times New Roman"/>
          <w:sz w:val="26"/>
          <w:szCs w:val="26"/>
        </w:rPr>
      </w:pPr>
      <w:r w:rsidRPr="005734CD">
        <w:rPr>
          <w:rFonts w:ascii="Times New Roman" w:hAnsi="Times New Roman" w:cs="Times New Roman"/>
          <w:sz w:val="26"/>
          <w:szCs w:val="26"/>
        </w:rPr>
        <w:t>от «__» _______ 20___ № _____</w:t>
      </w:r>
    </w:p>
    <w:p w:rsidR="00170CAD" w:rsidRDefault="00170CAD" w:rsidP="005734CD">
      <w:pPr>
        <w:pStyle w:val="ConsPlusNormal"/>
        <w:ind w:firstLine="540"/>
        <w:jc w:val="right"/>
        <w:rPr>
          <w:rFonts w:ascii="Times New Roman" w:hAnsi="Times New Roman" w:cs="Times New Roman"/>
          <w:sz w:val="26"/>
          <w:szCs w:val="26"/>
        </w:rPr>
      </w:pPr>
    </w:p>
    <w:p w:rsidR="00B15A19" w:rsidRDefault="00B15A19" w:rsidP="005734CD">
      <w:pPr>
        <w:pStyle w:val="ConsPlusNormal"/>
        <w:ind w:firstLine="540"/>
        <w:jc w:val="right"/>
        <w:rPr>
          <w:rFonts w:ascii="Times New Roman" w:hAnsi="Times New Roman" w:cs="Times New Roman"/>
          <w:sz w:val="26"/>
          <w:szCs w:val="26"/>
        </w:rPr>
      </w:pPr>
    </w:p>
    <w:p w:rsidR="00B15A19" w:rsidRPr="005734CD" w:rsidRDefault="00B15A19" w:rsidP="005734CD">
      <w:pPr>
        <w:pStyle w:val="ConsPlusNormal"/>
        <w:ind w:firstLine="540"/>
        <w:jc w:val="right"/>
        <w:rPr>
          <w:rFonts w:ascii="Times New Roman" w:hAnsi="Times New Roman" w:cs="Times New Roman"/>
          <w:sz w:val="26"/>
          <w:szCs w:val="26"/>
        </w:rPr>
      </w:pPr>
    </w:p>
    <w:p w:rsidR="00170CAD" w:rsidRPr="005734CD" w:rsidRDefault="00170CAD" w:rsidP="00A46E95">
      <w:pPr>
        <w:pStyle w:val="ConsPlusNormal"/>
        <w:ind w:firstLine="540"/>
        <w:jc w:val="center"/>
        <w:rPr>
          <w:rFonts w:ascii="Times New Roman" w:hAnsi="Times New Roman" w:cs="Times New Roman"/>
          <w:b/>
          <w:sz w:val="26"/>
          <w:szCs w:val="26"/>
        </w:rPr>
      </w:pPr>
      <w:r w:rsidRPr="00D63A03">
        <w:rPr>
          <w:rFonts w:ascii="Times New Roman" w:hAnsi="Times New Roman" w:cs="Times New Roman"/>
          <w:b/>
          <w:sz w:val="26"/>
          <w:szCs w:val="26"/>
        </w:rPr>
        <w:t>РАСЧЕТ</w:t>
      </w:r>
    </w:p>
    <w:p w:rsidR="00170CAD" w:rsidRPr="005734CD" w:rsidRDefault="00D63A03" w:rsidP="005734CD">
      <w:pPr>
        <w:pStyle w:val="ConsPlusNormal"/>
        <w:jc w:val="center"/>
        <w:rPr>
          <w:rFonts w:ascii="Times New Roman" w:hAnsi="Times New Roman" w:cs="Times New Roman"/>
          <w:sz w:val="26"/>
          <w:szCs w:val="26"/>
        </w:rPr>
      </w:pPr>
      <w:r>
        <w:rPr>
          <w:rFonts w:ascii="Times New Roman" w:hAnsi="Times New Roman" w:cs="Times New Roman"/>
          <w:sz w:val="26"/>
          <w:szCs w:val="26"/>
        </w:rPr>
        <w:t>с</w:t>
      </w:r>
      <w:r w:rsidR="00F41ABD">
        <w:rPr>
          <w:rFonts w:ascii="Times New Roman" w:hAnsi="Times New Roman" w:cs="Times New Roman"/>
          <w:sz w:val="26"/>
          <w:szCs w:val="26"/>
        </w:rPr>
        <w:t xml:space="preserve">тоимости </w:t>
      </w:r>
      <w:r w:rsidR="00055E4E" w:rsidRPr="005734CD">
        <w:rPr>
          <w:rFonts w:ascii="Times New Roman" w:hAnsi="Times New Roman" w:cs="Times New Roman"/>
          <w:sz w:val="26"/>
          <w:szCs w:val="26"/>
        </w:rPr>
        <w:t>договора</w:t>
      </w:r>
      <w:r w:rsidR="00170CAD" w:rsidRPr="005734CD">
        <w:rPr>
          <w:rFonts w:ascii="Times New Roman" w:hAnsi="Times New Roman" w:cs="Times New Roman"/>
          <w:sz w:val="26"/>
          <w:szCs w:val="26"/>
        </w:rPr>
        <w:t xml:space="preserve"> на право размещения</w:t>
      </w:r>
    </w:p>
    <w:p w:rsidR="00055E4E" w:rsidRPr="005734CD" w:rsidRDefault="008E3208" w:rsidP="005734CD">
      <w:pPr>
        <w:pStyle w:val="ConsPlusNormal"/>
        <w:ind w:firstLine="540"/>
        <w:jc w:val="center"/>
        <w:rPr>
          <w:rFonts w:ascii="Times New Roman" w:hAnsi="Times New Roman" w:cs="Times New Roman"/>
          <w:sz w:val="26"/>
          <w:szCs w:val="26"/>
        </w:rPr>
      </w:pPr>
      <w:r w:rsidRPr="005734CD">
        <w:rPr>
          <w:rFonts w:ascii="Times New Roman" w:hAnsi="Times New Roman" w:cs="Times New Roman"/>
          <w:sz w:val="26"/>
          <w:szCs w:val="26"/>
        </w:rPr>
        <w:t xml:space="preserve">нестационарного торгового объекта </w:t>
      </w:r>
    </w:p>
    <w:p w:rsidR="002329A3" w:rsidRPr="005734CD" w:rsidRDefault="002329A3" w:rsidP="005734CD">
      <w:pPr>
        <w:pStyle w:val="ConsPlusNormal"/>
        <w:ind w:firstLine="540"/>
        <w:jc w:val="center"/>
        <w:rPr>
          <w:rFonts w:ascii="Times New Roman" w:hAnsi="Times New Roman" w:cs="Times New Roman"/>
          <w:sz w:val="26"/>
          <w:szCs w:val="26"/>
        </w:rPr>
      </w:pPr>
    </w:p>
    <w:p w:rsidR="00170CAD" w:rsidRPr="005734CD" w:rsidRDefault="00170CAD" w:rsidP="005734CD">
      <w:pPr>
        <w:pStyle w:val="ConsPlusNormal"/>
        <w:jc w:val="both"/>
        <w:rPr>
          <w:rFonts w:ascii="Times New Roman" w:hAnsi="Times New Roman" w:cs="Times New Roman"/>
          <w:sz w:val="26"/>
          <w:szCs w:val="26"/>
        </w:rPr>
      </w:pPr>
      <w:r w:rsidRPr="005734CD">
        <w:rPr>
          <w:rFonts w:ascii="Times New Roman" w:hAnsi="Times New Roman" w:cs="Times New Roman"/>
          <w:sz w:val="26"/>
          <w:szCs w:val="26"/>
        </w:rPr>
        <w:t>Хозяйствующий субъект: _________</w:t>
      </w:r>
    </w:p>
    <w:p w:rsidR="00170CAD" w:rsidRPr="005734CD" w:rsidRDefault="002F07B7" w:rsidP="005734CD">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 xml:space="preserve">Адресный ориентир </w:t>
      </w:r>
      <w:r w:rsidR="00170CAD" w:rsidRPr="005734CD">
        <w:rPr>
          <w:rFonts w:ascii="Times New Roman" w:hAnsi="Times New Roman" w:cs="Times New Roman"/>
          <w:sz w:val="26"/>
          <w:szCs w:val="26"/>
        </w:rPr>
        <w:t>размещения нестационарного торгового объекта: ____________</w:t>
      </w:r>
    </w:p>
    <w:p w:rsidR="00170CAD" w:rsidRPr="005734CD" w:rsidRDefault="00170CAD" w:rsidP="005734CD">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Площадь нестационарного торгового объекта (</w:t>
      </w:r>
      <w:proofErr w:type="spellStart"/>
      <w:r w:rsidRPr="005734CD">
        <w:rPr>
          <w:rFonts w:ascii="Times New Roman" w:hAnsi="Times New Roman" w:cs="Times New Roman"/>
          <w:sz w:val="26"/>
          <w:szCs w:val="26"/>
        </w:rPr>
        <w:t>кв.м</w:t>
      </w:r>
      <w:proofErr w:type="spellEnd"/>
      <w:r w:rsidRPr="005734CD">
        <w:rPr>
          <w:rFonts w:ascii="Times New Roman" w:hAnsi="Times New Roman" w:cs="Times New Roman"/>
          <w:sz w:val="26"/>
          <w:szCs w:val="26"/>
        </w:rPr>
        <w:t>.): ___________</w:t>
      </w:r>
    </w:p>
    <w:p w:rsidR="00170CAD" w:rsidRPr="005734CD" w:rsidRDefault="00170CAD" w:rsidP="005734CD">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5734CD">
        <w:rPr>
          <w:rFonts w:ascii="Times New Roman" w:hAnsi="Times New Roman" w:cs="Times New Roman"/>
          <w:sz w:val="26"/>
          <w:szCs w:val="26"/>
        </w:rPr>
        <w:t>Ассортимент реализуемых товаров: ______________________</w:t>
      </w:r>
    </w:p>
    <w:p w:rsidR="006C042D" w:rsidRPr="006C042D" w:rsidRDefault="006C042D" w:rsidP="006C042D">
      <w:pPr>
        <w:pStyle w:val="ConsPlusNormal"/>
        <w:ind w:firstLine="540"/>
        <w:jc w:val="both"/>
        <w:rPr>
          <w:rFonts w:ascii="Times New Roman" w:hAnsi="Times New Roman" w:cs="Times New Roman"/>
          <w:color w:val="FF0000"/>
          <w:sz w:val="26"/>
          <w:szCs w:val="26"/>
        </w:rPr>
      </w:pPr>
      <w:r w:rsidRPr="006C042D">
        <w:rPr>
          <w:rFonts w:ascii="Times New Roman" w:hAnsi="Times New Roman" w:cs="Times New Roman"/>
          <w:sz w:val="26"/>
          <w:szCs w:val="26"/>
        </w:rPr>
        <w:t>Ежемесячная начальная (минимальная) цена лота (договора) определена                        по формуле:</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Цм</w:t>
      </w:r>
      <w:proofErr w:type="spellEnd"/>
      <w:r w:rsidRPr="006C042D">
        <w:rPr>
          <w:rFonts w:ascii="Times New Roman" w:eastAsia="Times New Roman" w:hAnsi="Times New Roman" w:cs="Times New Roman"/>
          <w:sz w:val="26"/>
          <w:szCs w:val="26"/>
        </w:rPr>
        <w:t xml:space="preserve"> = </w:t>
      </w:r>
      <w:proofErr w:type="spellStart"/>
      <w:r w:rsidRPr="006C042D">
        <w:rPr>
          <w:rFonts w:ascii="Times New Roman" w:eastAsia="Times New Roman" w:hAnsi="Times New Roman" w:cs="Times New Roman"/>
          <w:sz w:val="26"/>
          <w:szCs w:val="26"/>
        </w:rPr>
        <w:t>Бц</w:t>
      </w:r>
      <w:proofErr w:type="spellEnd"/>
      <w:r w:rsidRPr="006C042D">
        <w:rPr>
          <w:rFonts w:ascii="Times New Roman" w:eastAsia="Times New Roman" w:hAnsi="Times New Roman" w:cs="Times New Roman"/>
          <w:sz w:val="26"/>
          <w:szCs w:val="26"/>
        </w:rPr>
        <w:t xml:space="preserve"> x</w:t>
      </w:r>
      <w:proofErr w:type="gramStart"/>
      <w:r w:rsidRPr="006C042D">
        <w:rPr>
          <w:rFonts w:ascii="Times New Roman" w:eastAsia="Times New Roman" w:hAnsi="Times New Roman" w:cs="Times New Roman"/>
          <w:sz w:val="26"/>
          <w:szCs w:val="26"/>
        </w:rPr>
        <w:t xml:space="preserve"> К</w:t>
      </w:r>
      <w:proofErr w:type="gramEnd"/>
      <w:r w:rsidRPr="006C042D">
        <w:rPr>
          <w:rFonts w:ascii="Times New Roman" w:eastAsia="Times New Roman" w:hAnsi="Times New Roman" w:cs="Times New Roman"/>
          <w:sz w:val="26"/>
          <w:szCs w:val="26"/>
        </w:rPr>
        <w:t xml:space="preserve"> мест. x </w:t>
      </w:r>
      <w:proofErr w:type="spellStart"/>
      <w:r w:rsidRPr="006C042D">
        <w:rPr>
          <w:rFonts w:ascii="Times New Roman" w:eastAsia="Times New Roman" w:hAnsi="Times New Roman" w:cs="Times New Roman"/>
          <w:sz w:val="26"/>
          <w:szCs w:val="26"/>
        </w:rPr>
        <w:t>Ks</w:t>
      </w:r>
      <w:proofErr w:type="spellEnd"/>
      <w:r w:rsidRPr="006C042D">
        <w:rPr>
          <w:rFonts w:ascii="Times New Roman" w:eastAsia="Times New Roman" w:hAnsi="Times New Roman" w:cs="Times New Roman"/>
          <w:sz w:val="26"/>
          <w:szCs w:val="26"/>
        </w:rPr>
        <w:t xml:space="preserve"> х </w:t>
      </w:r>
      <w:proofErr w:type="spellStart"/>
      <w:r w:rsidRPr="006C042D">
        <w:rPr>
          <w:rFonts w:ascii="Times New Roman" w:eastAsia="Times New Roman" w:hAnsi="Times New Roman" w:cs="Times New Roman"/>
          <w:sz w:val="26"/>
          <w:szCs w:val="26"/>
        </w:rPr>
        <w:t>Кндс</w:t>
      </w:r>
      <w:proofErr w:type="spellEnd"/>
      <w:r w:rsidRPr="006C042D">
        <w:rPr>
          <w:rFonts w:ascii="Times New Roman" w:eastAsia="Times New Roman" w:hAnsi="Times New Roman" w:cs="Times New Roman"/>
          <w:sz w:val="26"/>
          <w:szCs w:val="26"/>
        </w:rPr>
        <w:t>, где:</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Цм</w:t>
      </w:r>
      <w:proofErr w:type="spellEnd"/>
      <w:r w:rsidRPr="006C042D">
        <w:rPr>
          <w:rFonts w:ascii="Times New Roman" w:eastAsia="Times New Roman" w:hAnsi="Times New Roman" w:cs="Times New Roman"/>
          <w:sz w:val="26"/>
          <w:szCs w:val="26"/>
        </w:rPr>
        <w:t xml:space="preserve"> – ежемесячная плата - </w:t>
      </w:r>
      <w:r w:rsidRPr="006C042D">
        <w:rPr>
          <w:rFonts w:ascii="Times New Roman" w:hAnsi="Times New Roman" w:cs="Times New Roman"/>
          <w:sz w:val="26"/>
          <w:szCs w:val="26"/>
        </w:rPr>
        <w:t>начальная (минимальная) цена лота (договора)</w:t>
      </w:r>
      <w:r w:rsidRPr="006C042D">
        <w:rPr>
          <w:rFonts w:ascii="Times New Roman" w:eastAsia="Times New Roman" w:hAnsi="Times New Roman" w:cs="Times New Roman"/>
          <w:sz w:val="26"/>
          <w:szCs w:val="26"/>
        </w:rPr>
        <w:t xml:space="preserve"> (руб. за 31-н календарный день месяца).</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Бц</w:t>
      </w:r>
      <w:proofErr w:type="spellEnd"/>
      <w:r w:rsidRPr="006C042D">
        <w:rPr>
          <w:rFonts w:ascii="Times New Roman" w:eastAsia="Times New Roman" w:hAnsi="Times New Roman" w:cs="Times New Roman"/>
          <w:sz w:val="26"/>
          <w:szCs w:val="26"/>
        </w:rPr>
        <w:t xml:space="preserve"> – базовый размер платы </w:t>
      </w:r>
      <w:r w:rsidRPr="006C042D">
        <w:rPr>
          <w:rFonts w:ascii="Times New Roman" w:hAnsi="Times New Roman" w:cs="Times New Roman"/>
          <w:sz w:val="26"/>
          <w:szCs w:val="26"/>
        </w:rPr>
        <w:t>за размещение нестационарных торговых объектов</w:t>
      </w:r>
      <w:r w:rsidRPr="006C042D">
        <w:rPr>
          <w:rFonts w:ascii="Times New Roman" w:eastAsia="Times New Roman" w:hAnsi="Times New Roman" w:cs="Times New Roman"/>
          <w:sz w:val="26"/>
          <w:szCs w:val="26"/>
        </w:rPr>
        <w:t xml:space="preserve">, учитывающий специализацию нестационарных торговых объектов </w:t>
      </w:r>
      <w:hyperlink w:anchor="P2388" w:history="1">
        <w:r w:rsidRPr="006C042D">
          <w:rPr>
            <w:rFonts w:ascii="Times New Roman" w:eastAsia="Times New Roman" w:hAnsi="Times New Roman" w:cs="Times New Roman"/>
            <w:sz w:val="26"/>
            <w:szCs w:val="26"/>
          </w:rPr>
          <w:t>(табл. 1)</w:t>
        </w:r>
      </w:hyperlink>
      <w:r w:rsidRPr="006C042D">
        <w:rPr>
          <w:rFonts w:ascii="Times New Roman" w:eastAsia="Times New Roman" w:hAnsi="Times New Roman" w:cs="Times New Roman"/>
          <w:sz w:val="26"/>
          <w:szCs w:val="26"/>
        </w:rPr>
        <w:t>;</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К мест</w:t>
      </w:r>
      <w:proofErr w:type="gramStart"/>
      <w:r w:rsidRPr="006C042D">
        <w:rPr>
          <w:rFonts w:ascii="Times New Roman" w:eastAsia="Times New Roman" w:hAnsi="Times New Roman" w:cs="Times New Roman"/>
          <w:sz w:val="26"/>
          <w:szCs w:val="26"/>
        </w:rPr>
        <w:t>.</w:t>
      </w:r>
      <w:proofErr w:type="gramEnd"/>
      <w:r w:rsidRPr="006C042D">
        <w:rPr>
          <w:rFonts w:ascii="Times New Roman" w:eastAsia="Times New Roman" w:hAnsi="Times New Roman" w:cs="Times New Roman"/>
          <w:sz w:val="26"/>
          <w:szCs w:val="26"/>
        </w:rPr>
        <w:t xml:space="preserve"> – </w:t>
      </w:r>
      <w:proofErr w:type="gramStart"/>
      <w:r w:rsidRPr="006C042D">
        <w:rPr>
          <w:rFonts w:ascii="Times New Roman" w:eastAsia="Times New Roman" w:hAnsi="Times New Roman" w:cs="Times New Roman"/>
          <w:sz w:val="26"/>
          <w:szCs w:val="26"/>
        </w:rPr>
        <w:t>к</w:t>
      </w:r>
      <w:proofErr w:type="gramEnd"/>
      <w:r w:rsidRPr="006C042D">
        <w:rPr>
          <w:rFonts w:ascii="Times New Roman" w:eastAsia="Times New Roman" w:hAnsi="Times New Roman" w:cs="Times New Roman"/>
          <w:sz w:val="26"/>
          <w:szCs w:val="26"/>
        </w:rPr>
        <w:t xml:space="preserve">оэффициент, учитывающий месторасположение нестационарных торговых объектов </w:t>
      </w:r>
      <w:hyperlink w:anchor="P2441" w:history="1">
        <w:r w:rsidRPr="006C042D">
          <w:rPr>
            <w:rFonts w:ascii="Times New Roman" w:eastAsia="Times New Roman" w:hAnsi="Times New Roman" w:cs="Times New Roman"/>
            <w:sz w:val="26"/>
            <w:szCs w:val="26"/>
          </w:rPr>
          <w:t>(табл. 2)</w:t>
        </w:r>
      </w:hyperlink>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Ks</w:t>
      </w:r>
      <w:proofErr w:type="spellEnd"/>
      <w:r w:rsidRPr="006C042D">
        <w:rPr>
          <w:rFonts w:ascii="Times New Roman" w:eastAsia="Times New Roman" w:hAnsi="Times New Roman" w:cs="Times New Roman"/>
          <w:sz w:val="26"/>
          <w:szCs w:val="26"/>
        </w:rPr>
        <w:t xml:space="preserve">. - коэффициент, учитывающий площадь нестационарных торговых объектов </w:t>
      </w:r>
      <w:hyperlink w:anchor="P2505" w:history="1">
        <w:r w:rsidRPr="006C042D">
          <w:rPr>
            <w:rFonts w:ascii="Times New Roman" w:eastAsia="Times New Roman" w:hAnsi="Times New Roman" w:cs="Times New Roman"/>
            <w:sz w:val="26"/>
            <w:szCs w:val="26"/>
          </w:rPr>
          <w:t>(табл. 3)</w:t>
        </w:r>
      </w:hyperlink>
      <w:r w:rsidRPr="006C042D">
        <w:rPr>
          <w:rFonts w:ascii="Times New Roman" w:eastAsia="Times New Roman" w:hAnsi="Times New Roman" w:cs="Times New Roman"/>
          <w:sz w:val="26"/>
          <w:szCs w:val="26"/>
        </w:rPr>
        <w:t>;</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Кндс</w:t>
      </w:r>
      <w:proofErr w:type="spellEnd"/>
      <w:r w:rsidRPr="006C042D">
        <w:rPr>
          <w:rFonts w:ascii="Times New Roman" w:eastAsia="Times New Roman" w:hAnsi="Times New Roman" w:cs="Times New Roman"/>
          <w:sz w:val="26"/>
          <w:szCs w:val="26"/>
        </w:rPr>
        <w:t xml:space="preserve"> в размере 1,2, предусматривающий налог на добавленную стоимость по ставке 20%, установленной законодательством Российской Федерации; </w:t>
      </w:r>
    </w:p>
    <w:p w:rsidR="006C042D" w:rsidRPr="006C042D" w:rsidRDefault="006C042D" w:rsidP="006C042D">
      <w:pPr>
        <w:autoSpaceDE w:val="0"/>
        <w:autoSpaceDN w:val="0"/>
        <w:spacing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Расчет платы по договору за 1 – н календарный месяц (рублей):</w:t>
      </w:r>
    </w:p>
    <w:tbl>
      <w:tblPr>
        <w:tblStyle w:val="12"/>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6C042D" w:rsidRPr="006C042D" w:rsidTr="00A404E1">
        <w:tc>
          <w:tcPr>
            <w:tcW w:w="1226" w:type="dxa"/>
            <w:tcBorders>
              <w:top w:val="single" w:sz="4" w:space="0" w:color="auto"/>
              <w:left w:val="single" w:sz="4" w:space="0" w:color="auto"/>
              <w:bottom w:val="single" w:sz="4" w:space="0" w:color="auto"/>
              <w:right w:val="single" w:sz="4" w:space="0" w:color="auto"/>
            </w:tcBorders>
            <w:hideMark/>
          </w:tcPr>
          <w:p w:rsidR="006C042D" w:rsidRPr="006C042D" w:rsidRDefault="006C042D" w:rsidP="00A404E1">
            <w:pPr>
              <w:autoSpaceDE w:val="0"/>
              <w:autoSpaceDN w:val="0"/>
              <w:jc w:val="center"/>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Бц</w:t>
            </w:r>
            <w:proofErr w:type="spellEnd"/>
            <w:r w:rsidRPr="006C042D">
              <w:rPr>
                <w:rFonts w:ascii="Times New Roman" w:eastAsia="Times New Roman" w:hAnsi="Times New Roman" w:cs="Times New Roman"/>
                <w:sz w:val="26"/>
                <w:szCs w:val="26"/>
              </w:rPr>
              <w:t>.</w:t>
            </w:r>
          </w:p>
        </w:tc>
        <w:tc>
          <w:tcPr>
            <w:tcW w:w="1058"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1197" w:type="dxa"/>
            <w:tcBorders>
              <w:top w:val="single" w:sz="4" w:space="0" w:color="auto"/>
              <w:left w:val="single" w:sz="4" w:space="0" w:color="auto"/>
              <w:bottom w:val="single" w:sz="4" w:space="0" w:color="auto"/>
              <w:right w:val="single" w:sz="4" w:space="0" w:color="auto"/>
            </w:tcBorders>
            <w:hideMark/>
          </w:tcPr>
          <w:p w:rsidR="006C042D" w:rsidRPr="006C042D" w:rsidRDefault="006C042D" w:rsidP="00A404E1">
            <w:pPr>
              <w:autoSpaceDE w:val="0"/>
              <w:autoSpaceDN w:val="0"/>
              <w:jc w:val="center"/>
              <w:rPr>
                <w:rFonts w:ascii="Times New Roman" w:eastAsia="Times New Roman" w:hAnsi="Times New Roman" w:cs="Times New Roman"/>
                <w:sz w:val="26"/>
                <w:szCs w:val="26"/>
              </w:rPr>
            </w:pPr>
            <w:proofErr w:type="gramStart"/>
            <w:r w:rsidRPr="006C042D">
              <w:rPr>
                <w:rFonts w:ascii="Times New Roman" w:eastAsia="Times New Roman" w:hAnsi="Times New Roman" w:cs="Times New Roman"/>
                <w:sz w:val="26"/>
                <w:szCs w:val="26"/>
              </w:rPr>
              <w:t>К</w:t>
            </w:r>
            <w:proofErr w:type="gramEnd"/>
            <w:r w:rsidRPr="006C042D">
              <w:rPr>
                <w:rFonts w:ascii="Times New Roman" w:eastAsia="Times New Roman" w:hAnsi="Times New Roman" w:cs="Times New Roman"/>
                <w:sz w:val="26"/>
                <w:szCs w:val="26"/>
              </w:rPr>
              <w:t xml:space="preserve"> мест.</w:t>
            </w:r>
          </w:p>
        </w:tc>
        <w:tc>
          <w:tcPr>
            <w:tcW w:w="1033"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hideMark/>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К</w:t>
            </w:r>
            <w:proofErr w:type="gramStart"/>
            <w:r w:rsidRPr="006C042D">
              <w:rPr>
                <w:rFonts w:ascii="Times New Roman" w:eastAsia="Times New Roman" w:hAnsi="Times New Roman" w:cs="Times New Roman"/>
                <w:sz w:val="26"/>
                <w:szCs w:val="26"/>
                <w:lang w:val="en-US"/>
              </w:rPr>
              <w:t>s</w:t>
            </w:r>
            <w:proofErr w:type="gramEnd"/>
            <w:r w:rsidRPr="006C042D">
              <w:rPr>
                <w:rFonts w:ascii="Times New Roman" w:eastAsia="Times New Roman" w:hAnsi="Times New Roman" w:cs="Times New Roman"/>
                <w:sz w:val="26"/>
                <w:szCs w:val="26"/>
              </w:rPr>
              <w:t>.</w:t>
            </w:r>
          </w:p>
        </w:tc>
        <w:tc>
          <w:tcPr>
            <w:tcW w:w="937"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940"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Кндс</w:t>
            </w:r>
            <w:proofErr w:type="spellEnd"/>
            <w:r w:rsidRPr="006C042D">
              <w:rPr>
                <w:rFonts w:ascii="Times New Roman" w:eastAsia="Times New Roman" w:hAnsi="Times New Roman" w:cs="Times New Roman"/>
                <w:sz w:val="26"/>
                <w:szCs w:val="26"/>
              </w:rPr>
              <w:t xml:space="preserve"> =1,2</w:t>
            </w:r>
          </w:p>
        </w:tc>
        <w:tc>
          <w:tcPr>
            <w:tcW w:w="938"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w:t>
            </w:r>
          </w:p>
        </w:tc>
        <w:tc>
          <w:tcPr>
            <w:tcW w:w="939"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Цм</w:t>
            </w:r>
            <w:proofErr w:type="spellEnd"/>
          </w:p>
        </w:tc>
      </w:tr>
    </w:tbl>
    <w:p w:rsidR="006C042D" w:rsidRPr="006C042D" w:rsidRDefault="006C042D" w:rsidP="006C042D">
      <w:pPr>
        <w:autoSpaceDE w:val="0"/>
        <w:autoSpaceDN w:val="0"/>
        <w:spacing w:line="240" w:lineRule="auto"/>
        <w:outlineLvl w:val="1"/>
        <w:rPr>
          <w:rFonts w:ascii="Times New Roman" w:eastAsia="Times New Roman" w:hAnsi="Times New Roman" w:cs="Times New Roman"/>
          <w:sz w:val="26"/>
          <w:szCs w:val="26"/>
        </w:rPr>
      </w:pPr>
    </w:p>
    <w:p w:rsidR="006C042D" w:rsidRPr="006C042D" w:rsidRDefault="006C042D" w:rsidP="006C042D">
      <w:pPr>
        <w:autoSpaceDE w:val="0"/>
        <w:autoSpaceDN w:val="0"/>
        <w:spacing w:line="240" w:lineRule="auto"/>
        <w:outlineLvl w:val="1"/>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Итоговая сумма платы </w:t>
      </w:r>
      <w:r w:rsidRPr="006C042D">
        <w:rPr>
          <w:rFonts w:ascii="Times New Roman" w:hAnsi="Times New Roman" w:cs="Times New Roman"/>
          <w:sz w:val="26"/>
          <w:szCs w:val="26"/>
        </w:rPr>
        <w:t>за размещение нестационарных торговых объектов</w:t>
      </w:r>
      <w:r w:rsidRPr="006C042D">
        <w:rPr>
          <w:rFonts w:ascii="Times New Roman" w:eastAsia="Times New Roman" w:hAnsi="Times New Roman" w:cs="Times New Roman"/>
          <w:sz w:val="26"/>
          <w:szCs w:val="26"/>
        </w:rPr>
        <w:t xml:space="preserve"> за весь период размещения по договору:</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proofErr w:type="gramStart"/>
      <w:r w:rsidRPr="006C042D">
        <w:rPr>
          <w:rFonts w:ascii="Times New Roman" w:eastAsia="Times New Roman" w:hAnsi="Times New Roman" w:cs="Times New Roman"/>
          <w:sz w:val="26"/>
          <w:szCs w:val="26"/>
        </w:rPr>
        <w:t>П</w:t>
      </w:r>
      <w:proofErr w:type="gramEnd"/>
      <w:r w:rsidRPr="006C042D">
        <w:rPr>
          <w:rFonts w:ascii="Times New Roman" w:eastAsia="Times New Roman" w:hAnsi="Times New Roman" w:cs="Times New Roman"/>
          <w:sz w:val="26"/>
          <w:szCs w:val="26"/>
        </w:rPr>
        <w:t xml:space="preserve"> – итоговая сумма платы </w:t>
      </w:r>
      <w:r w:rsidRPr="006C042D">
        <w:rPr>
          <w:rFonts w:ascii="Times New Roman" w:hAnsi="Times New Roman" w:cs="Times New Roman"/>
          <w:sz w:val="26"/>
          <w:szCs w:val="26"/>
        </w:rPr>
        <w:t>за размещение нестационарных торговых объектов</w:t>
      </w:r>
      <w:r w:rsidRPr="006C042D">
        <w:rPr>
          <w:rFonts w:ascii="Times New Roman" w:eastAsia="Times New Roman" w:hAnsi="Times New Roman" w:cs="Times New Roman"/>
          <w:sz w:val="26"/>
          <w:szCs w:val="26"/>
        </w:rPr>
        <w:t xml:space="preserve"> за весь период размещения по договору:</w:t>
      </w:r>
    </w:p>
    <w:p w:rsidR="006C042D" w:rsidRPr="006C042D" w:rsidRDefault="006C042D" w:rsidP="006C042D">
      <w:pPr>
        <w:autoSpaceDE w:val="0"/>
        <w:autoSpaceDN w:val="0"/>
        <w:spacing w:line="240" w:lineRule="auto"/>
        <w:outlineLvl w:val="1"/>
        <w:rPr>
          <w:rFonts w:ascii="Times New Roman" w:eastAsia="Times New Roman" w:hAnsi="Times New Roman" w:cs="Times New Roman"/>
          <w:sz w:val="26"/>
          <w:szCs w:val="26"/>
        </w:rPr>
      </w:pPr>
      <w:proofErr w:type="gramStart"/>
      <w:r w:rsidRPr="006C042D">
        <w:rPr>
          <w:rFonts w:ascii="Times New Roman" w:eastAsia="Times New Roman" w:hAnsi="Times New Roman" w:cs="Times New Roman"/>
          <w:sz w:val="26"/>
          <w:szCs w:val="26"/>
        </w:rPr>
        <w:t>П</w:t>
      </w:r>
      <w:proofErr w:type="gramEnd"/>
      <w:r w:rsidRPr="006C042D">
        <w:rPr>
          <w:rFonts w:ascii="Times New Roman" w:eastAsia="Times New Roman" w:hAnsi="Times New Roman" w:cs="Times New Roman"/>
          <w:sz w:val="26"/>
          <w:szCs w:val="26"/>
        </w:rPr>
        <w:t xml:space="preserve"> = </w:t>
      </w:r>
      <w:proofErr w:type="spellStart"/>
      <w:r w:rsidRPr="006C042D">
        <w:rPr>
          <w:rFonts w:ascii="Times New Roman" w:eastAsia="Times New Roman" w:hAnsi="Times New Roman" w:cs="Times New Roman"/>
          <w:sz w:val="26"/>
          <w:szCs w:val="26"/>
        </w:rPr>
        <w:t>Тврем</w:t>
      </w:r>
      <w:proofErr w:type="spellEnd"/>
      <w:r w:rsidRPr="006C042D">
        <w:rPr>
          <w:rFonts w:ascii="Times New Roman" w:eastAsia="Times New Roman" w:hAnsi="Times New Roman" w:cs="Times New Roman"/>
          <w:sz w:val="26"/>
          <w:szCs w:val="26"/>
        </w:rPr>
        <w:t xml:space="preserve">. x  </w:t>
      </w:r>
      <w:proofErr w:type="spellStart"/>
      <w:r w:rsidRPr="006C042D">
        <w:rPr>
          <w:rFonts w:ascii="Times New Roman" w:eastAsia="Times New Roman" w:hAnsi="Times New Roman" w:cs="Times New Roman"/>
          <w:sz w:val="26"/>
          <w:szCs w:val="26"/>
        </w:rPr>
        <w:t>Цм</w:t>
      </w:r>
      <w:proofErr w:type="spellEnd"/>
      <w:r w:rsidRPr="006C042D">
        <w:rPr>
          <w:rFonts w:ascii="Times New Roman" w:eastAsia="Times New Roman" w:hAnsi="Times New Roman" w:cs="Times New Roman"/>
          <w:sz w:val="26"/>
          <w:szCs w:val="26"/>
        </w:rPr>
        <w:t>, где:</w:t>
      </w:r>
    </w:p>
    <w:p w:rsidR="006C042D" w:rsidRPr="006C042D" w:rsidRDefault="006C042D" w:rsidP="006C042D">
      <w:pPr>
        <w:autoSpaceDE w:val="0"/>
        <w:autoSpaceDN w:val="0"/>
        <w:spacing w:after="0" w:line="240" w:lineRule="auto"/>
        <w:jc w:val="both"/>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lang w:val="en-US"/>
        </w:rPr>
        <w:t>T</w:t>
      </w:r>
      <w:r w:rsidRPr="006C042D">
        <w:rPr>
          <w:rFonts w:ascii="Times New Roman" w:eastAsia="Times New Roman" w:hAnsi="Times New Roman" w:cs="Times New Roman"/>
          <w:sz w:val="26"/>
          <w:szCs w:val="26"/>
        </w:rPr>
        <w:t xml:space="preserve">врем. – </w:t>
      </w:r>
      <w:proofErr w:type="gramStart"/>
      <w:r w:rsidRPr="006C042D">
        <w:rPr>
          <w:rFonts w:ascii="Times New Roman" w:eastAsia="Times New Roman" w:hAnsi="Times New Roman" w:cs="Times New Roman"/>
          <w:sz w:val="26"/>
          <w:szCs w:val="26"/>
        </w:rPr>
        <w:t>период  размещения</w:t>
      </w:r>
      <w:proofErr w:type="gramEnd"/>
      <w:r w:rsidRPr="006C042D">
        <w:rPr>
          <w:rFonts w:ascii="Times New Roman" w:eastAsia="Times New Roman" w:hAnsi="Times New Roman" w:cs="Times New Roman"/>
          <w:sz w:val="26"/>
          <w:szCs w:val="26"/>
        </w:rPr>
        <w:t xml:space="preserve"> нестационарного торгового объекта, </w:t>
      </w:r>
    </w:p>
    <w:p w:rsidR="006C042D" w:rsidRPr="006C042D" w:rsidRDefault="006C042D" w:rsidP="006C042D">
      <w:pPr>
        <w:autoSpaceDE w:val="0"/>
        <w:autoSpaceDN w:val="0"/>
        <w:spacing w:line="240" w:lineRule="auto"/>
        <w:outlineLvl w:val="1"/>
        <w:rPr>
          <w:rFonts w:ascii="Times New Roman" w:eastAsia="Times New Roman" w:hAnsi="Times New Roman" w:cs="Times New Roman"/>
          <w:sz w:val="26"/>
          <w:szCs w:val="26"/>
        </w:rPr>
      </w:pPr>
    </w:p>
    <w:tbl>
      <w:tblPr>
        <w:tblStyle w:val="12"/>
        <w:tblW w:w="0" w:type="auto"/>
        <w:tblLook w:val="04A0" w:firstRow="1" w:lastRow="0" w:firstColumn="1" w:lastColumn="0" w:noHBand="0" w:noVBand="1"/>
      </w:tblPr>
      <w:tblGrid>
        <w:gridCol w:w="1231"/>
        <w:gridCol w:w="1062"/>
        <w:gridCol w:w="1199"/>
        <w:gridCol w:w="941"/>
        <w:gridCol w:w="941"/>
      </w:tblGrid>
      <w:tr w:rsidR="006C042D" w:rsidRPr="006C042D" w:rsidTr="00A404E1">
        <w:tc>
          <w:tcPr>
            <w:tcW w:w="1231" w:type="dxa"/>
            <w:tcBorders>
              <w:top w:val="single" w:sz="4" w:space="0" w:color="auto"/>
              <w:left w:val="single" w:sz="4" w:space="0" w:color="auto"/>
              <w:bottom w:val="single" w:sz="4" w:space="0" w:color="auto"/>
              <w:right w:val="single" w:sz="4" w:space="0" w:color="auto"/>
            </w:tcBorders>
            <w:hideMark/>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 </w:t>
            </w:r>
            <w:proofErr w:type="spellStart"/>
            <w:r w:rsidRPr="006C042D">
              <w:rPr>
                <w:rFonts w:ascii="Times New Roman" w:eastAsia="Times New Roman" w:hAnsi="Times New Roman" w:cs="Times New Roman"/>
                <w:sz w:val="26"/>
                <w:szCs w:val="26"/>
              </w:rPr>
              <w:t>Тврем</w:t>
            </w:r>
            <w:proofErr w:type="spellEnd"/>
            <w:r w:rsidRPr="006C042D">
              <w:rPr>
                <w:rFonts w:ascii="Times New Roman" w:eastAsia="Times New Roman" w:hAnsi="Times New Roman" w:cs="Times New Roman"/>
                <w:sz w:val="26"/>
                <w:szCs w:val="26"/>
              </w:rPr>
              <w:t>.</w:t>
            </w:r>
          </w:p>
        </w:tc>
        <w:tc>
          <w:tcPr>
            <w:tcW w:w="1062"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х</w:t>
            </w:r>
          </w:p>
        </w:tc>
        <w:tc>
          <w:tcPr>
            <w:tcW w:w="1199" w:type="dxa"/>
            <w:tcBorders>
              <w:top w:val="single" w:sz="4" w:space="0" w:color="auto"/>
              <w:left w:val="single" w:sz="4" w:space="0" w:color="auto"/>
              <w:bottom w:val="single" w:sz="4" w:space="0" w:color="auto"/>
              <w:right w:val="single" w:sz="4" w:space="0" w:color="auto"/>
            </w:tcBorders>
            <w:hideMark/>
          </w:tcPr>
          <w:p w:rsidR="006C042D" w:rsidRPr="006C042D" w:rsidRDefault="006C042D" w:rsidP="00A404E1">
            <w:pPr>
              <w:autoSpaceDE w:val="0"/>
              <w:autoSpaceDN w:val="0"/>
              <w:jc w:val="center"/>
              <w:rPr>
                <w:rFonts w:ascii="Times New Roman" w:eastAsia="Times New Roman" w:hAnsi="Times New Roman" w:cs="Times New Roman"/>
                <w:sz w:val="26"/>
                <w:szCs w:val="26"/>
              </w:rPr>
            </w:pPr>
            <w:proofErr w:type="spellStart"/>
            <w:r w:rsidRPr="006C042D">
              <w:rPr>
                <w:rFonts w:ascii="Times New Roman" w:eastAsia="Times New Roman" w:hAnsi="Times New Roman" w:cs="Times New Roman"/>
                <w:sz w:val="26"/>
                <w:szCs w:val="26"/>
              </w:rPr>
              <w:t>Цм</w:t>
            </w:r>
            <w:proofErr w:type="spellEnd"/>
          </w:p>
        </w:tc>
        <w:tc>
          <w:tcPr>
            <w:tcW w:w="941"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w:t>
            </w:r>
          </w:p>
        </w:tc>
        <w:tc>
          <w:tcPr>
            <w:tcW w:w="941" w:type="dxa"/>
            <w:tcBorders>
              <w:top w:val="single" w:sz="4" w:space="0" w:color="auto"/>
              <w:left w:val="single" w:sz="4" w:space="0" w:color="auto"/>
              <w:bottom w:val="single" w:sz="4" w:space="0" w:color="auto"/>
              <w:right w:val="single" w:sz="4" w:space="0" w:color="auto"/>
            </w:tcBorders>
          </w:tcPr>
          <w:p w:rsidR="006C042D" w:rsidRPr="006C042D" w:rsidRDefault="006C042D" w:rsidP="00A404E1">
            <w:pPr>
              <w:autoSpaceDE w:val="0"/>
              <w:autoSpaceDN w:val="0"/>
              <w:jc w:val="center"/>
              <w:rPr>
                <w:rFonts w:ascii="Times New Roman" w:eastAsia="Times New Roman" w:hAnsi="Times New Roman" w:cs="Times New Roman"/>
                <w:sz w:val="26"/>
                <w:szCs w:val="26"/>
              </w:rPr>
            </w:pPr>
            <w:proofErr w:type="gramStart"/>
            <w:r w:rsidRPr="006C042D">
              <w:rPr>
                <w:rFonts w:ascii="Times New Roman" w:eastAsia="Times New Roman" w:hAnsi="Times New Roman" w:cs="Times New Roman"/>
                <w:sz w:val="26"/>
                <w:szCs w:val="26"/>
              </w:rPr>
              <w:t>П</w:t>
            </w:r>
            <w:proofErr w:type="gramEnd"/>
          </w:p>
        </w:tc>
      </w:tr>
    </w:tbl>
    <w:p w:rsidR="006C042D" w:rsidRPr="006C042D" w:rsidRDefault="006C042D" w:rsidP="006C042D">
      <w:pPr>
        <w:pStyle w:val="ConsPlusNormal"/>
        <w:outlineLvl w:val="1"/>
        <w:rPr>
          <w:rFonts w:ascii="Times New Roman" w:hAnsi="Times New Roman" w:cs="Times New Roman"/>
          <w:sz w:val="26"/>
          <w:szCs w:val="26"/>
        </w:rPr>
      </w:pPr>
    </w:p>
    <w:p w:rsidR="006C042D" w:rsidRDefault="006C042D" w:rsidP="006C042D">
      <w:pPr>
        <w:pStyle w:val="ConsPlusNormal"/>
        <w:outlineLvl w:val="1"/>
        <w:rPr>
          <w:rFonts w:ascii="Times New Roman" w:eastAsia="Times New Roman" w:hAnsi="Times New Roman" w:cs="Times New Roman"/>
          <w:sz w:val="26"/>
          <w:szCs w:val="26"/>
        </w:rPr>
      </w:pPr>
      <w:r w:rsidRPr="006C042D">
        <w:rPr>
          <w:rFonts w:ascii="Times New Roman" w:eastAsia="Times New Roman" w:hAnsi="Times New Roman" w:cs="Times New Roman"/>
          <w:sz w:val="26"/>
          <w:szCs w:val="26"/>
        </w:rPr>
        <w:t xml:space="preserve">Если разрешение выдается на период  меньше одного месяца, то производится </w:t>
      </w:r>
      <w:r w:rsidRPr="006C042D">
        <w:rPr>
          <w:rFonts w:ascii="Times New Roman" w:eastAsia="Times New Roman" w:hAnsi="Times New Roman" w:cs="Times New Roman"/>
          <w:sz w:val="26"/>
          <w:szCs w:val="26"/>
        </w:rPr>
        <w:lastRenderedPageBreak/>
        <w:t>расчет исходя из того, что месяц равен 30 (Тридцати) дням,  то 1 неделя считается как 0,25, а 1 день считается как 0,04.</w:t>
      </w:r>
    </w:p>
    <w:p w:rsidR="00B06257" w:rsidRDefault="00B06257" w:rsidP="006C042D">
      <w:pPr>
        <w:pStyle w:val="ConsPlusNormal"/>
        <w:outlineLvl w:val="1"/>
        <w:rPr>
          <w:rFonts w:ascii="Times New Roman" w:eastAsia="Times New Roman" w:hAnsi="Times New Roman" w:cs="Times New Roman"/>
          <w:sz w:val="26"/>
          <w:szCs w:val="26"/>
        </w:rPr>
      </w:pPr>
    </w:p>
    <w:p w:rsidR="003B47A1" w:rsidRDefault="003B47A1" w:rsidP="006C042D">
      <w:pPr>
        <w:pStyle w:val="ConsPlusNormal"/>
        <w:outlineLvl w:val="1"/>
        <w:rPr>
          <w:rFonts w:ascii="Times New Roman" w:eastAsia="Times New Roman" w:hAnsi="Times New Roman" w:cs="Times New Roman"/>
          <w:sz w:val="26"/>
          <w:szCs w:val="26"/>
        </w:rPr>
      </w:pPr>
    </w:p>
    <w:p w:rsidR="00B06257" w:rsidRPr="005734CD" w:rsidRDefault="00B06257" w:rsidP="00B06257">
      <w:pPr>
        <w:pStyle w:val="1"/>
        <w:autoSpaceDE w:val="0"/>
        <w:autoSpaceDN w:val="0"/>
        <w:adjustRightInd w:val="0"/>
        <w:spacing w:before="0" w:beforeAutospacing="0" w:after="0" w:afterAutospacing="0"/>
        <w:jc w:val="both"/>
        <w:rPr>
          <w:b w:val="0"/>
          <w:sz w:val="26"/>
          <w:szCs w:val="26"/>
        </w:rPr>
      </w:pPr>
      <w:r w:rsidRPr="005734CD">
        <w:rPr>
          <w:rFonts w:eastAsiaTheme="minorHAnsi"/>
          <w:b w:val="0"/>
          <w:sz w:val="26"/>
          <w:szCs w:val="26"/>
        </w:rPr>
        <w:t xml:space="preserve">              Сторона 1   </w:t>
      </w:r>
      <w:r>
        <w:rPr>
          <w:rFonts w:eastAsiaTheme="minorHAnsi"/>
          <w:b w:val="0"/>
          <w:sz w:val="26"/>
          <w:szCs w:val="26"/>
        </w:rPr>
        <w:t xml:space="preserve">                                                                     </w:t>
      </w:r>
      <w:r w:rsidRPr="005734CD">
        <w:rPr>
          <w:rFonts w:eastAsiaTheme="minorHAnsi"/>
          <w:b w:val="0"/>
          <w:sz w:val="26"/>
          <w:szCs w:val="26"/>
        </w:rPr>
        <w:t xml:space="preserve"> Сторона 2</w:t>
      </w:r>
    </w:p>
    <w:p w:rsidR="00B06257" w:rsidRDefault="00B06257" w:rsidP="00B06257">
      <w:pPr>
        <w:pStyle w:val="1"/>
        <w:autoSpaceDE w:val="0"/>
        <w:autoSpaceDN w:val="0"/>
        <w:adjustRightInd w:val="0"/>
        <w:spacing w:before="0" w:beforeAutospacing="0" w:after="0" w:afterAutospacing="0"/>
        <w:jc w:val="both"/>
        <w:rPr>
          <w:rFonts w:eastAsiaTheme="minorHAnsi"/>
          <w:b w:val="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06257" w:rsidTr="00A404E1">
        <w:tc>
          <w:tcPr>
            <w:tcW w:w="9571" w:type="dxa"/>
          </w:tcPr>
          <w:tbl>
            <w:tblPr>
              <w:tblW w:w="11535" w:type="dxa"/>
              <w:tblLook w:val="04A0" w:firstRow="1" w:lastRow="0" w:firstColumn="1" w:lastColumn="0" w:noHBand="0" w:noVBand="1"/>
            </w:tblPr>
            <w:tblGrid>
              <w:gridCol w:w="4267"/>
              <w:gridCol w:w="71"/>
              <w:gridCol w:w="2994"/>
              <w:gridCol w:w="2415"/>
              <w:gridCol w:w="1788"/>
            </w:tblGrid>
            <w:tr w:rsidR="00B06257" w:rsidRPr="00FF2932" w:rsidTr="00A404E1">
              <w:trPr>
                <w:gridAfter w:val="4"/>
                <w:wAfter w:w="7268" w:type="dxa"/>
                <w:trHeight w:val="4032"/>
              </w:trPr>
              <w:tc>
                <w:tcPr>
                  <w:tcW w:w="4267" w:type="dxa"/>
                </w:tcPr>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Администрация Одинцовского </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городского округа</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Московской области</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143000, Московская обл.,                               </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г. Одинцово,</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ул. Маршала Жукова, д. 28, </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тел.: 8-495-596-14-32, </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rPr>
                    <w:t xml:space="preserve">факс: 8-495-599-71-32, </w:t>
                  </w:r>
                </w:p>
                <w:p w:rsidR="00B06257" w:rsidRPr="00C03B49" w:rsidRDefault="00B06257" w:rsidP="00A404E1">
                  <w:pPr>
                    <w:spacing w:after="0"/>
                    <w:jc w:val="both"/>
                    <w:rPr>
                      <w:rFonts w:ascii="Times New Roman" w:hAnsi="Times New Roman" w:cs="Times New Roman"/>
                      <w:sz w:val="26"/>
                      <w:szCs w:val="26"/>
                    </w:rPr>
                  </w:pPr>
                  <w:r w:rsidRPr="00C03B49">
                    <w:rPr>
                      <w:rFonts w:ascii="Times New Roman" w:hAnsi="Times New Roman" w:cs="Times New Roman"/>
                      <w:sz w:val="26"/>
                      <w:szCs w:val="26"/>
                      <w:lang w:val="en-US"/>
                    </w:rPr>
                    <w:t>e</w:t>
                  </w:r>
                  <w:r w:rsidRPr="00C03B49">
                    <w:rPr>
                      <w:rFonts w:ascii="Times New Roman" w:hAnsi="Times New Roman" w:cs="Times New Roman"/>
                      <w:sz w:val="26"/>
                      <w:szCs w:val="26"/>
                    </w:rPr>
                    <w:t>-</w:t>
                  </w:r>
                  <w:r w:rsidRPr="00C03B49">
                    <w:rPr>
                      <w:rFonts w:ascii="Times New Roman" w:hAnsi="Times New Roman" w:cs="Times New Roman"/>
                      <w:sz w:val="26"/>
                      <w:szCs w:val="26"/>
                      <w:lang w:val="en-US"/>
                    </w:rPr>
                    <w:t>mail</w:t>
                  </w:r>
                  <w:r w:rsidRPr="00C03B49">
                    <w:rPr>
                      <w:rFonts w:ascii="Times New Roman" w:hAnsi="Times New Roman" w:cs="Times New Roman"/>
                      <w:sz w:val="26"/>
                      <w:szCs w:val="26"/>
                    </w:rPr>
                    <w:t xml:space="preserve">: </w:t>
                  </w:r>
                  <w:hyperlink r:id="rId14" w:history="1">
                    <w:r w:rsidRPr="00C03B49">
                      <w:rPr>
                        <w:rFonts w:ascii="Times New Roman" w:hAnsi="Times New Roman" w:cs="Times New Roman"/>
                        <w:color w:val="0000FF"/>
                        <w:sz w:val="26"/>
                        <w:szCs w:val="26"/>
                        <w:u w:val="single"/>
                        <w:lang w:val="en-US"/>
                      </w:rPr>
                      <w:t>adm</w:t>
                    </w:r>
                    <w:r w:rsidRPr="00C03B49">
                      <w:rPr>
                        <w:rFonts w:ascii="Times New Roman" w:hAnsi="Times New Roman" w:cs="Times New Roman"/>
                        <w:color w:val="0000FF"/>
                        <w:sz w:val="26"/>
                        <w:szCs w:val="26"/>
                        <w:u w:val="single"/>
                      </w:rPr>
                      <w:t>@</w:t>
                    </w:r>
                    <w:r w:rsidRPr="00C03B49">
                      <w:rPr>
                        <w:rFonts w:ascii="Times New Roman" w:hAnsi="Times New Roman" w:cs="Times New Roman"/>
                        <w:color w:val="0000FF"/>
                        <w:sz w:val="26"/>
                        <w:szCs w:val="26"/>
                        <w:u w:val="single"/>
                        <w:lang w:val="en-US"/>
                      </w:rPr>
                      <w:t>odin</w:t>
                    </w:r>
                    <w:r w:rsidRPr="00C03B49">
                      <w:rPr>
                        <w:rFonts w:ascii="Times New Roman" w:hAnsi="Times New Roman" w:cs="Times New Roman"/>
                        <w:color w:val="0000FF"/>
                        <w:sz w:val="26"/>
                        <w:szCs w:val="26"/>
                        <w:u w:val="single"/>
                      </w:rPr>
                      <w:t>.</w:t>
                    </w:r>
                    <w:proofErr w:type="spellStart"/>
                    <w:r w:rsidRPr="00C03B49">
                      <w:rPr>
                        <w:rFonts w:ascii="Times New Roman" w:hAnsi="Times New Roman" w:cs="Times New Roman"/>
                        <w:color w:val="0000FF"/>
                        <w:sz w:val="26"/>
                        <w:szCs w:val="26"/>
                        <w:u w:val="single"/>
                        <w:lang w:val="en-US"/>
                      </w:rPr>
                      <w:t>ru</w:t>
                    </w:r>
                    <w:proofErr w:type="spellEnd"/>
                  </w:hyperlink>
                </w:p>
                <w:p w:rsidR="00736182" w:rsidRPr="00C26D41" w:rsidRDefault="00736182" w:rsidP="00736182">
                  <w:pPr>
                    <w:spacing w:after="0" w:line="240" w:lineRule="auto"/>
                    <w:jc w:val="both"/>
                    <w:rPr>
                      <w:rFonts w:ascii="Times New Roman" w:eastAsia="Times New Roman" w:hAnsi="Times New Roman"/>
                      <w:color w:val="000000" w:themeColor="text1"/>
                      <w:sz w:val="26"/>
                      <w:szCs w:val="26"/>
                      <w:lang w:eastAsia="ru-RU"/>
                    </w:rPr>
                  </w:pPr>
                  <w:r w:rsidRPr="00C26D41">
                    <w:rPr>
                      <w:rFonts w:ascii="Times New Roman" w:eastAsia="Times New Roman" w:hAnsi="Times New Roman"/>
                      <w:color w:val="000000" w:themeColor="text1"/>
                      <w:sz w:val="26"/>
                      <w:szCs w:val="26"/>
                      <w:lang w:eastAsia="ru-RU"/>
                    </w:rPr>
                    <w:t xml:space="preserve">УФК по Московской области (Администрация Одинцовского городского округа Московской области), ИНН 5032004222, КПП 503201001, </w:t>
                  </w:r>
                  <w:proofErr w:type="spellStart"/>
                  <w:r w:rsidRPr="00C26D41">
                    <w:rPr>
                      <w:rFonts w:ascii="Times New Roman" w:eastAsia="Times New Roman" w:hAnsi="Times New Roman"/>
                      <w:color w:val="000000" w:themeColor="text1"/>
                      <w:sz w:val="26"/>
                      <w:szCs w:val="26"/>
                      <w:lang w:eastAsia="ru-RU"/>
                    </w:rPr>
                    <w:t>казн</w:t>
                  </w:r>
                  <w:proofErr w:type="spellEnd"/>
                  <w:r w:rsidRPr="00C26D41">
                    <w:rPr>
                      <w:rFonts w:ascii="Times New Roman" w:eastAsia="Times New Roman" w:hAnsi="Times New Roman"/>
                      <w:color w:val="000000" w:themeColor="text1"/>
                      <w:sz w:val="26"/>
                      <w:szCs w:val="26"/>
                      <w:lang w:eastAsia="ru-RU"/>
                    </w:rPr>
                    <w:t>. счет (расчетный счет) 03100643000000014800, единый казначейский счет (</w:t>
                  </w:r>
                  <w:proofErr w:type="spellStart"/>
                  <w:r w:rsidRPr="00C26D41">
                    <w:rPr>
                      <w:rFonts w:ascii="Times New Roman" w:eastAsia="Times New Roman" w:hAnsi="Times New Roman"/>
                      <w:color w:val="000000" w:themeColor="text1"/>
                      <w:sz w:val="26"/>
                      <w:szCs w:val="26"/>
                      <w:lang w:eastAsia="ru-RU"/>
                    </w:rPr>
                    <w:t>корр</w:t>
                  </w:r>
                  <w:proofErr w:type="gramStart"/>
                  <w:r w:rsidRPr="00C26D41">
                    <w:rPr>
                      <w:rFonts w:ascii="Times New Roman" w:eastAsia="Times New Roman" w:hAnsi="Times New Roman"/>
                      <w:color w:val="000000" w:themeColor="text1"/>
                      <w:sz w:val="26"/>
                      <w:szCs w:val="26"/>
                      <w:lang w:eastAsia="ru-RU"/>
                    </w:rPr>
                    <w:t>.с</w:t>
                  </w:r>
                  <w:proofErr w:type="gramEnd"/>
                  <w:r w:rsidRPr="00C26D41">
                    <w:rPr>
                      <w:rFonts w:ascii="Times New Roman" w:eastAsia="Times New Roman" w:hAnsi="Times New Roman"/>
                      <w:color w:val="000000" w:themeColor="text1"/>
                      <w:sz w:val="26"/>
                      <w:szCs w:val="26"/>
                      <w:lang w:eastAsia="ru-RU"/>
                    </w:rPr>
                    <w:t>чет</w:t>
                  </w:r>
                  <w:proofErr w:type="spellEnd"/>
                  <w:r w:rsidRPr="00C26D41">
                    <w:rPr>
                      <w:rFonts w:ascii="Times New Roman" w:eastAsia="Times New Roman" w:hAnsi="Times New Roman"/>
                      <w:color w:val="000000" w:themeColor="text1"/>
                      <w:sz w:val="26"/>
                      <w:szCs w:val="26"/>
                      <w:lang w:eastAsia="ru-RU"/>
                    </w:rPr>
                    <w:t>) 40102810845370000004 в ГУ Банка России по ЦФО//УФК по Московской области, г. Москва, БИК 004525987, ОКТМО 46755000, КБК 07011109080040004120</w:t>
                  </w:r>
                </w:p>
                <w:p w:rsidR="00B06257" w:rsidRPr="00FF2932" w:rsidRDefault="00B06257" w:rsidP="00736182">
                  <w:pPr>
                    <w:spacing w:after="0"/>
                    <w:jc w:val="both"/>
                    <w:rPr>
                      <w:rFonts w:ascii="Times New Roman" w:eastAsia="Times New Roman" w:hAnsi="Times New Roman"/>
                      <w:b/>
                      <w:sz w:val="28"/>
                      <w:szCs w:val="28"/>
                    </w:rPr>
                  </w:pPr>
                </w:p>
              </w:tc>
            </w:tr>
            <w:tr w:rsidR="00B06257" w:rsidRPr="00FF2932" w:rsidTr="00A404E1">
              <w:trPr>
                <w:gridAfter w:val="1"/>
                <w:wAfter w:w="1788" w:type="dxa"/>
                <w:trHeight w:val="1039"/>
              </w:trPr>
              <w:tc>
                <w:tcPr>
                  <w:tcW w:w="4267" w:type="dxa"/>
                </w:tcPr>
                <w:p w:rsidR="00B06257" w:rsidRPr="00C03B49" w:rsidRDefault="00B06257" w:rsidP="00A404E1">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w:t>
                  </w:r>
                </w:p>
                <w:p w:rsidR="00B06257" w:rsidRPr="00C03B49" w:rsidRDefault="00B06257" w:rsidP="00A404E1">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 xml:space="preserve">________                                                   </w:t>
                  </w:r>
                </w:p>
                <w:p w:rsidR="00B06257" w:rsidRPr="00C03B49" w:rsidRDefault="00B06257" w:rsidP="00A404E1">
                  <w:pPr>
                    <w:widowControl w:val="0"/>
                    <w:autoSpaceDE w:val="0"/>
                    <w:autoSpaceDN w:val="0"/>
                    <w:adjustRightInd w:val="0"/>
                    <w:spacing w:after="0" w:line="240" w:lineRule="auto"/>
                    <w:rPr>
                      <w:sz w:val="26"/>
                      <w:szCs w:val="26"/>
                    </w:rPr>
                  </w:pPr>
                  <w:r w:rsidRPr="00C03B49">
                    <w:rPr>
                      <w:rFonts w:ascii="Times New Roman" w:hAnsi="Times New Roman"/>
                      <w:sz w:val="26"/>
                      <w:szCs w:val="26"/>
                    </w:rPr>
                    <w:t>М.П.</w:t>
                  </w:r>
                  <w:r w:rsidRPr="00C03B49">
                    <w:rPr>
                      <w:sz w:val="26"/>
                      <w:szCs w:val="26"/>
                    </w:rPr>
                    <w:t xml:space="preserve"> </w:t>
                  </w:r>
                </w:p>
                <w:p w:rsidR="00B06257" w:rsidRPr="00C03B49" w:rsidRDefault="00B06257" w:rsidP="00A404E1">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(подпись)</w:t>
                  </w:r>
                </w:p>
              </w:tc>
              <w:tc>
                <w:tcPr>
                  <w:tcW w:w="5480" w:type="dxa"/>
                  <w:gridSpan w:val="3"/>
                </w:tcPr>
                <w:p w:rsidR="00B06257" w:rsidRPr="00C03B49" w:rsidRDefault="00B06257" w:rsidP="00A404E1">
                  <w:pPr>
                    <w:widowControl w:val="0"/>
                    <w:autoSpaceDE w:val="0"/>
                    <w:autoSpaceDN w:val="0"/>
                    <w:adjustRightInd w:val="0"/>
                    <w:spacing w:after="60"/>
                    <w:jc w:val="both"/>
                    <w:rPr>
                      <w:rFonts w:ascii="Times New Roman" w:hAnsi="Times New Roman"/>
                      <w:sz w:val="26"/>
                      <w:szCs w:val="26"/>
                    </w:rPr>
                  </w:pPr>
                </w:p>
                <w:p w:rsidR="00B06257" w:rsidRPr="00C03B49" w:rsidRDefault="00B06257" w:rsidP="00A404E1">
                  <w:pPr>
                    <w:widowControl w:val="0"/>
                    <w:autoSpaceDE w:val="0"/>
                    <w:autoSpaceDN w:val="0"/>
                    <w:adjustRightInd w:val="0"/>
                    <w:spacing w:after="60"/>
                    <w:jc w:val="both"/>
                    <w:rPr>
                      <w:rFonts w:ascii="Times New Roman" w:hAnsi="Times New Roman"/>
                      <w:sz w:val="26"/>
                      <w:szCs w:val="26"/>
                    </w:rPr>
                  </w:pPr>
                  <w:r w:rsidRPr="00C03B49">
                    <w:rPr>
                      <w:rFonts w:ascii="Times New Roman" w:hAnsi="Times New Roman"/>
                      <w:sz w:val="26"/>
                      <w:szCs w:val="26"/>
                    </w:rPr>
                    <w:t xml:space="preserve">                              __________</w:t>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r>
                  <w:r w:rsidRPr="00C03B49">
                    <w:rPr>
                      <w:rFonts w:ascii="Times New Roman" w:hAnsi="Times New Roman"/>
                      <w:sz w:val="26"/>
                      <w:szCs w:val="26"/>
                    </w:rPr>
                    <w:softHyphen/>
                    <w:t>________</w:t>
                  </w:r>
                </w:p>
                <w:p w:rsidR="00B06257" w:rsidRPr="00C03B49" w:rsidRDefault="00B06257" w:rsidP="00A404E1">
                  <w:pPr>
                    <w:widowControl w:val="0"/>
                    <w:autoSpaceDE w:val="0"/>
                    <w:autoSpaceDN w:val="0"/>
                    <w:adjustRightInd w:val="0"/>
                    <w:spacing w:after="0" w:line="240" w:lineRule="auto"/>
                    <w:rPr>
                      <w:rFonts w:ascii="Times New Roman" w:hAnsi="Times New Roman"/>
                      <w:sz w:val="26"/>
                      <w:szCs w:val="26"/>
                    </w:rPr>
                  </w:pPr>
                  <w:r w:rsidRPr="00C03B49">
                    <w:rPr>
                      <w:rFonts w:ascii="Times New Roman" w:hAnsi="Times New Roman"/>
                      <w:sz w:val="26"/>
                      <w:szCs w:val="26"/>
                    </w:rPr>
                    <w:t xml:space="preserve">                              М.П.</w:t>
                  </w:r>
                </w:p>
                <w:p w:rsidR="00B06257" w:rsidRPr="00C03B49" w:rsidRDefault="00B06257" w:rsidP="00A404E1">
                  <w:pPr>
                    <w:widowControl w:val="0"/>
                    <w:autoSpaceDE w:val="0"/>
                    <w:autoSpaceDN w:val="0"/>
                    <w:adjustRightInd w:val="0"/>
                    <w:spacing w:after="0" w:line="240" w:lineRule="auto"/>
                    <w:rPr>
                      <w:rFonts w:ascii="Times New Roman" w:eastAsia="Times New Roman" w:hAnsi="Times New Roman"/>
                      <w:b/>
                      <w:sz w:val="26"/>
                      <w:szCs w:val="26"/>
                    </w:rPr>
                  </w:pPr>
                  <w:r w:rsidRPr="00C03B49">
                    <w:rPr>
                      <w:rFonts w:ascii="Times New Roman" w:hAnsi="Times New Roman"/>
                      <w:sz w:val="26"/>
                      <w:szCs w:val="26"/>
                    </w:rPr>
                    <w:t xml:space="preserve">                            </w:t>
                  </w:r>
                  <w:r w:rsidRPr="00C03B49">
                    <w:rPr>
                      <w:sz w:val="26"/>
                      <w:szCs w:val="26"/>
                    </w:rPr>
                    <w:t xml:space="preserve"> </w:t>
                  </w:r>
                  <w:r w:rsidRPr="00C03B49">
                    <w:rPr>
                      <w:rFonts w:ascii="Times New Roman" w:hAnsi="Times New Roman"/>
                      <w:sz w:val="26"/>
                      <w:szCs w:val="26"/>
                    </w:rPr>
                    <w:t>(подпись)</w:t>
                  </w:r>
                </w:p>
              </w:tc>
            </w:tr>
            <w:tr w:rsidR="00B06257" w:rsidRPr="00FF2932" w:rsidTr="00A404E1">
              <w:trPr>
                <w:trHeight w:val="71"/>
              </w:trPr>
              <w:tc>
                <w:tcPr>
                  <w:tcW w:w="4338" w:type="dxa"/>
                  <w:gridSpan w:val="2"/>
                </w:tcPr>
                <w:p w:rsidR="00B06257" w:rsidRPr="00FF2932" w:rsidRDefault="00B06257" w:rsidP="00A404E1">
                  <w:pPr>
                    <w:autoSpaceDE w:val="0"/>
                    <w:autoSpaceDN w:val="0"/>
                    <w:adjustRightInd w:val="0"/>
                    <w:jc w:val="both"/>
                    <w:rPr>
                      <w:rFonts w:ascii="Times New Roman" w:eastAsia="Calibri" w:hAnsi="Times New Roman" w:cs="Times New Roman"/>
                      <w:sz w:val="26"/>
                      <w:szCs w:val="26"/>
                    </w:rPr>
                  </w:pPr>
                </w:p>
              </w:tc>
              <w:tc>
                <w:tcPr>
                  <w:tcW w:w="2994" w:type="dxa"/>
                </w:tcPr>
                <w:p w:rsidR="00B06257" w:rsidRPr="00FF2932" w:rsidRDefault="00B06257" w:rsidP="00A404E1">
                  <w:pPr>
                    <w:autoSpaceDE w:val="0"/>
                    <w:autoSpaceDN w:val="0"/>
                    <w:adjustRightInd w:val="0"/>
                    <w:jc w:val="both"/>
                    <w:rPr>
                      <w:rFonts w:ascii="Times New Roman" w:eastAsia="Calibri" w:hAnsi="Times New Roman" w:cs="Times New Roman"/>
                      <w:sz w:val="26"/>
                      <w:szCs w:val="26"/>
                    </w:rPr>
                  </w:pPr>
                </w:p>
              </w:tc>
              <w:tc>
                <w:tcPr>
                  <w:tcW w:w="4203" w:type="dxa"/>
                  <w:gridSpan w:val="2"/>
                </w:tcPr>
                <w:p w:rsidR="00B06257" w:rsidRPr="00FF2932" w:rsidRDefault="00B06257" w:rsidP="00A404E1">
                  <w:pPr>
                    <w:autoSpaceDE w:val="0"/>
                    <w:autoSpaceDN w:val="0"/>
                    <w:adjustRightInd w:val="0"/>
                    <w:jc w:val="both"/>
                    <w:rPr>
                      <w:rFonts w:ascii="Times New Roman" w:eastAsia="Calibri" w:hAnsi="Times New Roman" w:cs="Times New Roman"/>
                      <w:sz w:val="26"/>
                      <w:szCs w:val="26"/>
                    </w:rPr>
                  </w:pPr>
                </w:p>
              </w:tc>
            </w:tr>
          </w:tbl>
          <w:p w:rsidR="00B06257" w:rsidRDefault="00B06257" w:rsidP="00A404E1"/>
        </w:tc>
      </w:tr>
    </w:tbl>
    <w:p w:rsidR="00B06257" w:rsidRPr="005734CD" w:rsidRDefault="00B06257" w:rsidP="006C042D">
      <w:pPr>
        <w:pStyle w:val="ConsPlusNormal"/>
        <w:outlineLvl w:val="1"/>
        <w:rPr>
          <w:rFonts w:ascii="Times New Roman" w:hAnsi="Times New Roman" w:cs="Times New Roman"/>
          <w:b/>
          <w:sz w:val="26"/>
          <w:szCs w:val="26"/>
        </w:rPr>
      </w:pPr>
    </w:p>
    <w:p w:rsidR="006C042D" w:rsidRPr="005734CD" w:rsidRDefault="006C042D" w:rsidP="006C042D">
      <w:pPr>
        <w:pStyle w:val="ConsPlusNormal"/>
        <w:ind w:firstLine="540"/>
        <w:jc w:val="both"/>
        <w:rPr>
          <w:rFonts w:ascii="Times New Roman" w:hAnsi="Times New Roman" w:cs="Times New Roman"/>
          <w:color w:val="000000" w:themeColor="text1"/>
          <w:sz w:val="26"/>
          <w:szCs w:val="26"/>
        </w:rPr>
      </w:pPr>
    </w:p>
    <w:p w:rsidR="00170CAD" w:rsidRPr="005734CD" w:rsidRDefault="00170CAD" w:rsidP="005734CD">
      <w:pPr>
        <w:pStyle w:val="ConsPlusNormal"/>
        <w:jc w:val="center"/>
        <w:outlineLvl w:val="1"/>
        <w:rPr>
          <w:rFonts w:ascii="Times New Roman" w:hAnsi="Times New Roman" w:cs="Times New Roman"/>
          <w:b/>
          <w:sz w:val="26"/>
          <w:szCs w:val="26"/>
        </w:rPr>
      </w:pPr>
    </w:p>
    <w:p w:rsidR="00751188" w:rsidRDefault="00751188"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B15A19" w:rsidRDefault="00B15A19" w:rsidP="005734CD">
      <w:pPr>
        <w:autoSpaceDE w:val="0"/>
        <w:autoSpaceDN w:val="0"/>
        <w:adjustRightInd w:val="0"/>
        <w:spacing w:after="0" w:line="240" w:lineRule="auto"/>
        <w:jc w:val="both"/>
        <w:rPr>
          <w:rFonts w:ascii="Times New Roman" w:hAnsi="Times New Roman" w:cs="Times New Roman"/>
          <w:sz w:val="24"/>
          <w:szCs w:val="24"/>
        </w:rPr>
      </w:pPr>
    </w:p>
    <w:p w:rsidR="00ED242F" w:rsidRPr="001E3680" w:rsidRDefault="00ED242F" w:rsidP="005734CD">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1188" w:rsidRPr="001E3680" w:rsidTr="00474E4B">
        <w:tc>
          <w:tcPr>
            <w:tcW w:w="4786" w:type="dxa"/>
          </w:tcPr>
          <w:p w:rsidR="00751188" w:rsidRPr="001E3680" w:rsidRDefault="00751188" w:rsidP="005734CD">
            <w:pPr>
              <w:autoSpaceDE w:val="0"/>
              <w:autoSpaceDN w:val="0"/>
              <w:adjustRightInd w:val="0"/>
              <w:jc w:val="center"/>
              <w:rPr>
                <w:rFonts w:ascii="Times New Roman" w:hAnsi="Times New Roman" w:cs="Times New Roman"/>
                <w:sz w:val="24"/>
                <w:szCs w:val="24"/>
              </w:rPr>
            </w:pPr>
          </w:p>
        </w:tc>
        <w:tc>
          <w:tcPr>
            <w:tcW w:w="4786" w:type="dxa"/>
          </w:tcPr>
          <w:p w:rsidR="00D5120E" w:rsidRPr="001E3680" w:rsidRDefault="00D5120E" w:rsidP="005734CD">
            <w:pPr>
              <w:autoSpaceDE w:val="0"/>
              <w:autoSpaceDN w:val="0"/>
              <w:adjustRightInd w:val="0"/>
              <w:outlineLvl w:val="1"/>
              <w:rPr>
                <w:rFonts w:ascii="Times New Roman" w:hAnsi="Times New Roman" w:cs="Times New Roman"/>
                <w:sz w:val="24"/>
                <w:szCs w:val="24"/>
              </w:rPr>
            </w:pPr>
            <w:r w:rsidRPr="001E3680">
              <w:rPr>
                <w:rFonts w:ascii="Times New Roman" w:hAnsi="Times New Roman" w:cs="Times New Roman"/>
                <w:sz w:val="24"/>
                <w:szCs w:val="24"/>
              </w:rPr>
              <w:t>Приложение 2</w:t>
            </w:r>
          </w:p>
          <w:p w:rsidR="00D5120E" w:rsidRPr="001E3680" w:rsidRDefault="00D5120E" w:rsidP="005734CD">
            <w:pPr>
              <w:rPr>
                <w:rFonts w:ascii="Times New Roman" w:hAnsi="Times New Roman" w:cs="Times New Roman"/>
                <w:sz w:val="24"/>
                <w:szCs w:val="24"/>
              </w:rPr>
            </w:pPr>
            <w:r w:rsidRPr="001E3680">
              <w:rPr>
                <w:rFonts w:ascii="Times New Roman" w:hAnsi="Times New Roman" w:cs="Times New Roman"/>
                <w:sz w:val="24"/>
                <w:szCs w:val="24"/>
              </w:rPr>
              <w:t xml:space="preserve">к Положению о  порядке размещения </w:t>
            </w:r>
            <w:proofErr w:type="gramStart"/>
            <w:r w:rsidRPr="001E3680">
              <w:rPr>
                <w:rFonts w:ascii="Times New Roman" w:hAnsi="Times New Roman" w:cs="Times New Roman"/>
                <w:sz w:val="24"/>
                <w:szCs w:val="24"/>
              </w:rPr>
              <w:t>нестационарных</w:t>
            </w:r>
            <w:proofErr w:type="gramEnd"/>
            <w:r w:rsidRPr="001E3680">
              <w:rPr>
                <w:rFonts w:ascii="Times New Roman" w:hAnsi="Times New Roman" w:cs="Times New Roman"/>
                <w:sz w:val="24"/>
                <w:szCs w:val="24"/>
              </w:rPr>
              <w:t xml:space="preserve"> </w:t>
            </w:r>
          </w:p>
          <w:p w:rsidR="00D5120E" w:rsidRPr="001E3680" w:rsidRDefault="00D5120E" w:rsidP="005734CD">
            <w:pPr>
              <w:rPr>
                <w:rFonts w:ascii="Times New Roman" w:hAnsi="Times New Roman" w:cs="Times New Roman"/>
                <w:sz w:val="24"/>
                <w:szCs w:val="24"/>
              </w:rPr>
            </w:pPr>
            <w:r w:rsidRPr="001E3680">
              <w:rPr>
                <w:rFonts w:ascii="Times New Roman" w:hAnsi="Times New Roman" w:cs="Times New Roman"/>
                <w:sz w:val="24"/>
                <w:szCs w:val="24"/>
              </w:rPr>
              <w:t xml:space="preserve">торговых объектов на территории  </w:t>
            </w:r>
          </w:p>
          <w:p w:rsidR="00751188" w:rsidRPr="001E3680" w:rsidRDefault="00D5120E" w:rsidP="005734CD">
            <w:pPr>
              <w:autoSpaceDE w:val="0"/>
              <w:autoSpaceDN w:val="0"/>
              <w:adjustRightInd w:val="0"/>
              <w:rPr>
                <w:rFonts w:ascii="Times New Roman" w:hAnsi="Times New Roman" w:cs="Times New Roman"/>
                <w:sz w:val="24"/>
                <w:szCs w:val="24"/>
              </w:rPr>
            </w:pPr>
            <w:r w:rsidRPr="001E3680">
              <w:rPr>
                <w:rFonts w:ascii="Times New Roman" w:hAnsi="Times New Roman" w:cs="Times New Roman"/>
                <w:sz w:val="24"/>
                <w:szCs w:val="24"/>
              </w:rPr>
              <w:t>Одинцовского городского округа Московской области</w:t>
            </w:r>
          </w:p>
        </w:tc>
      </w:tr>
    </w:tbl>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АДМИНИСТРАЦИЯ ОДИНЦОВСКОГО ГОРОДСКОГО ОКРУГА</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МОСКОВСКОЙ ОБЛАСТИ</w:t>
      </w:r>
    </w:p>
    <w:p w:rsidR="00751188" w:rsidRPr="001E3680" w:rsidRDefault="00751188" w:rsidP="005734CD">
      <w:pPr>
        <w:autoSpaceDE w:val="0"/>
        <w:autoSpaceDN w:val="0"/>
        <w:adjustRightInd w:val="0"/>
        <w:spacing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bookmarkStart w:id="10" w:name="Par444"/>
      <w:bookmarkEnd w:id="10"/>
      <w:r w:rsidRPr="001E3680">
        <w:rPr>
          <w:rFonts w:ascii="Times New Roman" w:hAnsi="Times New Roman" w:cs="Times New Roman"/>
          <w:sz w:val="24"/>
          <w:szCs w:val="24"/>
        </w:rPr>
        <w:t>СВИДЕТЕЛЬСТВО</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 xml:space="preserve">О </w:t>
      </w:r>
      <w:proofErr w:type="gramStart"/>
      <w:r w:rsidRPr="001E3680">
        <w:rPr>
          <w:rFonts w:ascii="Times New Roman" w:hAnsi="Times New Roman" w:cs="Times New Roman"/>
          <w:sz w:val="24"/>
          <w:szCs w:val="24"/>
        </w:rPr>
        <w:t>ПРАВЕ</w:t>
      </w:r>
      <w:proofErr w:type="gramEnd"/>
      <w:r w:rsidRPr="001E3680">
        <w:rPr>
          <w:rFonts w:ascii="Times New Roman" w:hAnsi="Times New Roman" w:cs="Times New Roman"/>
          <w:sz w:val="24"/>
          <w:szCs w:val="24"/>
        </w:rPr>
        <w:t xml:space="preserve"> НА РАЗМЕЩЕНИЕ </w:t>
      </w:r>
      <w:r w:rsidR="00E8740C" w:rsidRPr="001E3680">
        <w:rPr>
          <w:rFonts w:ascii="Times New Roman" w:hAnsi="Times New Roman" w:cs="Times New Roman"/>
          <w:sz w:val="24"/>
          <w:szCs w:val="24"/>
        </w:rPr>
        <w:t>НЕСТАЦИОНАРНОГО ТОРГОВОГО ОБЪЕКТА</w:t>
      </w:r>
    </w:p>
    <w:p w:rsidR="00751188" w:rsidRPr="001E3680" w:rsidRDefault="00751188" w:rsidP="005734CD">
      <w:pPr>
        <w:autoSpaceDE w:val="0"/>
        <w:autoSpaceDN w:val="0"/>
        <w:adjustRightInd w:val="0"/>
        <w:spacing w:line="240" w:lineRule="auto"/>
        <w:jc w:val="center"/>
        <w:rPr>
          <w:rFonts w:ascii="Times New Roman" w:hAnsi="Times New Roman" w:cs="Times New Roman"/>
          <w:sz w:val="24"/>
          <w:szCs w:val="24"/>
        </w:rPr>
      </w:pPr>
      <w:r w:rsidRPr="001E3680">
        <w:rPr>
          <w:rFonts w:ascii="Times New Roman" w:hAnsi="Times New Roman" w:cs="Times New Roman"/>
          <w:sz w:val="24"/>
          <w:szCs w:val="24"/>
        </w:rPr>
        <w:t>от «___» _________ 20____ №___</w:t>
      </w:r>
    </w:p>
    <w:p w:rsidR="00751188" w:rsidRPr="001E3680" w:rsidRDefault="00751188" w:rsidP="005734CD">
      <w:pPr>
        <w:autoSpaceDE w:val="0"/>
        <w:autoSpaceDN w:val="0"/>
        <w:adjustRightInd w:val="0"/>
        <w:spacing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Выдано: _______________________________________________________________</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proofErr w:type="gramStart"/>
      <w:r w:rsidRPr="001E3680">
        <w:rPr>
          <w:rFonts w:ascii="Times New Roman" w:hAnsi="Times New Roman" w:cs="Times New Roman"/>
          <w:sz w:val="24"/>
          <w:szCs w:val="24"/>
        </w:rPr>
        <w:t>(наименование организации или фамилия и инициалы</w:t>
      </w:r>
      <w:proofErr w:type="gramEnd"/>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индивидуального предпринимателя)</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на право размещения нестационарного объекта по адресу:</w:t>
      </w: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___________________________________________________________________________</w:t>
      </w: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Координаты _________________________________________________________________</w:t>
      </w: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GPS-координаты: ________________________________________________________________________</w:t>
      </w: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Вид объекта: _________________________________________________________________</w:t>
      </w: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Площадь объекта: ____________________________________________________________</w:t>
      </w: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Режим работы: _______________________________________________________________</w:t>
      </w:r>
    </w:p>
    <w:p w:rsidR="00751188" w:rsidRPr="001E3680" w:rsidRDefault="00751188"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 xml:space="preserve"> Разрешена реализация следующих товаров: _______________________________________</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 xml:space="preserve">                                                                          (ассортимент продукции и услуг)</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line="240" w:lineRule="auto"/>
        <w:rPr>
          <w:rFonts w:ascii="Times New Roman" w:hAnsi="Times New Roman" w:cs="Times New Roman"/>
          <w:sz w:val="24"/>
          <w:szCs w:val="24"/>
        </w:rPr>
      </w:pPr>
      <w:r w:rsidRPr="001E3680">
        <w:rPr>
          <w:rFonts w:ascii="Times New Roman" w:hAnsi="Times New Roman" w:cs="Times New Roman"/>
          <w:sz w:val="24"/>
          <w:szCs w:val="24"/>
        </w:rPr>
        <w:t xml:space="preserve"> Настоящее свидетельство выдано на срок: с ____________ по _____________</w:t>
      </w:r>
    </w:p>
    <w:p w:rsidR="00751188" w:rsidRPr="001E3680" w:rsidRDefault="00751188" w:rsidP="005734CD">
      <w:pPr>
        <w:autoSpaceDE w:val="0"/>
        <w:autoSpaceDN w:val="0"/>
        <w:adjustRightInd w:val="0"/>
        <w:spacing w:line="240" w:lineRule="auto"/>
        <w:jc w:val="center"/>
        <w:rPr>
          <w:rFonts w:ascii="Times New Roman" w:hAnsi="Times New Roman" w:cs="Times New Roman"/>
          <w:sz w:val="24"/>
          <w:szCs w:val="24"/>
        </w:rPr>
      </w:pPr>
    </w:p>
    <w:p w:rsidR="00751188" w:rsidRPr="001E3680" w:rsidRDefault="00751188"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Заместитель Главы Администрации</w:t>
      </w:r>
    </w:p>
    <w:p w:rsidR="00751188" w:rsidRPr="001E3680" w:rsidRDefault="00751188"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 xml:space="preserve">Одинцовского городского округа  </w:t>
      </w:r>
    </w:p>
    <w:p w:rsidR="00751188" w:rsidRPr="001E3680" w:rsidRDefault="00751188"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Московской области                                                                             /____________________/</w:t>
      </w:r>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 xml:space="preserve">                                                                                                </w:t>
      </w:r>
      <w:r w:rsidR="001E3680">
        <w:rPr>
          <w:rFonts w:ascii="Times New Roman" w:hAnsi="Times New Roman" w:cs="Times New Roman"/>
          <w:sz w:val="24"/>
          <w:szCs w:val="24"/>
        </w:rPr>
        <w:t xml:space="preserve">         </w:t>
      </w:r>
      <w:proofErr w:type="gramStart"/>
      <w:r w:rsidR="001E3680">
        <w:rPr>
          <w:rFonts w:ascii="Times New Roman" w:hAnsi="Times New Roman" w:cs="Times New Roman"/>
          <w:sz w:val="24"/>
          <w:szCs w:val="24"/>
        </w:rPr>
        <w:t>(подпись</w:t>
      </w:r>
      <w:r w:rsidRPr="001E3680">
        <w:rPr>
          <w:rFonts w:ascii="Times New Roman" w:hAnsi="Times New Roman" w:cs="Times New Roman"/>
          <w:sz w:val="24"/>
          <w:szCs w:val="24"/>
        </w:rPr>
        <w:t xml:space="preserve"> </w:t>
      </w:r>
      <w:proofErr w:type="gramEnd"/>
    </w:p>
    <w:p w:rsidR="00751188" w:rsidRPr="001E3680" w:rsidRDefault="00751188" w:rsidP="005734CD">
      <w:pPr>
        <w:autoSpaceDE w:val="0"/>
        <w:autoSpaceDN w:val="0"/>
        <w:adjustRightInd w:val="0"/>
        <w:spacing w:after="0" w:line="240" w:lineRule="auto"/>
        <w:jc w:val="center"/>
        <w:rPr>
          <w:rFonts w:ascii="Times New Roman" w:hAnsi="Times New Roman" w:cs="Times New Roman"/>
          <w:sz w:val="24"/>
          <w:szCs w:val="24"/>
        </w:rPr>
      </w:pPr>
      <w:r w:rsidRPr="001E3680">
        <w:rPr>
          <w:rFonts w:ascii="Times New Roman" w:hAnsi="Times New Roman" w:cs="Times New Roman"/>
          <w:sz w:val="24"/>
          <w:szCs w:val="24"/>
        </w:rPr>
        <w:t xml:space="preserve">                                                                      </w:t>
      </w:r>
      <w:r w:rsidR="001E3680">
        <w:rPr>
          <w:rFonts w:ascii="Times New Roman" w:hAnsi="Times New Roman" w:cs="Times New Roman"/>
          <w:sz w:val="24"/>
          <w:szCs w:val="24"/>
        </w:rPr>
        <w:t>М.П.</w:t>
      </w:r>
    </w:p>
    <w:p w:rsidR="00751188" w:rsidRPr="005734CD" w:rsidRDefault="00751188" w:rsidP="005734CD">
      <w:pPr>
        <w:autoSpaceDE w:val="0"/>
        <w:autoSpaceDN w:val="0"/>
        <w:adjustRightInd w:val="0"/>
        <w:spacing w:after="0" w:line="240" w:lineRule="auto"/>
        <w:jc w:val="both"/>
        <w:rPr>
          <w:rFonts w:ascii="Times New Roman" w:hAnsi="Times New Roman" w:cs="Times New Roman"/>
          <w:sz w:val="26"/>
          <w:szCs w:val="26"/>
          <w:highlight w:val="yellow"/>
        </w:rPr>
      </w:pPr>
    </w:p>
    <w:p w:rsidR="00A230B3" w:rsidRDefault="00A230B3" w:rsidP="005734CD">
      <w:pPr>
        <w:autoSpaceDE w:val="0"/>
        <w:autoSpaceDN w:val="0"/>
        <w:adjustRightInd w:val="0"/>
        <w:spacing w:after="0" w:line="240" w:lineRule="auto"/>
        <w:jc w:val="both"/>
        <w:rPr>
          <w:rFonts w:ascii="Times New Roman" w:hAnsi="Times New Roman" w:cs="Times New Roman"/>
          <w:sz w:val="26"/>
          <w:szCs w:val="26"/>
          <w:highlight w:val="yellow"/>
        </w:rPr>
      </w:pPr>
    </w:p>
    <w:p w:rsidR="00B15A19" w:rsidRDefault="00B15A19" w:rsidP="005734CD">
      <w:pPr>
        <w:autoSpaceDE w:val="0"/>
        <w:autoSpaceDN w:val="0"/>
        <w:adjustRightInd w:val="0"/>
        <w:spacing w:after="0" w:line="240" w:lineRule="auto"/>
        <w:jc w:val="both"/>
        <w:rPr>
          <w:rFonts w:ascii="Times New Roman" w:hAnsi="Times New Roman" w:cs="Times New Roman"/>
          <w:sz w:val="26"/>
          <w:szCs w:val="26"/>
          <w:highlight w:val="yellow"/>
        </w:rPr>
      </w:pPr>
    </w:p>
    <w:p w:rsidR="00B15A19" w:rsidRDefault="00B15A19" w:rsidP="005734CD">
      <w:pPr>
        <w:autoSpaceDE w:val="0"/>
        <w:autoSpaceDN w:val="0"/>
        <w:adjustRightInd w:val="0"/>
        <w:spacing w:after="0" w:line="240" w:lineRule="auto"/>
        <w:jc w:val="both"/>
        <w:rPr>
          <w:rFonts w:ascii="Times New Roman" w:hAnsi="Times New Roman" w:cs="Times New Roman"/>
          <w:sz w:val="26"/>
          <w:szCs w:val="26"/>
          <w:highlight w:val="yellow"/>
        </w:rPr>
      </w:pPr>
    </w:p>
    <w:p w:rsidR="00B15A19" w:rsidRDefault="00B15A19" w:rsidP="005734CD">
      <w:pPr>
        <w:autoSpaceDE w:val="0"/>
        <w:autoSpaceDN w:val="0"/>
        <w:adjustRightInd w:val="0"/>
        <w:spacing w:after="0" w:line="240" w:lineRule="auto"/>
        <w:jc w:val="both"/>
        <w:rPr>
          <w:rFonts w:ascii="Times New Roman" w:hAnsi="Times New Roman" w:cs="Times New Roman"/>
          <w:sz w:val="26"/>
          <w:szCs w:val="26"/>
          <w:highlight w:val="yellow"/>
        </w:rPr>
      </w:pPr>
    </w:p>
    <w:p w:rsidR="001E3680" w:rsidRPr="005734CD" w:rsidRDefault="001E3680" w:rsidP="005734CD">
      <w:pPr>
        <w:autoSpaceDE w:val="0"/>
        <w:autoSpaceDN w:val="0"/>
        <w:adjustRightInd w:val="0"/>
        <w:spacing w:after="0" w:line="240" w:lineRule="auto"/>
        <w:jc w:val="both"/>
        <w:rPr>
          <w:rFonts w:ascii="Times New Roman" w:hAnsi="Times New Roman" w:cs="Times New Roman"/>
          <w:sz w:val="26"/>
          <w:szCs w:val="26"/>
          <w:highlight w:val="yellow"/>
        </w:rPr>
      </w:pPr>
    </w:p>
    <w:p w:rsidR="00875639" w:rsidRPr="005734CD" w:rsidRDefault="00875639" w:rsidP="005734CD">
      <w:pPr>
        <w:pStyle w:val="ConsPlusNonformat"/>
        <w:jc w:val="both"/>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3794"/>
      </w:tblGrid>
      <w:tr w:rsidR="00343BEC" w:rsidRPr="001E3680" w:rsidTr="00343BEC">
        <w:tc>
          <w:tcPr>
            <w:tcW w:w="5778" w:type="dxa"/>
          </w:tcPr>
          <w:p w:rsidR="00343BEC" w:rsidRPr="001E3680" w:rsidRDefault="00343BEC" w:rsidP="005734CD">
            <w:pPr>
              <w:autoSpaceDE w:val="0"/>
              <w:autoSpaceDN w:val="0"/>
              <w:adjustRightInd w:val="0"/>
              <w:jc w:val="center"/>
              <w:rPr>
                <w:rFonts w:ascii="Times New Roman" w:hAnsi="Times New Roman" w:cs="Times New Roman"/>
                <w:sz w:val="24"/>
                <w:szCs w:val="24"/>
              </w:rPr>
            </w:pPr>
          </w:p>
        </w:tc>
        <w:tc>
          <w:tcPr>
            <w:tcW w:w="3794" w:type="dxa"/>
          </w:tcPr>
          <w:p w:rsidR="00D5120E" w:rsidRPr="001E3680" w:rsidRDefault="00D5120E" w:rsidP="005734CD">
            <w:pPr>
              <w:autoSpaceDE w:val="0"/>
              <w:autoSpaceDN w:val="0"/>
              <w:adjustRightInd w:val="0"/>
              <w:outlineLvl w:val="1"/>
              <w:rPr>
                <w:rFonts w:ascii="Times New Roman" w:hAnsi="Times New Roman" w:cs="Times New Roman"/>
                <w:sz w:val="24"/>
                <w:szCs w:val="24"/>
              </w:rPr>
            </w:pPr>
            <w:r w:rsidRPr="001E3680">
              <w:rPr>
                <w:rFonts w:ascii="Times New Roman" w:hAnsi="Times New Roman" w:cs="Times New Roman"/>
                <w:sz w:val="24"/>
                <w:szCs w:val="24"/>
              </w:rPr>
              <w:t>Приложение 3</w:t>
            </w:r>
          </w:p>
          <w:p w:rsidR="00D5120E" w:rsidRPr="001E3680" w:rsidRDefault="00D5120E" w:rsidP="005734CD">
            <w:pPr>
              <w:rPr>
                <w:rFonts w:ascii="Times New Roman" w:hAnsi="Times New Roman" w:cs="Times New Roman"/>
                <w:sz w:val="24"/>
                <w:szCs w:val="24"/>
              </w:rPr>
            </w:pPr>
            <w:r w:rsidRPr="001E3680">
              <w:rPr>
                <w:rFonts w:ascii="Times New Roman" w:hAnsi="Times New Roman" w:cs="Times New Roman"/>
                <w:sz w:val="24"/>
                <w:szCs w:val="24"/>
              </w:rPr>
              <w:t xml:space="preserve">к Положению о  порядке размещения </w:t>
            </w:r>
            <w:proofErr w:type="gramStart"/>
            <w:r w:rsidRPr="001E3680">
              <w:rPr>
                <w:rFonts w:ascii="Times New Roman" w:hAnsi="Times New Roman" w:cs="Times New Roman"/>
                <w:sz w:val="24"/>
                <w:szCs w:val="24"/>
              </w:rPr>
              <w:t>нестационарных</w:t>
            </w:r>
            <w:proofErr w:type="gramEnd"/>
            <w:r w:rsidRPr="001E3680">
              <w:rPr>
                <w:rFonts w:ascii="Times New Roman" w:hAnsi="Times New Roman" w:cs="Times New Roman"/>
                <w:sz w:val="24"/>
                <w:szCs w:val="24"/>
              </w:rPr>
              <w:t xml:space="preserve"> </w:t>
            </w:r>
          </w:p>
          <w:p w:rsidR="00D5120E" w:rsidRPr="001E3680" w:rsidRDefault="00D5120E" w:rsidP="005734CD">
            <w:pPr>
              <w:rPr>
                <w:rFonts w:ascii="Times New Roman" w:hAnsi="Times New Roman" w:cs="Times New Roman"/>
                <w:sz w:val="24"/>
                <w:szCs w:val="24"/>
              </w:rPr>
            </w:pPr>
            <w:r w:rsidRPr="001E3680">
              <w:rPr>
                <w:rFonts w:ascii="Times New Roman" w:hAnsi="Times New Roman" w:cs="Times New Roman"/>
                <w:sz w:val="24"/>
                <w:szCs w:val="24"/>
              </w:rPr>
              <w:t xml:space="preserve">торговых объектов на территории  </w:t>
            </w:r>
          </w:p>
          <w:p w:rsidR="00343BEC" w:rsidRPr="001E3680" w:rsidRDefault="00D5120E" w:rsidP="005734CD">
            <w:pPr>
              <w:autoSpaceDE w:val="0"/>
              <w:autoSpaceDN w:val="0"/>
              <w:adjustRightInd w:val="0"/>
              <w:rPr>
                <w:rFonts w:ascii="Times New Roman" w:hAnsi="Times New Roman" w:cs="Times New Roman"/>
                <w:sz w:val="24"/>
                <w:szCs w:val="24"/>
              </w:rPr>
            </w:pPr>
            <w:r w:rsidRPr="001E3680">
              <w:rPr>
                <w:rFonts w:ascii="Times New Roman" w:hAnsi="Times New Roman" w:cs="Times New Roman"/>
                <w:sz w:val="24"/>
                <w:szCs w:val="24"/>
              </w:rPr>
              <w:t>Одинцовского городского округа Московской области</w:t>
            </w:r>
          </w:p>
        </w:tc>
      </w:tr>
    </w:tbl>
    <w:p w:rsidR="00875639" w:rsidRPr="001E3680" w:rsidRDefault="00875639" w:rsidP="005734CD">
      <w:pPr>
        <w:pStyle w:val="ConsPlusNonformat"/>
        <w:jc w:val="both"/>
        <w:rPr>
          <w:rFonts w:ascii="Times New Roman" w:hAnsi="Times New Roman" w:cs="Times New Roman"/>
          <w:sz w:val="24"/>
          <w:szCs w:val="24"/>
        </w:rPr>
      </w:pPr>
    </w:p>
    <w:p w:rsidR="000841EA" w:rsidRPr="001E3680" w:rsidRDefault="000841EA" w:rsidP="00CF65DF">
      <w:pPr>
        <w:widowControl w:val="0"/>
        <w:autoSpaceDE w:val="0"/>
        <w:autoSpaceDN w:val="0"/>
        <w:adjustRightInd w:val="0"/>
        <w:spacing w:after="0" w:line="240" w:lineRule="auto"/>
        <w:ind w:left="4536"/>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CF65DF" w:rsidRPr="001E3680">
        <w:rPr>
          <w:rFonts w:ascii="Times New Roman" w:hAnsi="Times New Roman" w:cs="Times New Roman"/>
          <w:sz w:val="24"/>
          <w:szCs w:val="24"/>
        </w:rPr>
        <w:t xml:space="preserve">  </w:t>
      </w:r>
      <w:r w:rsidRPr="001E3680">
        <w:rPr>
          <w:rFonts w:ascii="Times New Roman" w:hAnsi="Times New Roman" w:cs="Times New Roman"/>
          <w:sz w:val="24"/>
          <w:szCs w:val="24"/>
        </w:rPr>
        <w:t>Заместителю  Главы</w:t>
      </w:r>
    </w:p>
    <w:p w:rsidR="000841EA" w:rsidRPr="001E3680" w:rsidRDefault="000841EA" w:rsidP="00CF65DF">
      <w:pPr>
        <w:widowControl w:val="0"/>
        <w:autoSpaceDE w:val="0"/>
        <w:autoSpaceDN w:val="0"/>
        <w:adjustRightInd w:val="0"/>
        <w:spacing w:after="0" w:line="240" w:lineRule="auto"/>
        <w:ind w:left="4536"/>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CF65DF" w:rsidRPr="001E3680">
        <w:rPr>
          <w:rFonts w:ascii="Times New Roman" w:hAnsi="Times New Roman" w:cs="Times New Roman"/>
          <w:sz w:val="24"/>
          <w:szCs w:val="24"/>
        </w:rPr>
        <w:t xml:space="preserve">  </w:t>
      </w:r>
      <w:r w:rsidRPr="001E3680">
        <w:rPr>
          <w:rFonts w:ascii="Times New Roman" w:hAnsi="Times New Roman" w:cs="Times New Roman"/>
          <w:sz w:val="24"/>
          <w:szCs w:val="24"/>
        </w:rPr>
        <w:t>Администрации Одинцовского</w:t>
      </w:r>
    </w:p>
    <w:p w:rsidR="000841EA" w:rsidRPr="001E3680" w:rsidRDefault="000841EA" w:rsidP="00CF65DF">
      <w:pPr>
        <w:widowControl w:val="0"/>
        <w:autoSpaceDE w:val="0"/>
        <w:autoSpaceDN w:val="0"/>
        <w:adjustRightInd w:val="0"/>
        <w:spacing w:after="0" w:line="240" w:lineRule="auto"/>
        <w:ind w:left="4536"/>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CF65DF" w:rsidRPr="001E3680">
        <w:rPr>
          <w:rFonts w:ascii="Times New Roman" w:hAnsi="Times New Roman" w:cs="Times New Roman"/>
          <w:sz w:val="24"/>
          <w:szCs w:val="24"/>
        </w:rPr>
        <w:t xml:space="preserve">  </w:t>
      </w:r>
      <w:r w:rsidRPr="001E3680">
        <w:rPr>
          <w:rFonts w:ascii="Times New Roman" w:hAnsi="Times New Roman" w:cs="Times New Roman"/>
          <w:sz w:val="24"/>
          <w:szCs w:val="24"/>
        </w:rPr>
        <w:t>городского округа</w:t>
      </w:r>
    </w:p>
    <w:p w:rsidR="00875639" w:rsidRPr="001E3680" w:rsidRDefault="000841EA"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Московской области</w:t>
      </w:r>
    </w:p>
    <w:p w:rsidR="000841EA" w:rsidRPr="001E3680" w:rsidRDefault="000841EA"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_____________________________</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от</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____________________________</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адрес</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____________________________</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тел.</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____________________________</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Реквизиты юридического лица</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или индивидуального</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предпринимателя</w:t>
      </w:r>
    </w:p>
    <w:p w:rsidR="00875639" w:rsidRPr="001E3680" w:rsidRDefault="00875639" w:rsidP="00CF65DF">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____________________________</w:t>
      </w:r>
    </w:p>
    <w:p w:rsidR="00875639" w:rsidRPr="001E3680" w:rsidRDefault="00875639" w:rsidP="005734CD">
      <w:pPr>
        <w:pStyle w:val="ConsPlusNonformat"/>
        <w:jc w:val="both"/>
        <w:rPr>
          <w:rFonts w:ascii="Times New Roman" w:hAnsi="Times New Roman" w:cs="Times New Roman"/>
          <w:sz w:val="24"/>
          <w:szCs w:val="24"/>
        </w:rPr>
      </w:pPr>
    </w:p>
    <w:p w:rsidR="00343BEC" w:rsidRPr="001E3680" w:rsidRDefault="00343BEC" w:rsidP="005734CD">
      <w:pPr>
        <w:pStyle w:val="ConsPlusNonformat"/>
        <w:jc w:val="both"/>
        <w:rPr>
          <w:rFonts w:ascii="Times New Roman" w:hAnsi="Times New Roman" w:cs="Times New Roman"/>
          <w:sz w:val="24"/>
          <w:szCs w:val="24"/>
        </w:rPr>
      </w:pPr>
    </w:p>
    <w:p w:rsidR="00875639" w:rsidRPr="001E3680" w:rsidRDefault="00875639" w:rsidP="005734CD">
      <w:pPr>
        <w:pStyle w:val="ConsPlusNonformat"/>
        <w:jc w:val="center"/>
        <w:rPr>
          <w:rFonts w:ascii="Times New Roman" w:hAnsi="Times New Roman" w:cs="Times New Roman"/>
          <w:sz w:val="24"/>
          <w:szCs w:val="24"/>
        </w:rPr>
      </w:pPr>
      <w:bookmarkStart w:id="11" w:name="P1017"/>
      <w:bookmarkEnd w:id="11"/>
      <w:r w:rsidRPr="001E3680">
        <w:rPr>
          <w:rFonts w:ascii="Times New Roman" w:hAnsi="Times New Roman" w:cs="Times New Roman"/>
          <w:sz w:val="24"/>
          <w:szCs w:val="24"/>
        </w:rPr>
        <w:t>ЗАЯВЛЕНИЕ</w:t>
      </w:r>
    </w:p>
    <w:p w:rsidR="00875639" w:rsidRPr="001E3680" w:rsidRDefault="00875639" w:rsidP="005734CD">
      <w:pPr>
        <w:pStyle w:val="ConsPlusNonformat"/>
        <w:jc w:val="center"/>
        <w:rPr>
          <w:rFonts w:ascii="Times New Roman" w:hAnsi="Times New Roman" w:cs="Times New Roman"/>
          <w:sz w:val="24"/>
          <w:szCs w:val="24"/>
        </w:rPr>
      </w:pPr>
      <w:r w:rsidRPr="001E3680">
        <w:rPr>
          <w:rFonts w:ascii="Times New Roman" w:hAnsi="Times New Roman" w:cs="Times New Roman"/>
          <w:sz w:val="24"/>
          <w:szCs w:val="24"/>
        </w:rPr>
        <w:t>на выдачу разрешения на размещение объекта</w:t>
      </w:r>
    </w:p>
    <w:p w:rsidR="00875639" w:rsidRPr="001E3680" w:rsidRDefault="00875639" w:rsidP="005734CD">
      <w:pPr>
        <w:pStyle w:val="ConsPlusNonformat"/>
        <w:jc w:val="center"/>
        <w:rPr>
          <w:rFonts w:ascii="Times New Roman" w:hAnsi="Times New Roman" w:cs="Times New Roman"/>
          <w:sz w:val="24"/>
          <w:szCs w:val="24"/>
        </w:rPr>
      </w:pPr>
      <w:r w:rsidRPr="001E3680">
        <w:rPr>
          <w:rFonts w:ascii="Times New Roman" w:hAnsi="Times New Roman" w:cs="Times New Roman"/>
          <w:sz w:val="24"/>
          <w:szCs w:val="24"/>
        </w:rPr>
        <w:t>мелкорозничной торговли</w:t>
      </w:r>
    </w:p>
    <w:p w:rsidR="00875639" w:rsidRPr="001E3680" w:rsidRDefault="00875639" w:rsidP="005734CD">
      <w:pPr>
        <w:pStyle w:val="ConsPlusNonformat"/>
        <w:jc w:val="both"/>
        <w:rPr>
          <w:rFonts w:ascii="Times New Roman" w:hAnsi="Times New Roman" w:cs="Times New Roman"/>
          <w:sz w:val="24"/>
          <w:szCs w:val="24"/>
        </w:rPr>
      </w:pPr>
    </w:p>
    <w:p w:rsidR="00875639" w:rsidRPr="001E3680" w:rsidRDefault="00CF6391"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875639" w:rsidRPr="001E3680">
        <w:rPr>
          <w:rFonts w:ascii="Times New Roman" w:hAnsi="Times New Roman" w:cs="Times New Roman"/>
          <w:sz w:val="24"/>
          <w:szCs w:val="24"/>
        </w:rPr>
        <w:t>Прошу выдать разрешение на размещение объекта мелкорозничной торговли</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(тип, наименование и описание объекта)</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площадью __________ кв. м, по адресу: _____________________________________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(ориентиры местоположения</w:t>
      </w:r>
      <w:r w:rsidR="00CF6391" w:rsidRPr="001E3680">
        <w:rPr>
          <w:rFonts w:ascii="Times New Roman" w:hAnsi="Times New Roman" w:cs="Times New Roman"/>
          <w:sz w:val="24"/>
          <w:szCs w:val="24"/>
        </w:rPr>
        <w:t>,</w:t>
      </w:r>
      <w:r w:rsidR="00CF6391" w:rsidRPr="001E3680">
        <w:rPr>
          <w:rFonts w:ascii="Times New Roman" w:eastAsia="Calibri" w:hAnsi="Times New Roman" w:cs="Times New Roman"/>
          <w:sz w:val="24"/>
          <w:szCs w:val="24"/>
          <w:lang w:eastAsia="ar-SA"/>
        </w:rPr>
        <w:t xml:space="preserve"> </w:t>
      </w:r>
      <w:r w:rsidR="00CF6391" w:rsidRPr="001E3680">
        <w:rPr>
          <w:rFonts w:ascii="Times New Roman" w:eastAsia="Calibri" w:hAnsi="Times New Roman" w:cs="Times New Roman"/>
          <w:sz w:val="24"/>
          <w:szCs w:val="24"/>
          <w:lang w:val="en-US" w:eastAsia="ar-SA"/>
        </w:rPr>
        <w:t>GPS</w:t>
      </w:r>
      <w:r w:rsidR="00CF6391" w:rsidRPr="001E3680">
        <w:rPr>
          <w:rFonts w:ascii="Times New Roman" w:eastAsia="Calibri" w:hAnsi="Times New Roman" w:cs="Times New Roman"/>
          <w:sz w:val="24"/>
          <w:szCs w:val="24"/>
          <w:lang w:eastAsia="ar-SA"/>
        </w:rPr>
        <w:t>-координаты</w:t>
      </w:r>
      <w:r w:rsidRPr="001E3680">
        <w:rPr>
          <w:rFonts w:ascii="Times New Roman" w:hAnsi="Times New Roman" w:cs="Times New Roman"/>
          <w:sz w:val="24"/>
          <w:szCs w:val="24"/>
        </w:rPr>
        <w:t>)</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для организации торговли __________________________________________________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(предполагаемый ассортимент)</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на срок</w:t>
      </w:r>
      <w:r w:rsidR="001E3680">
        <w:rPr>
          <w:rFonts w:ascii="Times New Roman" w:hAnsi="Times New Roman" w:cs="Times New Roman"/>
          <w:sz w:val="24"/>
          <w:szCs w:val="24"/>
        </w:rPr>
        <w:t xml:space="preserve"> с "___" __________ 20__ г. по «___»</w:t>
      </w:r>
      <w:r w:rsidRPr="001E3680">
        <w:rPr>
          <w:rFonts w:ascii="Times New Roman" w:hAnsi="Times New Roman" w:cs="Times New Roman"/>
          <w:sz w:val="24"/>
          <w:szCs w:val="24"/>
        </w:rPr>
        <w:t xml:space="preserve"> __________ 20__ г.</w:t>
      </w:r>
    </w:p>
    <w:p w:rsidR="00DB3D17" w:rsidRPr="001E3680" w:rsidRDefault="00DB3D17" w:rsidP="005734CD">
      <w:pPr>
        <w:pStyle w:val="ConsPlusNonformat"/>
        <w:jc w:val="both"/>
        <w:rPr>
          <w:rFonts w:ascii="Times New Roman" w:hAnsi="Times New Roman" w:cs="Times New Roman"/>
          <w:sz w:val="24"/>
          <w:szCs w:val="24"/>
        </w:rPr>
      </w:pPr>
    </w:p>
    <w:p w:rsidR="00DB3D17" w:rsidRPr="001E3680" w:rsidRDefault="00DB3D17" w:rsidP="005734CD">
      <w:pPr>
        <w:pStyle w:val="ConsPlusNonformat"/>
        <w:jc w:val="both"/>
        <w:rPr>
          <w:rFonts w:ascii="Times New Roman" w:hAnsi="Times New Roman" w:cs="Times New Roman"/>
          <w:sz w:val="24"/>
          <w:szCs w:val="24"/>
        </w:rPr>
      </w:pPr>
    </w:p>
    <w:p w:rsidR="00875639" w:rsidRPr="001E3680" w:rsidRDefault="001E3680" w:rsidP="005734CD">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DB3D17" w:rsidRPr="001E3680">
        <w:rPr>
          <w:rFonts w:ascii="Times New Roman" w:hAnsi="Times New Roman" w:cs="Times New Roman"/>
          <w:sz w:val="24"/>
          <w:szCs w:val="24"/>
        </w:rPr>
        <w:t xml:space="preserve"> __________ 20____                                                        </w:t>
      </w:r>
      <w:r w:rsidR="00875639" w:rsidRPr="001E3680">
        <w:rPr>
          <w:rFonts w:ascii="Times New Roman" w:hAnsi="Times New Roman" w:cs="Times New Roman"/>
          <w:sz w:val="24"/>
          <w:szCs w:val="24"/>
        </w:rPr>
        <w:t xml:space="preserve"> Заявитель _______________</w:t>
      </w: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DB3D17" w:rsidRPr="001E3680">
        <w:rPr>
          <w:rFonts w:ascii="Times New Roman" w:hAnsi="Times New Roman" w:cs="Times New Roman"/>
          <w:sz w:val="24"/>
          <w:szCs w:val="24"/>
        </w:rPr>
        <w:t xml:space="preserve">                                    </w:t>
      </w:r>
      <w:r w:rsidRPr="001E3680">
        <w:rPr>
          <w:rFonts w:ascii="Times New Roman" w:hAnsi="Times New Roman" w:cs="Times New Roman"/>
          <w:sz w:val="24"/>
          <w:szCs w:val="24"/>
        </w:rPr>
        <w:t xml:space="preserve"> М.П.</w:t>
      </w:r>
    </w:p>
    <w:p w:rsidR="00DB3D17" w:rsidRPr="001E3680" w:rsidRDefault="00DB3D17" w:rsidP="005734CD">
      <w:pPr>
        <w:pStyle w:val="ConsPlusNonformat"/>
        <w:jc w:val="both"/>
        <w:rPr>
          <w:rFonts w:ascii="Times New Roman" w:hAnsi="Times New Roman" w:cs="Times New Roman"/>
          <w:sz w:val="24"/>
          <w:szCs w:val="24"/>
        </w:rPr>
      </w:pPr>
    </w:p>
    <w:p w:rsidR="00875639"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К заявлению прилагаются следующие документы:</w:t>
      </w:r>
    </w:p>
    <w:p w:rsidR="00343BEC" w:rsidRPr="001E3680" w:rsidRDefault="00875639" w:rsidP="005734CD">
      <w:pPr>
        <w:pStyle w:val="ConsPlusNonformat"/>
        <w:jc w:val="both"/>
        <w:rPr>
          <w:rFonts w:ascii="Times New Roman" w:hAnsi="Times New Roman" w:cs="Times New Roman"/>
          <w:sz w:val="24"/>
          <w:szCs w:val="24"/>
        </w:rPr>
      </w:pPr>
      <w:r w:rsidRPr="001E3680">
        <w:rPr>
          <w:rFonts w:ascii="Times New Roman" w:hAnsi="Times New Roman" w:cs="Times New Roman"/>
          <w:sz w:val="24"/>
          <w:szCs w:val="24"/>
        </w:rPr>
        <w:t>-  копия свидетельства о государственной регистрации (для юридического лица</w:t>
      </w:r>
      <w:r w:rsidR="00343BEC" w:rsidRPr="001E3680">
        <w:rPr>
          <w:rFonts w:ascii="Times New Roman" w:hAnsi="Times New Roman" w:cs="Times New Roman"/>
          <w:sz w:val="24"/>
          <w:szCs w:val="24"/>
        </w:rPr>
        <w:t xml:space="preserve"> </w:t>
      </w:r>
      <w:r w:rsidRPr="001E3680">
        <w:rPr>
          <w:rFonts w:ascii="Times New Roman" w:hAnsi="Times New Roman" w:cs="Times New Roman"/>
          <w:sz w:val="24"/>
          <w:szCs w:val="24"/>
        </w:rPr>
        <w:t>и индивидуального предпринимателя);</w:t>
      </w:r>
    </w:p>
    <w:p w:rsidR="0070737C" w:rsidRPr="001E3680" w:rsidRDefault="00343BEC" w:rsidP="005734CD">
      <w:pPr>
        <w:widowControl w:val="0"/>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 основание размещения нестационарного торгового объекта (договор аренды на земельный участок под размещение нестационарного торгового объекта</w:t>
      </w:r>
      <w:r w:rsidRPr="001E3680">
        <w:rPr>
          <w:rFonts w:ascii="Times New Roman" w:eastAsia="Calibri" w:hAnsi="Times New Roman" w:cs="Times New Roman"/>
          <w:sz w:val="24"/>
          <w:szCs w:val="24"/>
          <w:lang w:eastAsia="ar-SA"/>
        </w:rPr>
        <w:t>/выписка из единого государственного реестра недвижимости об объекте недвижимости)</w:t>
      </w:r>
      <w:r w:rsidR="003C44B3" w:rsidRPr="001E3680">
        <w:rPr>
          <w:rFonts w:ascii="Times New Roman" w:hAnsi="Times New Roman" w:cs="Times New Roman"/>
          <w:sz w:val="24"/>
          <w:szCs w:val="24"/>
        </w:rPr>
        <w:t xml:space="preserve">  </w:t>
      </w:r>
    </w:p>
    <w:p w:rsidR="00CF65DF" w:rsidRPr="001E3680" w:rsidRDefault="003C44B3" w:rsidP="005734CD">
      <w:pPr>
        <w:widowControl w:val="0"/>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70737C" w:rsidRPr="001E3680">
        <w:rPr>
          <w:rFonts w:ascii="Times New Roman" w:hAnsi="Times New Roman" w:cs="Times New Roman"/>
          <w:sz w:val="24"/>
          <w:szCs w:val="24"/>
        </w:rPr>
        <w:t>- и другое</w:t>
      </w:r>
      <w:r w:rsidRPr="001E3680">
        <w:rPr>
          <w:rFonts w:ascii="Times New Roman" w:hAnsi="Times New Roman" w:cs="Times New Roman"/>
          <w:sz w:val="24"/>
          <w:szCs w:val="24"/>
        </w:rPr>
        <w:t xml:space="preserve">     </w:t>
      </w:r>
    </w:p>
    <w:p w:rsidR="00CF65DF" w:rsidRPr="001E3680" w:rsidRDefault="00CF65DF" w:rsidP="005734C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4193"/>
      </w:tblGrid>
      <w:tr w:rsidR="002C6D17" w:rsidRPr="001E3680" w:rsidTr="002C6D17">
        <w:tc>
          <w:tcPr>
            <w:tcW w:w="5812" w:type="dxa"/>
          </w:tcPr>
          <w:p w:rsidR="002C6D17" w:rsidRPr="001E3680" w:rsidRDefault="002C6D17" w:rsidP="0050359E">
            <w:pPr>
              <w:autoSpaceDE w:val="0"/>
              <w:autoSpaceDN w:val="0"/>
              <w:adjustRightInd w:val="0"/>
              <w:outlineLvl w:val="1"/>
              <w:rPr>
                <w:rFonts w:ascii="Times New Roman" w:hAnsi="Times New Roman" w:cs="Times New Roman"/>
                <w:sz w:val="24"/>
                <w:szCs w:val="24"/>
              </w:rPr>
            </w:pPr>
          </w:p>
        </w:tc>
        <w:tc>
          <w:tcPr>
            <w:tcW w:w="4385" w:type="dxa"/>
          </w:tcPr>
          <w:p w:rsidR="00FE74A4" w:rsidRDefault="00FE74A4" w:rsidP="005734CD">
            <w:pPr>
              <w:autoSpaceDE w:val="0"/>
              <w:autoSpaceDN w:val="0"/>
              <w:adjustRightInd w:val="0"/>
              <w:outlineLvl w:val="1"/>
              <w:rPr>
                <w:rFonts w:ascii="Times New Roman" w:hAnsi="Times New Roman" w:cs="Times New Roman"/>
                <w:sz w:val="24"/>
                <w:szCs w:val="24"/>
              </w:rPr>
            </w:pPr>
          </w:p>
          <w:p w:rsidR="002C6D17" w:rsidRPr="001E3680" w:rsidRDefault="002C6D17" w:rsidP="005734CD">
            <w:pPr>
              <w:autoSpaceDE w:val="0"/>
              <w:autoSpaceDN w:val="0"/>
              <w:adjustRightInd w:val="0"/>
              <w:outlineLvl w:val="1"/>
              <w:rPr>
                <w:rFonts w:ascii="Times New Roman" w:hAnsi="Times New Roman" w:cs="Times New Roman"/>
                <w:sz w:val="24"/>
                <w:szCs w:val="24"/>
              </w:rPr>
            </w:pPr>
            <w:r w:rsidRPr="001E3680">
              <w:rPr>
                <w:rFonts w:ascii="Times New Roman" w:hAnsi="Times New Roman" w:cs="Times New Roman"/>
                <w:sz w:val="24"/>
                <w:szCs w:val="24"/>
              </w:rPr>
              <w:t>Приложение</w:t>
            </w:r>
            <w:r w:rsidR="003C44B3" w:rsidRPr="001E3680">
              <w:rPr>
                <w:rFonts w:ascii="Times New Roman" w:hAnsi="Times New Roman" w:cs="Times New Roman"/>
                <w:sz w:val="24"/>
                <w:szCs w:val="24"/>
              </w:rPr>
              <w:t xml:space="preserve"> 4</w:t>
            </w:r>
          </w:p>
          <w:p w:rsidR="00D5120E" w:rsidRPr="001E3680" w:rsidRDefault="002C6D17" w:rsidP="005734CD">
            <w:pPr>
              <w:rPr>
                <w:rFonts w:ascii="Times New Roman" w:hAnsi="Times New Roman" w:cs="Times New Roman"/>
                <w:sz w:val="24"/>
                <w:szCs w:val="24"/>
              </w:rPr>
            </w:pPr>
            <w:r w:rsidRPr="001E3680">
              <w:rPr>
                <w:rFonts w:ascii="Times New Roman" w:hAnsi="Times New Roman" w:cs="Times New Roman"/>
                <w:sz w:val="24"/>
                <w:szCs w:val="24"/>
              </w:rPr>
              <w:t xml:space="preserve">к </w:t>
            </w:r>
            <w:r w:rsidR="00161743" w:rsidRPr="001E3680">
              <w:rPr>
                <w:rFonts w:ascii="Times New Roman" w:hAnsi="Times New Roman" w:cs="Times New Roman"/>
                <w:sz w:val="24"/>
                <w:szCs w:val="24"/>
              </w:rPr>
              <w:t>П</w:t>
            </w:r>
            <w:r w:rsidRPr="001E3680">
              <w:rPr>
                <w:rFonts w:ascii="Times New Roman" w:hAnsi="Times New Roman" w:cs="Times New Roman"/>
                <w:sz w:val="24"/>
                <w:szCs w:val="24"/>
              </w:rPr>
              <w:t xml:space="preserve">оложению о </w:t>
            </w:r>
            <w:r w:rsidR="00D5120E" w:rsidRPr="001E3680">
              <w:rPr>
                <w:rFonts w:ascii="Times New Roman" w:hAnsi="Times New Roman" w:cs="Times New Roman"/>
                <w:sz w:val="24"/>
                <w:szCs w:val="24"/>
              </w:rPr>
              <w:t xml:space="preserve"> порядке размещения </w:t>
            </w:r>
            <w:proofErr w:type="gramStart"/>
            <w:r w:rsidR="00D5120E" w:rsidRPr="001E3680">
              <w:rPr>
                <w:rFonts w:ascii="Times New Roman" w:hAnsi="Times New Roman" w:cs="Times New Roman"/>
                <w:sz w:val="24"/>
                <w:szCs w:val="24"/>
              </w:rPr>
              <w:t>нестационарных</w:t>
            </w:r>
            <w:proofErr w:type="gramEnd"/>
            <w:r w:rsidR="00D5120E" w:rsidRPr="001E3680">
              <w:rPr>
                <w:rFonts w:ascii="Times New Roman" w:hAnsi="Times New Roman" w:cs="Times New Roman"/>
                <w:sz w:val="24"/>
                <w:szCs w:val="24"/>
              </w:rPr>
              <w:t xml:space="preserve"> </w:t>
            </w:r>
          </w:p>
          <w:p w:rsidR="00D5120E" w:rsidRPr="001E3680" w:rsidRDefault="00D5120E" w:rsidP="005734CD">
            <w:pPr>
              <w:rPr>
                <w:rFonts w:ascii="Times New Roman" w:hAnsi="Times New Roman" w:cs="Times New Roman"/>
                <w:sz w:val="24"/>
                <w:szCs w:val="24"/>
              </w:rPr>
            </w:pPr>
            <w:r w:rsidRPr="001E3680">
              <w:rPr>
                <w:rFonts w:ascii="Times New Roman" w:hAnsi="Times New Roman" w:cs="Times New Roman"/>
                <w:sz w:val="24"/>
                <w:szCs w:val="24"/>
              </w:rPr>
              <w:t xml:space="preserve">торговых объектов на территории  </w:t>
            </w:r>
          </w:p>
          <w:p w:rsidR="00D5120E" w:rsidRPr="001E3680" w:rsidRDefault="00D5120E" w:rsidP="005734CD">
            <w:pPr>
              <w:rPr>
                <w:rFonts w:ascii="Times New Roman" w:hAnsi="Times New Roman" w:cs="Times New Roman"/>
                <w:sz w:val="24"/>
                <w:szCs w:val="24"/>
              </w:rPr>
            </w:pPr>
            <w:r w:rsidRPr="001E3680">
              <w:rPr>
                <w:rFonts w:ascii="Times New Roman" w:hAnsi="Times New Roman" w:cs="Times New Roman"/>
                <w:sz w:val="24"/>
                <w:szCs w:val="24"/>
              </w:rPr>
              <w:t>Одинцовского городского округа Московской области</w:t>
            </w:r>
          </w:p>
          <w:p w:rsidR="002C6D17" w:rsidRPr="001E3680" w:rsidRDefault="002C6D17" w:rsidP="005734CD">
            <w:pPr>
              <w:autoSpaceDE w:val="0"/>
              <w:autoSpaceDN w:val="0"/>
              <w:adjustRightInd w:val="0"/>
              <w:rPr>
                <w:rFonts w:ascii="Times New Roman" w:hAnsi="Times New Roman" w:cs="Times New Roman"/>
                <w:sz w:val="24"/>
                <w:szCs w:val="24"/>
              </w:rPr>
            </w:pPr>
          </w:p>
        </w:tc>
      </w:tr>
    </w:tbl>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535"/>
        <w:gridCol w:w="4535"/>
        <w:gridCol w:w="428"/>
        <w:gridCol w:w="567"/>
      </w:tblGrid>
      <w:tr w:rsidR="00A774F7" w:rsidRPr="001E3680" w:rsidTr="001E3680">
        <w:trPr>
          <w:gridAfter w:val="1"/>
          <w:wAfter w:w="567" w:type="dxa"/>
        </w:trPr>
        <w:tc>
          <w:tcPr>
            <w:tcW w:w="9498" w:type="dxa"/>
            <w:gridSpan w:val="3"/>
          </w:tcPr>
          <w:p w:rsidR="00A774F7" w:rsidRPr="001E3680" w:rsidRDefault="002C6D17" w:rsidP="005734CD">
            <w:pPr>
              <w:autoSpaceDE w:val="0"/>
              <w:autoSpaceDN w:val="0"/>
              <w:adjustRightInd w:val="0"/>
              <w:spacing w:after="0" w:line="240" w:lineRule="auto"/>
              <w:ind w:right="-1062"/>
              <w:rPr>
                <w:rFonts w:ascii="Times New Roman" w:hAnsi="Times New Roman" w:cs="Times New Roman"/>
                <w:sz w:val="24"/>
                <w:szCs w:val="24"/>
              </w:rPr>
            </w:pPr>
            <w:bookmarkStart w:id="12" w:name="Par223"/>
            <w:bookmarkEnd w:id="12"/>
            <w:r w:rsidRPr="001E3680">
              <w:rPr>
                <w:rFonts w:ascii="Times New Roman" w:hAnsi="Times New Roman" w:cs="Times New Roman"/>
                <w:sz w:val="24"/>
                <w:szCs w:val="24"/>
              </w:rPr>
              <w:t xml:space="preserve">                                </w:t>
            </w:r>
            <w:r w:rsidR="00A774F7" w:rsidRPr="001E3680">
              <w:rPr>
                <w:rFonts w:ascii="Times New Roman" w:hAnsi="Times New Roman" w:cs="Times New Roman"/>
                <w:sz w:val="24"/>
                <w:szCs w:val="24"/>
              </w:rPr>
              <w:t>Заявление на получение муниципальной преференции</w:t>
            </w:r>
          </w:p>
          <w:p w:rsidR="00A774F7" w:rsidRPr="001E3680" w:rsidRDefault="00A774F7" w:rsidP="005734CD">
            <w:pPr>
              <w:autoSpaceDE w:val="0"/>
              <w:autoSpaceDN w:val="0"/>
              <w:adjustRightInd w:val="0"/>
              <w:spacing w:after="0" w:line="240" w:lineRule="auto"/>
              <w:rPr>
                <w:rFonts w:ascii="Times New Roman" w:hAnsi="Times New Roman" w:cs="Times New Roman"/>
                <w:sz w:val="24"/>
                <w:szCs w:val="24"/>
              </w:rPr>
            </w:pPr>
          </w:p>
          <w:p w:rsidR="00A774F7" w:rsidRPr="001E3680" w:rsidRDefault="00A774F7" w:rsidP="005734CD">
            <w:pPr>
              <w:autoSpaceDE w:val="0"/>
              <w:autoSpaceDN w:val="0"/>
              <w:adjustRightInd w:val="0"/>
              <w:spacing w:after="0" w:line="240" w:lineRule="auto"/>
              <w:ind w:firstLine="646"/>
              <w:jc w:val="both"/>
              <w:rPr>
                <w:rFonts w:ascii="Times New Roman" w:hAnsi="Times New Roman" w:cs="Times New Roman"/>
                <w:sz w:val="24"/>
                <w:szCs w:val="24"/>
              </w:rPr>
            </w:pPr>
            <w:r w:rsidRPr="001E3680">
              <w:rPr>
                <w:rFonts w:ascii="Times New Roman" w:hAnsi="Times New Roman" w:cs="Times New Roman"/>
                <w:sz w:val="24"/>
                <w:szCs w:val="24"/>
              </w:rPr>
              <w:t>1. Организационно-правовая форма и полное наименование юридического лица (Ф.И.О. индивидуального предпринимателя), претендующего на получение преференции (далее - заявитель)</w:t>
            </w:r>
          </w:p>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w:t>
            </w:r>
            <w:r w:rsidR="00395182" w:rsidRPr="001E3680">
              <w:rPr>
                <w:rFonts w:ascii="Times New Roman" w:hAnsi="Times New Roman" w:cs="Times New Roman"/>
                <w:sz w:val="24"/>
                <w:szCs w:val="24"/>
              </w:rPr>
              <w:t>________</w:t>
            </w:r>
            <w:r w:rsidR="00CF65DF" w:rsidRPr="001E3680">
              <w:rPr>
                <w:rFonts w:ascii="Times New Roman" w:hAnsi="Times New Roman" w:cs="Times New Roman"/>
                <w:sz w:val="24"/>
                <w:szCs w:val="24"/>
              </w:rPr>
              <w:t>__________</w:t>
            </w:r>
          </w:p>
          <w:p w:rsidR="00395182" w:rsidRPr="001E3680" w:rsidRDefault="00395182"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 xml:space="preserve">        2. Ф.И.О., должность руководителя </w:t>
            </w:r>
            <w:r w:rsidR="00A774F7" w:rsidRPr="001E3680">
              <w:rPr>
                <w:rFonts w:ascii="Times New Roman" w:hAnsi="Times New Roman" w:cs="Times New Roman"/>
                <w:sz w:val="24"/>
                <w:szCs w:val="24"/>
              </w:rPr>
              <w:t>заявителя ___________________________</w:t>
            </w:r>
            <w:r w:rsidRPr="001E3680">
              <w:rPr>
                <w:rFonts w:ascii="Times New Roman" w:hAnsi="Times New Roman" w:cs="Times New Roman"/>
                <w:sz w:val="24"/>
                <w:szCs w:val="24"/>
              </w:rPr>
              <w:t>_</w:t>
            </w:r>
            <w:r w:rsidR="00A774F7" w:rsidRPr="001E3680">
              <w:rPr>
                <w:rFonts w:ascii="Times New Roman" w:hAnsi="Times New Roman" w:cs="Times New Roman"/>
                <w:sz w:val="24"/>
                <w:szCs w:val="24"/>
              </w:rPr>
              <w:t>______</w:t>
            </w:r>
            <w:r w:rsidR="00CF65DF" w:rsidRPr="001E3680">
              <w:rPr>
                <w:rFonts w:ascii="Times New Roman" w:hAnsi="Times New Roman" w:cs="Times New Roman"/>
                <w:sz w:val="24"/>
                <w:szCs w:val="24"/>
              </w:rPr>
              <w:t>______________________________________</w:t>
            </w:r>
          </w:p>
          <w:p w:rsidR="00A774F7" w:rsidRPr="001E3680" w:rsidRDefault="00395182"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r w:rsidR="00395182" w:rsidRPr="001E3680">
              <w:rPr>
                <w:rFonts w:ascii="Times New Roman" w:hAnsi="Times New Roman" w:cs="Times New Roman"/>
                <w:sz w:val="24"/>
                <w:szCs w:val="24"/>
              </w:rPr>
              <w:t>________________________________________________________________________</w:t>
            </w:r>
            <w:r w:rsidR="000049C9" w:rsidRPr="001E3680">
              <w:rPr>
                <w:rFonts w:ascii="Times New Roman" w:hAnsi="Times New Roman" w:cs="Times New Roman"/>
                <w:sz w:val="24"/>
                <w:szCs w:val="24"/>
              </w:rPr>
              <w:t>_______________________________________________________</w:t>
            </w:r>
            <w:r w:rsidR="00CF3CBC">
              <w:rPr>
                <w:rFonts w:ascii="Times New Roman" w:hAnsi="Times New Roman" w:cs="Times New Roman"/>
                <w:sz w:val="24"/>
                <w:szCs w:val="24"/>
              </w:rPr>
              <w:t>______</w:t>
            </w:r>
            <w:r w:rsidR="000049C9" w:rsidRPr="001E3680">
              <w:rPr>
                <w:rFonts w:ascii="Times New Roman" w:hAnsi="Times New Roman" w:cs="Times New Roman"/>
                <w:sz w:val="24"/>
                <w:szCs w:val="24"/>
              </w:rPr>
              <w:t>____________</w:t>
            </w:r>
          </w:p>
          <w:p w:rsidR="00395182" w:rsidRPr="001E3680" w:rsidRDefault="00395182"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4. Идентификационный номер </w:t>
            </w:r>
            <w:r w:rsidR="00A774F7" w:rsidRPr="001E3680">
              <w:rPr>
                <w:rFonts w:ascii="Times New Roman" w:hAnsi="Times New Roman" w:cs="Times New Roman"/>
                <w:sz w:val="24"/>
                <w:szCs w:val="24"/>
              </w:rPr>
              <w:t>налогоплательщика (ИНН)__________</w:t>
            </w:r>
            <w:r w:rsidRPr="001E3680">
              <w:rPr>
                <w:rFonts w:ascii="Times New Roman" w:hAnsi="Times New Roman" w:cs="Times New Roman"/>
                <w:sz w:val="24"/>
                <w:szCs w:val="24"/>
              </w:rPr>
              <w:t>_______________</w:t>
            </w:r>
            <w:r w:rsidR="00CF65DF" w:rsidRPr="001E3680">
              <w:rPr>
                <w:rFonts w:ascii="Times New Roman" w:hAnsi="Times New Roman" w:cs="Times New Roman"/>
                <w:sz w:val="24"/>
                <w:szCs w:val="24"/>
              </w:rPr>
              <w:t>__________</w:t>
            </w:r>
            <w:r w:rsidR="00CF3CBC">
              <w:rPr>
                <w:rFonts w:ascii="Times New Roman" w:hAnsi="Times New Roman" w:cs="Times New Roman"/>
                <w:sz w:val="24"/>
                <w:szCs w:val="24"/>
              </w:rPr>
              <w:t>_____________________________________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5. Код Общероссийского </w:t>
            </w:r>
            <w:hyperlink r:id="rId15" w:history="1">
              <w:r w:rsidRPr="001E3680">
                <w:rPr>
                  <w:rFonts w:ascii="Times New Roman" w:hAnsi="Times New Roman" w:cs="Times New Roman"/>
                  <w:sz w:val="24"/>
                  <w:szCs w:val="24"/>
                </w:rPr>
                <w:t>классификатора</w:t>
              </w:r>
            </w:hyperlink>
            <w:r w:rsidRPr="001E3680">
              <w:rPr>
                <w:rFonts w:ascii="Times New Roman" w:hAnsi="Times New Roman" w:cs="Times New Roman"/>
                <w:sz w:val="24"/>
                <w:szCs w:val="24"/>
              </w:rPr>
              <w:t xml:space="preserve"> видов экономической деятельности (ОКВЭД), к которому относится деятельность заявителя в рамках реализации проекта ____________________________________________</w:t>
            </w:r>
            <w:r w:rsidR="00395182" w:rsidRPr="001E3680">
              <w:rPr>
                <w:rFonts w:ascii="Times New Roman" w:hAnsi="Times New Roman" w:cs="Times New Roman"/>
                <w:sz w:val="24"/>
                <w:szCs w:val="24"/>
              </w:rPr>
              <w:t>________</w:t>
            </w:r>
            <w:r w:rsidRPr="001E3680">
              <w:rPr>
                <w:rFonts w:ascii="Times New Roman" w:hAnsi="Times New Roman" w:cs="Times New Roman"/>
                <w:sz w:val="24"/>
                <w:szCs w:val="24"/>
              </w:rPr>
              <w:t>________________________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6. Адрес (место нахождения) юридического лица (индивидуального предпринимателя) (фа</w:t>
            </w:r>
            <w:r w:rsidR="00395182" w:rsidRPr="001E3680">
              <w:rPr>
                <w:rFonts w:ascii="Times New Roman" w:hAnsi="Times New Roman" w:cs="Times New Roman"/>
                <w:sz w:val="24"/>
                <w:szCs w:val="24"/>
              </w:rPr>
              <w:t>ктическое ведение д</w:t>
            </w:r>
            <w:r w:rsidRPr="001E3680">
              <w:rPr>
                <w:rFonts w:ascii="Times New Roman" w:hAnsi="Times New Roman" w:cs="Times New Roman"/>
                <w:sz w:val="24"/>
                <w:szCs w:val="24"/>
              </w:rPr>
              <w:t>еятельности)</w:t>
            </w:r>
            <w:r w:rsidR="000049C9" w:rsidRPr="001E3680">
              <w:rPr>
                <w:rFonts w:ascii="Times New Roman" w:hAnsi="Times New Roman" w:cs="Times New Roman"/>
                <w:sz w:val="24"/>
                <w:szCs w:val="24"/>
              </w:rPr>
              <w:t>_______________________</w:t>
            </w:r>
            <w:r w:rsidR="00CF3CBC">
              <w:rPr>
                <w:rFonts w:ascii="Times New Roman" w:hAnsi="Times New Roman" w:cs="Times New Roman"/>
                <w:sz w:val="24"/>
                <w:szCs w:val="24"/>
              </w:rPr>
              <w:t>__________________</w:t>
            </w:r>
            <w:r w:rsidR="000049C9" w:rsidRPr="001E3680">
              <w:rPr>
                <w:rFonts w:ascii="Times New Roman" w:hAnsi="Times New Roman" w:cs="Times New Roman"/>
                <w:sz w:val="24"/>
                <w:szCs w:val="24"/>
              </w:rPr>
              <w:t>____</w:t>
            </w:r>
            <w:r w:rsidR="00395182" w:rsidRPr="001E3680">
              <w:rPr>
                <w:rFonts w:ascii="Times New Roman" w:hAnsi="Times New Roman" w:cs="Times New Roman"/>
                <w:sz w:val="24"/>
                <w:szCs w:val="24"/>
              </w:rPr>
              <w:t xml:space="preserve"> </w:t>
            </w:r>
          </w:p>
          <w:p w:rsidR="00395182" w:rsidRPr="001E3680" w:rsidRDefault="00395182"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w:t>
            </w:r>
            <w:r w:rsidR="000049C9" w:rsidRPr="001E3680">
              <w:rPr>
                <w:rFonts w:ascii="Times New Roman" w:hAnsi="Times New Roman" w:cs="Times New Roman"/>
                <w:sz w:val="24"/>
                <w:szCs w:val="24"/>
              </w:rPr>
              <w:t>_______________________________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7. Почтовый адрес заявителя ________________</w:t>
            </w:r>
            <w:r w:rsidR="001E3680">
              <w:rPr>
                <w:rFonts w:ascii="Times New Roman" w:hAnsi="Times New Roman" w:cs="Times New Roman"/>
                <w:sz w:val="24"/>
                <w:szCs w:val="24"/>
              </w:rPr>
              <w:t>_______________________________</w:t>
            </w:r>
          </w:p>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w:t>
            </w:r>
            <w:r w:rsidR="00395182" w:rsidRPr="001E3680">
              <w:rPr>
                <w:rFonts w:ascii="Times New Roman" w:hAnsi="Times New Roman" w:cs="Times New Roman"/>
                <w:sz w:val="24"/>
                <w:szCs w:val="24"/>
              </w:rPr>
              <w:t>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8. Адресные ориентиры места размещения Объекта, в отношении которого сельскохозяйственный товаропроизводитель претендует (согласно утвержденной Схеме размещения нестационарных торговых объектов </w:t>
            </w:r>
            <w:r w:rsidR="00395182" w:rsidRPr="001E3680">
              <w:rPr>
                <w:rFonts w:ascii="Times New Roman" w:hAnsi="Times New Roman" w:cs="Times New Roman"/>
                <w:sz w:val="24"/>
                <w:szCs w:val="24"/>
              </w:rPr>
              <w:t>Одинцовского</w:t>
            </w:r>
            <w:r w:rsidRPr="001E3680">
              <w:rPr>
                <w:rFonts w:ascii="Times New Roman" w:hAnsi="Times New Roman" w:cs="Times New Roman"/>
                <w:sz w:val="24"/>
                <w:szCs w:val="24"/>
              </w:rPr>
              <w:t xml:space="preserve"> городского округа</w:t>
            </w:r>
            <w:r w:rsidR="00395182" w:rsidRPr="001E3680">
              <w:rPr>
                <w:rFonts w:ascii="Times New Roman" w:hAnsi="Times New Roman" w:cs="Times New Roman"/>
                <w:sz w:val="24"/>
                <w:szCs w:val="24"/>
              </w:rPr>
              <w:t xml:space="preserve"> Московской области</w:t>
            </w:r>
            <w:r w:rsidRPr="001E3680">
              <w:rPr>
                <w:rFonts w:ascii="Times New Roman" w:hAnsi="Times New Roman" w:cs="Times New Roman"/>
                <w:sz w:val="24"/>
                <w:szCs w:val="24"/>
              </w:rPr>
              <w:t>) _</w:t>
            </w:r>
            <w:r w:rsidR="000049C9" w:rsidRPr="001E3680">
              <w:rPr>
                <w:rFonts w:ascii="Times New Roman" w:hAnsi="Times New Roman" w:cs="Times New Roman"/>
                <w:sz w:val="24"/>
                <w:szCs w:val="24"/>
              </w:rPr>
              <w:t>____________________________________________________</w:t>
            </w:r>
            <w:r w:rsidR="001E3680">
              <w:rPr>
                <w:rFonts w:ascii="Times New Roman" w:hAnsi="Times New Roman" w:cs="Times New Roman"/>
                <w:sz w:val="24"/>
                <w:szCs w:val="24"/>
              </w:rPr>
              <w:t>____</w:t>
            </w:r>
            <w:r w:rsidR="000049C9" w:rsidRPr="001E3680">
              <w:rPr>
                <w:rFonts w:ascii="Times New Roman" w:hAnsi="Times New Roman" w:cs="Times New Roman"/>
                <w:sz w:val="24"/>
                <w:szCs w:val="24"/>
              </w:rPr>
              <w:t>_</w:t>
            </w:r>
          </w:p>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________________________________________________________________________</w:t>
            </w:r>
            <w:r w:rsidR="001E3680">
              <w:rPr>
                <w:rFonts w:ascii="Times New Roman" w:hAnsi="Times New Roman" w:cs="Times New Roman"/>
                <w:sz w:val="24"/>
                <w:szCs w:val="24"/>
              </w:rPr>
              <w:t>_</w:t>
            </w:r>
            <w:r w:rsidRPr="001E3680">
              <w:rPr>
                <w:rFonts w:ascii="Times New Roman" w:hAnsi="Times New Roman" w:cs="Times New Roman"/>
                <w:sz w:val="24"/>
                <w:szCs w:val="24"/>
              </w:rPr>
              <w:t>_</w:t>
            </w:r>
            <w:r w:rsidR="00395182" w:rsidRPr="001E3680">
              <w:rPr>
                <w:rFonts w:ascii="Times New Roman" w:hAnsi="Times New Roman" w:cs="Times New Roman"/>
                <w:sz w:val="24"/>
                <w:szCs w:val="24"/>
              </w:rPr>
              <w:t>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9. Контактное лицо _____________________</w:t>
            </w:r>
            <w:r w:rsidR="001E3680">
              <w:rPr>
                <w:rFonts w:ascii="Times New Roman" w:hAnsi="Times New Roman" w:cs="Times New Roman"/>
                <w:sz w:val="24"/>
                <w:szCs w:val="24"/>
              </w:rPr>
              <w:t>___________________________________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10. Контактные телефоны:</w:t>
            </w:r>
          </w:p>
          <w:p w:rsidR="00A774F7" w:rsidRPr="001E3680" w:rsidRDefault="00A774F7" w:rsidP="005734CD">
            <w:pPr>
              <w:autoSpaceDE w:val="0"/>
              <w:autoSpaceDN w:val="0"/>
              <w:adjustRightInd w:val="0"/>
              <w:spacing w:after="0" w:line="240" w:lineRule="auto"/>
              <w:ind w:firstLine="79"/>
              <w:jc w:val="both"/>
              <w:rPr>
                <w:rFonts w:ascii="Times New Roman" w:hAnsi="Times New Roman" w:cs="Times New Roman"/>
                <w:sz w:val="24"/>
                <w:szCs w:val="24"/>
              </w:rPr>
            </w:pPr>
            <w:r w:rsidRPr="001E3680">
              <w:rPr>
                <w:rFonts w:ascii="Times New Roman" w:hAnsi="Times New Roman" w:cs="Times New Roman"/>
                <w:sz w:val="24"/>
                <w:szCs w:val="24"/>
              </w:rPr>
              <w:t>рабочий: ___________________________ мобильный: __________________________</w:t>
            </w:r>
            <w:r w:rsidR="001E3680">
              <w:rPr>
                <w:rFonts w:ascii="Times New Roman" w:hAnsi="Times New Roman" w:cs="Times New Roman"/>
                <w:sz w:val="24"/>
                <w:szCs w:val="24"/>
              </w:rPr>
              <w:t>___</w:t>
            </w:r>
            <w:r w:rsidRPr="001E3680">
              <w:rPr>
                <w:rFonts w:ascii="Times New Roman" w:hAnsi="Times New Roman" w:cs="Times New Roman"/>
                <w:sz w:val="24"/>
                <w:szCs w:val="24"/>
              </w:rPr>
              <w:t>_</w:t>
            </w:r>
          </w:p>
          <w:p w:rsidR="00A774F7" w:rsidRPr="001E3680" w:rsidRDefault="00A774F7" w:rsidP="005734CD">
            <w:pPr>
              <w:autoSpaceDE w:val="0"/>
              <w:autoSpaceDN w:val="0"/>
              <w:adjustRightInd w:val="0"/>
              <w:spacing w:after="0" w:line="240" w:lineRule="auto"/>
              <w:ind w:firstLine="79"/>
              <w:jc w:val="both"/>
              <w:rPr>
                <w:rFonts w:ascii="Times New Roman" w:hAnsi="Times New Roman" w:cs="Times New Roman"/>
                <w:sz w:val="24"/>
                <w:szCs w:val="24"/>
              </w:rPr>
            </w:pPr>
            <w:r w:rsidRPr="001E3680">
              <w:rPr>
                <w:rFonts w:ascii="Times New Roman" w:hAnsi="Times New Roman" w:cs="Times New Roman"/>
                <w:sz w:val="24"/>
                <w:szCs w:val="24"/>
              </w:rPr>
              <w:t>факс</w:t>
            </w:r>
            <w:r w:rsidR="00395182" w:rsidRPr="001E3680">
              <w:rPr>
                <w:rFonts w:ascii="Times New Roman" w:hAnsi="Times New Roman" w:cs="Times New Roman"/>
                <w:sz w:val="24"/>
                <w:szCs w:val="24"/>
              </w:rPr>
              <w:t xml:space="preserve"> (при наличии)</w:t>
            </w:r>
            <w:r w:rsidRPr="001E3680">
              <w:rPr>
                <w:rFonts w:ascii="Times New Roman" w:hAnsi="Times New Roman" w:cs="Times New Roman"/>
                <w:sz w:val="24"/>
                <w:szCs w:val="24"/>
              </w:rPr>
              <w:t>: _</w:t>
            </w:r>
            <w:r w:rsidR="00395182" w:rsidRPr="001E3680">
              <w:rPr>
                <w:rFonts w:ascii="Times New Roman" w:hAnsi="Times New Roman" w:cs="Times New Roman"/>
                <w:sz w:val="24"/>
                <w:szCs w:val="24"/>
              </w:rPr>
              <w:t>___________________________</w:t>
            </w:r>
            <w:r w:rsidR="001E3680">
              <w:rPr>
                <w:rFonts w:ascii="Times New Roman" w:hAnsi="Times New Roman" w:cs="Times New Roman"/>
                <w:sz w:val="24"/>
                <w:szCs w:val="24"/>
              </w:rPr>
              <w:t>_____</w:t>
            </w:r>
          </w:p>
          <w:p w:rsidR="00A774F7" w:rsidRPr="001E3680" w:rsidRDefault="00A774F7" w:rsidP="005734CD">
            <w:pPr>
              <w:autoSpaceDE w:val="0"/>
              <w:autoSpaceDN w:val="0"/>
              <w:adjustRightInd w:val="0"/>
              <w:spacing w:after="0" w:line="240" w:lineRule="auto"/>
              <w:ind w:firstLine="79"/>
              <w:jc w:val="both"/>
              <w:rPr>
                <w:rFonts w:ascii="Times New Roman" w:hAnsi="Times New Roman" w:cs="Times New Roman"/>
                <w:sz w:val="24"/>
                <w:szCs w:val="24"/>
              </w:rPr>
            </w:pPr>
            <w:r w:rsidRPr="001E3680">
              <w:rPr>
                <w:rFonts w:ascii="Times New Roman" w:hAnsi="Times New Roman" w:cs="Times New Roman"/>
                <w:sz w:val="24"/>
                <w:szCs w:val="24"/>
              </w:rPr>
              <w:t>E-</w:t>
            </w:r>
            <w:proofErr w:type="spellStart"/>
            <w:r w:rsidRPr="001E3680">
              <w:rPr>
                <w:rFonts w:ascii="Times New Roman" w:hAnsi="Times New Roman" w:cs="Times New Roman"/>
                <w:sz w:val="24"/>
                <w:szCs w:val="24"/>
              </w:rPr>
              <w:t>mail</w:t>
            </w:r>
            <w:proofErr w:type="spellEnd"/>
            <w:r w:rsidRPr="001E3680">
              <w:rPr>
                <w:rFonts w:ascii="Times New Roman" w:hAnsi="Times New Roman" w:cs="Times New Roman"/>
                <w:sz w:val="24"/>
                <w:szCs w:val="24"/>
              </w:rPr>
              <w:t>: ________________________________</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11. Банковские реквизиты ___________________</w:t>
            </w:r>
            <w:r w:rsidR="001E3680">
              <w:rPr>
                <w:rFonts w:ascii="Times New Roman" w:hAnsi="Times New Roman" w:cs="Times New Roman"/>
                <w:sz w:val="24"/>
                <w:szCs w:val="24"/>
              </w:rPr>
              <w:t>_______________________________</w:t>
            </w:r>
          </w:p>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w:t>
            </w:r>
            <w:r w:rsidR="00597E2D" w:rsidRPr="001E3680">
              <w:rPr>
                <w:rFonts w:ascii="Times New Roman" w:hAnsi="Times New Roman" w:cs="Times New Roman"/>
                <w:sz w:val="24"/>
                <w:szCs w:val="24"/>
              </w:rPr>
              <w:t>______</w:t>
            </w:r>
            <w:r w:rsidRPr="001E3680">
              <w:rPr>
                <w:rFonts w:ascii="Times New Roman" w:hAnsi="Times New Roman" w:cs="Times New Roman"/>
                <w:sz w:val="24"/>
                <w:szCs w:val="24"/>
              </w:rPr>
              <w:t>__</w:t>
            </w:r>
            <w:r w:rsidR="001E3680">
              <w:rPr>
                <w:rFonts w:ascii="Times New Roman" w:hAnsi="Times New Roman" w:cs="Times New Roman"/>
                <w:sz w:val="24"/>
                <w:szCs w:val="24"/>
              </w:rPr>
              <w:t>_</w:t>
            </w:r>
            <w:r w:rsidRPr="001E3680">
              <w:rPr>
                <w:rFonts w:ascii="Times New Roman" w:hAnsi="Times New Roman" w:cs="Times New Roman"/>
                <w:sz w:val="24"/>
                <w:szCs w:val="24"/>
              </w:rPr>
              <w:t>___</w:t>
            </w:r>
          </w:p>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_____________________________________________________________________</w:t>
            </w:r>
            <w:r w:rsidR="00597E2D" w:rsidRPr="001E3680">
              <w:rPr>
                <w:rFonts w:ascii="Times New Roman" w:hAnsi="Times New Roman" w:cs="Times New Roman"/>
                <w:sz w:val="24"/>
                <w:szCs w:val="24"/>
              </w:rPr>
              <w:t>____</w:t>
            </w:r>
            <w:r w:rsidR="001E3680">
              <w:rPr>
                <w:rFonts w:ascii="Times New Roman" w:hAnsi="Times New Roman" w:cs="Times New Roman"/>
                <w:sz w:val="24"/>
                <w:szCs w:val="24"/>
              </w:rPr>
              <w:t>_</w:t>
            </w:r>
            <w:r w:rsidR="00597E2D" w:rsidRPr="001E3680">
              <w:rPr>
                <w:rFonts w:ascii="Times New Roman" w:hAnsi="Times New Roman" w:cs="Times New Roman"/>
                <w:sz w:val="24"/>
                <w:szCs w:val="24"/>
              </w:rPr>
              <w:t>__</w:t>
            </w:r>
            <w:r w:rsidRPr="001E3680">
              <w:rPr>
                <w:rFonts w:ascii="Times New Roman" w:hAnsi="Times New Roman" w:cs="Times New Roman"/>
                <w:sz w:val="24"/>
                <w:szCs w:val="24"/>
              </w:rPr>
              <w:t>_</w:t>
            </w:r>
          </w:p>
          <w:p w:rsidR="00A774F7" w:rsidRPr="001E3680" w:rsidRDefault="000049C9"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A774F7" w:rsidRPr="001E3680">
              <w:rPr>
                <w:rFonts w:ascii="Times New Roman" w:hAnsi="Times New Roman" w:cs="Times New Roman"/>
                <w:sz w:val="24"/>
                <w:szCs w:val="24"/>
              </w:rPr>
              <w:t>12. ___________________________________________________________________</w:t>
            </w:r>
            <w:r w:rsidR="00597E2D" w:rsidRPr="001E3680">
              <w:rPr>
                <w:rFonts w:ascii="Times New Roman" w:hAnsi="Times New Roman" w:cs="Times New Roman"/>
                <w:sz w:val="24"/>
                <w:szCs w:val="24"/>
              </w:rPr>
              <w:t>____</w:t>
            </w:r>
            <w:r w:rsidR="001E3680">
              <w:rPr>
                <w:rFonts w:ascii="Times New Roman" w:hAnsi="Times New Roman" w:cs="Times New Roman"/>
                <w:sz w:val="24"/>
                <w:szCs w:val="24"/>
              </w:rPr>
              <w:t>_</w:t>
            </w:r>
            <w:r w:rsidR="00597E2D" w:rsidRPr="001E3680">
              <w:rPr>
                <w:rFonts w:ascii="Times New Roman" w:hAnsi="Times New Roman" w:cs="Times New Roman"/>
                <w:sz w:val="24"/>
                <w:szCs w:val="24"/>
              </w:rPr>
              <w:t>__</w:t>
            </w:r>
            <w:r w:rsidRPr="001E3680">
              <w:rPr>
                <w:rFonts w:ascii="Times New Roman" w:hAnsi="Times New Roman" w:cs="Times New Roman"/>
                <w:sz w:val="24"/>
                <w:szCs w:val="24"/>
              </w:rPr>
              <w:t>___</w:t>
            </w:r>
          </w:p>
          <w:p w:rsidR="00A774F7" w:rsidRPr="001E3680"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1E3680">
              <w:rPr>
                <w:rFonts w:ascii="Times New Roman" w:hAnsi="Times New Roman" w:cs="Times New Roman"/>
                <w:sz w:val="20"/>
                <w:szCs w:val="20"/>
              </w:rPr>
              <w:t>(наименование заявителя)</w:t>
            </w:r>
          </w:p>
          <w:p w:rsidR="00A774F7" w:rsidRPr="001E3680" w:rsidRDefault="00A774F7"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подтверждает следующее:</w:t>
            </w:r>
          </w:p>
          <w:p w:rsidR="00A774F7" w:rsidRPr="001E3680" w:rsidRDefault="00A774F7" w:rsidP="005734CD">
            <w:pPr>
              <w:autoSpaceDE w:val="0"/>
              <w:autoSpaceDN w:val="0"/>
              <w:adjustRightInd w:val="0"/>
              <w:spacing w:after="0" w:line="240" w:lineRule="auto"/>
              <w:ind w:firstLine="646"/>
              <w:jc w:val="both"/>
              <w:rPr>
                <w:rFonts w:ascii="Times New Roman" w:hAnsi="Times New Roman" w:cs="Times New Roman"/>
                <w:sz w:val="24"/>
                <w:szCs w:val="24"/>
              </w:rPr>
            </w:pPr>
            <w:r w:rsidRPr="001E3680">
              <w:rPr>
                <w:rFonts w:ascii="Times New Roman" w:hAnsi="Times New Roman" w:cs="Times New Roman"/>
                <w:sz w:val="24"/>
                <w:szCs w:val="24"/>
              </w:rPr>
              <w:t xml:space="preserve">12.1. Является сельскохозяйственным товаропроизводителем (выращивание, </w:t>
            </w:r>
            <w:r w:rsidRPr="001E3680">
              <w:rPr>
                <w:rFonts w:ascii="Times New Roman" w:hAnsi="Times New Roman" w:cs="Times New Roman"/>
                <w:sz w:val="24"/>
                <w:szCs w:val="24"/>
              </w:rPr>
              <w:lastRenderedPageBreak/>
              <w:t>переработка сельскохозяйственной продукции осуществляется самостоятельно ____________________________________________________________________</w:t>
            </w:r>
            <w:r w:rsidR="00597E2D" w:rsidRPr="001E3680">
              <w:rPr>
                <w:rFonts w:ascii="Times New Roman" w:hAnsi="Times New Roman" w:cs="Times New Roman"/>
                <w:sz w:val="24"/>
                <w:szCs w:val="24"/>
              </w:rPr>
              <w:t>________</w:t>
            </w:r>
            <w:r w:rsidRPr="001E3680">
              <w:rPr>
                <w:rFonts w:ascii="Times New Roman" w:hAnsi="Times New Roman" w:cs="Times New Roman"/>
                <w:sz w:val="24"/>
                <w:szCs w:val="24"/>
              </w:rPr>
              <w:t>).</w:t>
            </w:r>
          </w:p>
          <w:p w:rsidR="00A774F7" w:rsidRPr="00CF3CBC" w:rsidRDefault="00597E2D"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 xml:space="preserve">    </w:t>
            </w:r>
            <w:r w:rsidR="00A774F7" w:rsidRPr="00CF3CBC">
              <w:rPr>
                <w:rFonts w:ascii="Times New Roman" w:hAnsi="Times New Roman" w:cs="Times New Roman"/>
                <w:sz w:val="20"/>
                <w:szCs w:val="20"/>
              </w:rPr>
              <w:t>(наименование заявителя)</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12.2. Является субъектом малого и среднего предпринимательства в соответствии с условиями (критериями), установленными Федеральным </w:t>
            </w:r>
            <w:hyperlink r:id="rId16" w:history="1">
              <w:r w:rsidRPr="001E3680">
                <w:rPr>
                  <w:rFonts w:ascii="Times New Roman" w:hAnsi="Times New Roman" w:cs="Times New Roman"/>
                  <w:sz w:val="24"/>
                  <w:szCs w:val="24"/>
                </w:rPr>
                <w:t>законом</w:t>
              </w:r>
            </w:hyperlink>
            <w:r w:rsidRPr="001E3680">
              <w:rPr>
                <w:rFonts w:ascii="Times New Roman" w:hAnsi="Times New Roman" w:cs="Times New Roman"/>
                <w:sz w:val="24"/>
                <w:szCs w:val="24"/>
              </w:rPr>
              <w:t xml:space="preserve"> от 24.07.2007 </w:t>
            </w:r>
            <w:r w:rsidR="001E3680">
              <w:rPr>
                <w:rFonts w:ascii="Times New Roman" w:hAnsi="Times New Roman" w:cs="Times New Roman"/>
                <w:sz w:val="24"/>
                <w:szCs w:val="24"/>
              </w:rPr>
              <w:t xml:space="preserve"> </w:t>
            </w:r>
            <w:r w:rsidR="00597E2D" w:rsidRPr="001E3680">
              <w:rPr>
                <w:rFonts w:ascii="Times New Roman" w:hAnsi="Times New Roman" w:cs="Times New Roman"/>
                <w:sz w:val="24"/>
                <w:szCs w:val="24"/>
              </w:rPr>
              <w:t>№ 209-ФЗ «</w:t>
            </w:r>
            <w:r w:rsidRPr="001E3680">
              <w:rPr>
                <w:rFonts w:ascii="Times New Roman" w:hAnsi="Times New Roman" w:cs="Times New Roman"/>
                <w:sz w:val="24"/>
                <w:szCs w:val="24"/>
              </w:rPr>
              <w:t>О развитии малого и среднего предпринима</w:t>
            </w:r>
            <w:r w:rsidR="00597E2D" w:rsidRPr="001E3680">
              <w:rPr>
                <w:rFonts w:ascii="Times New Roman" w:hAnsi="Times New Roman" w:cs="Times New Roman"/>
                <w:sz w:val="24"/>
                <w:szCs w:val="24"/>
              </w:rPr>
              <w:t>тельства в Российской Федерации»</w:t>
            </w:r>
            <w:r w:rsidRPr="001E3680">
              <w:rPr>
                <w:rFonts w:ascii="Times New Roman" w:hAnsi="Times New Roman" w:cs="Times New Roman"/>
                <w:sz w:val="24"/>
                <w:szCs w:val="24"/>
              </w:rPr>
              <w:t>, и учитывается в Едином реестре субъектов малого и среднего предпринимательства.</w:t>
            </w:r>
          </w:p>
          <w:p w:rsidR="00A774F7" w:rsidRPr="001E3680" w:rsidRDefault="00A774F7" w:rsidP="005734CD">
            <w:pPr>
              <w:autoSpaceDE w:val="0"/>
              <w:autoSpaceDN w:val="0"/>
              <w:adjustRightInd w:val="0"/>
              <w:spacing w:after="0" w:line="240" w:lineRule="auto"/>
              <w:ind w:firstLine="646"/>
              <w:jc w:val="both"/>
              <w:rPr>
                <w:rFonts w:ascii="Times New Roman" w:hAnsi="Times New Roman" w:cs="Times New Roman"/>
                <w:sz w:val="24"/>
                <w:szCs w:val="24"/>
              </w:rPr>
            </w:pPr>
            <w:r w:rsidRPr="001E3680">
              <w:rPr>
                <w:rFonts w:ascii="Times New Roman" w:hAnsi="Times New Roman" w:cs="Times New Roman"/>
                <w:sz w:val="24"/>
                <w:szCs w:val="24"/>
              </w:rPr>
              <w:t xml:space="preserve">12.3. </w:t>
            </w:r>
            <w:proofErr w:type="gramStart"/>
            <w:r w:rsidRPr="001E3680">
              <w:rPr>
                <w:rFonts w:ascii="Times New Roman" w:hAnsi="Times New Roman" w:cs="Times New Roman"/>
                <w:sz w:val="24"/>
                <w:szCs w:val="24"/>
              </w:rPr>
              <w:t>Зарегистрирован</w:t>
            </w:r>
            <w:proofErr w:type="gramEnd"/>
            <w:r w:rsidRPr="001E3680">
              <w:rPr>
                <w:rFonts w:ascii="Times New Roman" w:hAnsi="Times New Roman" w:cs="Times New Roman"/>
                <w:sz w:val="24"/>
                <w:szCs w:val="24"/>
              </w:rPr>
              <w:t xml:space="preserve"> в установленном порядке в качестве юридического лица или индивидуального предпринимателя и фактически осуществляет свою деятельность на территории </w:t>
            </w:r>
            <w:r w:rsidR="00597E2D" w:rsidRPr="001E3680">
              <w:rPr>
                <w:rFonts w:ascii="Times New Roman" w:hAnsi="Times New Roman" w:cs="Times New Roman"/>
                <w:sz w:val="24"/>
                <w:szCs w:val="24"/>
              </w:rPr>
              <w:t xml:space="preserve">Одинцовского </w:t>
            </w:r>
            <w:r w:rsidRPr="001E3680">
              <w:rPr>
                <w:rFonts w:ascii="Times New Roman" w:hAnsi="Times New Roman" w:cs="Times New Roman"/>
                <w:sz w:val="24"/>
                <w:szCs w:val="24"/>
              </w:rPr>
              <w:t>городского округа Московской области.</w:t>
            </w:r>
          </w:p>
          <w:p w:rsidR="00A774F7"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12.4. </w:t>
            </w:r>
            <w:proofErr w:type="gramStart"/>
            <w:r w:rsidRPr="001E3680">
              <w:rPr>
                <w:rFonts w:ascii="Times New Roman" w:hAnsi="Times New Roman" w:cs="Times New Roman"/>
                <w:sz w:val="24"/>
                <w:szCs w:val="24"/>
              </w:rPr>
              <w:t xml:space="preserve">Отсутствует просроченная задолженность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w:t>
            </w:r>
            <w:r w:rsidR="00597E2D" w:rsidRPr="001E3680">
              <w:rPr>
                <w:rFonts w:ascii="Times New Roman" w:hAnsi="Times New Roman" w:cs="Times New Roman"/>
                <w:sz w:val="24"/>
                <w:szCs w:val="24"/>
              </w:rPr>
              <w:t>Одинцовского</w:t>
            </w:r>
            <w:r w:rsidRPr="001E3680">
              <w:rPr>
                <w:rFonts w:ascii="Times New Roman" w:hAnsi="Times New Roman" w:cs="Times New Roman"/>
                <w:sz w:val="24"/>
                <w:szCs w:val="24"/>
              </w:rPr>
              <w:t xml:space="preserve"> городского округа Московской области по 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 на право размещения Объекта и иным</w:t>
            </w:r>
            <w:proofErr w:type="gramEnd"/>
            <w:r w:rsidRPr="001E3680">
              <w:rPr>
                <w:rFonts w:ascii="Times New Roman" w:hAnsi="Times New Roman" w:cs="Times New Roman"/>
                <w:sz w:val="24"/>
                <w:szCs w:val="24"/>
              </w:rPr>
              <w:t xml:space="preserve"> договорам).</w:t>
            </w:r>
          </w:p>
          <w:p w:rsidR="00A774F7" w:rsidRPr="001E3680" w:rsidRDefault="000049C9" w:rsidP="000049C9">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 xml:space="preserve">      </w:t>
            </w:r>
            <w:r w:rsidR="00A774F7" w:rsidRPr="001E3680">
              <w:rPr>
                <w:rFonts w:ascii="Times New Roman" w:hAnsi="Times New Roman" w:cs="Times New Roman"/>
                <w:sz w:val="24"/>
                <w:szCs w:val="24"/>
              </w:rPr>
              <w:t>12.5. На день подачи заявления в отношении ___________________________________</w:t>
            </w:r>
          </w:p>
          <w:p w:rsidR="00A774F7" w:rsidRPr="00CF3CBC" w:rsidRDefault="00597E2D" w:rsidP="005734CD">
            <w:pPr>
              <w:autoSpaceDE w:val="0"/>
              <w:autoSpaceDN w:val="0"/>
              <w:adjustRightInd w:val="0"/>
              <w:spacing w:after="0" w:line="240" w:lineRule="auto"/>
              <w:jc w:val="center"/>
              <w:rPr>
                <w:rFonts w:ascii="Times New Roman" w:hAnsi="Times New Roman" w:cs="Times New Roman"/>
                <w:sz w:val="20"/>
                <w:szCs w:val="20"/>
              </w:rPr>
            </w:pPr>
            <w:r w:rsidRPr="001E3680">
              <w:rPr>
                <w:rFonts w:ascii="Times New Roman" w:hAnsi="Times New Roman" w:cs="Times New Roman"/>
                <w:sz w:val="24"/>
                <w:szCs w:val="24"/>
              </w:rPr>
              <w:t xml:space="preserve">                                                      </w:t>
            </w:r>
            <w:r w:rsidR="00CF3CBC">
              <w:rPr>
                <w:rFonts w:ascii="Times New Roman" w:hAnsi="Times New Roman" w:cs="Times New Roman"/>
                <w:sz w:val="24"/>
                <w:szCs w:val="24"/>
              </w:rPr>
              <w:t xml:space="preserve">                     </w:t>
            </w:r>
            <w:r w:rsidRPr="001E3680">
              <w:rPr>
                <w:rFonts w:ascii="Times New Roman" w:hAnsi="Times New Roman" w:cs="Times New Roman"/>
                <w:sz w:val="24"/>
                <w:szCs w:val="24"/>
              </w:rPr>
              <w:t xml:space="preserve">      </w:t>
            </w:r>
            <w:r w:rsidR="00A774F7" w:rsidRPr="00CF3CBC">
              <w:rPr>
                <w:rFonts w:ascii="Times New Roman" w:hAnsi="Times New Roman" w:cs="Times New Roman"/>
                <w:sz w:val="20"/>
                <w:szCs w:val="20"/>
              </w:rPr>
              <w:t>(наименование заявителя)</w:t>
            </w:r>
          </w:p>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отсутствует процедура реорганизации, ликвидации, банкротства и ограничения на осуществление хозяйственной деятельности, деятельность не приостановлена в порядке, предусмотренном законодательством Российской Федерации.</w:t>
            </w:r>
          </w:p>
          <w:p w:rsidR="00597E2D" w:rsidRPr="001E3680" w:rsidRDefault="00A774F7"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13. Настоящим ____________________________________</w:t>
            </w:r>
            <w:r w:rsidR="00CF3CBC">
              <w:rPr>
                <w:rFonts w:ascii="Times New Roman" w:hAnsi="Times New Roman" w:cs="Times New Roman"/>
                <w:sz w:val="24"/>
                <w:szCs w:val="24"/>
              </w:rPr>
              <w:t>_______________________</w:t>
            </w:r>
            <w:r w:rsidRPr="001E3680">
              <w:rPr>
                <w:rFonts w:ascii="Times New Roman" w:hAnsi="Times New Roman" w:cs="Times New Roman"/>
                <w:sz w:val="24"/>
                <w:szCs w:val="24"/>
              </w:rPr>
              <w:t xml:space="preserve"> </w:t>
            </w:r>
          </w:p>
          <w:p w:rsidR="00597E2D" w:rsidRPr="00CF3CBC" w:rsidRDefault="00597E2D" w:rsidP="005734CD">
            <w:pPr>
              <w:autoSpaceDE w:val="0"/>
              <w:autoSpaceDN w:val="0"/>
              <w:adjustRightInd w:val="0"/>
              <w:spacing w:after="0" w:line="240" w:lineRule="auto"/>
              <w:ind w:firstLine="504"/>
              <w:jc w:val="both"/>
              <w:rPr>
                <w:rFonts w:ascii="Times New Roman" w:hAnsi="Times New Roman" w:cs="Times New Roman"/>
                <w:sz w:val="20"/>
                <w:szCs w:val="20"/>
              </w:rPr>
            </w:pPr>
            <w:r w:rsidRPr="00CF3CBC">
              <w:rPr>
                <w:rFonts w:ascii="Times New Roman" w:hAnsi="Times New Roman" w:cs="Times New Roman"/>
                <w:sz w:val="20"/>
                <w:szCs w:val="20"/>
              </w:rPr>
              <w:t xml:space="preserve">                                                      </w:t>
            </w:r>
            <w:r w:rsidR="00265655" w:rsidRPr="00CF3CBC">
              <w:rPr>
                <w:rFonts w:ascii="Times New Roman" w:hAnsi="Times New Roman" w:cs="Times New Roman"/>
                <w:sz w:val="20"/>
                <w:szCs w:val="20"/>
              </w:rPr>
              <w:t xml:space="preserve">                         </w:t>
            </w:r>
            <w:r w:rsidRPr="00CF3CBC">
              <w:rPr>
                <w:rFonts w:ascii="Times New Roman" w:hAnsi="Times New Roman" w:cs="Times New Roman"/>
                <w:sz w:val="20"/>
                <w:szCs w:val="20"/>
              </w:rPr>
              <w:t xml:space="preserve">   </w:t>
            </w:r>
            <w:r w:rsidR="00A774F7" w:rsidRPr="00CF3CBC">
              <w:rPr>
                <w:rFonts w:ascii="Times New Roman" w:hAnsi="Times New Roman" w:cs="Times New Roman"/>
                <w:sz w:val="20"/>
                <w:szCs w:val="20"/>
              </w:rPr>
              <w:t>(наименование заявителя)</w:t>
            </w:r>
          </w:p>
          <w:p w:rsidR="00A774F7" w:rsidRPr="001E3680" w:rsidRDefault="00597E2D"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t xml:space="preserve">гарантирует достоверность </w:t>
            </w:r>
            <w:r w:rsidR="00A774F7" w:rsidRPr="001E3680">
              <w:rPr>
                <w:rFonts w:ascii="Times New Roman" w:hAnsi="Times New Roman" w:cs="Times New Roman"/>
                <w:sz w:val="24"/>
                <w:szCs w:val="24"/>
              </w:rPr>
              <w:t xml:space="preserve">информации, представленной в настоящем заявлении, а также всех приложенных к настоящему заявлению документах и подтверждает право </w:t>
            </w:r>
            <w:r w:rsidR="00265655" w:rsidRPr="001E3680">
              <w:rPr>
                <w:rFonts w:ascii="Times New Roman" w:hAnsi="Times New Roman" w:cs="Times New Roman"/>
                <w:sz w:val="24"/>
                <w:szCs w:val="24"/>
              </w:rPr>
              <w:t>А</w:t>
            </w:r>
            <w:r w:rsidR="00A774F7" w:rsidRPr="001E3680">
              <w:rPr>
                <w:rFonts w:ascii="Times New Roman" w:hAnsi="Times New Roman" w:cs="Times New Roman"/>
                <w:sz w:val="24"/>
                <w:szCs w:val="24"/>
              </w:rPr>
              <w:t xml:space="preserve">дминистрации </w:t>
            </w:r>
            <w:r w:rsidR="00265655" w:rsidRPr="001E3680">
              <w:rPr>
                <w:rFonts w:ascii="Times New Roman" w:hAnsi="Times New Roman" w:cs="Times New Roman"/>
                <w:sz w:val="24"/>
                <w:szCs w:val="24"/>
              </w:rPr>
              <w:t>Одинцовского г</w:t>
            </w:r>
            <w:r w:rsidR="00A774F7" w:rsidRPr="001E3680">
              <w:rPr>
                <w:rFonts w:ascii="Times New Roman" w:hAnsi="Times New Roman" w:cs="Times New Roman"/>
                <w:sz w:val="24"/>
                <w:szCs w:val="24"/>
              </w:rPr>
              <w:t>ородского округа Московской области запрашивать у нас, в уполномоченных органах власти, уточняющую представленные сведения информацию.</w:t>
            </w:r>
          </w:p>
          <w:p w:rsidR="00265655" w:rsidRPr="001E3680" w:rsidRDefault="00265655"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14. </w:t>
            </w:r>
            <w:r w:rsidR="00A774F7" w:rsidRPr="001E3680">
              <w:rPr>
                <w:rFonts w:ascii="Times New Roman" w:hAnsi="Times New Roman" w:cs="Times New Roman"/>
                <w:sz w:val="24"/>
                <w:szCs w:val="24"/>
              </w:rPr>
              <w:t>___</w:t>
            </w:r>
            <w:r w:rsidRPr="001E3680">
              <w:rPr>
                <w:rFonts w:ascii="Times New Roman" w:hAnsi="Times New Roman" w:cs="Times New Roman"/>
                <w:sz w:val="24"/>
                <w:szCs w:val="24"/>
              </w:rPr>
              <w:t>___________________________________________________</w:t>
            </w:r>
            <w:r w:rsidR="00A774F7" w:rsidRPr="001E3680">
              <w:rPr>
                <w:rFonts w:ascii="Times New Roman" w:hAnsi="Times New Roman" w:cs="Times New Roman"/>
                <w:sz w:val="24"/>
                <w:szCs w:val="24"/>
              </w:rPr>
              <w:t>_____</w:t>
            </w:r>
            <w:r w:rsidR="00CF3CBC">
              <w:rPr>
                <w:rFonts w:ascii="Times New Roman" w:hAnsi="Times New Roman" w:cs="Times New Roman"/>
                <w:sz w:val="24"/>
                <w:szCs w:val="24"/>
              </w:rPr>
              <w:t>_____</w:t>
            </w:r>
            <w:r w:rsidR="00A774F7" w:rsidRPr="001E3680">
              <w:rPr>
                <w:rFonts w:ascii="Times New Roman" w:hAnsi="Times New Roman" w:cs="Times New Roman"/>
                <w:sz w:val="24"/>
                <w:szCs w:val="24"/>
              </w:rPr>
              <w:t xml:space="preserve">______________ </w:t>
            </w:r>
          </w:p>
          <w:p w:rsidR="00265655" w:rsidRPr="00CF3CBC" w:rsidRDefault="00265655" w:rsidP="005734CD">
            <w:pPr>
              <w:autoSpaceDE w:val="0"/>
              <w:autoSpaceDN w:val="0"/>
              <w:adjustRightInd w:val="0"/>
              <w:spacing w:after="0" w:line="240" w:lineRule="auto"/>
              <w:ind w:firstLine="504"/>
              <w:jc w:val="both"/>
              <w:rPr>
                <w:rFonts w:ascii="Times New Roman" w:hAnsi="Times New Roman" w:cs="Times New Roman"/>
                <w:sz w:val="20"/>
                <w:szCs w:val="20"/>
              </w:rPr>
            </w:pPr>
            <w:r w:rsidRPr="00CF3CBC">
              <w:rPr>
                <w:rFonts w:ascii="Times New Roman" w:hAnsi="Times New Roman" w:cs="Times New Roman"/>
                <w:sz w:val="20"/>
                <w:szCs w:val="20"/>
              </w:rPr>
              <w:t xml:space="preserve">                                                      </w:t>
            </w:r>
            <w:r w:rsidR="00CF3CBC">
              <w:rPr>
                <w:rFonts w:ascii="Times New Roman" w:hAnsi="Times New Roman" w:cs="Times New Roman"/>
                <w:sz w:val="20"/>
                <w:szCs w:val="20"/>
              </w:rPr>
              <w:t xml:space="preserve">                 </w:t>
            </w:r>
            <w:r w:rsidRPr="00CF3CBC">
              <w:rPr>
                <w:rFonts w:ascii="Times New Roman" w:hAnsi="Times New Roman" w:cs="Times New Roman"/>
                <w:sz w:val="20"/>
                <w:szCs w:val="20"/>
              </w:rPr>
              <w:t xml:space="preserve">  </w:t>
            </w:r>
            <w:r w:rsidR="00A774F7" w:rsidRPr="00CF3CBC">
              <w:rPr>
                <w:rFonts w:ascii="Times New Roman" w:hAnsi="Times New Roman" w:cs="Times New Roman"/>
                <w:sz w:val="20"/>
                <w:szCs w:val="20"/>
              </w:rPr>
              <w:t xml:space="preserve">(наименование заявителя) </w:t>
            </w:r>
          </w:p>
          <w:p w:rsidR="00A774F7" w:rsidRPr="001E3680" w:rsidRDefault="00265655" w:rsidP="005734CD">
            <w:pPr>
              <w:autoSpaceDE w:val="0"/>
              <w:autoSpaceDN w:val="0"/>
              <w:adjustRightInd w:val="0"/>
              <w:spacing w:after="0" w:line="240" w:lineRule="auto"/>
              <w:ind w:firstLine="504"/>
              <w:jc w:val="both"/>
              <w:rPr>
                <w:rFonts w:ascii="Times New Roman" w:hAnsi="Times New Roman" w:cs="Times New Roman"/>
                <w:sz w:val="24"/>
                <w:szCs w:val="24"/>
              </w:rPr>
            </w:pPr>
            <w:r w:rsidRPr="001E3680">
              <w:rPr>
                <w:rFonts w:ascii="Times New Roman" w:hAnsi="Times New Roman" w:cs="Times New Roman"/>
                <w:sz w:val="24"/>
                <w:szCs w:val="24"/>
              </w:rPr>
              <w:t xml:space="preserve">Дает свое согласие на осуществление Администрацией Одинцовского городского </w:t>
            </w:r>
            <w:r w:rsidR="00A774F7" w:rsidRPr="001E3680">
              <w:rPr>
                <w:rFonts w:ascii="Times New Roman" w:hAnsi="Times New Roman" w:cs="Times New Roman"/>
                <w:sz w:val="24"/>
                <w:szCs w:val="24"/>
              </w:rPr>
              <w:t xml:space="preserve">Московской области </w:t>
            </w:r>
            <w:proofErr w:type="gramStart"/>
            <w:r w:rsidR="00A774F7" w:rsidRPr="001E3680">
              <w:rPr>
                <w:rFonts w:ascii="Times New Roman" w:hAnsi="Times New Roman" w:cs="Times New Roman"/>
                <w:sz w:val="24"/>
                <w:szCs w:val="24"/>
              </w:rPr>
              <w:t>мониторинга соблюдения условий предоставления муниципальной преференции</w:t>
            </w:r>
            <w:proofErr w:type="gramEnd"/>
            <w:r w:rsidR="00A774F7" w:rsidRPr="001E3680">
              <w:rPr>
                <w:rFonts w:ascii="Times New Roman" w:hAnsi="Times New Roman" w:cs="Times New Roman"/>
                <w:sz w:val="24"/>
                <w:szCs w:val="24"/>
              </w:rPr>
              <w:t xml:space="preserve"> в виде предоставления места для размещения</w:t>
            </w:r>
            <w:r w:rsidR="00425BF2" w:rsidRPr="001E3680">
              <w:rPr>
                <w:rFonts w:ascii="Times New Roman" w:hAnsi="Times New Roman" w:cs="Times New Roman"/>
                <w:sz w:val="24"/>
                <w:szCs w:val="24"/>
              </w:rPr>
              <w:t xml:space="preserve"> Объекта без проведения торгов</w:t>
            </w:r>
            <w:r w:rsidR="00A774F7" w:rsidRPr="001E3680">
              <w:rPr>
                <w:rFonts w:ascii="Times New Roman" w:hAnsi="Times New Roman" w:cs="Times New Roman"/>
                <w:sz w:val="24"/>
                <w:szCs w:val="24"/>
              </w:rPr>
              <w:t>.</w:t>
            </w:r>
          </w:p>
        </w:tc>
      </w:tr>
      <w:tr w:rsidR="00A774F7" w:rsidRPr="001E3680" w:rsidTr="001E3680">
        <w:tc>
          <w:tcPr>
            <w:tcW w:w="10065" w:type="dxa"/>
            <w:gridSpan w:val="4"/>
          </w:tcPr>
          <w:p w:rsidR="00A774F7" w:rsidRPr="001E3680" w:rsidRDefault="00A774F7" w:rsidP="005734CD">
            <w:pPr>
              <w:autoSpaceDE w:val="0"/>
              <w:autoSpaceDN w:val="0"/>
              <w:adjustRightInd w:val="0"/>
              <w:spacing w:after="0" w:line="240" w:lineRule="auto"/>
              <w:jc w:val="both"/>
              <w:rPr>
                <w:rFonts w:ascii="Times New Roman" w:hAnsi="Times New Roman" w:cs="Times New Roman"/>
                <w:sz w:val="24"/>
                <w:szCs w:val="24"/>
              </w:rPr>
            </w:pPr>
            <w:r w:rsidRPr="001E3680">
              <w:rPr>
                <w:rFonts w:ascii="Times New Roman" w:hAnsi="Times New Roman" w:cs="Times New Roman"/>
                <w:sz w:val="24"/>
                <w:szCs w:val="24"/>
              </w:rPr>
              <w:lastRenderedPageBreak/>
              <w:t>Руководитель юридического лица/индивидуальный предприниматель</w:t>
            </w:r>
          </w:p>
        </w:tc>
      </w:tr>
      <w:tr w:rsidR="00A774F7" w:rsidRPr="001E3680" w:rsidTr="001E3680">
        <w:trPr>
          <w:gridAfter w:val="2"/>
          <w:wAfter w:w="995" w:type="dxa"/>
          <w:trHeight w:val="891"/>
        </w:trPr>
        <w:tc>
          <w:tcPr>
            <w:tcW w:w="4535" w:type="dxa"/>
          </w:tcPr>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__________________________________</w:t>
            </w:r>
          </w:p>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подпись</w:t>
            </w:r>
          </w:p>
        </w:tc>
        <w:tc>
          <w:tcPr>
            <w:tcW w:w="4535" w:type="dxa"/>
          </w:tcPr>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__________________________________</w:t>
            </w:r>
          </w:p>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расшифровка подписи</w:t>
            </w:r>
          </w:p>
        </w:tc>
      </w:tr>
      <w:tr w:rsidR="00A774F7" w:rsidRPr="001E3680" w:rsidTr="001E3680">
        <w:trPr>
          <w:gridAfter w:val="2"/>
          <w:wAfter w:w="995" w:type="dxa"/>
        </w:trPr>
        <w:tc>
          <w:tcPr>
            <w:tcW w:w="4535" w:type="dxa"/>
          </w:tcPr>
          <w:p w:rsidR="00A774F7" w:rsidRPr="001E3680" w:rsidRDefault="00A774F7" w:rsidP="005734CD">
            <w:pPr>
              <w:autoSpaceDE w:val="0"/>
              <w:autoSpaceDN w:val="0"/>
              <w:adjustRightInd w:val="0"/>
              <w:spacing w:after="0" w:line="240" w:lineRule="auto"/>
              <w:rPr>
                <w:rFonts w:ascii="Times New Roman" w:hAnsi="Times New Roman" w:cs="Times New Roman"/>
                <w:sz w:val="24"/>
                <w:szCs w:val="24"/>
              </w:rPr>
            </w:pPr>
          </w:p>
        </w:tc>
        <w:tc>
          <w:tcPr>
            <w:tcW w:w="4535" w:type="dxa"/>
          </w:tcPr>
          <w:p w:rsidR="00A774F7" w:rsidRPr="001E3680" w:rsidRDefault="00A774F7" w:rsidP="005734CD">
            <w:pPr>
              <w:autoSpaceDE w:val="0"/>
              <w:autoSpaceDN w:val="0"/>
              <w:adjustRightInd w:val="0"/>
              <w:spacing w:after="0" w:line="240" w:lineRule="auto"/>
              <w:rPr>
                <w:rFonts w:ascii="Times New Roman" w:hAnsi="Times New Roman" w:cs="Times New Roman"/>
                <w:sz w:val="24"/>
                <w:szCs w:val="24"/>
              </w:rPr>
            </w:pPr>
          </w:p>
        </w:tc>
      </w:tr>
      <w:tr w:rsidR="00A774F7" w:rsidRPr="001E3680" w:rsidTr="001E3680">
        <w:trPr>
          <w:gridAfter w:val="2"/>
          <w:wAfter w:w="995" w:type="dxa"/>
        </w:trPr>
        <w:tc>
          <w:tcPr>
            <w:tcW w:w="4535" w:type="dxa"/>
          </w:tcPr>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__________________________________</w:t>
            </w:r>
          </w:p>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подпись</w:t>
            </w:r>
          </w:p>
        </w:tc>
        <w:tc>
          <w:tcPr>
            <w:tcW w:w="4535" w:type="dxa"/>
          </w:tcPr>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__________________________________</w:t>
            </w:r>
          </w:p>
          <w:p w:rsidR="00A774F7" w:rsidRPr="00CF3CBC" w:rsidRDefault="00A774F7" w:rsidP="005734CD">
            <w:pPr>
              <w:autoSpaceDE w:val="0"/>
              <w:autoSpaceDN w:val="0"/>
              <w:adjustRightInd w:val="0"/>
              <w:spacing w:after="0" w:line="240" w:lineRule="auto"/>
              <w:jc w:val="center"/>
              <w:rPr>
                <w:rFonts w:ascii="Times New Roman" w:hAnsi="Times New Roman" w:cs="Times New Roman"/>
                <w:sz w:val="20"/>
                <w:szCs w:val="20"/>
              </w:rPr>
            </w:pPr>
            <w:r w:rsidRPr="00CF3CBC">
              <w:rPr>
                <w:rFonts w:ascii="Times New Roman" w:hAnsi="Times New Roman" w:cs="Times New Roman"/>
                <w:sz w:val="20"/>
                <w:szCs w:val="20"/>
              </w:rPr>
              <w:t>расшифровка подписи</w:t>
            </w:r>
          </w:p>
        </w:tc>
      </w:tr>
      <w:tr w:rsidR="00A774F7" w:rsidRPr="001E3680" w:rsidTr="001E3680">
        <w:trPr>
          <w:gridAfter w:val="2"/>
          <w:wAfter w:w="995" w:type="dxa"/>
        </w:trPr>
        <w:tc>
          <w:tcPr>
            <w:tcW w:w="4535" w:type="dxa"/>
          </w:tcPr>
          <w:p w:rsidR="00A774F7" w:rsidRPr="001E3680" w:rsidRDefault="00A774F7"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М.П.</w:t>
            </w:r>
          </w:p>
          <w:p w:rsidR="00A774F7" w:rsidRPr="001E3680" w:rsidRDefault="00265655" w:rsidP="005734CD">
            <w:pPr>
              <w:autoSpaceDE w:val="0"/>
              <w:autoSpaceDN w:val="0"/>
              <w:adjustRightInd w:val="0"/>
              <w:spacing w:after="0" w:line="240" w:lineRule="auto"/>
              <w:rPr>
                <w:rFonts w:ascii="Times New Roman" w:hAnsi="Times New Roman" w:cs="Times New Roman"/>
                <w:sz w:val="24"/>
                <w:szCs w:val="24"/>
              </w:rPr>
            </w:pPr>
            <w:r w:rsidRPr="001E3680">
              <w:rPr>
                <w:rFonts w:ascii="Times New Roman" w:hAnsi="Times New Roman" w:cs="Times New Roman"/>
                <w:sz w:val="24"/>
                <w:szCs w:val="24"/>
              </w:rPr>
              <w:t>«___»</w:t>
            </w:r>
            <w:r w:rsidR="00A774F7" w:rsidRPr="001E3680">
              <w:rPr>
                <w:rFonts w:ascii="Times New Roman" w:hAnsi="Times New Roman" w:cs="Times New Roman"/>
                <w:sz w:val="24"/>
                <w:szCs w:val="24"/>
              </w:rPr>
              <w:t xml:space="preserve"> ___________ 20__ г.</w:t>
            </w:r>
          </w:p>
        </w:tc>
        <w:tc>
          <w:tcPr>
            <w:tcW w:w="4535" w:type="dxa"/>
          </w:tcPr>
          <w:p w:rsidR="00A774F7" w:rsidRPr="001E3680" w:rsidRDefault="00A774F7" w:rsidP="005734CD">
            <w:pPr>
              <w:autoSpaceDE w:val="0"/>
              <w:autoSpaceDN w:val="0"/>
              <w:adjustRightInd w:val="0"/>
              <w:spacing w:after="0" w:line="240" w:lineRule="auto"/>
              <w:rPr>
                <w:rFonts w:ascii="Times New Roman" w:hAnsi="Times New Roman" w:cs="Times New Roman"/>
                <w:sz w:val="24"/>
                <w:szCs w:val="24"/>
              </w:rPr>
            </w:pPr>
          </w:p>
        </w:tc>
      </w:tr>
      <w:tr w:rsidR="00B15A19" w:rsidRPr="001E3680" w:rsidTr="001E3680">
        <w:trPr>
          <w:gridAfter w:val="2"/>
          <w:wAfter w:w="995" w:type="dxa"/>
        </w:trPr>
        <w:tc>
          <w:tcPr>
            <w:tcW w:w="4535" w:type="dxa"/>
          </w:tcPr>
          <w:p w:rsidR="00B15A19" w:rsidRPr="001E3680" w:rsidRDefault="00B15A19" w:rsidP="005734CD">
            <w:pPr>
              <w:autoSpaceDE w:val="0"/>
              <w:autoSpaceDN w:val="0"/>
              <w:adjustRightInd w:val="0"/>
              <w:spacing w:after="0" w:line="240" w:lineRule="auto"/>
              <w:rPr>
                <w:rFonts w:ascii="Times New Roman" w:hAnsi="Times New Roman" w:cs="Times New Roman"/>
                <w:sz w:val="24"/>
                <w:szCs w:val="24"/>
              </w:rPr>
            </w:pPr>
          </w:p>
        </w:tc>
        <w:tc>
          <w:tcPr>
            <w:tcW w:w="4535" w:type="dxa"/>
          </w:tcPr>
          <w:p w:rsidR="00B15A19" w:rsidRPr="001E3680" w:rsidRDefault="00B15A19" w:rsidP="005734CD">
            <w:pPr>
              <w:autoSpaceDE w:val="0"/>
              <w:autoSpaceDN w:val="0"/>
              <w:adjustRightInd w:val="0"/>
              <w:spacing w:after="0" w:line="240" w:lineRule="auto"/>
              <w:rPr>
                <w:rFonts w:ascii="Times New Roman" w:hAnsi="Times New Roman" w:cs="Times New Roman"/>
                <w:sz w:val="24"/>
                <w:szCs w:val="24"/>
              </w:rPr>
            </w:pPr>
          </w:p>
        </w:tc>
      </w:tr>
    </w:tbl>
    <w:p w:rsidR="00162143" w:rsidRPr="001E3680" w:rsidRDefault="00162143" w:rsidP="005734CD">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91"/>
        <w:gridCol w:w="3603"/>
      </w:tblGrid>
      <w:tr w:rsidR="00CF3CBC" w:rsidRPr="005734CD" w:rsidTr="00CF3CBC">
        <w:tc>
          <w:tcPr>
            <w:tcW w:w="2861" w:type="dxa"/>
          </w:tcPr>
          <w:p w:rsidR="00CF3CBC" w:rsidRPr="005734CD" w:rsidRDefault="00CF3CBC" w:rsidP="005734CD">
            <w:pPr>
              <w:autoSpaceDE w:val="0"/>
              <w:autoSpaceDN w:val="0"/>
              <w:adjustRightInd w:val="0"/>
              <w:jc w:val="center"/>
              <w:rPr>
                <w:rFonts w:ascii="Times New Roman" w:hAnsi="Times New Roman" w:cs="Times New Roman"/>
                <w:sz w:val="26"/>
                <w:szCs w:val="26"/>
                <w:lang w:eastAsia="ru-RU"/>
              </w:rPr>
            </w:pPr>
          </w:p>
        </w:tc>
        <w:tc>
          <w:tcPr>
            <w:tcW w:w="2891" w:type="dxa"/>
          </w:tcPr>
          <w:p w:rsidR="00CF3CBC" w:rsidRPr="005734CD" w:rsidRDefault="00CF3CBC" w:rsidP="005734CD">
            <w:pPr>
              <w:rPr>
                <w:rFonts w:ascii="Times New Roman" w:hAnsi="Times New Roman" w:cs="Times New Roman"/>
                <w:sz w:val="26"/>
                <w:szCs w:val="26"/>
                <w:lang w:eastAsia="ru-RU"/>
              </w:rPr>
            </w:pPr>
          </w:p>
        </w:tc>
        <w:tc>
          <w:tcPr>
            <w:tcW w:w="3603" w:type="dxa"/>
          </w:tcPr>
          <w:p w:rsidR="00FE74A4" w:rsidRDefault="00CF3CBC" w:rsidP="005734CD">
            <w:pPr>
              <w:rPr>
                <w:rFonts w:ascii="Times New Roman" w:hAnsi="Times New Roman" w:cs="Times New Roman"/>
                <w:sz w:val="26"/>
                <w:szCs w:val="26"/>
                <w:lang w:eastAsia="ru-RU"/>
              </w:rPr>
            </w:pPr>
            <w:r w:rsidRPr="005734CD">
              <w:rPr>
                <w:rFonts w:ascii="Times New Roman" w:hAnsi="Times New Roman" w:cs="Times New Roman"/>
                <w:sz w:val="26"/>
                <w:szCs w:val="26"/>
                <w:lang w:eastAsia="ru-RU"/>
              </w:rPr>
              <w:t xml:space="preserve">                                                                                                                           </w:t>
            </w:r>
          </w:p>
          <w:p w:rsidR="00FE74A4" w:rsidRDefault="00FE74A4" w:rsidP="005734CD">
            <w:pPr>
              <w:rPr>
                <w:rFonts w:ascii="Times New Roman" w:hAnsi="Times New Roman" w:cs="Times New Roman"/>
                <w:sz w:val="26"/>
                <w:szCs w:val="26"/>
                <w:lang w:eastAsia="ru-RU"/>
              </w:rPr>
            </w:pPr>
          </w:p>
          <w:p w:rsidR="00FE74A4" w:rsidRDefault="00FE74A4" w:rsidP="005734CD">
            <w:pPr>
              <w:rPr>
                <w:rFonts w:ascii="Times New Roman" w:hAnsi="Times New Roman" w:cs="Times New Roman"/>
                <w:sz w:val="26"/>
                <w:szCs w:val="26"/>
                <w:lang w:eastAsia="ru-RU"/>
              </w:rPr>
            </w:pPr>
          </w:p>
          <w:p w:rsidR="00CF3CBC" w:rsidRPr="005734CD" w:rsidRDefault="00CF3CBC" w:rsidP="005734CD">
            <w:pPr>
              <w:rPr>
                <w:rFonts w:ascii="Times New Roman" w:eastAsia="Calibri" w:hAnsi="Times New Roman" w:cs="Times New Roman"/>
                <w:sz w:val="26"/>
                <w:szCs w:val="26"/>
                <w:lang w:eastAsia="ru-RU"/>
              </w:rPr>
            </w:pPr>
            <w:r w:rsidRPr="005734CD">
              <w:rPr>
                <w:rFonts w:ascii="Times New Roman" w:eastAsia="Calibri" w:hAnsi="Times New Roman" w:cs="Times New Roman"/>
                <w:sz w:val="26"/>
                <w:szCs w:val="26"/>
                <w:lang w:eastAsia="ru-RU"/>
              </w:rPr>
              <w:t>УТВЕРЖДЕНА</w:t>
            </w:r>
          </w:p>
          <w:p w:rsidR="00CF3CBC" w:rsidRPr="005734CD" w:rsidRDefault="00CF3CBC" w:rsidP="005734CD">
            <w:pPr>
              <w:rPr>
                <w:rFonts w:ascii="Times New Roman" w:eastAsia="Calibri" w:hAnsi="Times New Roman" w:cs="Times New Roman"/>
                <w:sz w:val="26"/>
                <w:szCs w:val="26"/>
                <w:lang w:eastAsia="ru-RU"/>
              </w:rPr>
            </w:pPr>
            <w:r w:rsidRPr="005734CD">
              <w:rPr>
                <w:rFonts w:ascii="Times New Roman" w:eastAsia="Calibri" w:hAnsi="Times New Roman" w:cs="Times New Roman"/>
                <w:sz w:val="26"/>
                <w:szCs w:val="26"/>
                <w:lang w:eastAsia="ru-RU"/>
              </w:rPr>
              <w:t xml:space="preserve">решением Совета депутатов  </w:t>
            </w:r>
          </w:p>
          <w:p w:rsidR="00CF3CBC" w:rsidRPr="005734CD" w:rsidRDefault="00CF3CBC" w:rsidP="005734CD">
            <w:pPr>
              <w:widowControl w:val="0"/>
              <w:autoSpaceDE w:val="0"/>
              <w:autoSpaceDN w:val="0"/>
              <w:adjustRightInd w:val="0"/>
              <w:outlineLvl w:val="0"/>
              <w:rPr>
                <w:rFonts w:ascii="Times New Roman" w:eastAsia="Calibri" w:hAnsi="Times New Roman" w:cs="Times New Roman"/>
                <w:sz w:val="26"/>
                <w:szCs w:val="26"/>
                <w:lang w:eastAsia="ru-RU"/>
              </w:rPr>
            </w:pPr>
            <w:r w:rsidRPr="005734CD">
              <w:rPr>
                <w:rFonts w:ascii="Times New Roman" w:eastAsia="Calibri" w:hAnsi="Times New Roman" w:cs="Times New Roman"/>
                <w:sz w:val="26"/>
                <w:szCs w:val="26"/>
                <w:lang w:eastAsia="ru-RU"/>
              </w:rPr>
              <w:t>Одинцовского городского округа Московской области</w:t>
            </w:r>
          </w:p>
          <w:p w:rsidR="00CF3CBC" w:rsidRPr="005734CD" w:rsidRDefault="00CF3CBC" w:rsidP="005734CD">
            <w:pPr>
              <w:widowControl w:val="0"/>
              <w:autoSpaceDE w:val="0"/>
              <w:autoSpaceDN w:val="0"/>
              <w:adjustRightInd w:val="0"/>
              <w:outlineLvl w:val="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w:t>
            </w:r>
            <w:r w:rsidRPr="005734CD">
              <w:rPr>
                <w:rFonts w:ascii="Times New Roman" w:eastAsia="Calibri" w:hAnsi="Times New Roman" w:cs="Times New Roman"/>
                <w:sz w:val="26"/>
                <w:szCs w:val="26"/>
                <w:lang w:eastAsia="ru-RU"/>
              </w:rPr>
              <w:t xml:space="preserve">т «___»_______ 2022 </w:t>
            </w:r>
            <w:r>
              <w:rPr>
                <w:rFonts w:ascii="Times New Roman" w:eastAsia="Calibri" w:hAnsi="Times New Roman" w:cs="Times New Roman"/>
                <w:sz w:val="26"/>
                <w:szCs w:val="26"/>
                <w:lang w:eastAsia="ru-RU"/>
              </w:rPr>
              <w:t xml:space="preserve"> </w:t>
            </w:r>
            <w:r w:rsidRPr="005734CD">
              <w:rPr>
                <w:rFonts w:ascii="Times New Roman" w:eastAsia="Calibri" w:hAnsi="Times New Roman" w:cs="Times New Roman"/>
                <w:sz w:val="26"/>
                <w:szCs w:val="26"/>
                <w:lang w:eastAsia="ru-RU"/>
              </w:rPr>
              <w:t>№____</w:t>
            </w:r>
          </w:p>
          <w:p w:rsidR="00CF3CBC" w:rsidRPr="005734CD" w:rsidRDefault="00CF3CBC" w:rsidP="005734CD">
            <w:pPr>
              <w:autoSpaceDE w:val="0"/>
              <w:autoSpaceDN w:val="0"/>
              <w:adjustRightInd w:val="0"/>
              <w:rPr>
                <w:rFonts w:ascii="Times New Roman" w:hAnsi="Times New Roman" w:cs="Times New Roman"/>
                <w:sz w:val="26"/>
                <w:szCs w:val="26"/>
                <w:lang w:eastAsia="ru-RU"/>
              </w:rPr>
            </w:pPr>
          </w:p>
        </w:tc>
      </w:tr>
    </w:tbl>
    <w:p w:rsidR="00D36C89" w:rsidRPr="005734CD" w:rsidRDefault="00D36C89" w:rsidP="005734CD">
      <w:pPr>
        <w:pStyle w:val="ConsPlusTitle"/>
        <w:jc w:val="center"/>
        <w:rPr>
          <w:rFonts w:ascii="Times New Roman" w:hAnsi="Times New Roman" w:cs="Times New Roman"/>
          <w:sz w:val="26"/>
          <w:szCs w:val="26"/>
        </w:rPr>
      </w:pPr>
    </w:p>
    <w:p w:rsidR="006C5E3C" w:rsidRPr="005734CD" w:rsidRDefault="006C5E3C" w:rsidP="005734CD">
      <w:pPr>
        <w:pStyle w:val="ConsPlusTitle"/>
        <w:jc w:val="center"/>
        <w:rPr>
          <w:rFonts w:ascii="Times New Roman" w:hAnsi="Times New Roman" w:cs="Times New Roman"/>
          <w:sz w:val="26"/>
          <w:szCs w:val="26"/>
        </w:rPr>
      </w:pPr>
      <w:r w:rsidRPr="005734CD">
        <w:rPr>
          <w:rFonts w:ascii="Times New Roman" w:hAnsi="Times New Roman" w:cs="Times New Roman"/>
          <w:sz w:val="26"/>
          <w:szCs w:val="26"/>
        </w:rPr>
        <w:t xml:space="preserve">МЕТОДИКА </w:t>
      </w:r>
    </w:p>
    <w:p w:rsidR="006C5E3C" w:rsidRPr="005734CD" w:rsidRDefault="006C5E3C" w:rsidP="005734CD">
      <w:pPr>
        <w:pStyle w:val="ConsPlusTitle"/>
        <w:jc w:val="center"/>
        <w:rPr>
          <w:rFonts w:ascii="Times New Roman" w:hAnsi="Times New Roman" w:cs="Times New Roman"/>
          <w:sz w:val="26"/>
          <w:szCs w:val="26"/>
        </w:rPr>
      </w:pPr>
      <w:r w:rsidRPr="005734CD">
        <w:rPr>
          <w:rFonts w:ascii="Times New Roman" w:hAnsi="Times New Roman" w:cs="Times New Roman"/>
          <w:sz w:val="26"/>
          <w:szCs w:val="26"/>
        </w:rPr>
        <w:t xml:space="preserve">РАСЧЕТА </w:t>
      </w:r>
      <w:r w:rsidR="00D63A03">
        <w:rPr>
          <w:rFonts w:ascii="Times New Roman" w:hAnsi="Times New Roman" w:cs="Times New Roman"/>
          <w:sz w:val="26"/>
          <w:szCs w:val="26"/>
        </w:rPr>
        <w:t>ПЛАТЫ ЗА</w:t>
      </w:r>
      <w:r w:rsidRPr="005734CD">
        <w:rPr>
          <w:rFonts w:ascii="Times New Roman" w:hAnsi="Times New Roman" w:cs="Times New Roman"/>
          <w:sz w:val="26"/>
          <w:szCs w:val="26"/>
        </w:rPr>
        <w:t xml:space="preserve"> РАЗМЕЩЕНИ</w:t>
      </w:r>
      <w:r w:rsidR="00D63A03">
        <w:rPr>
          <w:rFonts w:ascii="Times New Roman" w:hAnsi="Times New Roman" w:cs="Times New Roman"/>
          <w:sz w:val="26"/>
          <w:szCs w:val="26"/>
        </w:rPr>
        <w:t>Е</w:t>
      </w:r>
      <w:r w:rsidRPr="005734CD">
        <w:rPr>
          <w:rFonts w:ascii="Times New Roman" w:hAnsi="Times New Roman" w:cs="Times New Roman"/>
          <w:sz w:val="26"/>
          <w:szCs w:val="26"/>
        </w:rPr>
        <w:t xml:space="preserve"> НЕСТАЦИОНАРНОГО ТОРГОВОГО ОБЪЕКТА</w:t>
      </w:r>
    </w:p>
    <w:p w:rsidR="006C5E3C" w:rsidRPr="005734CD" w:rsidRDefault="006C5E3C" w:rsidP="005734CD">
      <w:pPr>
        <w:pStyle w:val="ConsPlusTitle"/>
        <w:jc w:val="center"/>
        <w:rPr>
          <w:rFonts w:ascii="Times New Roman" w:hAnsi="Times New Roman" w:cs="Times New Roman"/>
          <w:sz w:val="26"/>
          <w:szCs w:val="26"/>
        </w:rPr>
      </w:pPr>
    </w:p>
    <w:p w:rsidR="00D36C89" w:rsidRDefault="00D36C89" w:rsidP="005734CD">
      <w:pPr>
        <w:pStyle w:val="ConsPlusNormal"/>
        <w:ind w:firstLine="540"/>
        <w:jc w:val="both"/>
        <w:rPr>
          <w:rFonts w:ascii="Times New Roman" w:hAnsi="Times New Roman" w:cs="Times New Roman"/>
          <w:color w:val="000000" w:themeColor="text1"/>
          <w:sz w:val="26"/>
          <w:szCs w:val="26"/>
        </w:rPr>
      </w:pPr>
      <w:proofErr w:type="gramStart"/>
      <w:r w:rsidRPr="005734CD">
        <w:rPr>
          <w:rFonts w:ascii="Times New Roman" w:hAnsi="Times New Roman" w:cs="Times New Roman"/>
          <w:sz w:val="26"/>
          <w:szCs w:val="26"/>
        </w:rPr>
        <w:t xml:space="preserve">Данная Методика определяет месячную начальную (минимальную) цену лота (договора) на право размещения нестационарного торгового объекта на территории Одинцовского городского округа Московской области на открытом аукционе                         в электронной форме, а также для нестационарных торговых объектов, </w:t>
      </w:r>
      <w:r w:rsidRPr="005734CD">
        <w:rPr>
          <w:rFonts w:ascii="Times New Roman" w:hAnsi="Times New Roman" w:cs="Times New Roman"/>
          <w:color w:val="000000" w:themeColor="text1"/>
          <w:sz w:val="26"/>
          <w:szCs w:val="26"/>
        </w:rPr>
        <w:t xml:space="preserve">предназначенных для торговли в сезонный период на открытом аукционе в электронной </w:t>
      </w:r>
      <w:r w:rsidRPr="006C042D">
        <w:rPr>
          <w:rFonts w:ascii="Times New Roman" w:hAnsi="Times New Roman" w:cs="Times New Roman"/>
          <w:color w:val="000000" w:themeColor="text1"/>
          <w:sz w:val="26"/>
          <w:szCs w:val="26"/>
        </w:rPr>
        <w:t>форм</w:t>
      </w:r>
      <w:r w:rsidR="00FD7714" w:rsidRPr="006C042D">
        <w:rPr>
          <w:rFonts w:ascii="Times New Roman" w:hAnsi="Times New Roman" w:cs="Times New Roman"/>
          <w:color w:val="000000" w:themeColor="text1"/>
          <w:sz w:val="26"/>
          <w:szCs w:val="26"/>
        </w:rPr>
        <w:t>е</w:t>
      </w:r>
      <w:r w:rsidRPr="006C042D">
        <w:rPr>
          <w:rFonts w:ascii="Times New Roman" w:hAnsi="Times New Roman" w:cs="Times New Roman"/>
          <w:color w:val="000000" w:themeColor="text1"/>
          <w:sz w:val="26"/>
          <w:szCs w:val="26"/>
        </w:rPr>
        <w:t xml:space="preserve"> н</w:t>
      </w:r>
      <w:r w:rsidRPr="005734CD">
        <w:rPr>
          <w:rFonts w:ascii="Times New Roman" w:hAnsi="Times New Roman" w:cs="Times New Roman"/>
          <w:color w:val="000000" w:themeColor="text1"/>
          <w:sz w:val="26"/>
          <w:szCs w:val="26"/>
        </w:rPr>
        <w:t>а территории Одинцовского городского округа Московской области.</w:t>
      </w:r>
      <w:proofErr w:type="gramEnd"/>
    </w:p>
    <w:p w:rsidR="00BA4563" w:rsidRPr="00FC6B68" w:rsidRDefault="00BA4563" w:rsidP="00BA4563">
      <w:pPr>
        <w:pStyle w:val="ConsPlusNormal"/>
        <w:ind w:firstLine="540"/>
        <w:jc w:val="both"/>
        <w:rPr>
          <w:rFonts w:ascii="Times New Roman" w:hAnsi="Times New Roman" w:cs="Times New Roman"/>
          <w:color w:val="FF0000"/>
          <w:sz w:val="26"/>
          <w:szCs w:val="26"/>
        </w:rPr>
      </w:pPr>
      <w:r w:rsidRPr="00FC6B68">
        <w:rPr>
          <w:rFonts w:ascii="Times New Roman" w:hAnsi="Times New Roman" w:cs="Times New Roman"/>
          <w:sz w:val="26"/>
          <w:szCs w:val="26"/>
        </w:rPr>
        <w:t>Ежемесячная начальная (минимальная) цена лота (договора) определена                        по формуле:</w:t>
      </w:r>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Цм</w:t>
      </w:r>
      <w:proofErr w:type="spellEnd"/>
      <w:r w:rsidRPr="00FC6B68">
        <w:rPr>
          <w:rFonts w:ascii="Times New Roman" w:eastAsia="Times New Roman" w:hAnsi="Times New Roman" w:cs="Times New Roman"/>
          <w:sz w:val="26"/>
          <w:szCs w:val="26"/>
        </w:rPr>
        <w:t xml:space="preserve"> = </w:t>
      </w:r>
      <w:proofErr w:type="spellStart"/>
      <w:r w:rsidRPr="00FC6B68">
        <w:rPr>
          <w:rFonts w:ascii="Times New Roman" w:eastAsia="Times New Roman" w:hAnsi="Times New Roman" w:cs="Times New Roman"/>
          <w:sz w:val="26"/>
          <w:szCs w:val="26"/>
        </w:rPr>
        <w:t>Бц</w:t>
      </w:r>
      <w:proofErr w:type="spellEnd"/>
      <w:r w:rsidRPr="00FC6B68">
        <w:rPr>
          <w:rFonts w:ascii="Times New Roman" w:eastAsia="Times New Roman" w:hAnsi="Times New Roman" w:cs="Times New Roman"/>
          <w:sz w:val="26"/>
          <w:szCs w:val="26"/>
        </w:rPr>
        <w:t xml:space="preserve"> x</w:t>
      </w:r>
      <w:proofErr w:type="gramStart"/>
      <w:r w:rsidRPr="00FC6B68">
        <w:rPr>
          <w:rFonts w:ascii="Times New Roman" w:eastAsia="Times New Roman" w:hAnsi="Times New Roman" w:cs="Times New Roman"/>
          <w:sz w:val="26"/>
          <w:szCs w:val="26"/>
        </w:rPr>
        <w:t xml:space="preserve"> К</w:t>
      </w:r>
      <w:proofErr w:type="gramEnd"/>
      <w:r w:rsidRPr="00FC6B68">
        <w:rPr>
          <w:rFonts w:ascii="Times New Roman" w:eastAsia="Times New Roman" w:hAnsi="Times New Roman" w:cs="Times New Roman"/>
          <w:sz w:val="26"/>
          <w:szCs w:val="26"/>
        </w:rPr>
        <w:t xml:space="preserve"> мест. x </w:t>
      </w:r>
      <w:proofErr w:type="spellStart"/>
      <w:r w:rsidRPr="00FC6B68">
        <w:rPr>
          <w:rFonts w:ascii="Times New Roman" w:eastAsia="Times New Roman" w:hAnsi="Times New Roman" w:cs="Times New Roman"/>
          <w:sz w:val="26"/>
          <w:szCs w:val="26"/>
        </w:rPr>
        <w:t>Ks</w:t>
      </w:r>
      <w:proofErr w:type="spellEnd"/>
      <w:r w:rsidRPr="00FC6B68">
        <w:rPr>
          <w:rFonts w:ascii="Times New Roman" w:eastAsia="Times New Roman" w:hAnsi="Times New Roman" w:cs="Times New Roman"/>
          <w:sz w:val="26"/>
          <w:szCs w:val="26"/>
        </w:rPr>
        <w:t xml:space="preserve"> х </w:t>
      </w:r>
      <w:proofErr w:type="spellStart"/>
      <w:r w:rsidRPr="00FC6B68">
        <w:rPr>
          <w:rFonts w:ascii="Times New Roman" w:eastAsia="Times New Roman" w:hAnsi="Times New Roman" w:cs="Times New Roman"/>
          <w:sz w:val="26"/>
          <w:szCs w:val="26"/>
        </w:rPr>
        <w:t>Кндс</w:t>
      </w:r>
      <w:proofErr w:type="spellEnd"/>
      <w:r w:rsidRPr="00FC6B68">
        <w:rPr>
          <w:rFonts w:ascii="Times New Roman" w:eastAsia="Times New Roman" w:hAnsi="Times New Roman" w:cs="Times New Roman"/>
          <w:sz w:val="26"/>
          <w:szCs w:val="26"/>
        </w:rPr>
        <w:t>, где:</w:t>
      </w:r>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Цм</w:t>
      </w:r>
      <w:proofErr w:type="spellEnd"/>
      <w:r w:rsidRPr="00FC6B68">
        <w:rPr>
          <w:rFonts w:ascii="Times New Roman" w:eastAsia="Times New Roman" w:hAnsi="Times New Roman" w:cs="Times New Roman"/>
          <w:sz w:val="26"/>
          <w:szCs w:val="26"/>
        </w:rPr>
        <w:t xml:space="preserve"> – ежемесячная </w:t>
      </w:r>
      <w:r w:rsidR="009F5A30" w:rsidRPr="00FC6B68">
        <w:rPr>
          <w:rFonts w:ascii="Times New Roman" w:eastAsia="Times New Roman" w:hAnsi="Times New Roman" w:cs="Times New Roman"/>
          <w:sz w:val="26"/>
          <w:szCs w:val="26"/>
        </w:rPr>
        <w:t xml:space="preserve">плата - </w:t>
      </w:r>
      <w:r w:rsidR="009F5A30" w:rsidRPr="00FC6B68">
        <w:rPr>
          <w:rFonts w:ascii="Times New Roman" w:hAnsi="Times New Roman" w:cs="Times New Roman"/>
          <w:sz w:val="26"/>
          <w:szCs w:val="26"/>
        </w:rPr>
        <w:t>начальная (минимальная) цена лота (договора)</w:t>
      </w:r>
      <w:r w:rsidR="009F5A30" w:rsidRPr="00FC6B68">
        <w:rPr>
          <w:rFonts w:ascii="Times New Roman" w:eastAsia="Times New Roman" w:hAnsi="Times New Roman" w:cs="Times New Roman"/>
          <w:sz w:val="26"/>
          <w:szCs w:val="26"/>
        </w:rPr>
        <w:t xml:space="preserve"> </w:t>
      </w:r>
      <w:r w:rsidRPr="00FC6B68">
        <w:rPr>
          <w:rFonts w:ascii="Times New Roman" w:eastAsia="Times New Roman" w:hAnsi="Times New Roman" w:cs="Times New Roman"/>
          <w:sz w:val="26"/>
          <w:szCs w:val="26"/>
        </w:rPr>
        <w:t>(руб. за 31-н календарный день месяца).</w:t>
      </w:r>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Бц</w:t>
      </w:r>
      <w:proofErr w:type="spellEnd"/>
      <w:r w:rsidRPr="00FC6B68">
        <w:rPr>
          <w:rFonts w:ascii="Times New Roman" w:eastAsia="Times New Roman" w:hAnsi="Times New Roman" w:cs="Times New Roman"/>
          <w:sz w:val="26"/>
          <w:szCs w:val="26"/>
        </w:rPr>
        <w:t xml:space="preserve"> – базовый размер платы</w:t>
      </w:r>
      <w:r w:rsidR="00FD7714" w:rsidRPr="00FC6B68">
        <w:rPr>
          <w:rFonts w:ascii="Times New Roman" w:eastAsia="Times New Roman" w:hAnsi="Times New Roman" w:cs="Times New Roman"/>
          <w:sz w:val="26"/>
          <w:szCs w:val="26"/>
        </w:rPr>
        <w:t xml:space="preserve"> </w:t>
      </w:r>
      <w:r w:rsidR="00FD7714" w:rsidRPr="00FC6B68">
        <w:rPr>
          <w:rFonts w:ascii="Times New Roman" w:hAnsi="Times New Roman" w:cs="Times New Roman"/>
          <w:sz w:val="26"/>
          <w:szCs w:val="26"/>
        </w:rPr>
        <w:t>за размещение нестационарных торговых объектов</w:t>
      </w:r>
      <w:r w:rsidRPr="00FC6B68">
        <w:rPr>
          <w:rFonts w:ascii="Times New Roman" w:eastAsia="Times New Roman" w:hAnsi="Times New Roman" w:cs="Times New Roman"/>
          <w:sz w:val="26"/>
          <w:szCs w:val="26"/>
        </w:rPr>
        <w:t>, учитывающ</w:t>
      </w:r>
      <w:r w:rsidR="00FD7714" w:rsidRPr="00FC6B68">
        <w:rPr>
          <w:rFonts w:ascii="Times New Roman" w:eastAsia="Times New Roman" w:hAnsi="Times New Roman" w:cs="Times New Roman"/>
          <w:sz w:val="26"/>
          <w:szCs w:val="26"/>
        </w:rPr>
        <w:t>ий</w:t>
      </w:r>
      <w:r w:rsidRPr="00FC6B68">
        <w:rPr>
          <w:rFonts w:ascii="Times New Roman" w:eastAsia="Times New Roman" w:hAnsi="Times New Roman" w:cs="Times New Roman"/>
          <w:sz w:val="26"/>
          <w:szCs w:val="26"/>
        </w:rPr>
        <w:t xml:space="preserve"> специализацию нестационарных торговых объектов </w:t>
      </w:r>
      <w:hyperlink w:anchor="P2388" w:history="1">
        <w:r w:rsidRPr="00FC6B68">
          <w:rPr>
            <w:rFonts w:ascii="Times New Roman" w:eastAsia="Times New Roman" w:hAnsi="Times New Roman" w:cs="Times New Roman"/>
            <w:sz w:val="26"/>
            <w:szCs w:val="26"/>
          </w:rPr>
          <w:t>(табл. 1)</w:t>
        </w:r>
      </w:hyperlink>
      <w:r w:rsidRPr="00FC6B68">
        <w:rPr>
          <w:rFonts w:ascii="Times New Roman" w:eastAsia="Times New Roman" w:hAnsi="Times New Roman" w:cs="Times New Roman"/>
          <w:sz w:val="26"/>
          <w:szCs w:val="26"/>
        </w:rPr>
        <w:t>;</w:t>
      </w:r>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К мест</w:t>
      </w:r>
      <w:proofErr w:type="gramStart"/>
      <w:r w:rsidRPr="00FC6B68">
        <w:rPr>
          <w:rFonts w:ascii="Times New Roman" w:eastAsia="Times New Roman" w:hAnsi="Times New Roman" w:cs="Times New Roman"/>
          <w:sz w:val="26"/>
          <w:szCs w:val="26"/>
        </w:rPr>
        <w:t>.</w:t>
      </w:r>
      <w:proofErr w:type="gramEnd"/>
      <w:r w:rsidRPr="00FC6B68">
        <w:rPr>
          <w:rFonts w:ascii="Times New Roman" w:eastAsia="Times New Roman" w:hAnsi="Times New Roman" w:cs="Times New Roman"/>
          <w:sz w:val="26"/>
          <w:szCs w:val="26"/>
        </w:rPr>
        <w:t xml:space="preserve"> – </w:t>
      </w:r>
      <w:proofErr w:type="gramStart"/>
      <w:r w:rsidRPr="00FC6B68">
        <w:rPr>
          <w:rFonts w:ascii="Times New Roman" w:eastAsia="Times New Roman" w:hAnsi="Times New Roman" w:cs="Times New Roman"/>
          <w:sz w:val="26"/>
          <w:szCs w:val="26"/>
        </w:rPr>
        <w:t>к</w:t>
      </w:r>
      <w:proofErr w:type="gramEnd"/>
      <w:r w:rsidRPr="00FC6B68">
        <w:rPr>
          <w:rFonts w:ascii="Times New Roman" w:eastAsia="Times New Roman" w:hAnsi="Times New Roman" w:cs="Times New Roman"/>
          <w:sz w:val="26"/>
          <w:szCs w:val="26"/>
        </w:rPr>
        <w:t xml:space="preserve">оэффициент, учитывающий месторасположение нестационарных торговых объектов </w:t>
      </w:r>
      <w:hyperlink w:anchor="P2441" w:history="1">
        <w:r w:rsidRPr="00FC6B68">
          <w:rPr>
            <w:rFonts w:ascii="Times New Roman" w:eastAsia="Times New Roman" w:hAnsi="Times New Roman" w:cs="Times New Roman"/>
            <w:sz w:val="26"/>
            <w:szCs w:val="26"/>
          </w:rPr>
          <w:t>(табл. 2)</w:t>
        </w:r>
      </w:hyperlink>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Ks</w:t>
      </w:r>
      <w:proofErr w:type="spellEnd"/>
      <w:r w:rsidRPr="00FC6B68">
        <w:rPr>
          <w:rFonts w:ascii="Times New Roman" w:eastAsia="Times New Roman" w:hAnsi="Times New Roman" w:cs="Times New Roman"/>
          <w:sz w:val="26"/>
          <w:szCs w:val="26"/>
        </w:rPr>
        <w:t xml:space="preserve">. - коэффициент, учитывающий площадь нестационарных торговых объектов </w:t>
      </w:r>
      <w:hyperlink w:anchor="P2505" w:history="1">
        <w:r w:rsidRPr="00FC6B68">
          <w:rPr>
            <w:rFonts w:ascii="Times New Roman" w:eastAsia="Times New Roman" w:hAnsi="Times New Roman" w:cs="Times New Roman"/>
            <w:sz w:val="26"/>
            <w:szCs w:val="26"/>
          </w:rPr>
          <w:t>(табл. 3)</w:t>
        </w:r>
      </w:hyperlink>
      <w:r w:rsidRPr="00FC6B68">
        <w:rPr>
          <w:rFonts w:ascii="Times New Roman" w:eastAsia="Times New Roman" w:hAnsi="Times New Roman" w:cs="Times New Roman"/>
          <w:sz w:val="26"/>
          <w:szCs w:val="26"/>
        </w:rPr>
        <w:t>;</w:t>
      </w:r>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Кндс</w:t>
      </w:r>
      <w:proofErr w:type="spellEnd"/>
      <w:r w:rsidRPr="00FC6B68">
        <w:rPr>
          <w:rFonts w:ascii="Times New Roman" w:eastAsia="Times New Roman" w:hAnsi="Times New Roman" w:cs="Times New Roman"/>
          <w:sz w:val="26"/>
          <w:szCs w:val="26"/>
        </w:rPr>
        <w:t xml:space="preserve"> </w:t>
      </w:r>
      <w:r w:rsidR="0048704C" w:rsidRPr="00FC6B68">
        <w:rPr>
          <w:rFonts w:ascii="Times New Roman" w:eastAsia="Times New Roman" w:hAnsi="Times New Roman" w:cs="Times New Roman"/>
          <w:sz w:val="26"/>
          <w:szCs w:val="26"/>
        </w:rPr>
        <w:t xml:space="preserve">в размере </w:t>
      </w:r>
      <w:r w:rsidRPr="00FC6B68">
        <w:rPr>
          <w:rFonts w:ascii="Times New Roman" w:eastAsia="Times New Roman" w:hAnsi="Times New Roman" w:cs="Times New Roman"/>
          <w:sz w:val="26"/>
          <w:szCs w:val="26"/>
        </w:rPr>
        <w:t>1,2</w:t>
      </w:r>
      <w:r w:rsidR="0048704C" w:rsidRPr="00FC6B68">
        <w:rPr>
          <w:rFonts w:ascii="Times New Roman" w:eastAsia="Times New Roman" w:hAnsi="Times New Roman" w:cs="Times New Roman"/>
          <w:sz w:val="26"/>
          <w:szCs w:val="26"/>
        </w:rPr>
        <w:t xml:space="preserve">, предусматривающий налог на добавленную стоимость по ставке 20%, установленной законодательством Российской Федерации; </w:t>
      </w:r>
    </w:p>
    <w:p w:rsidR="00BA4563" w:rsidRPr="00FC6B68" w:rsidRDefault="00BA4563" w:rsidP="00BA4563">
      <w:pPr>
        <w:autoSpaceDE w:val="0"/>
        <w:autoSpaceDN w:val="0"/>
        <w:spacing w:line="240" w:lineRule="auto"/>
        <w:jc w:val="both"/>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Расчет платы по договору за 1 – н календарный месяц (рублей):</w:t>
      </w:r>
    </w:p>
    <w:tbl>
      <w:tblPr>
        <w:tblStyle w:val="12"/>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BA4563" w:rsidRPr="00FC6B68" w:rsidTr="00785FE4">
        <w:tc>
          <w:tcPr>
            <w:tcW w:w="1226" w:type="dxa"/>
            <w:tcBorders>
              <w:top w:val="single" w:sz="4" w:space="0" w:color="auto"/>
              <w:left w:val="single" w:sz="4" w:space="0" w:color="auto"/>
              <w:bottom w:val="single" w:sz="4" w:space="0" w:color="auto"/>
              <w:right w:val="single" w:sz="4" w:space="0" w:color="auto"/>
            </w:tcBorders>
            <w:hideMark/>
          </w:tcPr>
          <w:p w:rsidR="00BA4563" w:rsidRPr="00FC6B68" w:rsidRDefault="00BA4563" w:rsidP="00785FE4">
            <w:pPr>
              <w:autoSpaceDE w:val="0"/>
              <w:autoSpaceDN w:val="0"/>
              <w:jc w:val="center"/>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Бц</w:t>
            </w:r>
            <w:proofErr w:type="spellEnd"/>
            <w:r w:rsidRPr="00FC6B68">
              <w:rPr>
                <w:rFonts w:ascii="Times New Roman" w:eastAsia="Times New Roman" w:hAnsi="Times New Roman" w:cs="Times New Roman"/>
                <w:sz w:val="26"/>
                <w:szCs w:val="26"/>
              </w:rPr>
              <w:t>.</w:t>
            </w:r>
          </w:p>
        </w:tc>
        <w:tc>
          <w:tcPr>
            <w:tcW w:w="1058" w:type="dxa"/>
            <w:tcBorders>
              <w:top w:val="single" w:sz="4" w:space="0" w:color="auto"/>
              <w:left w:val="single" w:sz="4" w:space="0" w:color="auto"/>
              <w:bottom w:val="single" w:sz="4" w:space="0" w:color="auto"/>
              <w:right w:val="single" w:sz="4" w:space="0" w:color="auto"/>
            </w:tcBorders>
          </w:tcPr>
          <w:p w:rsidR="00BA4563" w:rsidRPr="00FC6B68" w:rsidRDefault="00BA4563" w:rsidP="00785FE4">
            <w:pPr>
              <w:autoSpaceDE w:val="0"/>
              <w:autoSpaceDN w:val="0"/>
              <w:jc w:val="center"/>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х</w:t>
            </w:r>
          </w:p>
        </w:tc>
        <w:tc>
          <w:tcPr>
            <w:tcW w:w="1197" w:type="dxa"/>
            <w:tcBorders>
              <w:top w:val="single" w:sz="4" w:space="0" w:color="auto"/>
              <w:left w:val="single" w:sz="4" w:space="0" w:color="auto"/>
              <w:bottom w:val="single" w:sz="4" w:space="0" w:color="auto"/>
              <w:right w:val="single" w:sz="4" w:space="0" w:color="auto"/>
            </w:tcBorders>
            <w:hideMark/>
          </w:tcPr>
          <w:p w:rsidR="00BA4563" w:rsidRPr="00FC6B68" w:rsidRDefault="00BA4563" w:rsidP="00785FE4">
            <w:pPr>
              <w:autoSpaceDE w:val="0"/>
              <w:autoSpaceDN w:val="0"/>
              <w:jc w:val="center"/>
              <w:rPr>
                <w:rFonts w:ascii="Times New Roman" w:eastAsia="Times New Roman" w:hAnsi="Times New Roman" w:cs="Times New Roman"/>
                <w:sz w:val="26"/>
                <w:szCs w:val="26"/>
              </w:rPr>
            </w:pPr>
            <w:proofErr w:type="gramStart"/>
            <w:r w:rsidRPr="00FC6B68">
              <w:rPr>
                <w:rFonts w:ascii="Times New Roman" w:eastAsia="Times New Roman" w:hAnsi="Times New Roman" w:cs="Times New Roman"/>
                <w:sz w:val="26"/>
                <w:szCs w:val="26"/>
              </w:rPr>
              <w:t>К</w:t>
            </w:r>
            <w:proofErr w:type="gramEnd"/>
            <w:r w:rsidRPr="00FC6B68">
              <w:rPr>
                <w:rFonts w:ascii="Times New Roman" w:eastAsia="Times New Roman" w:hAnsi="Times New Roman" w:cs="Times New Roman"/>
                <w:sz w:val="26"/>
                <w:szCs w:val="26"/>
              </w:rPr>
              <w:t xml:space="preserve"> мест.</w:t>
            </w:r>
          </w:p>
        </w:tc>
        <w:tc>
          <w:tcPr>
            <w:tcW w:w="1033" w:type="dxa"/>
            <w:tcBorders>
              <w:top w:val="single" w:sz="4" w:space="0" w:color="auto"/>
              <w:left w:val="single" w:sz="4" w:space="0" w:color="auto"/>
              <w:bottom w:val="single" w:sz="4" w:space="0" w:color="auto"/>
              <w:right w:val="single" w:sz="4" w:space="0" w:color="auto"/>
            </w:tcBorders>
          </w:tcPr>
          <w:p w:rsidR="00BA4563" w:rsidRPr="00FC6B68" w:rsidRDefault="00BA4563" w:rsidP="00785FE4">
            <w:pPr>
              <w:autoSpaceDE w:val="0"/>
              <w:autoSpaceDN w:val="0"/>
              <w:jc w:val="center"/>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hideMark/>
          </w:tcPr>
          <w:p w:rsidR="00BA4563" w:rsidRPr="00FC6B68" w:rsidRDefault="00BA4563" w:rsidP="00785FE4">
            <w:pPr>
              <w:autoSpaceDE w:val="0"/>
              <w:autoSpaceDN w:val="0"/>
              <w:jc w:val="center"/>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К</w:t>
            </w:r>
            <w:proofErr w:type="gramStart"/>
            <w:r w:rsidRPr="00FC6B68">
              <w:rPr>
                <w:rFonts w:ascii="Times New Roman" w:eastAsia="Times New Roman" w:hAnsi="Times New Roman" w:cs="Times New Roman"/>
                <w:sz w:val="26"/>
                <w:szCs w:val="26"/>
                <w:lang w:val="en-US"/>
              </w:rPr>
              <w:t>s</w:t>
            </w:r>
            <w:proofErr w:type="gramEnd"/>
            <w:r w:rsidRPr="00FC6B68">
              <w:rPr>
                <w:rFonts w:ascii="Times New Roman" w:eastAsia="Times New Roman" w:hAnsi="Times New Roman" w:cs="Times New Roman"/>
                <w:sz w:val="26"/>
                <w:szCs w:val="26"/>
              </w:rPr>
              <w:t>.</w:t>
            </w:r>
          </w:p>
        </w:tc>
        <w:tc>
          <w:tcPr>
            <w:tcW w:w="937" w:type="dxa"/>
            <w:tcBorders>
              <w:top w:val="single" w:sz="4" w:space="0" w:color="auto"/>
              <w:left w:val="single" w:sz="4" w:space="0" w:color="auto"/>
              <w:bottom w:val="single" w:sz="4" w:space="0" w:color="auto"/>
              <w:right w:val="single" w:sz="4" w:space="0" w:color="auto"/>
            </w:tcBorders>
          </w:tcPr>
          <w:p w:rsidR="00BA4563" w:rsidRPr="00FC6B68" w:rsidRDefault="00BA4563" w:rsidP="00785FE4">
            <w:pPr>
              <w:autoSpaceDE w:val="0"/>
              <w:autoSpaceDN w:val="0"/>
              <w:jc w:val="center"/>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х</w:t>
            </w:r>
          </w:p>
        </w:tc>
        <w:tc>
          <w:tcPr>
            <w:tcW w:w="940" w:type="dxa"/>
            <w:tcBorders>
              <w:top w:val="single" w:sz="4" w:space="0" w:color="auto"/>
              <w:left w:val="single" w:sz="4" w:space="0" w:color="auto"/>
              <w:bottom w:val="single" w:sz="4" w:space="0" w:color="auto"/>
              <w:right w:val="single" w:sz="4" w:space="0" w:color="auto"/>
            </w:tcBorders>
          </w:tcPr>
          <w:p w:rsidR="00BA4563" w:rsidRPr="00FC6B68" w:rsidRDefault="00BA4563" w:rsidP="00785FE4">
            <w:pPr>
              <w:autoSpaceDE w:val="0"/>
              <w:autoSpaceDN w:val="0"/>
              <w:jc w:val="center"/>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Кндс</w:t>
            </w:r>
            <w:proofErr w:type="spellEnd"/>
            <w:r w:rsidRPr="00FC6B68">
              <w:rPr>
                <w:rFonts w:ascii="Times New Roman" w:eastAsia="Times New Roman" w:hAnsi="Times New Roman" w:cs="Times New Roman"/>
                <w:sz w:val="26"/>
                <w:szCs w:val="26"/>
              </w:rPr>
              <w:t xml:space="preserve"> =1,2</w:t>
            </w:r>
          </w:p>
        </w:tc>
        <w:tc>
          <w:tcPr>
            <w:tcW w:w="938" w:type="dxa"/>
            <w:tcBorders>
              <w:top w:val="single" w:sz="4" w:space="0" w:color="auto"/>
              <w:left w:val="single" w:sz="4" w:space="0" w:color="auto"/>
              <w:bottom w:val="single" w:sz="4" w:space="0" w:color="auto"/>
              <w:right w:val="single" w:sz="4" w:space="0" w:color="auto"/>
            </w:tcBorders>
          </w:tcPr>
          <w:p w:rsidR="00BA4563" w:rsidRPr="00FC6B68" w:rsidRDefault="00BA4563" w:rsidP="00785FE4">
            <w:pPr>
              <w:autoSpaceDE w:val="0"/>
              <w:autoSpaceDN w:val="0"/>
              <w:jc w:val="center"/>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w:t>
            </w:r>
          </w:p>
        </w:tc>
        <w:tc>
          <w:tcPr>
            <w:tcW w:w="939" w:type="dxa"/>
            <w:tcBorders>
              <w:top w:val="single" w:sz="4" w:space="0" w:color="auto"/>
              <w:left w:val="single" w:sz="4" w:space="0" w:color="auto"/>
              <w:bottom w:val="single" w:sz="4" w:space="0" w:color="auto"/>
              <w:right w:val="single" w:sz="4" w:space="0" w:color="auto"/>
            </w:tcBorders>
          </w:tcPr>
          <w:p w:rsidR="00BA4563" w:rsidRPr="00FC6B68" w:rsidRDefault="00BA4563" w:rsidP="00785FE4">
            <w:pPr>
              <w:autoSpaceDE w:val="0"/>
              <w:autoSpaceDN w:val="0"/>
              <w:jc w:val="center"/>
              <w:rPr>
                <w:rFonts w:ascii="Times New Roman" w:eastAsia="Times New Roman" w:hAnsi="Times New Roman" w:cs="Times New Roman"/>
                <w:sz w:val="26"/>
                <w:szCs w:val="26"/>
              </w:rPr>
            </w:pPr>
            <w:proofErr w:type="spellStart"/>
            <w:r w:rsidRPr="00FC6B68">
              <w:rPr>
                <w:rFonts w:ascii="Times New Roman" w:eastAsia="Times New Roman" w:hAnsi="Times New Roman" w:cs="Times New Roman"/>
                <w:sz w:val="26"/>
                <w:szCs w:val="26"/>
              </w:rPr>
              <w:t>Цм</w:t>
            </w:r>
            <w:proofErr w:type="spellEnd"/>
          </w:p>
        </w:tc>
      </w:tr>
    </w:tbl>
    <w:p w:rsidR="00BA4563" w:rsidRPr="00FC6B68" w:rsidRDefault="00BA4563" w:rsidP="00BA4563">
      <w:pPr>
        <w:autoSpaceDE w:val="0"/>
        <w:autoSpaceDN w:val="0"/>
        <w:spacing w:line="240" w:lineRule="auto"/>
        <w:outlineLvl w:val="1"/>
        <w:rPr>
          <w:rFonts w:ascii="Times New Roman" w:eastAsia="Times New Roman" w:hAnsi="Times New Roman" w:cs="Times New Roman"/>
          <w:sz w:val="26"/>
          <w:szCs w:val="26"/>
        </w:rPr>
      </w:pPr>
    </w:p>
    <w:p w:rsidR="00BA4563" w:rsidRPr="00FC6B68" w:rsidRDefault="00BA4563" w:rsidP="00BA4563">
      <w:pPr>
        <w:autoSpaceDE w:val="0"/>
        <w:autoSpaceDN w:val="0"/>
        <w:spacing w:line="240" w:lineRule="auto"/>
        <w:outlineLvl w:val="1"/>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rPr>
        <w:t>Итоговая сумма</w:t>
      </w:r>
      <w:r w:rsidR="009F5A30" w:rsidRPr="00FC6B68">
        <w:rPr>
          <w:rFonts w:ascii="Times New Roman" w:eastAsia="Times New Roman" w:hAnsi="Times New Roman" w:cs="Times New Roman"/>
          <w:sz w:val="26"/>
          <w:szCs w:val="26"/>
        </w:rPr>
        <w:t xml:space="preserve"> платы </w:t>
      </w:r>
      <w:r w:rsidR="009F5A30" w:rsidRPr="00FC6B68">
        <w:rPr>
          <w:rFonts w:ascii="Times New Roman" w:hAnsi="Times New Roman" w:cs="Times New Roman"/>
          <w:sz w:val="26"/>
          <w:szCs w:val="26"/>
        </w:rPr>
        <w:t>за размещение нестационарных торговых объектов</w:t>
      </w:r>
      <w:r w:rsidRPr="00FC6B68">
        <w:rPr>
          <w:rFonts w:ascii="Times New Roman" w:eastAsia="Times New Roman" w:hAnsi="Times New Roman" w:cs="Times New Roman"/>
          <w:sz w:val="26"/>
          <w:szCs w:val="26"/>
        </w:rPr>
        <w:t xml:space="preserve"> за весь период размещения по договору:</w:t>
      </w:r>
    </w:p>
    <w:p w:rsidR="00BA4563" w:rsidRPr="00FC6B68" w:rsidRDefault="00BA4563" w:rsidP="00BA4563">
      <w:pPr>
        <w:autoSpaceDE w:val="0"/>
        <w:autoSpaceDN w:val="0"/>
        <w:spacing w:after="0" w:line="240" w:lineRule="auto"/>
        <w:jc w:val="both"/>
        <w:rPr>
          <w:rFonts w:ascii="Times New Roman" w:eastAsia="Times New Roman" w:hAnsi="Times New Roman" w:cs="Times New Roman"/>
          <w:sz w:val="26"/>
          <w:szCs w:val="26"/>
        </w:rPr>
      </w:pPr>
      <w:proofErr w:type="gramStart"/>
      <w:r w:rsidRPr="00FC6B68">
        <w:rPr>
          <w:rFonts w:ascii="Times New Roman" w:eastAsia="Times New Roman" w:hAnsi="Times New Roman" w:cs="Times New Roman"/>
          <w:sz w:val="26"/>
          <w:szCs w:val="26"/>
        </w:rPr>
        <w:t>П</w:t>
      </w:r>
      <w:proofErr w:type="gramEnd"/>
      <w:r w:rsidRPr="00FC6B68">
        <w:rPr>
          <w:rFonts w:ascii="Times New Roman" w:eastAsia="Times New Roman" w:hAnsi="Times New Roman" w:cs="Times New Roman"/>
          <w:sz w:val="26"/>
          <w:szCs w:val="26"/>
        </w:rPr>
        <w:t xml:space="preserve"> – итоговая сумма</w:t>
      </w:r>
      <w:r w:rsidR="009F5A30" w:rsidRPr="00FC6B68">
        <w:rPr>
          <w:rFonts w:ascii="Times New Roman" w:eastAsia="Times New Roman" w:hAnsi="Times New Roman" w:cs="Times New Roman"/>
          <w:sz w:val="26"/>
          <w:szCs w:val="26"/>
        </w:rPr>
        <w:t xml:space="preserve"> платы </w:t>
      </w:r>
      <w:r w:rsidR="009F5A30" w:rsidRPr="00FC6B68">
        <w:rPr>
          <w:rFonts w:ascii="Times New Roman" w:hAnsi="Times New Roman" w:cs="Times New Roman"/>
          <w:sz w:val="26"/>
          <w:szCs w:val="26"/>
        </w:rPr>
        <w:t>за размещение нестационарных торговых объектов</w:t>
      </w:r>
      <w:r w:rsidRPr="00FC6B68">
        <w:rPr>
          <w:rFonts w:ascii="Times New Roman" w:eastAsia="Times New Roman" w:hAnsi="Times New Roman" w:cs="Times New Roman"/>
          <w:sz w:val="26"/>
          <w:szCs w:val="26"/>
        </w:rPr>
        <w:t xml:space="preserve"> за весь период размещения по договору</w:t>
      </w:r>
      <w:r w:rsidR="009F5A30" w:rsidRPr="00FC6B68">
        <w:rPr>
          <w:rFonts w:ascii="Times New Roman" w:eastAsia="Times New Roman" w:hAnsi="Times New Roman" w:cs="Times New Roman"/>
          <w:sz w:val="26"/>
          <w:szCs w:val="26"/>
        </w:rPr>
        <w:t>:</w:t>
      </w:r>
    </w:p>
    <w:p w:rsidR="00BA4563" w:rsidRPr="00FC6B68" w:rsidRDefault="00BA4563" w:rsidP="00BA4563">
      <w:pPr>
        <w:autoSpaceDE w:val="0"/>
        <w:autoSpaceDN w:val="0"/>
        <w:spacing w:line="240" w:lineRule="auto"/>
        <w:outlineLvl w:val="1"/>
        <w:rPr>
          <w:rFonts w:ascii="Times New Roman" w:eastAsia="Times New Roman" w:hAnsi="Times New Roman" w:cs="Times New Roman"/>
          <w:sz w:val="26"/>
          <w:szCs w:val="26"/>
        </w:rPr>
      </w:pPr>
      <w:proofErr w:type="gramStart"/>
      <w:r w:rsidRPr="00FC6B68">
        <w:rPr>
          <w:rFonts w:ascii="Times New Roman" w:eastAsia="Times New Roman" w:hAnsi="Times New Roman" w:cs="Times New Roman"/>
          <w:sz w:val="26"/>
          <w:szCs w:val="26"/>
        </w:rPr>
        <w:t>П</w:t>
      </w:r>
      <w:proofErr w:type="gramEnd"/>
      <w:r w:rsidRPr="00FC6B68">
        <w:rPr>
          <w:rFonts w:ascii="Times New Roman" w:eastAsia="Times New Roman" w:hAnsi="Times New Roman" w:cs="Times New Roman"/>
          <w:sz w:val="26"/>
          <w:szCs w:val="26"/>
        </w:rPr>
        <w:t xml:space="preserve"> = </w:t>
      </w:r>
      <w:proofErr w:type="spellStart"/>
      <w:r w:rsidRPr="00FC6B68">
        <w:rPr>
          <w:rFonts w:ascii="Times New Roman" w:eastAsia="Times New Roman" w:hAnsi="Times New Roman" w:cs="Times New Roman"/>
          <w:sz w:val="26"/>
          <w:szCs w:val="26"/>
        </w:rPr>
        <w:t>Тврем</w:t>
      </w:r>
      <w:proofErr w:type="spellEnd"/>
      <w:r w:rsidRPr="00FC6B68">
        <w:rPr>
          <w:rFonts w:ascii="Times New Roman" w:eastAsia="Times New Roman" w:hAnsi="Times New Roman" w:cs="Times New Roman"/>
          <w:sz w:val="26"/>
          <w:szCs w:val="26"/>
        </w:rPr>
        <w:t xml:space="preserve">. x  </w:t>
      </w:r>
      <w:proofErr w:type="spellStart"/>
      <w:r w:rsidRPr="00FC6B68">
        <w:rPr>
          <w:rFonts w:ascii="Times New Roman" w:eastAsia="Times New Roman" w:hAnsi="Times New Roman" w:cs="Times New Roman"/>
          <w:sz w:val="26"/>
          <w:szCs w:val="26"/>
        </w:rPr>
        <w:t>Цм</w:t>
      </w:r>
      <w:proofErr w:type="spellEnd"/>
      <w:r w:rsidRPr="00FC6B68">
        <w:rPr>
          <w:rFonts w:ascii="Times New Roman" w:eastAsia="Times New Roman" w:hAnsi="Times New Roman" w:cs="Times New Roman"/>
          <w:sz w:val="26"/>
          <w:szCs w:val="26"/>
        </w:rPr>
        <w:t>, где:</w:t>
      </w:r>
    </w:p>
    <w:p w:rsidR="00BA4563" w:rsidRPr="005734CD" w:rsidRDefault="00BA4563" w:rsidP="00BA4563">
      <w:pPr>
        <w:autoSpaceDE w:val="0"/>
        <w:autoSpaceDN w:val="0"/>
        <w:spacing w:after="0" w:line="240" w:lineRule="auto"/>
        <w:jc w:val="both"/>
        <w:rPr>
          <w:rFonts w:ascii="Times New Roman" w:eastAsia="Times New Roman" w:hAnsi="Times New Roman" w:cs="Times New Roman"/>
          <w:sz w:val="26"/>
          <w:szCs w:val="26"/>
        </w:rPr>
      </w:pPr>
      <w:r w:rsidRPr="00FC6B68">
        <w:rPr>
          <w:rFonts w:ascii="Times New Roman" w:eastAsia="Times New Roman" w:hAnsi="Times New Roman" w:cs="Times New Roman"/>
          <w:sz w:val="26"/>
          <w:szCs w:val="26"/>
          <w:lang w:val="en-US"/>
        </w:rPr>
        <w:t>T</w:t>
      </w:r>
      <w:r w:rsidRPr="00FC6B68">
        <w:rPr>
          <w:rFonts w:ascii="Times New Roman" w:eastAsia="Times New Roman" w:hAnsi="Times New Roman" w:cs="Times New Roman"/>
          <w:sz w:val="26"/>
          <w:szCs w:val="26"/>
        </w:rPr>
        <w:t xml:space="preserve">врем. </w:t>
      </w:r>
      <w:r w:rsidR="009F5A30" w:rsidRPr="00FC6B68">
        <w:rPr>
          <w:rFonts w:ascii="Times New Roman" w:eastAsia="Times New Roman" w:hAnsi="Times New Roman" w:cs="Times New Roman"/>
          <w:sz w:val="26"/>
          <w:szCs w:val="26"/>
        </w:rPr>
        <w:t>–</w:t>
      </w:r>
      <w:r w:rsidRPr="00FC6B68">
        <w:rPr>
          <w:rFonts w:ascii="Times New Roman" w:eastAsia="Times New Roman" w:hAnsi="Times New Roman" w:cs="Times New Roman"/>
          <w:sz w:val="26"/>
          <w:szCs w:val="26"/>
        </w:rPr>
        <w:t xml:space="preserve"> </w:t>
      </w:r>
      <w:proofErr w:type="gramStart"/>
      <w:r w:rsidR="009F5A30" w:rsidRPr="00FC6B68">
        <w:rPr>
          <w:rFonts w:ascii="Times New Roman" w:eastAsia="Times New Roman" w:hAnsi="Times New Roman" w:cs="Times New Roman"/>
          <w:sz w:val="26"/>
          <w:szCs w:val="26"/>
        </w:rPr>
        <w:t xml:space="preserve">период </w:t>
      </w:r>
      <w:r w:rsidRPr="00FC6B68">
        <w:rPr>
          <w:rFonts w:ascii="Times New Roman" w:eastAsia="Times New Roman" w:hAnsi="Times New Roman" w:cs="Times New Roman"/>
          <w:sz w:val="26"/>
          <w:szCs w:val="26"/>
        </w:rPr>
        <w:t xml:space="preserve"> размещения</w:t>
      </w:r>
      <w:proofErr w:type="gramEnd"/>
      <w:r w:rsidRPr="00FC6B68">
        <w:rPr>
          <w:rFonts w:ascii="Times New Roman" w:eastAsia="Times New Roman" w:hAnsi="Times New Roman" w:cs="Times New Roman"/>
          <w:sz w:val="26"/>
          <w:szCs w:val="26"/>
        </w:rPr>
        <w:t xml:space="preserve"> нестационарного торгового объекта</w:t>
      </w:r>
      <w:r w:rsidR="009F5A30" w:rsidRPr="00FC6B68">
        <w:rPr>
          <w:rFonts w:ascii="Times New Roman" w:eastAsia="Times New Roman" w:hAnsi="Times New Roman" w:cs="Times New Roman"/>
          <w:sz w:val="26"/>
          <w:szCs w:val="26"/>
        </w:rPr>
        <w:t>,</w:t>
      </w:r>
      <w:r w:rsidRPr="005734CD">
        <w:rPr>
          <w:rFonts w:ascii="Times New Roman" w:eastAsia="Times New Roman" w:hAnsi="Times New Roman" w:cs="Times New Roman"/>
          <w:sz w:val="26"/>
          <w:szCs w:val="26"/>
        </w:rPr>
        <w:t xml:space="preserve"> </w:t>
      </w:r>
    </w:p>
    <w:p w:rsidR="00BA4563" w:rsidRDefault="00BA4563" w:rsidP="00BA4563">
      <w:pPr>
        <w:autoSpaceDE w:val="0"/>
        <w:autoSpaceDN w:val="0"/>
        <w:spacing w:line="240" w:lineRule="auto"/>
        <w:outlineLvl w:val="1"/>
        <w:rPr>
          <w:rFonts w:ascii="Times New Roman" w:eastAsia="Times New Roman" w:hAnsi="Times New Roman" w:cs="Times New Roman"/>
          <w:sz w:val="26"/>
          <w:szCs w:val="26"/>
        </w:rPr>
      </w:pPr>
    </w:p>
    <w:tbl>
      <w:tblPr>
        <w:tblStyle w:val="12"/>
        <w:tblW w:w="0" w:type="auto"/>
        <w:tblLook w:val="04A0" w:firstRow="1" w:lastRow="0" w:firstColumn="1" w:lastColumn="0" w:noHBand="0" w:noVBand="1"/>
      </w:tblPr>
      <w:tblGrid>
        <w:gridCol w:w="1231"/>
        <w:gridCol w:w="1062"/>
        <w:gridCol w:w="1199"/>
        <w:gridCol w:w="941"/>
        <w:gridCol w:w="941"/>
      </w:tblGrid>
      <w:tr w:rsidR="00BA4563" w:rsidRPr="005734CD" w:rsidTr="00785FE4">
        <w:tc>
          <w:tcPr>
            <w:tcW w:w="1231" w:type="dxa"/>
            <w:tcBorders>
              <w:top w:val="single" w:sz="4" w:space="0" w:color="auto"/>
              <w:left w:val="single" w:sz="4" w:space="0" w:color="auto"/>
              <w:bottom w:val="single" w:sz="4" w:space="0" w:color="auto"/>
              <w:right w:val="single" w:sz="4" w:space="0" w:color="auto"/>
            </w:tcBorders>
            <w:hideMark/>
          </w:tcPr>
          <w:p w:rsidR="00BA4563" w:rsidRPr="005734CD" w:rsidRDefault="00BA4563" w:rsidP="00785FE4">
            <w:pPr>
              <w:autoSpaceDE w:val="0"/>
              <w:autoSpaceDN w:val="0"/>
              <w:jc w:val="center"/>
              <w:rPr>
                <w:rFonts w:ascii="Times New Roman" w:eastAsia="Times New Roman" w:hAnsi="Times New Roman" w:cs="Times New Roman"/>
                <w:sz w:val="26"/>
                <w:szCs w:val="26"/>
              </w:rPr>
            </w:pPr>
            <w:r w:rsidRPr="005734CD">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w:t>
            </w:r>
            <w:r w:rsidRPr="005734CD">
              <w:rPr>
                <w:rFonts w:ascii="Times New Roman" w:eastAsia="Times New Roman" w:hAnsi="Times New Roman" w:cs="Times New Roman"/>
                <w:sz w:val="26"/>
                <w:szCs w:val="26"/>
              </w:rPr>
              <w:t>врем</w:t>
            </w:r>
            <w:proofErr w:type="spellEnd"/>
            <w:r w:rsidRPr="005734CD">
              <w:rPr>
                <w:rFonts w:ascii="Times New Roman" w:eastAsia="Times New Roman" w:hAnsi="Times New Roman" w:cs="Times New Roman"/>
                <w:sz w:val="26"/>
                <w:szCs w:val="26"/>
              </w:rPr>
              <w:t>.</w:t>
            </w:r>
          </w:p>
        </w:tc>
        <w:tc>
          <w:tcPr>
            <w:tcW w:w="1062" w:type="dxa"/>
            <w:tcBorders>
              <w:top w:val="single" w:sz="4" w:space="0" w:color="auto"/>
              <w:left w:val="single" w:sz="4" w:space="0" w:color="auto"/>
              <w:bottom w:val="single" w:sz="4" w:space="0" w:color="auto"/>
              <w:right w:val="single" w:sz="4" w:space="0" w:color="auto"/>
            </w:tcBorders>
          </w:tcPr>
          <w:p w:rsidR="00BA4563" w:rsidRPr="005734CD" w:rsidRDefault="00BA4563" w:rsidP="00785FE4">
            <w:pPr>
              <w:autoSpaceDE w:val="0"/>
              <w:autoSpaceDN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х</w:t>
            </w:r>
          </w:p>
        </w:tc>
        <w:tc>
          <w:tcPr>
            <w:tcW w:w="1199" w:type="dxa"/>
            <w:tcBorders>
              <w:top w:val="single" w:sz="4" w:space="0" w:color="auto"/>
              <w:left w:val="single" w:sz="4" w:space="0" w:color="auto"/>
              <w:bottom w:val="single" w:sz="4" w:space="0" w:color="auto"/>
              <w:right w:val="single" w:sz="4" w:space="0" w:color="auto"/>
            </w:tcBorders>
            <w:hideMark/>
          </w:tcPr>
          <w:p w:rsidR="00BA4563" w:rsidRPr="005734CD" w:rsidRDefault="00BA4563" w:rsidP="00785FE4">
            <w:pPr>
              <w:autoSpaceDE w:val="0"/>
              <w:autoSpaceDN w:val="0"/>
              <w:jc w:val="center"/>
              <w:rPr>
                <w:rFonts w:ascii="Times New Roman" w:eastAsia="Times New Roman" w:hAnsi="Times New Roman" w:cs="Times New Roman"/>
                <w:sz w:val="26"/>
                <w:szCs w:val="26"/>
              </w:rPr>
            </w:pPr>
            <w:proofErr w:type="spellStart"/>
            <w:r w:rsidRPr="005734CD">
              <w:rPr>
                <w:rFonts w:ascii="Times New Roman" w:eastAsia="Times New Roman" w:hAnsi="Times New Roman" w:cs="Times New Roman"/>
                <w:sz w:val="26"/>
                <w:szCs w:val="26"/>
              </w:rPr>
              <w:t>Ц</w:t>
            </w:r>
            <w:r>
              <w:rPr>
                <w:rFonts w:ascii="Times New Roman" w:eastAsia="Times New Roman" w:hAnsi="Times New Roman" w:cs="Times New Roman"/>
                <w:sz w:val="26"/>
                <w:szCs w:val="26"/>
              </w:rPr>
              <w:t>м</w:t>
            </w:r>
            <w:proofErr w:type="spellEnd"/>
          </w:p>
        </w:tc>
        <w:tc>
          <w:tcPr>
            <w:tcW w:w="941" w:type="dxa"/>
            <w:tcBorders>
              <w:top w:val="single" w:sz="4" w:space="0" w:color="auto"/>
              <w:left w:val="single" w:sz="4" w:space="0" w:color="auto"/>
              <w:bottom w:val="single" w:sz="4" w:space="0" w:color="auto"/>
              <w:right w:val="single" w:sz="4" w:space="0" w:color="auto"/>
            </w:tcBorders>
          </w:tcPr>
          <w:p w:rsidR="00BA4563" w:rsidRPr="005734CD" w:rsidRDefault="00BA4563" w:rsidP="00785FE4">
            <w:pPr>
              <w:autoSpaceDE w:val="0"/>
              <w:autoSpaceDN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941" w:type="dxa"/>
            <w:tcBorders>
              <w:top w:val="single" w:sz="4" w:space="0" w:color="auto"/>
              <w:left w:val="single" w:sz="4" w:space="0" w:color="auto"/>
              <w:bottom w:val="single" w:sz="4" w:space="0" w:color="auto"/>
              <w:right w:val="single" w:sz="4" w:space="0" w:color="auto"/>
            </w:tcBorders>
          </w:tcPr>
          <w:p w:rsidR="00BA4563" w:rsidRPr="005734CD" w:rsidRDefault="00BA4563" w:rsidP="00785FE4">
            <w:pPr>
              <w:autoSpaceDE w:val="0"/>
              <w:autoSpaceDN w:val="0"/>
              <w:jc w:val="center"/>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proofErr w:type="gramEnd"/>
          </w:p>
        </w:tc>
      </w:tr>
    </w:tbl>
    <w:p w:rsidR="009F5A30" w:rsidRDefault="009F5A30" w:rsidP="00BA4563">
      <w:pPr>
        <w:pStyle w:val="ConsPlusNormal"/>
        <w:outlineLvl w:val="1"/>
        <w:rPr>
          <w:rFonts w:ascii="Times New Roman" w:hAnsi="Times New Roman" w:cs="Times New Roman"/>
          <w:sz w:val="26"/>
          <w:szCs w:val="26"/>
        </w:rPr>
      </w:pPr>
    </w:p>
    <w:p w:rsidR="00BA4563" w:rsidRPr="005734CD" w:rsidRDefault="00BA4563" w:rsidP="00BA4563">
      <w:pPr>
        <w:pStyle w:val="ConsPlusNormal"/>
        <w:outlineLvl w:val="1"/>
        <w:rPr>
          <w:rFonts w:ascii="Times New Roman" w:hAnsi="Times New Roman" w:cs="Times New Roman"/>
          <w:b/>
          <w:sz w:val="26"/>
          <w:szCs w:val="26"/>
        </w:rPr>
      </w:pPr>
      <w:r w:rsidRPr="005734CD">
        <w:rPr>
          <w:rFonts w:ascii="Times New Roman" w:eastAsia="Times New Roman" w:hAnsi="Times New Roman" w:cs="Times New Roman"/>
          <w:sz w:val="26"/>
          <w:szCs w:val="26"/>
        </w:rPr>
        <w:lastRenderedPageBreak/>
        <w:t xml:space="preserve">Если разрешение выдается </w:t>
      </w:r>
      <w:r>
        <w:rPr>
          <w:rFonts w:ascii="Times New Roman" w:eastAsia="Times New Roman" w:hAnsi="Times New Roman" w:cs="Times New Roman"/>
          <w:sz w:val="26"/>
          <w:szCs w:val="26"/>
        </w:rPr>
        <w:t xml:space="preserve">на период </w:t>
      </w:r>
      <w:r w:rsidRPr="005734C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меньше одного </w:t>
      </w:r>
      <w:r w:rsidRPr="005734CD">
        <w:rPr>
          <w:rFonts w:ascii="Times New Roman" w:eastAsia="Times New Roman" w:hAnsi="Times New Roman" w:cs="Times New Roman"/>
          <w:sz w:val="26"/>
          <w:szCs w:val="26"/>
        </w:rPr>
        <w:t>месяц</w:t>
      </w:r>
      <w:r>
        <w:rPr>
          <w:rFonts w:ascii="Times New Roman" w:eastAsia="Times New Roman" w:hAnsi="Times New Roman" w:cs="Times New Roman"/>
          <w:sz w:val="26"/>
          <w:szCs w:val="26"/>
        </w:rPr>
        <w:t>а</w:t>
      </w:r>
      <w:r w:rsidRPr="005734C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то </w:t>
      </w:r>
      <w:r w:rsidRPr="005734CD">
        <w:rPr>
          <w:rFonts w:ascii="Times New Roman" w:eastAsia="Times New Roman" w:hAnsi="Times New Roman" w:cs="Times New Roman"/>
          <w:sz w:val="26"/>
          <w:szCs w:val="26"/>
        </w:rPr>
        <w:t>производится расчет исходя из того, что месяц равен 30 (Тридцати) дням,  то 1 неделя считается как 0,25, а 1 день считается как 0,04</w:t>
      </w:r>
      <w:r>
        <w:rPr>
          <w:rFonts w:ascii="Times New Roman" w:eastAsia="Times New Roman" w:hAnsi="Times New Roman" w:cs="Times New Roman"/>
          <w:sz w:val="26"/>
          <w:szCs w:val="26"/>
        </w:rPr>
        <w:t>.</w:t>
      </w:r>
    </w:p>
    <w:p w:rsidR="00BA4563" w:rsidRPr="005734CD" w:rsidRDefault="00BA4563" w:rsidP="005734CD">
      <w:pPr>
        <w:pStyle w:val="ConsPlusNormal"/>
        <w:ind w:firstLine="540"/>
        <w:jc w:val="both"/>
        <w:rPr>
          <w:rFonts w:ascii="Times New Roman" w:hAnsi="Times New Roman" w:cs="Times New Roman"/>
          <w:color w:val="000000" w:themeColor="text1"/>
          <w:sz w:val="26"/>
          <w:szCs w:val="26"/>
        </w:rPr>
      </w:pPr>
    </w:p>
    <w:p w:rsidR="00D36C89" w:rsidRPr="005734CD" w:rsidRDefault="00D36C89" w:rsidP="005734CD">
      <w:pPr>
        <w:pStyle w:val="ConsPlusNormal"/>
        <w:ind w:firstLine="540"/>
        <w:jc w:val="both"/>
        <w:rPr>
          <w:rFonts w:ascii="Times New Roman" w:hAnsi="Times New Roman" w:cs="Times New Roman"/>
          <w:sz w:val="26"/>
          <w:szCs w:val="26"/>
        </w:rPr>
      </w:pPr>
    </w:p>
    <w:p w:rsidR="006C5E3C" w:rsidRPr="00F67A7D" w:rsidRDefault="006C5E3C" w:rsidP="005734CD">
      <w:pPr>
        <w:pStyle w:val="ConsPlusNormal"/>
        <w:jc w:val="center"/>
        <w:outlineLvl w:val="1"/>
        <w:rPr>
          <w:rFonts w:ascii="Times New Roman" w:hAnsi="Times New Roman" w:cs="Times New Roman"/>
          <w:b/>
          <w:color w:val="FF0000"/>
          <w:sz w:val="26"/>
          <w:szCs w:val="26"/>
        </w:rPr>
      </w:pPr>
    </w:p>
    <w:p w:rsidR="006C5E3C" w:rsidRPr="00E75BB7" w:rsidRDefault="00CF3CBC" w:rsidP="005734CD">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 xml:space="preserve">                                </w:t>
      </w:r>
      <w:bookmarkStart w:id="13" w:name="_GoBack"/>
      <w:bookmarkEnd w:id="13"/>
      <w:r>
        <w:rPr>
          <w:rFonts w:ascii="Times New Roman" w:hAnsi="Times New Roman" w:cs="Times New Roman"/>
          <w:b/>
          <w:sz w:val="26"/>
          <w:szCs w:val="26"/>
        </w:rPr>
        <w:t xml:space="preserve">                                                                                       </w:t>
      </w:r>
      <w:r w:rsidR="006C5E3C" w:rsidRPr="00E75BB7">
        <w:rPr>
          <w:rFonts w:ascii="Times New Roman" w:hAnsi="Times New Roman" w:cs="Times New Roman"/>
          <w:b/>
          <w:sz w:val="26"/>
          <w:szCs w:val="26"/>
        </w:rPr>
        <w:t>ТАБЛИЦА 1</w:t>
      </w:r>
    </w:p>
    <w:p w:rsidR="006C5E3C" w:rsidRDefault="00FD7714" w:rsidP="00FD7714">
      <w:pPr>
        <w:pStyle w:val="ConsPlusNormal"/>
        <w:jc w:val="center"/>
        <w:rPr>
          <w:rFonts w:ascii="Times New Roman" w:eastAsia="Times New Roman" w:hAnsi="Times New Roman" w:cs="Times New Roman"/>
          <w:sz w:val="26"/>
          <w:szCs w:val="26"/>
        </w:rPr>
      </w:pPr>
      <w:r w:rsidRPr="00E75BB7">
        <w:rPr>
          <w:rFonts w:ascii="Times New Roman" w:eastAsia="Times New Roman" w:hAnsi="Times New Roman" w:cs="Times New Roman"/>
          <w:sz w:val="26"/>
          <w:szCs w:val="26"/>
        </w:rPr>
        <w:t xml:space="preserve">Базовый размер платы </w:t>
      </w:r>
      <w:r w:rsidRPr="00E75BB7">
        <w:rPr>
          <w:rFonts w:ascii="Times New Roman" w:hAnsi="Times New Roman" w:cs="Times New Roman"/>
          <w:sz w:val="26"/>
          <w:szCs w:val="26"/>
        </w:rPr>
        <w:t>за размещение нестационарных торговых объек</w:t>
      </w:r>
      <w:r w:rsidR="00E75BB7">
        <w:rPr>
          <w:rFonts w:ascii="Times New Roman" w:hAnsi="Times New Roman" w:cs="Times New Roman"/>
          <w:sz w:val="26"/>
          <w:szCs w:val="26"/>
        </w:rPr>
        <w:t>т</w:t>
      </w:r>
      <w:r w:rsidRPr="00E75BB7">
        <w:rPr>
          <w:rFonts w:ascii="Times New Roman" w:hAnsi="Times New Roman" w:cs="Times New Roman"/>
          <w:sz w:val="26"/>
          <w:szCs w:val="26"/>
        </w:rPr>
        <w:t>ов</w:t>
      </w:r>
      <w:r w:rsidRPr="00E75BB7">
        <w:rPr>
          <w:rFonts w:ascii="Times New Roman" w:eastAsia="Times New Roman" w:hAnsi="Times New Roman" w:cs="Times New Roman"/>
          <w:sz w:val="26"/>
          <w:szCs w:val="26"/>
        </w:rPr>
        <w:t>, учитывающий специализацию нестационарных торговых объектов</w:t>
      </w:r>
    </w:p>
    <w:p w:rsidR="00FD7714" w:rsidRPr="005734CD" w:rsidRDefault="00FD7714" w:rsidP="005734CD">
      <w:pPr>
        <w:pStyle w:val="ConsPlusNormal"/>
        <w:jc w:val="both"/>
        <w:rPr>
          <w:rFonts w:ascii="Times New Roman" w:hAnsi="Times New Roman" w:cs="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79"/>
        <w:gridCol w:w="2410"/>
      </w:tblGrid>
      <w:tr w:rsidR="006C5E3C" w:rsidRPr="005734CD" w:rsidTr="00A21389">
        <w:trPr>
          <w:trHeight w:val="1479"/>
        </w:trPr>
        <w:tc>
          <w:tcPr>
            <w:tcW w:w="62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Ассортиментный перечень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78567A" w:rsidP="00E75BB7">
            <w:pPr>
              <w:pStyle w:val="ConsPlusNormal"/>
              <w:jc w:val="center"/>
              <w:rPr>
                <w:rFonts w:ascii="Times New Roman" w:hAnsi="Times New Roman" w:cs="Times New Roman"/>
                <w:sz w:val="26"/>
                <w:szCs w:val="26"/>
                <w:lang w:eastAsia="en-US"/>
              </w:rPr>
            </w:pPr>
            <w:r w:rsidRPr="00E75BB7">
              <w:rPr>
                <w:rFonts w:ascii="Times New Roman" w:hAnsi="Times New Roman" w:cs="Times New Roman"/>
                <w:sz w:val="26"/>
                <w:szCs w:val="26"/>
                <w:lang w:eastAsia="en-US"/>
              </w:rPr>
              <w:t>Базовый размер платы</w:t>
            </w:r>
            <w:r w:rsidR="00FD7714" w:rsidRPr="00E75BB7">
              <w:rPr>
                <w:rFonts w:ascii="Times New Roman" w:hAnsi="Times New Roman" w:cs="Times New Roman"/>
                <w:sz w:val="26"/>
                <w:szCs w:val="26"/>
                <w:lang w:eastAsia="en-US"/>
              </w:rPr>
              <w:t xml:space="preserve"> </w:t>
            </w:r>
            <w:r w:rsidR="00FD7714" w:rsidRPr="00E75BB7">
              <w:rPr>
                <w:rFonts w:ascii="Times New Roman" w:hAnsi="Times New Roman" w:cs="Times New Roman"/>
                <w:sz w:val="26"/>
                <w:szCs w:val="26"/>
              </w:rPr>
              <w:t>за размещение нестационарных торговых объектов</w:t>
            </w:r>
            <w:r w:rsidR="006C5E3C" w:rsidRPr="00E75BB7">
              <w:rPr>
                <w:rFonts w:ascii="Times New Roman" w:hAnsi="Times New Roman" w:cs="Times New Roman"/>
                <w:sz w:val="26"/>
                <w:szCs w:val="26"/>
                <w:lang w:eastAsia="en-US"/>
              </w:rPr>
              <w:t>, учитывающ</w:t>
            </w:r>
            <w:r w:rsidR="00FD7714" w:rsidRPr="00E75BB7">
              <w:rPr>
                <w:rFonts w:ascii="Times New Roman" w:hAnsi="Times New Roman" w:cs="Times New Roman"/>
                <w:sz w:val="26"/>
                <w:szCs w:val="26"/>
                <w:lang w:eastAsia="en-US"/>
              </w:rPr>
              <w:t>ий</w:t>
            </w:r>
            <w:r w:rsidR="006C5E3C" w:rsidRPr="005734CD">
              <w:rPr>
                <w:rFonts w:ascii="Times New Roman" w:hAnsi="Times New Roman" w:cs="Times New Roman"/>
                <w:sz w:val="26"/>
                <w:szCs w:val="26"/>
                <w:lang w:eastAsia="en-US"/>
              </w:rPr>
              <w:t xml:space="preserve"> специализацию нестационарных торговых объектов (</w:t>
            </w:r>
            <w:proofErr w:type="spellStart"/>
            <w:r>
              <w:rPr>
                <w:rFonts w:ascii="Times New Roman" w:hAnsi="Times New Roman" w:cs="Times New Roman"/>
                <w:sz w:val="26"/>
                <w:szCs w:val="26"/>
                <w:lang w:eastAsia="en-US"/>
              </w:rPr>
              <w:t>Бц</w:t>
            </w:r>
            <w:proofErr w:type="spellEnd"/>
            <w:r w:rsidR="006C5E3C" w:rsidRPr="005734CD">
              <w:rPr>
                <w:rFonts w:ascii="Times New Roman" w:hAnsi="Times New Roman" w:cs="Times New Roman"/>
                <w:sz w:val="26"/>
                <w:szCs w:val="26"/>
                <w:lang w:eastAsia="en-US"/>
              </w:rPr>
              <w:t>.)</w:t>
            </w:r>
            <w:r w:rsidR="0048704C">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рублей</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3</w:t>
            </w:r>
          </w:p>
        </w:tc>
      </w:tr>
      <w:tr w:rsidR="00325650" w:rsidRPr="005734CD" w:rsidTr="00B83254">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w:t>
            </w:r>
          </w:p>
        </w:tc>
        <w:tc>
          <w:tcPr>
            <w:tcW w:w="6379" w:type="dxa"/>
            <w:tcBorders>
              <w:top w:val="single" w:sz="4" w:space="0" w:color="auto"/>
              <w:left w:val="single" w:sz="4" w:space="0" w:color="auto"/>
              <w:bottom w:val="single" w:sz="4" w:space="0" w:color="auto"/>
              <w:right w:val="single" w:sz="4" w:space="0" w:color="auto"/>
            </w:tcBorders>
          </w:tcPr>
          <w:p w:rsidR="00325650" w:rsidRPr="005734CD" w:rsidRDefault="00325650" w:rsidP="005734CD">
            <w:pPr>
              <w:pStyle w:val="ConsPlusNormal"/>
              <w:rPr>
                <w:rFonts w:ascii="Times New Roman" w:hAnsi="Times New Roman" w:cs="Times New Roman"/>
                <w:b/>
                <w:sz w:val="26"/>
                <w:szCs w:val="26"/>
                <w:lang w:eastAsia="en-US"/>
              </w:rPr>
            </w:pPr>
            <w:r w:rsidRPr="005734CD">
              <w:rPr>
                <w:rFonts w:ascii="Times New Roman" w:hAnsi="Times New Roman" w:cs="Times New Roman"/>
                <w:b/>
                <w:sz w:val="26"/>
                <w:szCs w:val="26"/>
                <w:lang w:eastAsia="en-US"/>
              </w:rPr>
              <w:t>Продовольственные товары</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78567A">
              <w:rPr>
                <w:rFonts w:ascii="Times New Roman" w:hAnsi="Times New Roman" w:cs="Times New Roman"/>
                <w:b/>
                <w:sz w:val="26"/>
                <w:szCs w:val="26"/>
                <w:lang w:eastAsia="en-US"/>
              </w:rPr>
              <w:t>5000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2</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Общественное питание</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5000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3</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мясная и рыбная гастрономия</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4000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4</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Хлеб и хлебобулочные изделия</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2500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5</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Молоко и молочные продукты</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2500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6</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Овощи-фрукты</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5000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7</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bCs/>
                <w:sz w:val="26"/>
                <w:szCs w:val="26"/>
                <w:lang w:eastAsia="en-US"/>
              </w:rPr>
              <w:t>Безалкогольные прохладительные напитки, квас, кофе с собой, мороженое, хот-дог, кукуруза, сладкая вата</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6000</w:t>
            </w:r>
          </w:p>
        </w:tc>
      </w:tr>
      <w:tr w:rsidR="00325650"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325650"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8</w:t>
            </w:r>
          </w:p>
        </w:tc>
        <w:tc>
          <w:tcPr>
            <w:tcW w:w="6379"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Табачные изделия</w:t>
            </w:r>
          </w:p>
        </w:tc>
        <w:tc>
          <w:tcPr>
            <w:tcW w:w="2410" w:type="dxa"/>
            <w:tcBorders>
              <w:top w:val="single" w:sz="4" w:space="0" w:color="auto"/>
              <w:left w:val="single" w:sz="4" w:space="0" w:color="auto"/>
              <w:bottom w:val="single" w:sz="4" w:space="0" w:color="auto"/>
              <w:right w:val="single" w:sz="4" w:space="0" w:color="auto"/>
            </w:tcBorders>
            <w:vAlign w:val="center"/>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6000</w:t>
            </w:r>
          </w:p>
        </w:tc>
      </w:tr>
      <w:tr w:rsidR="00295DE3"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9</w:t>
            </w:r>
          </w:p>
        </w:tc>
        <w:tc>
          <w:tcPr>
            <w:tcW w:w="637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b/>
                <w:color w:val="000000" w:themeColor="text1"/>
                <w:sz w:val="26"/>
                <w:szCs w:val="26"/>
                <w:lang w:eastAsia="en-US"/>
              </w:rPr>
              <w:t>Непродовольственные товары:</w:t>
            </w:r>
          </w:p>
        </w:tc>
        <w:tc>
          <w:tcPr>
            <w:tcW w:w="2410"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b/>
                <w:sz w:val="26"/>
                <w:szCs w:val="26"/>
                <w:lang w:eastAsia="en-US"/>
              </w:rPr>
              <w:t>5000</w:t>
            </w:r>
          </w:p>
        </w:tc>
      </w:tr>
      <w:tr w:rsidR="00295DE3"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10</w:t>
            </w:r>
          </w:p>
        </w:tc>
        <w:tc>
          <w:tcPr>
            <w:tcW w:w="637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Печатная продукция (в том числе театральные и билетные кассы), церковная утварь</w:t>
            </w:r>
          </w:p>
        </w:tc>
        <w:tc>
          <w:tcPr>
            <w:tcW w:w="2410"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2500</w:t>
            </w:r>
          </w:p>
        </w:tc>
      </w:tr>
      <w:tr w:rsidR="00295DE3"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11</w:t>
            </w:r>
          </w:p>
        </w:tc>
        <w:tc>
          <w:tcPr>
            <w:tcW w:w="637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Изделия народных промыслов</w:t>
            </w:r>
          </w:p>
        </w:tc>
        <w:tc>
          <w:tcPr>
            <w:tcW w:w="2410"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2500</w:t>
            </w:r>
          </w:p>
        </w:tc>
      </w:tr>
      <w:tr w:rsidR="00295DE3"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12</w:t>
            </w:r>
          </w:p>
        </w:tc>
        <w:tc>
          <w:tcPr>
            <w:tcW w:w="637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Цветы, сувениры, детские игрушки</w:t>
            </w:r>
          </w:p>
        </w:tc>
        <w:tc>
          <w:tcPr>
            <w:tcW w:w="2410"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3000</w:t>
            </w:r>
          </w:p>
        </w:tc>
      </w:tr>
      <w:tr w:rsidR="00295DE3"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13</w:t>
            </w:r>
          </w:p>
        </w:tc>
        <w:tc>
          <w:tcPr>
            <w:tcW w:w="637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Бытовые услуги</w:t>
            </w:r>
          </w:p>
        </w:tc>
        <w:tc>
          <w:tcPr>
            <w:tcW w:w="2410"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3000</w:t>
            </w:r>
          </w:p>
        </w:tc>
      </w:tr>
      <w:tr w:rsidR="00295DE3" w:rsidRPr="005734CD" w:rsidTr="00325650">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14</w:t>
            </w:r>
          </w:p>
        </w:tc>
        <w:tc>
          <w:tcPr>
            <w:tcW w:w="6379"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Услуги по подключению сотовой связи</w:t>
            </w:r>
          </w:p>
        </w:tc>
        <w:tc>
          <w:tcPr>
            <w:tcW w:w="2410" w:type="dxa"/>
            <w:tcBorders>
              <w:top w:val="single" w:sz="4" w:space="0" w:color="auto"/>
              <w:left w:val="single" w:sz="4" w:space="0" w:color="auto"/>
              <w:bottom w:val="single" w:sz="4" w:space="0" w:color="auto"/>
              <w:right w:val="single" w:sz="4" w:space="0" w:color="auto"/>
            </w:tcBorders>
            <w:vAlign w:val="center"/>
          </w:tcPr>
          <w:p w:rsidR="00295DE3" w:rsidRPr="005734CD" w:rsidRDefault="00295DE3"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5000</w:t>
            </w:r>
          </w:p>
        </w:tc>
      </w:tr>
      <w:tr w:rsidR="00325650" w:rsidRPr="005734CD" w:rsidTr="00295DE3">
        <w:tc>
          <w:tcPr>
            <w:tcW w:w="629" w:type="dxa"/>
            <w:tcBorders>
              <w:top w:val="single" w:sz="4" w:space="0" w:color="auto"/>
              <w:left w:val="single" w:sz="4" w:space="0" w:color="auto"/>
              <w:bottom w:val="single" w:sz="4" w:space="0" w:color="auto"/>
              <w:right w:val="single" w:sz="4" w:space="0" w:color="auto"/>
            </w:tcBorders>
            <w:hideMark/>
          </w:tcPr>
          <w:p w:rsidR="00325650" w:rsidRPr="005734CD" w:rsidRDefault="00295DE3" w:rsidP="005734CD">
            <w:pPr>
              <w:spacing w:after="1" w:line="240" w:lineRule="auto"/>
              <w:jc w:val="center"/>
              <w:rPr>
                <w:rFonts w:ascii="Times New Roman" w:hAnsi="Times New Roman" w:cs="Times New Roman"/>
                <w:sz w:val="26"/>
                <w:szCs w:val="26"/>
              </w:rPr>
            </w:pPr>
            <w:r w:rsidRPr="005734CD">
              <w:rPr>
                <w:rFonts w:ascii="Times New Roman" w:hAnsi="Times New Roman" w:cs="Times New Roman"/>
                <w:sz w:val="26"/>
                <w:szCs w:val="26"/>
              </w:rPr>
              <w:lastRenderedPageBreak/>
              <w:t>15</w:t>
            </w:r>
          </w:p>
        </w:tc>
        <w:tc>
          <w:tcPr>
            <w:tcW w:w="6379" w:type="dxa"/>
            <w:tcBorders>
              <w:top w:val="single" w:sz="4" w:space="0" w:color="auto"/>
              <w:left w:val="single" w:sz="4" w:space="0" w:color="auto"/>
              <w:bottom w:val="single" w:sz="4" w:space="0" w:color="auto"/>
              <w:right w:val="single" w:sz="4" w:space="0" w:color="auto"/>
            </w:tcBorders>
            <w:hideMark/>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Бахчевые культуры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5000</w:t>
            </w:r>
          </w:p>
        </w:tc>
      </w:tr>
      <w:tr w:rsidR="00325650" w:rsidRPr="005734CD" w:rsidTr="00295DE3">
        <w:tc>
          <w:tcPr>
            <w:tcW w:w="629" w:type="dxa"/>
            <w:tcBorders>
              <w:top w:val="single" w:sz="4" w:space="0" w:color="auto"/>
              <w:left w:val="single" w:sz="4" w:space="0" w:color="auto"/>
              <w:bottom w:val="single" w:sz="4" w:space="0" w:color="auto"/>
              <w:right w:val="single" w:sz="4" w:space="0" w:color="auto"/>
            </w:tcBorders>
            <w:hideMark/>
          </w:tcPr>
          <w:p w:rsidR="00325650" w:rsidRPr="005734CD" w:rsidRDefault="00295DE3" w:rsidP="005734CD">
            <w:pPr>
              <w:spacing w:after="1" w:line="240" w:lineRule="auto"/>
              <w:jc w:val="center"/>
              <w:rPr>
                <w:rFonts w:ascii="Times New Roman" w:hAnsi="Times New Roman" w:cs="Times New Roman"/>
                <w:sz w:val="26"/>
                <w:szCs w:val="26"/>
              </w:rPr>
            </w:pPr>
            <w:r w:rsidRPr="005734CD">
              <w:rPr>
                <w:rFonts w:ascii="Times New Roman" w:hAnsi="Times New Roman" w:cs="Times New Roman"/>
                <w:sz w:val="26"/>
                <w:szCs w:val="26"/>
              </w:rPr>
              <w:t>16</w:t>
            </w:r>
          </w:p>
        </w:tc>
        <w:tc>
          <w:tcPr>
            <w:tcW w:w="6379" w:type="dxa"/>
            <w:tcBorders>
              <w:top w:val="single" w:sz="4" w:space="0" w:color="auto"/>
              <w:left w:val="single" w:sz="4" w:space="0" w:color="auto"/>
              <w:bottom w:val="single" w:sz="4" w:space="0" w:color="auto"/>
              <w:right w:val="single" w:sz="4" w:space="0" w:color="auto"/>
            </w:tcBorders>
            <w:hideMark/>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bCs/>
                <w:sz w:val="26"/>
                <w:szCs w:val="26"/>
                <w:lang w:eastAsia="en-US"/>
              </w:rPr>
              <w:t xml:space="preserve">Елки, </w:t>
            </w:r>
            <w:r w:rsidRPr="005734CD">
              <w:rPr>
                <w:rFonts w:ascii="Times New Roman" w:hAnsi="Times New Roman" w:cs="Times New Roman"/>
                <w:sz w:val="26"/>
                <w:szCs w:val="26"/>
                <w:lang w:eastAsia="en-US"/>
              </w:rPr>
              <w:t>ветки  хвойных деревьев,</w:t>
            </w:r>
            <w:r w:rsidRPr="005734CD">
              <w:rPr>
                <w:rFonts w:ascii="Times New Roman" w:hAnsi="Times New Roman" w:cs="Times New Roman"/>
                <w:bCs/>
                <w:sz w:val="26"/>
                <w:szCs w:val="26"/>
                <w:lang w:eastAsia="en-US"/>
              </w:rPr>
              <w:t xml:space="preserve"> елочная продукция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4000</w:t>
            </w:r>
          </w:p>
        </w:tc>
      </w:tr>
      <w:tr w:rsidR="00325650" w:rsidRPr="005734CD" w:rsidTr="00295DE3">
        <w:tc>
          <w:tcPr>
            <w:tcW w:w="629" w:type="dxa"/>
            <w:tcBorders>
              <w:top w:val="single" w:sz="4" w:space="0" w:color="auto"/>
              <w:left w:val="single" w:sz="4" w:space="0" w:color="auto"/>
              <w:bottom w:val="single" w:sz="4" w:space="0" w:color="auto"/>
              <w:right w:val="single" w:sz="4" w:space="0" w:color="auto"/>
            </w:tcBorders>
            <w:hideMark/>
          </w:tcPr>
          <w:p w:rsidR="00325650" w:rsidRPr="005734CD" w:rsidRDefault="00295DE3" w:rsidP="005734CD">
            <w:pPr>
              <w:spacing w:after="1" w:line="240" w:lineRule="auto"/>
              <w:jc w:val="center"/>
              <w:rPr>
                <w:rFonts w:ascii="Times New Roman" w:hAnsi="Times New Roman" w:cs="Times New Roman"/>
                <w:sz w:val="26"/>
                <w:szCs w:val="26"/>
              </w:rPr>
            </w:pPr>
            <w:r w:rsidRPr="005734CD">
              <w:rPr>
                <w:rFonts w:ascii="Times New Roman" w:hAnsi="Times New Roman" w:cs="Times New Roman"/>
                <w:sz w:val="26"/>
                <w:szCs w:val="26"/>
              </w:rPr>
              <w:t>17</w:t>
            </w:r>
          </w:p>
        </w:tc>
        <w:tc>
          <w:tcPr>
            <w:tcW w:w="6379" w:type="dxa"/>
            <w:tcBorders>
              <w:top w:val="single" w:sz="4" w:space="0" w:color="auto"/>
              <w:left w:val="single" w:sz="4" w:space="0" w:color="auto"/>
              <w:bottom w:val="single" w:sz="4" w:space="0" w:color="auto"/>
              <w:right w:val="single" w:sz="4" w:space="0" w:color="auto"/>
            </w:tcBorders>
            <w:hideMark/>
          </w:tcPr>
          <w:p w:rsidR="00325650" w:rsidRPr="005734CD" w:rsidRDefault="00325650" w:rsidP="005734CD">
            <w:pPr>
              <w:autoSpaceDE w:val="0"/>
              <w:autoSpaceDN w:val="0"/>
              <w:adjustRightInd w:val="0"/>
              <w:spacing w:after="0" w:line="240" w:lineRule="auto"/>
              <w:rPr>
                <w:rFonts w:ascii="Times New Roman" w:hAnsi="Times New Roman" w:cs="Times New Roman"/>
                <w:bCs/>
                <w:sz w:val="26"/>
                <w:szCs w:val="26"/>
              </w:rPr>
            </w:pPr>
            <w:r w:rsidRPr="005734CD">
              <w:rPr>
                <w:rFonts w:ascii="Times New Roman" w:hAnsi="Times New Roman" w:cs="Times New Roman"/>
                <w:sz w:val="26"/>
                <w:szCs w:val="26"/>
              </w:rPr>
              <w:t>Сельскохозяйственные и декоративные деревья, кусты и растения, цветы саженцы, рассада и сопутствующие товары.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650" w:rsidRPr="005734CD" w:rsidRDefault="00325650" w:rsidP="005734CD">
            <w:pPr>
              <w:pStyle w:val="ConsPlusNormal"/>
              <w:rPr>
                <w:rFonts w:ascii="Times New Roman" w:hAnsi="Times New Roman" w:cs="Times New Roman"/>
                <w:sz w:val="26"/>
                <w:szCs w:val="26"/>
                <w:lang w:eastAsia="en-US"/>
              </w:rPr>
            </w:pPr>
            <w:r w:rsidRPr="005734CD">
              <w:rPr>
                <w:rFonts w:ascii="Times New Roman" w:hAnsi="Times New Roman" w:cs="Times New Roman"/>
                <w:sz w:val="26"/>
                <w:szCs w:val="26"/>
                <w:lang w:eastAsia="en-US"/>
              </w:rPr>
              <w:t>2500</w:t>
            </w:r>
          </w:p>
        </w:tc>
      </w:tr>
    </w:tbl>
    <w:p w:rsidR="006C5E3C" w:rsidRPr="005734CD" w:rsidRDefault="006C5E3C" w:rsidP="00CF3CBC">
      <w:pPr>
        <w:pStyle w:val="ConsPlusNormal"/>
        <w:jc w:val="right"/>
        <w:outlineLvl w:val="1"/>
        <w:rPr>
          <w:rFonts w:ascii="Times New Roman" w:hAnsi="Times New Roman" w:cs="Times New Roman"/>
          <w:b/>
          <w:sz w:val="26"/>
          <w:szCs w:val="26"/>
        </w:rPr>
      </w:pPr>
      <w:bookmarkStart w:id="14" w:name="P2441"/>
      <w:bookmarkEnd w:id="14"/>
      <w:r w:rsidRPr="005734CD">
        <w:rPr>
          <w:rFonts w:ascii="Times New Roman" w:hAnsi="Times New Roman" w:cs="Times New Roman"/>
          <w:sz w:val="26"/>
          <w:szCs w:val="26"/>
        </w:rPr>
        <w:t xml:space="preserve">     </w:t>
      </w:r>
      <w:r w:rsidR="00CF3CBC">
        <w:rPr>
          <w:rFonts w:ascii="Times New Roman" w:hAnsi="Times New Roman" w:cs="Times New Roman"/>
          <w:b/>
          <w:sz w:val="26"/>
          <w:szCs w:val="26"/>
        </w:rPr>
        <w:t xml:space="preserve">                                                                                                                                          </w:t>
      </w:r>
      <w:r w:rsidRPr="005734CD">
        <w:rPr>
          <w:rFonts w:ascii="Times New Roman" w:hAnsi="Times New Roman" w:cs="Times New Roman"/>
          <w:b/>
          <w:sz w:val="26"/>
          <w:szCs w:val="26"/>
        </w:rPr>
        <w:t>ТАБЛИЦА 2</w:t>
      </w:r>
    </w:p>
    <w:p w:rsidR="006C5E3C" w:rsidRPr="005734CD" w:rsidRDefault="006C5E3C" w:rsidP="005734CD">
      <w:pPr>
        <w:pStyle w:val="ConsPlusNormal"/>
        <w:jc w:val="center"/>
        <w:outlineLvl w:val="1"/>
        <w:rPr>
          <w:rFonts w:ascii="Times New Roman" w:hAnsi="Times New Roman" w:cs="Times New Roman"/>
          <w:b/>
          <w:sz w:val="26"/>
          <w:szCs w:val="26"/>
        </w:rPr>
      </w:pPr>
      <w:r w:rsidRPr="005734CD">
        <w:rPr>
          <w:rFonts w:ascii="Times New Roman" w:hAnsi="Times New Roman" w:cs="Times New Roman"/>
          <w:b/>
          <w:sz w:val="26"/>
          <w:szCs w:val="26"/>
        </w:rPr>
        <w:t>Коэффициент, учитывающий месторасположение нестационарных торговых объектов</w:t>
      </w:r>
    </w:p>
    <w:p w:rsidR="006C5E3C" w:rsidRPr="005734CD" w:rsidRDefault="006C5E3C" w:rsidP="005734CD">
      <w:pPr>
        <w:pStyle w:val="ConsPlusNormal"/>
        <w:jc w:val="both"/>
        <w:rPr>
          <w:rFonts w:ascii="Times New Roman" w:hAnsi="Times New Roman" w:cs="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90"/>
        <w:gridCol w:w="2899"/>
      </w:tblGrid>
      <w:tr w:rsidR="006C5E3C" w:rsidRPr="005734CD" w:rsidTr="006E5B49">
        <w:tc>
          <w:tcPr>
            <w:tcW w:w="62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 зоны</w:t>
            </w:r>
          </w:p>
        </w:tc>
        <w:tc>
          <w:tcPr>
            <w:tcW w:w="5890"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Наименование городов, улиц</w:t>
            </w:r>
          </w:p>
        </w:tc>
        <w:tc>
          <w:tcPr>
            <w:tcW w:w="289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 xml:space="preserve">Коэффициент, учитывающий месторасположение нестационарных торговых объектов на территории </w:t>
            </w:r>
          </w:p>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w:t>
            </w:r>
            <w:proofErr w:type="gramStart"/>
            <w:r w:rsidRPr="005734CD">
              <w:rPr>
                <w:rFonts w:ascii="Times New Roman" w:hAnsi="Times New Roman" w:cs="Times New Roman"/>
                <w:sz w:val="26"/>
                <w:szCs w:val="26"/>
                <w:lang w:eastAsia="en-US"/>
              </w:rPr>
              <w:t>К</w:t>
            </w:r>
            <w:proofErr w:type="gramEnd"/>
            <w:r w:rsidRPr="005734CD">
              <w:rPr>
                <w:rFonts w:ascii="Times New Roman" w:hAnsi="Times New Roman" w:cs="Times New Roman"/>
                <w:sz w:val="26"/>
                <w:szCs w:val="26"/>
                <w:lang w:eastAsia="en-US"/>
              </w:rPr>
              <w:t xml:space="preserve"> мест.)</w:t>
            </w:r>
          </w:p>
        </w:tc>
      </w:tr>
      <w:tr w:rsidR="00A30EA3" w:rsidRPr="005734CD" w:rsidTr="006E5B49">
        <w:tc>
          <w:tcPr>
            <w:tcW w:w="629" w:type="dxa"/>
            <w:tcBorders>
              <w:top w:val="single" w:sz="4" w:space="0" w:color="auto"/>
              <w:left w:val="single" w:sz="4" w:space="0" w:color="auto"/>
              <w:bottom w:val="single" w:sz="4" w:space="0" w:color="auto"/>
              <w:right w:val="single" w:sz="4" w:space="0" w:color="auto"/>
            </w:tcBorders>
            <w:vAlign w:val="center"/>
          </w:tcPr>
          <w:p w:rsidR="00A30EA3" w:rsidRPr="005734CD" w:rsidRDefault="00A30EA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w:t>
            </w:r>
          </w:p>
        </w:tc>
        <w:tc>
          <w:tcPr>
            <w:tcW w:w="5890" w:type="dxa"/>
            <w:tcBorders>
              <w:top w:val="single" w:sz="4" w:space="0" w:color="auto"/>
              <w:left w:val="single" w:sz="4" w:space="0" w:color="auto"/>
              <w:bottom w:val="single" w:sz="4" w:space="0" w:color="auto"/>
              <w:right w:val="single" w:sz="4" w:space="0" w:color="auto"/>
            </w:tcBorders>
            <w:vAlign w:val="center"/>
          </w:tcPr>
          <w:p w:rsidR="00A30EA3" w:rsidRPr="005734CD" w:rsidRDefault="00A30EA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2</w:t>
            </w:r>
          </w:p>
        </w:tc>
        <w:tc>
          <w:tcPr>
            <w:tcW w:w="2899" w:type="dxa"/>
            <w:tcBorders>
              <w:top w:val="single" w:sz="4" w:space="0" w:color="auto"/>
              <w:left w:val="single" w:sz="4" w:space="0" w:color="auto"/>
              <w:bottom w:val="single" w:sz="4" w:space="0" w:color="auto"/>
              <w:right w:val="single" w:sz="4" w:space="0" w:color="auto"/>
            </w:tcBorders>
            <w:vAlign w:val="center"/>
          </w:tcPr>
          <w:p w:rsidR="00A30EA3" w:rsidRPr="005734CD" w:rsidRDefault="00A30EA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3</w:t>
            </w:r>
          </w:p>
        </w:tc>
      </w:tr>
      <w:tr w:rsidR="006C5E3C" w:rsidRPr="005734CD" w:rsidTr="006E5B49">
        <w:tc>
          <w:tcPr>
            <w:tcW w:w="62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1</w:t>
            </w:r>
          </w:p>
        </w:tc>
        <w:tc>
          <w:tcPr>
            <w:tcW w:w="5890"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pStyle w:val="ConsPlusNormal"/>
              <w:rPr>
                <w:rFonts w:ascii="Times New Roman" w:hAnsi="Times New Roman" w:cs="Times New Roman"/>
                <w:b/>
                <w:sz w:val="26"/>
                <w:szCs w:val="26"/>
                <w:lang w:eastAsia="en-US"/>
              </w:rPr>
            </w:pPr>
            <w:r w:rsidRPr="005734CD">
              <w:rPr>
                <w:rFonts w:ascii="Times New Roman" w:hAnsi="Times New Roman" w:cs="Times New Roman"/>
                <w:bCs/>
                <w:sz w:val="26"/>
                <w:szCs w:val="26"/>
                <w:lang w:eastAsia="en-US"/>
              </w:rPr>
              <w:t xml:space="preserve">Территории, закрепленные </w:t>
            </w:r>
            <w:proofErr w:type="gramStart"/>
            <w:r w:rsidRPr="005734CD">
              <w:rPr>
                <w:rFonts w:ascii="Times New Roman" w:hAnsi="Times New Roman" w:cs="Times New Roman"/>
                <w:bCs/>
                <w:sz w:val="26"/>
                <w:szCs w:val="26"/>
                <w:lang w:eastAsia="en-US"/>
              </w:rPr>
              <w:t>за</w:t>
            </w:r>
            <w:proofErr w:type="gramEnd"/>
            <w:r w:rsidRPr="005734CD">
              <w:rPr>
                <w:rFonts w:ascii="Times New Roman" w:hAnsi="Times New Roman" w:cs="Times New Roman"/>
                <w:bCs/>
                <w:sz w:val="26"/>
                <w:szCs w:val="26"/>
                <w:lang w:eastAsia="en-US"/>
              </w:rPr>
              <w:t xml:space="preserve">: </w:t>
            </w:r>
            <w:r w:rsidRPr="005734CD">
              <w:rPr>
                <w:rFonts w:ascii="Times New Roman" w:hAnsi="Times New Roman" w:cs="Times New Roman"/>
                <w:bCs/>
                <w:sz w:val="26"/>
                <w:szCs w:val="26"/>
                <w:lang w:eastAsia="en-US"/>
              </w:rPr>
              <w:br/>
              <w:t xml:space="preserve">ТУ  Одинцово, ТУ </w:t>
            </w:r>
            <w:proofErr w:type="spellStart"/>
            <w:r w:rsidRPr="005734CD">
              <w:rPr>
                <w:rFonts w:ascii="Times New Roman" w:hAnsi="Times New Roman" w:cs="Times New Roman"/>
                <w:bCs/>
                <w:sz w:val="26"/>
                <w:szCs w:val="26"/>
                <w:lang w:eastAsia="en-US"/>
              </w:rPr>
              <w:t>Барвихинское</w:t>
            </w:r>
            <w:proofErr w:type="spellEnd"/>
            <w:r w:rsidRPr="005734CD">
              <w:rPr>
                <w:rFonts w:ascii="Times New Roman" w:hAnsi="Times New Roman" w:cs="Times New Roman"/>
                <w:bCs/>
                <w:sz w:val="26"/>
                <w:szCs w:val="26"/>
                <w:lang w:eastAsia="en-US"/>
              </w:rPr>
              <w:t xml:space="preserve">, </w:t>
            </w:r>
            <w:r w:rsidRPr="005734CD">
              <w:rPr>
                <w:rFonts w:ascii="Times New Roman" w:hAnsi="Times New Roman" w:cs="Times New Roman"/>
                <w:bCs/>
                <w:sz w:val="26"/>
                <w:szCs w:val="26"/>
                <w:lang w:eastAsia="en-US"/>
              </w:rPr>
              <w:br/>
              <w:t xml:space="preserve">ТУ </w:t>
            </w:r>
            <w:proofErr w:type="gramStart"/>
            <w:r w:rsidRPr="005734CD">
              <w:rPr>
                <w:rFonts w:ascii="Times New Roman" w:hAnsi="Times New Roman" w:cs="Times New Roman"/>
                <w:bCs/>
                <w:sz w:val="26"/>
                <w:szCs w:val="26"/>
                <w:lang w:eastAsia="en-US"/>
              </w:rPr>
              <w:t>Горское</w:t>
            </w:r>
            <w:proofErr w:type="gramEnd"/>
            <w:r w:rsidRPr="005734CD">
              <w:rPr>
                <w:rFonts w:ascii="Times New Roman" w:hAnsi="Times New Roman" w:cs="Times New Roman"/>
                <w:bCs/>
                <w:sz w:val="26"/>
                <w:szCs w:val="26"/>
                <w:lang w:eastAsia="en-US"/>
              </w:rPr>
              <w:t>, ТУ Успенское, ТУ Звенигород Администрации Одинцовского городского округа Московской области</w:t>
            </w:r>
          </w:p>
        </w:tc>
        <w:tc>
          <w:tcPr>
            <w:tcW w:w="289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3,0</w:t>
            </w:r>
          </w:p>
        </w:tc>
      </w:tr>
      <w:tr w:rsidR="006C5E3C" w:rsidRPr="005734CD" w:rsidTr="006E5B49">
        <w:tc>
          <w:tcPr>
            <w:tcW w:w="62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2</w:t>
            </w:r>
          </w:p>
        </w:tc>
        <w:tc>
          <w:tcPr>
            <w:tcW w:w="5890"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bCs/>
                <w:sz w:val="26"/>
                <w:szCs w:val="26"/>
              </w:rPr>
            </w:pPr>
            <w:r w:rsidRPr="005734CD">
              <w:rPr>
                <w:rFonts w:ascii="Times New Roman" w:hAnsi="Times New Roman" w:cs="Times New Roman"/>
                <w:bCs/>
                <w:sz w:val="26"/>
                <w:szCs w:val="26"/>
              </w:rPr>
              <w:t xml:space="preserve">Территории, закрепленные </w:t>
            </w:r>
            <w:proofErr w:type="gramStart"/>
            <w:r w:rsidRPr="005734CD">
              <w:rPr>
                <w:rFonts w:ascii="Times New Roman" w:hAnsi="Times New Roman" w:cs="Times New Roman"/>
                <w:bCs/>
                <w:sz w:val="26"/>
                <w:szCs w:val="26"/>
              </w:rPr>
              <w:t>за</w:t>
            </w:r>
            <w:proofErr w:type="gramEnd"/>
            <w:r w:rsidRPr="005734CD">
              <w:rPr>
                <w:rFonts w:ascii="Times New Roman" w:hAnsi="Times New Roman" w:cs="Times New Roman"/>
                <w:bCs/>
                <w:sz w:val="26"/>
                <w:szCs w:val="26"/>
              </w:rPr>
              <w:t>:</w:t>
            </w:r>
          </w:p>
          <w:p w:rsidR="006C5E3C" w:rsidRPr="005734CD" w:rsidRDefault="006C5E3C" w:rsidP="005734CD">
            <w:pPr>
              <w:pStyle w:val="ConsPlusNormal"/>
              <w:rPr>
                <w:rFonts w:ascii="Times New Roman" w:hAnsi="Times New Roman" w:cs="Times New Roman"/>
                <w:b/>
                <w:sz w:val="26"/>
                <w:szCs w:val="26"/>
                <w:lang w:eastAsia="en-US"/>
              </w:rPr>
            </w:pPr>
            <w:r w:rsidRPr="005734CD">
              <w:rPr>
                <w:rFonts w:ascii="Times New Roman" w:hAnsi="Times New Roman" w:cs="Times New Roman"/>
                <w:bCs/>
                <w:sz w:val="26"/>
                <w:szCs w:val="26"/>
                <w:lang w:eastAsia="en-US"/>
              </w:rPr>
              <w:t xml:space="preserve">ТУ </w:t>
            </w:r>
            <w:proofErr w:type="spellStart"/>
            <w:r w:rsidRPr="005734CD">
              <w:rPr>
                <w:rFonts w:ascii="Times New Roman" w:hAnsi="Times New Roman" w:cs="Times New Roman"/>
                <w:bCs/>
                <w:sz w:val="26"/>
                <w:szCs w:val="26"/>
                <w:lang w:eastAsia="en-US"/>
              </w:rPr>
              <w:t>Новоивановское</w:t>
            </w:r>
            <w:proofErr w:type="spellEnd"/>
            <w:r w:rsidRPr="005734CD">
              <w:rPr>
                <w:rFonts w:ascii="Times New Roman" w:hAnsi="Times New Roman" w:cs="Times New Roman"/>
                <w:bCs/>
                <w:sz w:val="26"/>
                <w:szCs w:val="26"/>
                <w:lang w:eastAsia="en-US"/>
              </w:rPr>
              <w:t xml:space="preserve">, ТУ Заречье, </w:t>
            </w:r>
            <w:r w:rsidRPr="005734CD">
              <w:rPr>
                <w:rFonts w:ascii="Times New Roman" w:hAnsi="Times New Roman" w:cs="Times New Roman"/>
                <w:bCs/>
                <w:sz w:val="26"/>
                <w:szCs w:val="26"/>
                <w:lang w:eastAsia="en-US"/>
              </w:rPr>
              <w:br/>
              <w:t>ТУ Лесной Городок, ТУ Голицыно,</w:t>
            </w:r>
            <w:r w:rsidRPr="005734CD">
              <w:rPr>
                <w:rFonts w:ascii="Times New Roman" w:hAnsi="Times New Roman" w:cs="Times New Roman"/>
                <w:bCs/>
                <w:sz w:val="26"/>
                <w:szCs w:val="26"/>
                <w:lang w:eastAsia="en-US"/>
              </w:rPr>
              <w:br/>
              <w:t xml:space="preserve">ТУ Большие Вяземы, ТУ </w:t>
            </w:r>
            <w:proofErr w:type="spellStart"/>
            <w:r w:rsidRPr="005734CD">
              <w:rPr>
                <w:rFonts w:ascii="Times New Roman" w:hAnsi="Times New Roman" w:cs="Times New Roman"/>
                <w:bCs/>
                <w:sz w:val="26"/>
                <w:szCs w:val="26"/>
                <w:lang w:eastAsia="en-US"/>
              </w:rPr>
              <w:t>Назарьевское</w:t>
            </w:r>
            <w:proofErr w:type="spellEnd"/>
            <w:r w:rsidRPr="005734CD">
              <w:rPr>
                <w:rFonts w:ascii="Times New Roman" w:hAnsi="Times New Roman" w:cs="Times New Roman"/>
                <w:bCs/>
                <w:sz w:val="26"/>
                <w:szCs w:val="26"/>
                <w:lang w:eastAsia="en-US"/>
              </w:rPr>
              <w:t>, Администрации Одинцовского городского округа Московской области</w:t>
            </w:r>
          </w:p>
        </w:tc>
        <w:tc>
          <w:tcPr>
            <w:tcW w:w="289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2,5</w:t>
            </w:r>
          </w:p>
        </w:tc>
      </w:tr>
      <w:tr w:rsidR="006C5E3C" w:rsidRPr="005734CD" w:rsidTr="006E5B49">
        <w:tc>
          <w:tcPr>
            <w:tcW w:w="62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3</w:t>
            </w:r>
          </w:p>
        </w:tc>
        <w:tc>
          <w:tcPr>
            <w:tcW w:w="5890"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bCs/>
                <w:sz w:val="26"/>
                <w:szCs w:val="26"/>
              </w:rPr>
            </w:pPr>
            <w:r w:rsidRPr="005734CD">
              <w:rPr>
                <w:rFonts w:ascii="Times New Roman" w:hAnsi="Times New Roman" w:cs="Times New Roman"/>
                <w:bCs/>
                <w:sz w:val="26"/>
                <w:szCs w:val="26"/>
              </w:rPr>
              <w:t xml:space="preserve">Территории, закрепленные </w:t>
            </w:r>
            <w:proofErr w:type="gramStart"/>
            <w:r w:rsidRPr="005734CD">
              <w:rPr>
                <w:rFonts w:ascii="Times New Roman" w:hAnsi="Times New Roman" w:cs="Times New Roman"/>
                <w:bCs/>
                <w:sz w:val="26"/>
                <w:szCs w:val="26"/>
              </w:rPr>
              <w:t>за</w:t>
            </w:r>
            <w:proofErr w:type="gramEnd"/>
            <w:r w:rsidRPr="005734CD">
              <w:rPr>
                <w:rFonts w:ascii="Times New Roman" w:hAnsi="Times New Roman" w:cs="Times New Roman"/>
                <w:bCs/>
                <w:sz w:val="26"/>
                <w:szCs w:val="26"/>
              </w:rPr>
              <w:t>:</w:t>
            </w:r>
          </w:p>
          <w:p w:rsidR="006C5E3C" w:rsidRPr="005734CD" w:rsidRDefault="006C5E3C" w:rsidP="005734CD">
            <w:pPr>
              <w:pStyle w:val="ConsPlusNormal"/>
              <w:rPr>
                <w:rFonts w:ascii="Times New Roman" w:hAnsi="Times New Roman" w:cs="Times New Roman"/>
                <w:b/>
                <w:sz w:val="26"/>
                <w:szCs w:val="26"/>
                <w:lang w:eastAsia="en-US"/>
              </w:rPr>
            </w:pPr>
            <w:r w:rsidRPr="005734CD">
              <w:rPr>
                <w:rFonts w:ascii="Times New Roman" w:hAnsi="Times New Roman" w:cs="Times New Roman"/>
                <w:bCs/>
                <w:sz w:val="26"/>
                <w:szCs w:val="26"/>
                <w:lang w:eastAsia="en-US"/>
              </w:rPr>
              <w:t xml:space="preserve">ТУ Кубинка, ТУ </w:t>
            </w:r>
            <w:proofErr w:type="spellStart"/>
            <w:r w:rsidRPr="005734CD">
              <w:rPr>
                <w:rFonts w:ascii="Times New Roman" w:hAnsi="Times New Roman" w:cs="Times New Roman"/>
                <w:bCs/>
                <w:sz w:val="26"/>
                <w:szCs w:val="26"/>
                <w:lang w:eastAsia="en-US"/>
              </w:rPr>
              <w:t>Жаворонковское</w:t>
            </w:r>
            <w:proofErr w:type="spellEnd"/>
            <w:r w:rsidRPr="005734CD">
              <w:rPr>
                <w:rFonts w:ascii="Times New Roman" w:hAnsi="Times New Roman" w:cs="Times New Roman"/>
                <w:bCs/>
                <w:sz w:val="26"/>
                <w:szCs w:val="26"/>
                <w:lang w:eastAsia="en-US"/>
              </w:rPr>
              <w:t xml:space="preserve">, </w:t>
            </w:r>
            <w:r w:rsidRPr="005734CD">
              <w:rPr>
                <w:rFonts w:ascii="Times New Roman" w:hAnsi="Times New Roman" w:cs="Times New Roman"/>
                <w:bCs/>
                <w:sz w:val="26"/>
                <w:szCs w:val="26"/>
                <w:lang w:eastAsia="en-US"/>
              </w:rPr>
              <w:br/>
              <w:t xml:space="preserve">ТУ </w:t>
            </w:r>
            <w:proofErr w:type="spellStart"/>
            <w:r w:rsidRPr="005734CD">
              <w:rPr>
                <w:rFonts w:ascii="Times New Roman" w:hAnsi="Times New Roman" w:cs="Times New Roman"/>
                <w:bCs/>
                <w:sz w:val="26"/>
                <w:szCs w:val="26"/>
                <w:lang w:eastAsia="en-US"/>
              </w:rPr>
              <w:t>Часцовское</w:t>
            </w:r>
            <w:proofErr w:type="spellEnd"/>
            <w:r w:rsidRPr="005734CD">
              <w:rPr>
                <w:rFonts w:ascii="Times New Roman" w:hAnsi="Times New Roman" w:cs="Times New Roman"/>
                <w:bCs/>
                <w:sz w:val="26"/>
                <w:szCs w:val="26"/>
                <w:lang w:eastAsia="en-US"/>
              </w:rPr>
              <w:t xml:space="preserve">, ТУ </w:t>
            </w:r>
            <w:proofErr w:type="spellStart"/>
            <w:r w:rsidRPr="005734CD">
              <w:rPr>
                <w:rFonts w:ascii="Times New Roman" w:hAnsi="Times New Roman" w:cs="Times New Roman"/>
                <w:bCs/>
                <w:sz w:val="26"/>
                <w:szCs w:val="26"/>
                <w:lang w:eastAsia="en-US"/>
              </w:rPr>
              <w:t>Захаровское</w:t>
            </w:r>
            <w:proofErr w:type="spellEnd"/>
            <w:r w:rsidRPr="005734CD">
              <w:rPr>
                <w:rFonts w:ascii="Times New Roman" w:hAnsi="Times New Roman" w:cs="Times New Roman"/>
                <w:bCs/>
                <w:sz w:val="26"/>
                <w:szCs w:val="26"/>
                <w:lang w:eastAsia="en-US"/>
              </w:rPr>
              <w:t xml:space="preserve">, </w:t>
            </w:r>
            <w:r w:rsidRPr="005734CD">
              <w:rPr>
                <w:rFonts w:ascii="Times New Roman" w:hAnsi="Times New Roman" w:cs="Times New Roman"/>
                <w:bCs/>
                <w:sz w:val="26"/>
                <w:szCs w:val="26"/>
                <w:lang w:eastAsia="en-US"/>
              </w:rPr>
              <w:br/>
              <w:t xml:space="preserve">ТУ </w:t>
            </w:r>
            <w:proofErr w:type="spellStart"/>
            <w:r w:rsidRPr="005734CD">
              <w:rPr>
                <w:rFonts w:ascii="Times New Roman" w:hAnsi="Times New Roman" w:cs="Times New Roman"/>
                <w:bCs/>
                <w:sz w:val="26"/>
                <w:szCs w:val="26"/>
                <w:lang w:eastAsia="en-US"/>
              </w:rPr>
              <w:t>Ершовское</w:t>
            </w:r>
            <w:proofErr w:type="spellEnd"/>
            <w:r w:rsidRPr="005734CD">
              <w:rPr>
                <w:rFonts w:ascii="Times New Roman" w:hAnsi="Times New Roman" w:cs="Times New Roman"/>
                <w:bCs/>
                <w:sz w:val="26"/>
                <w:szCs w:val="26"/>
                <w:lang w:eastAsia="en-US"/>
              </w:rPr>
              <w:t>, ТУ Никольское Администрации Одинцовского городского округа Московской области</w:t>
            </w:r>
          </w:p>
        </w:tc>
        <w:tc>
          <w:tcPr>
            <w:tcW w:w="2899"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pStyle w:val="ConsPlusNormal"/>
              <w:jc w:val="center"/>
              <w:rPr>
                <w:rFonts w:ascii="Times New Roman" w:hAnsi="Times New Roman" w:cs="Times New Roman"/>
                <w:sz w:val="26"/>
                <w:szCs w:val="26"/>
                <w:lang w:eastAsia="en-US"/>
              </w:rPr>
            </w:pPr>
            <w:r w:rsidRPr="005734CD">
              <w:rPr>
                <w:rFonts w:ascii="Times New Roman" w:hAnsi="Times New Roman" w:cs="Times New Roman"/>
                <w:sz w:val="26"/>
                <w:szCs w:val="26"/>
                <w:lang w:eastAsia="en-US"/>
              </w:rPr>
              <w:t>2,0</w:t>
            </w:r>
          </w:p>
        </w:tc>
      </w:tr>
    </w:tbl>
    <w:p w:rsidR="006C5E3C" w:rsidRPr="005734CD" w:rsidRDefault="006C5E3C" w:rsidP="005734CD">
      <w:pPr>
        <w:pStyle w:val="ConsPlusNormal"/>
        <w:jc w:val="both"/>
        <w:rPr>
          <w:rFonts w:ascii="Times New Roman" w:hAnsi="Times New Roman" w:cs="Times New Roman"/>
          <w:sz w:val="26"/>
          <w:szCs w:val="26"/>
        </w:rPr>
      </w:pPr>
    </w:p>
    <w:p w:rsidR="006C5E3C" w:rsidRPr="005734CD" w:rsidRDefault="00CF3CBC" w:rsidP="005734CD">
      <w:pPr>
        <w:pStyle w:val="ConsPlusNormal"/>
        <w:jc w:val="center"/>
        <w:outlineLvl w:val="1"/>
        <w:rPr>
          <w:rFonts w:ascii="Times New Roman" w:hAnsi="Times New Roman" w:cs="Times New Roman"/>
          <w:b/>
          <w:sz w:val="26"/>
          <w:szCs w:val="26"/>
        </w:rPr>
      </w:pPr>
      <w:bookmarkStart w:id="15" w:name="P2505"/>
      <w:bookmarkEnd w:id="15"/>
      <w:r>
        <w:rPr>
          <w:rFonts w:ascii="Times New Roman" w:hAnsi="Times New Roman" w:cs="Times New Roman"/>
          <w:b/>
          <w:sz w:val="26"/>
          <w:szCs w:val="26"/>
        </w:rPr>
        <w:t xml:space="preserve">                                                                                                                        </w:t>
      </w:r>
      <w:r w:rsidR="006C5E3C" w:rsidRPr="005734CD">
        <w:rPr>
          <w:rFonts w:ascii="Times New Roman" w:hAnsi="Times New Roman" w:cs="Times New Roman"/>
          <w:b/>
          <w:sz w:val="26"/>
          <w:szCs w:val="26"/>
        </w:rPr>
        <w:t>ТАБЛИЦА 3</w:t>
      </w:r>
    </w:p>
    <w:p w:rsidR="006C5E3C" w:rsidRPr="005734CD" w:rsidRDefault="006C5E3C" w:rsidP="005734CD">
      <w:pPr>
        <w:pStyle w:val="ConsPlusNormal"/>
        <w:jc w:val="center"/>
        <w:outlineLvl w:val="1"/>
        <w:rPr>
          <w:rFonts w:ascii="Times New Roman" w:hAnsi="Times New Roman" w:cs="Times New Roman"/>
          <w:b/>
          <w:sz w:val="26"/>
          <w:szCs w:val="26"/>
        </w:rPr>
      </w:pPr>
      <w:r w:rsidRPr="005734CD">
        <w:rPr>
          <w:rFonts w:ascii="Times New Roman" w:hAnsi="Times New Roman" w:cs="Times New Roman"/>
          <w:b/>
          <w:sz w:val="26"/>
          <w:szCs w:val="26"/>
        </w:rPr>
        <w:t>Коэффициент, учитывающий площадь нестационарных торговых объектов</w:t>
      </w:r>
    </w:p>
    <w:p w:rsidR="006C5E3C" w:rsidRPr="005734CD" w:rsidRDefault="006C5E3C" w:rsidP="005734CD">
      <w:pPr>
        <w:autoSpaceDE w:val="0"/>
        <w:autoSpaceDN w:val="0"/>
        <w:adjustRightInd w:val="0"/>
        <w:spacing w:after="0" w:line="240" w:lineRule="auto"/>
        <w:jc w:val="both"/>
        <w:rPr>
          <w:rFonts w:ascii="Times New Roman" w:hAnsi="Times New Roman" w:cs="Times New Roman"/>
          <w:sz w:val="26"/>
          <w:szCs w:val="26"/>
        </w:rPr>
      </w:pPr>
    </w:p>
    <w:tbl>
      <w:tblPr>
        <w:tblW w:w="9420" w:type="dxa"/>
        <w:tblInd w:w="-5" w:type="dxa"/>
        <w:tblLayout w:type="fixed"/>
        <w:tblCellMar>
          <w:top w:w="102" w:type="dxa"/>
          <w:left w:w="62" w:type="dxa"/>
          <w:bottom w:w="102" w:type="dxa"/>
          <w:right w:w="62" w:type="dxa"/>
        </w:tblCellMar>
        <w:tblLook w:val="04A0" w:firstRow="1" w:lastRow="0" w:firstColumn="1" w:lastColumn="0" w:noHBand="0" w:noVBand="1"/>
      </w:tblPr>
      <w:tblGrid>
        <w:gridCol w:w="634"/>
        <w:gridCol w:w="6519"/>
        <w:gridCol w:w="45"/>
        <w:gridCol w:w="2222"/>
      </w:tblGrid>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 п/п</w:t>
            </w:r>
          </w:p>
        </w:tc>
        <w:tc>
          <w:tcPr>
            <w:tcW w:w="6564"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Наименование объекта</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Коэффициенты площади (</w:t>
            </w:r>
            <w:proofErr w:type="spellStart"/>
            <w:r w:rsidRPr="005734CD">
              <w:rPr>
                <w:rFonts w:ascii="Times New Roman" w:hAnsi="Times New Roman" w:cs="Times New Roman"/>
                <w:sz w:val="26"/>
                <w:szCs w:val="26"/>
              </w:rPr>
              <w:t>Ks</w:t>
            </w:r>
            <w:proofErr w:type="spellEnd"/>
            <w:r w:rsidRPr="005734CD">
              <w:rPr>
                <w:rFonts w:ascii="Times New Roman" w:hAnsi="Times New Roman" w:cs="Times New Roman"/>
                <w:sz w:val="26"/>
                <w:szCs w:val="26"/>
              </w:rPr>
              <w:t>.)</w:t>
            </w:r>
          </w:p>
        </w:tc>
      </w:tr>
      <w:tr w:rsidR="00A30EA3" w:rsidRPr="005734CD" w:rsidTr="006E5B49">
        <w:tc>
          <w:tcPr>
            <w:tcW w:w="634" w:type="dxa"/>
            <w:tcBorders>
              <w:top w:val="single" w:sz="4" w:space="0" w:color="auto"/>
              <w:left w:val="single" w:sz="4" w:space="0" w:color="auto"/>
              <w:bottom w:val="single" w:sz="4" w:space="0" w:color="auto"/>
              <w:right w:val="single" w:sz="4" w:space="0" w:color="auto"/>
            </w:tcBorders>
            <w:vAlign w:val="center"/>
          </w:tcPr>
          <w:p w:rsidR="00A30EA3"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lastRenderedPageBreak/>
              <w:t>1</w:t>
            </w:r>
          </w:p>
        </w:tc>
        <w:tc>
          <w:tcPr>
            <w:tcW w:w="6564" w:type="dxa"/>
            <w:gridSpan w:val="2"/>
            <w:tcBorders>
              <w:top w:val="single" w:sz="4" w:space="0" w:color="auto"/>
              <w:left w:val="single" w:sz="4" w:space="0" w:color="auto"/>
              <w:bottom w:val="single" w:sz="4" w:space="0" w:color="auto"/>
              <w:right w:val="single" w:sz="4" w:space="0" w:color="auto"/>
            </w:tcBorders>
            <w:vAlign w:val="center"/>
          </w:tcPr>
          <w:p w:rsidR="00A30EA3"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w:t>
            </w:r>
          </w:p>
        </w:tc>
        <w:tc>
          <w:tcPr>
            <w:tcW w:w="2222" w:type="dxa"/>
            <w:tcBorders>
              <w:top w:val="single" w:sz="4" w:space="0" w:color="auto"/>
              <w:left w:val="single" w:sz="4" w:space="0" w:color="auto"/>
              <w:bottom w:val="single" w:sz="4" w:space="0" w:color="auto"/>
              <w:right w:val="single" w:sz="4" w:space="0" w:color="auto"/>
            </w:tcBorders>
            <w:vAlign w:val="center"/>
          </w:tcPr>
          <w:p w:rsidR="00A30EA3"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3</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proofErr w:type="gramStart"/>
            <w:r w:rsidRPr="005734CD">
              <w:rPr>
                <w:rFonts w:ascii="Times New Roman" w:hAnsi="Times New Roman" w:cs="Times New Roman"/>
                <w:sz w:val="26"/>
                <w:szCs w:val="26"/>
              </w:rPr>
              <w:t>Нестационарный объект площадью, равной 40 и до равной 50 кв. метров</w:t>
            </w:r>
            <w:proofErr w:type="gramEnd"/>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Нестационарный объект площадью, равной 30 и до 40 кв. метров</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4</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3</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Нестационарный объект площадью, равной 20 и до 30 кв. метров</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3</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4</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Нестационарный объект площадью, равной 10 и до 20 кв. метров</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5</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Нестационарный объект площадью менее 10 кв. метров</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6</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Передвижное сооружение</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1,0</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7</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proofErr w:type="spellStart"/>
            <w:r w:rsidRPr="005734CD">
              <w:rPr>
                <w:rFonts w:ascii="Times New Roman" w:hAnsi="Times New Roman" w:cs="Times New Roman"/>
                <w:sz w:val="26"/>
                <w:szCs w:val="26"/>
              </w:rPr>
              <w:t>Вендинговый</w:t>
            </w:r>
            <w:proofErr w:type="spellEnd"/>
            <w:r w:rsidRPr="005734CD">
              <w:rPr>
                <w:rFonts w:ascii="Times New Roman" w:hAnsi="Times New Roman" w:cs="Times New Roman"/>
                <w:sz w:val="26"/>
                <w:szCs w:val="26"/>
              </w:rPr>
              <w:t xml:space="preserve"> торговый автомат</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3</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8</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Объект мобильной торговли</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A30EA3"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9</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Мобильный пункт быстрого питания</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F508D5"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10</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выносное холодильное оборудование </w:t>
            </w:r>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F508D5"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11</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торговая палатка равная 10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3,5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F508D5"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12</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бахчевой развал равная 4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2,5</w:t>
            </w:r>
          </w:p>
        </w:tc>
      </w:tr>
      <w:tr w:rsidR="006C5E3C" w:rsidRPr="005734CD" w:rsidTr="006E5B49">
        <w:tc>
          <w:tcPr>
            <w:tcW w:w="634"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F508D5"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13</w:t>
            </w:r>
          </w:p>
        </w:tc>
        <w:tc>
          <w:tcPr>
            <w:tcW w:w="6564" w:type="dxa"/>
            <w:gridSpan w:val="2"/>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елочный базар равная 15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p>
        </w:tc>
        <w:tc>
          <w:tcPr>
            <w:tcW w:w="2222" w:type="dxa"/>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2,5</w:t>
            </w:r>
          </w:p>
        </w:tc>
      </w:tr>
      <w:tr w:rsidR="006E5B49" w:rsidRPr="005734CD" w:rsidTr="006E5B49">
        <w:tc>
          <w:tcPr>
            <w:tcW w:w="634" w:type="dxa"/>
            <w:tcBorders>
              <w:top w:val="single" w:sz="4" w:space="0" w:color="auto"/>
              <w:left w:val="single" w:sz="4" w:space="0" w:color="auto"/>
              <w:bottom w:val="single" w:sz="4" w:space="0" w:color="auto"/>
              <w:right w:val="single" w:sz="4" w:space="0" w:color="auto"/>
            </w:tcBorders>
            <w:vAlign w:val="center"/>
          </w:tcPr>
          <w:p w:rsidR="006E5B49" w:rsidRPr="005734CD" w:rsidRDefault="00F508D5"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sz w:val="26"/>
                <w:szCs w:val="26"/>
              </w:rPr>
              <w:t>14</w:t>
            </w:r>
          </w:p>
        </w:tc>
        <w:tc>
          <w:tcPr>
            <w:tcW w:w="8786" w:type="dxa"/>
            <w:gridSpan w:val="3"/>
            <w:tcBorders>
              <w:top w:val="single" w:sz="4" w:space="0" w:color="auto"/>
              <w:left w:val="single" w:sz="4" w:space="0" w:color="auto"/>
              <w:bottom w:val="single" w:sz="4" w:space="0" w:color="auto"/>
              <w:right w:val="single" w:sz="4" w:space="0" w:color="auto"/>
            </w:tcBorders>
          </w:tcPr>
          <w:p w:rsidR="006E5B49" w:rsidRPr="005734CD" w:rsidRDefault="006E5B49"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p>
        </w:tc>
      </w:tr>
      <w:tr w:rsidR="006C5E3C" w:rsidRPr="005734CD" w:rsidTr="006E5B49">
        <w:tc>
          <w:tcPr>
            <w:tcW w:w="634" w:type="dxa"/>
            <w:tcBorders>
              <w:top w:val="single" w:sz="4" w:space="0" w:color="auto"/>
              <w:left w:val="single" w:sz="4" w:space="0" w:color="auto"/>
              <w:bottom w:val="nil"/>
              <w:right w:val="single" w:sz="4" w:space="0" w:color="auto"/>
            </w:tcBorders>
            <w:vAlign w:val="center"/>
            <w:hideMark/>
          </w:tcPr>
          <w:p w:rsidR="006C5E3C" w:rsidRPr="005734CD" w:rsidRDefault="00D605A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bCs/>
                <w:sz w:val="26"/>
                <w:szCs w:val="26"/>
              </w:rPr>
              <w:t>14</w:t>
            </w:r>
            <w:r w:rsidR="006E5B49" w:rsidRPr="005734CD">
              <w:rPr>
                <w:rFonts w:ascii="Times New Roman" w:hAnsi="Times New Roman" w:cs="Times New Roman"/>
                <w:bCs/>
                <w:sz w:val="26"/>
                <w:szCs w:val="26"/>
              </w:rPr>
              <w:t>.1</w:t>
            </w:r>
          </w:p>
        </w:tc>
        <w:tc>
          <w:tcPr>
            <w:tcW w:w="6519"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менее 100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autoSpaceDE w:val="0"/>
              <w:autoSpaceDN w:val="0"/>
              <w:adjustRightInd w:val="0"/>
              <w:spacing w:after="0" w:line="240" w:lineRule="auto"/>
              <w:jc w:val="center"/>
              <w:rPr>
                <w:rFonts w:ascii="Times New Roman" w:hAnsi="Times New Roman" w:cs="Times New Roman"/>
                <w:sz w:val="26"/>
                <w:szCs w:val="26"/>
              </w:rPr>
            </w:pPr>
            <w:r w:rsidRPr="005734CD">
              <w:rPr>
                <w:rFonts w:ascii="Times New Roman" w:hAnsi="Times New Roman" w:cs="Times New Roman"/>
                <w:bCs/>
                <w:sz w:val="26"/>
                <w:szCs w:val="26"/>
              </w:rPr>
              <w:t>3,0</w:t>
            </w:r>
          </w:p>
        </w:tc>
      </w:tr>
      <w:tr w:rsidR="006C5E3C" w:rsidRPr="005734CD" w:rsidTr="006E5B49">
        <w:tc>
          <w:tcPr>
            <w:tcW w:w="634" w:type="dxa"/>
            <w:tcBorders>
              <w:top w:val="nil"/>
              <w:left w:val="single" w:sz="4" w:space="0" w:color="auto"/>
              <w:bottom w:val="nil"/>
              <w:right w:val="single" w:sz="4" w:space="0" w:color="auto"/>
            </w:tcBorders>
            <w:hideMark/>
          </w:tcPr>
          <w:p w:rsidR="006C5E3C" w:rsidRPr="005734CD" w:rsidRDefault="00D605AC" w:rsidP="005734CD">
            <w:pPr>
              <w:autoSpaceDE w:val="0"/>
              <w:autoSpaceDN w:val="0"/>
              <w:adjustRightInd w:val="0"/>
              <w:spacing w:after="0"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14</w:t>
            </w:r>
            <w:r w:rsidR="006E5B49" w:rsidRPr="005734CD">
              <w:rPr>
                <w:rFonts w:ascii="Times New Roman" w:hAnsi="Times New Roman" w:cs="Times New Roman"/>
                <w:bCs/>
                <w:sz w:val="26"/>
                <w:szCs w:val="26"/>
              </w:rPr>
              <w:t>.2</w:t>
            </w:r>
          </w:p>
        </w:tc>
        <w:tc>
          <w:tcPr>
            <w:tcW w:w="6519"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bCs/>
                <w:sz w:val="26"/>
                <w:szCs w:val="26"/>
              </w:rPr>
            </w:pPr>
            <w:r w:rsidRPr="005734CD">
              <w:rPr>
                <w:rFonts w:ascii="Times New Roman" w:hAnsi="Times New Roman" w:cs="Times New Roman"/>
                <w:sz w:val="26"/>
                <w:szCs w:val="26"/>
              </w:rPr>
              <w:t xml:space="preserve">равное 100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r w:rsidRPr="005734CD">
              <w:rPr>
                <w:rFonts w:ascii="Times New Roman" w:hAnsi="Times New Roman" w:cs="Times New Roman"/>
                <w:sz w:val="26"/>
                <w:szCs w:val="26"/>
              </w:rPr>
              <w:t xml:space="preserve"> и до 150 </w:t>
            </w:r>
            <w:proofErr w:type="spellStart"/>
            <w:r w:rsidRPr="005734CD">
              <w:rPr>
                <w:rFonts w:ascii="Times New Roman" w:hAnsi="Times New Roman" w:cs="Times New Roman"/>
                <w:sz w:val="26"/>
                <w:szCs w:val="26"/>
              </w:rPr>
              <w:t>кв.м</w:t>
            </w:r>
            <w:proofErr w:type="spell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spacing w:line="240" w:lineRule="auto"/>
              <w:jc w:val="center"/>
              <w:rPr>
                <w:rFonts w:ascii="Times New Roman" w:hAnsi="Times New Roman" w:cs="Times New Roman"/>
                <w:sz w:val="26"/>
                <w:szCs w:val="26"/>
              </w:rPr>
            </w:pPr>
            <w:r w:rsidRPr="005734CD">
              <w:rPr>
                <w:rFonts w:ascii="Times New Roman" w:hAnsi="Times New Roman" w:cs="Times New Roman"/>
                <w:bCs/>
                <w:sz w:val="26"/>
                <w:szCs w:val="26"/>
              </w:rPr>
              <w:t>3,5</w:t>
            </w:r>
          </w:p>
        </w:tc>
      </w:tr>
      <w:tr w:rsidR="006C5E3C" w:rsidRPr="005734CD" w:rsidTr="006E5B49">
        <w:tc>
          <w:tcPr>
            <w:tcW w:w="634" w:type="dxa"/>
            <w:tcBorders>
              <w:top w:val="nil"/>
              <w:left w:val="single" w:sz="4" w:space="0" w:color="auto"/>
              <w:bottom w:val="nil"/>
              <w:right w:val="single" w:sz="4" w:space="0" w:color="auto"/>
            </w:tcBorders>
            <w:hideMark/>
          </w:tcPr>
          <w:p w:rsidR="006C5E3C" w:rsidRPr="005734CD" w:rsidRDefault="00D605AC" w:rsidP="005734CD">
            <w:pPr>
              <w:autoSpaceDE w:val="0"/>
              <w:autoSpaceDN w:val="0"/>
              <w:adjustRightInd w:val="0"/>
              <w:spacing w:after="0"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14</w:t>
            </w:r>
            <w:r w:rsidR="006E5B49" w:rsidRPr="005734CD">
              <w:rPr>
                <w:rFonts w:ascii="Times New Roman" w:hAnsi="Times New Roman" w:cs="Times New Roman"/>
                <w:bCs/>
                <w:sz w:val="26"/>
                <w:szCs w:val="26"/>
              </w:rPr>
              <w:t>.3</w:t>
            </w:r>
          </w:p>
        </w:tc>
        <w:tc>
          <w:tcPr>
            <w:tcW w:w="6519"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равная 150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r w:rsidRPr="005734CD">
              <w:rPr>
                <w:rFonts w:ascii="Times New Roman" w:hAnsi="Times New Roman" w:cs="Times New Roman"/>
                <w:sz w:val="26"/>
                <w:szCs w:val="26"/>
              </w:rPr>
              <w:t xml:space="preserve"> и до 200 </w:t>
            </w:r>
            <w:proofErr w:type="spellStart"/>
            <w:r w:rsidRPr="005734CD">
              <w:rPr>
                <w:rFonts w:ascii="Times New Roman" w:hAnsi="Times New Roman" w:cs="Times New Roman"/>
                <w:sz w:val="26"/>
                <w:szCs w:val="26"/>
              </w:rPr>
              <w:t>кв.м</w:t>
            </w:r>
            <w:proofErr w:type="spell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spacing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4,0</w:t>
            </w:r>
          </w:p>
        </w:tc>
      </w:tr>
      <w:tr w:rsidR="006C5E3C" w:rsidRPr="005734CD" w:rsidTr="006E5B49">
        <w:tc>
          <w:tcPr>
            <w:tcW w:w="634" w:type="dxa"/>
            <w:tcBorders>
              <w:top w:val="nil"/>
              <w:left w:val="single" w:sz="4" w:space="0" w:color="auto"/>
              <w:bottom w:val="nil"/>
              <w:right w:val="single" w:sz="4" w:space="0" w:color="auto"/>
            </w:tcBorders>
            <w:hideMark/>
          </w:tcPr>
          <w:p w:rsidR="006C5E3C" w:rsidRPr="005734CD" w:rsidRDefault="00D605AC" w:rsidP="005734CD">
            <w:pPr>
              <w:autoSpaceDE w:val="0"/>
              <w:autoSpaceDN w:val="0"/>
              <w:adjustRightInd w:val="0"/>
              <w:spacing w:after="0"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14</w:t>
            </w:r>
            <w:r w:rsidR="006E5B49" w:rsidRPr="005734CD">
              <w:rPr>
                <w:rFonts w:ascii="Times New Roman" w:hAnsi="Times New Roman" w:cs="Times New Roman"/>
                <w:bCs/>
                <w:sz w:val="26"/>
                <w:szCs w:val="26"/>
              </w:rPr>
              <w:t>.4</w:t>
            </w:r>
          </w:p>
        </w:tc>
        <w:tc>
          <w:tcPr>
            <w:tcW w:w="6519"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равная 200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r w:rsidRPr="005734CD">
              <w:rPr>
                <w:rFonts w:ascii="Times New Roman" w:hAnsi="Times New Roman" w:cs="Times New Roman"/>
                <w:sz w:val="26"/>
                <w:szCs w:val="26"/>
              </w:rPr>
              <w:t xml:space="preserve"> и до 250 </w:t>
            </w:r>
            <w:proofErr w:type="spellStart"/>
            <w:r w:rsidRPr="005734CD">
              <w:rPr>
                <w:rFonts w:ascii="Times New Roman" w:hAnsi="Times New Roman" w:cs="Times New Roman"/>
                <w:sz w:val="26"/>
                <w:szCs w:val="26"/>
              </w:rPr>
              <w:t>кв.м</w:t>
            </w:r>
            <w:proofErr w:type="spell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spacing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4,5</w:t>
            </w:r>
          </w:p>
        </w:tc>
      </w:tr>
      <w:tr w:rsidR="006C5E3C" w:rsidRPr="005734CD" w:rsidTr="006E5B49">
        <w:tc>
          <w:tcPr>
            <w:tcW w:w="634" w:type="dxa"/>
            <w:tcBorders>
              <w:top w:val="nil"/>
              <w:left w:val="single" w:sz="4" w:space="0" w:color="auto"/>
              <w:bottom w:val="nil"/>
              <w:right w:val="single" w:sz="4" w:space="0" w:color="auto"/>
            </w:tcBorders>
            <w:hideMark/>
          </w:tcPr>
          <w:p w:rsidR="006C5E3C" w:rsidRPr="005734CD" w:rsidRDefault="00D605AC" w:rsidP="005734CD">
            <w:pPr>
              <w:autoSpaceDE w:val="0"/>
              <w:autoSpaceDN w:val="0"/>
              <w:adjustRightInd w:val="0"/>
              <w:spacing w:after="0"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14</w:t>
            </w:r>
            <w:r w:rsidR="006E5B49" w:rsidRPr="005734CD">
              <w:rPr>
                <w:rFonts w:ascii="Times New Roman" w:hAnsi="Times New Roman" w:cs="Times New Roman"/>
                <w:bCs/>
                <w:sz w:val="26"/>
                <w:szCs w:val="26"/>
              </w:rPr>
              <w:t>.5</w:t>
            </w:r>
          </w:p>
        </w:tc>
        <w:tc>
          <w:tcPr>
            <w:tcW w:w="6519"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sz w:val="26"/>
                <w:szCs w:val="26"/>
              </w:rPr>
            </w:pPr>
            <w:r w:rsidRPr="005734CD">
              <w:rPr>
                <w:rFonts w:ascii="Times New Roman" w:hAnsi="Times New Roman" w:cs="Times New Roman"/>
                <w:sz w:val="26"/>
                <w:szCs w:val="26"/>
              </w:rPr>
              <w:t xml:space="preserve">равная 250 </w:t>
            </w:r>
            <w:proofErr w:type="spellStart"/>
            <w:r w:rsidRPr="005734CD">
              <w:rPr>
                <w:rFonts w:ascii="Times New Roman" w:hAnsi="Times New Roman" w:cs="Times New Roman"/>
                <w:sz w:val="26"/>
                <w:szCs w:val="26"/>
              </w:rPr>
              <w:t>кв</w:t>
            </w:r>
            <w:proofErr w:type="gramStart"/>
            <w:r w:rsidRPr="005734CD">
              <w:rPr>
                <w:rFonts w:ascii="Times New Roman" w:hAnsi="Times New Roman" w:cs="Times New Roman"/>
                <w:sz w:val="26"/>
                <w:szCs w:val="26"/>
              </w:rPr>
              <w:t>.м</w:t>
            </w:r>
            <w:proofErr w:type="spellEnd"/>
            <w:proofErr w:type="gramEnd"/>
            <w:r w:rsidRPr="005734CD">
              <w:rPr>
                <w:rFonts w:ascii="Times New Roman" w:hAnsi="Times New Roman" w:cs="Times New Roman"/>
                <w:sz w:val="26"/>
                <w:szCs w:val="26"/>
              </w:rPr>
              <w:t xml:space="preserve"> и до 300 </w:t>
            </w:r>
            <w:proofErr w:type="spellStart"/>
            <w:r w:rsidRPr="005734CD">
              <w:rPr>
                <w:rFonts w:ascii="Times New Roman" w:hAnsi="Times New Roman" w:cs="Times New Roman"/>
                <w:sz w:val="26"/>
                <w:szCs w:val="26"/>
              </w:rPr>
              <w:t>кв.м</w:t>
            </w:r>
            <w:proofErr w:type="spell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spacing w:line="240" w:lineRule="auto"/>
              <w:jc w:val="center"/>
              <w:rPr>
                <w:rFonts w:ascii="Times New Roman" w:hAnsi="Times New Roman" w:cs="Times New Roman"/>
                <w:bCs/>
                <w:sz w:val="26"/>
                <w:szCs w:val="26"/>
              </w:rPr>
            </w:pPr>
            <w:r w:rsidRPr="005734CD">
              <w:rPr>
                <w:rFonts w:ascii="Times New Roman" w:hAnsi="Times New Roman" w:cs="Times New Roman"/>
                <w:bCs/>
                <w:sz w:val="26"/>
                <w:szCs w:val="26"/>
              </w:rPr>
              <w:t>5,0</w:t>
            </w:r>
          </w:p>
        </w:tc>
      </w:tr>
      <w:tr w:rsidR="006C5E3C" w:rsidRPr="005734CD" w:rsidTr="006E5B49">
        <w:tc>
          <w:tcPr>
            <w:tcW w:w="634" w:type="dxa"/>
            <w:tcBorders>
              <w:top w:val="nil"/>
              <w:left w:val="single" w:sz="4" w:space="0" w:color="auto"/>
              <w:bottom w:val="nil"/>
              <w:right w:val="single" w:sz="4" w:space="0" w:color="auto"/>
            </w:tcBorders>
            <w:hideMark/>
          </w:tcPr>
          <w:p w:rsidR="006C5E3C" w:rsidRPr="005734CD" w:rsidRDefault="00D605AC" w:rsidP="005734CD">
            <w:pPr>
              <w:autoSpaceDE w:val="0"/>
              <w:autoSpaceDN w:val="0"/>
              <w:adjustRightInd w:val="0"/>
              <w:spacing w:after="0" w:line="240" w:lineRule="auto"/>
              <w:jc w:val="center"/>
              <w:rPr>
                <w:rFonts w:ascii="Times New Roman" w:hAnsi="Times New Roman" w:cs="Times New Roman"/>
                <w:bCs/>
                <w:color w:val="000000" w:themeColor="text1"/>
                <w:sz w:val="26"/>
                <w:szCs w:val="26"/>
              </w:rPr>
            </w:pPr>
            <w:r w:rsidRPr="005734CD">
              <w:rPr>
                <w:rFonts w:ascii="Times New Roman" w:hAnsi="Times New Roman" w:cs="Times New Roman"/>
                <w:bCs/>
                <w:color w:val="000000" w:themeColor="text1"/>
                <w:sz w:val="26"/>
                <w:szCs w:val="26"/>
              </w:rPr>
              <w:t>14</w:t>
            </w:r>
            <w:r w:rsidR="006E5B49" w:rsidRPr="005734CD">
              <w:rPr>
                <w:rFonts w:ascii="Times New Roman" w:hAnsi="Times New Roman" w:cs="Times New Roman"/>
                <w:bCs/>
                <w:color w:val="000000" w:themeColor="text1"/>
                <w:sz w:val="26"/>
                <w:szCs w:val="26"/>
              </w:rPr>
              <w:t>.6</w:t>
            </w:r>
          </w:p>
        </w:tc>
        <w:tc>
          <w:tcPr>
            <w:tcW w:w="6519" w:type="dxa"/>
            <w:tcBorders>
              <w:top w:val="single" w:sz="4" w:space="0" w:color="auto"/>
              <w:left w:val="single" w:sz="4" w:space="0" w:color="auto"/>
              <w:bottom w:val="single" w:sz="4" w:space="0" w:color="auto"/>
              <w:right w:val="single" w:sz="4" w:space="0" w:color="auto"/>
            </w:tcBorders>
            <w:hideMark/>
          </w:tcPr>
          <w:p w:rsidR="006C5E3C" w:rsidRPr="005734CD" w:rsidRDefault="006C5E3C" w:rsidP="005734CD">
            <w:pPr>
              <w:autoSpaceDE w:val="0"/>
              <w:autoSpaceDN w:val="0"/>
              <w:adjustRightInd w:val="0"/>
              <w:spacing w:after="0" w:line="240" w:lineRule="auto"/>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равная 300 </w:t>
            </w:r>
            <w:proofErr w:type="spellStart"/>
            <w:r w:rsidRPr="005734CD">
              <w:rPr>
                <w:rFonts w:ascii="Times New Roman" w:hAnsi="Times New Roman" w:cs="Times New Roman"/>
                <w:color w:val="000000" w:themeColor="text1"/>
                <w:sz w:val="26"/>
                <w:szCs w:val="26"/>
              </w:rPr>
              <w:t>кв</w:t>
            </w:r>
            <w:proofErr w:type="gramStart"/>
            <w:r w:rsidRPr="005734CD">
              <w:rPr>
                <w:rFonts w:ascii="Times New Roman" w:hAnsi="Times New Roman" w:cs="Times New Roman"/>
                <w:color w:val="000000" w:themeColor="text1"/>
                <w:sz w:val="26"/>
                <w:szCs w:val="26"/>
              </w:rPr>
              <w:t>.м</w:t>
            </w:r>
            <w:proofErr w:type="spellEnd"/>
            <w:proofErr w:type="gramEnd"/>
            <w:r w:rsidRPr="005734CD">
              <w:rPr>
                <w:rFonts w:ascii="Times New Roman" w:hAnsi="Times New Roman" w:cs="Times New Roman"/>
                <w:color w:val="000000" w:themeColor="text1"/>
                <w:sz w:val="26"/>
                <w:szCs w:val="26"/>
              </w:rPr>
              <w:t xml:space="preserve"> и до 500 </w:t>
            </w:r>
            <w:proofErr w:type="spellStart"/>
            <w:r w:rsidRPr="005734CD">
              <w:rPr>
                <w:rFonts w:ascii="Times New Roman" w:hAnsi="Times New Roman" w:cs="Times New Roman"/>
                <w:color w:val="000000" w:themeColor="text1"/>
                <w:sz w:val="26"/>
                <w:szCs w:val="26"/>
              </w:rPr>
              <w:t>кв.м</w:t>
            </w:r>
            <w:proofErr w:type="spellEnd"/>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6C5E3C" w:rsidRPr="005734CD" w:rsidRDefault="006C5E3C" w:rsidP="005734CD">
            <w:pPr>
              <w:spacing w:line="240" w:lineRule="auto"/>
              <w:jc w:val="center"/>
              <w:rPr>
                <w:rFonts w:ascii="Times New Roman" w:hAnsi="Times New Roman" w:cs="Times New Roman"/>
                <w:bCs/>
                <w:color w:val="000000" w:themeColor="text1"/>
                <w:sz w:val="26"/>
                <w:szCs w:val="26"/>
              </w:rPr>
            </w:pPr>
            <w:r w:rsidRPr="005734CD">
              <w:rPr>
                <w:rFonts w:ascii="Times New Roman" w:hAnsi="Times New Roman" w:cs="Times New Roman"/>
                <w:bCs/>
                <w:color w:val="000000" w:themeColor="text1"/>
                <w:sz w:val="26"/>
                <w:szCs w:val="26"/>
              </w:rPr>
              <w:t>6,0</w:t>
            </w:r>
          </w:p>
        </w:tc>
      </w:tr>
    </w:tbl>
    <w:p w:rsidR="006C5E3C" w:rsidRPr="005734CD" w:rsidRDefault="006C5E3C"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6C5E3C" w:rsidRPr="005734CD" w:rsidRDefault="006C5E3C" w:rsidP="005734C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734CD">
        <w:rPr>
          <w:rFonts w:ascii="Times New Roman" w:hAnsi="Times New Roman" w:cs="Times New Roman"/>
          <w:color w:val="000000" w:themeColor="text1"/>
          <w:sz w:val="26"/>
          <w:szCs w:val="26"/>
        </w:rPr>
        <w:t xml:space="preserve">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w:t>
      </w:r>
      <w:r w:rsidR="00A33059" w:rsidRPr="005734CD">
        <w:rPr>
          <w:rFonts w:ascii="Times New Roman" w:hAnsi="Times New Roman" w:cs="Times New Roman"/>
          <w:color w:val="000000" w:themeColor="text1"/>
          <w:sz w:val="26"/>
          <w:szCs w:val="26"/>
        </w:rPr>
        <w:t xml:space="preserve">текущего </w:t>
      </w:r>
      <w:r w:rsidRPr="005734CD">
        <w:rPr>
          <w:rFonts w:ascii="Times New Roman" w:hAnsi="Times New Roman" w:cs="Times New Roman"/>
          <w:color w:val="000000" w:themeColor="text1"/>
          <w:sz w:val="26"/>
          <w:szCs w:val="26"/>
        </w:rPr>
        <w:t>месяца.</w:t>
      </w:r>
    </w:p>
    <w:p w:rsidR="00A46E95" w:rsidRDefault="00A21389" w:rsidP="00ED242F">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sidRPr="005734CD">
        <w:rPr>
          <w:rFonts w:ascii="Times New Roman" w:hAnsi="Times New Roman" w:cs="Times New Roman"/>
          <w:bCs/>
          <w:color w:val="000000" w:themeColor="text1"/>
          <w:sz w:val="26"/>
          <w:szCs w:val="26"/>
        </w:rPr>
        <w:lastRenderedPageBreak/>
        <w:t>П</w:t>
      </w:r>
      <w:r w:rsidR="006C5E3C" w:rsidRPr="005734CD">
        <w:rPr>
          <w:rFonts w:ascii="Times New Roman" w:hAnsi="Times New Roman" w:cs="Times New Roman"/>
          <w:bCs/>
          <w:color w:val="000000" w:themeColor="text1"/>
          <w:sz w:val="26"/>
          <w:szCs w:val="26"/>
        </w:rPr>
        <w:t xml:space="preserve">лата </w:t>
      </w:r>
      <w:r w:rsidRPr="005734CD">
        <w:rPr>
          <w:rFonts w:ascii="Times New Roman" w:hAnsi="Times New Roman" w:cs="Times New Roman"/>
          <w:bCs/>
          <w:color w:val="000000" w:themeColor="text1"/>
          <w:sz w:val="26"/>
          <w:szCs w:val="26"/>
        </w:rPr>
        <w:t xml:space="preserve">на право </w:t>
      </w:r>
      <w:proofErr w:type="gramStart"/>
      <w:r w:rsidRPr="005734CD">
        <w:rPr>
          <w:rFonts w:ascii="Times New Roman" w:hAnsi="Times New Roman" w:cs="Times New Roman"/>
          <w:bCs/>
          <w:color w:val="000000" w:themeColor="text1"/>
          <w:sz w:val="26"/>
          <w:szCs w:val="26"/>
        </w:rPr>
        <w:t xml:space="preserve">размещения нестационарного торгового объекта, предназначенного для торговли в сезонный период на территории Одинцовского городского округа Московской области </w:t>
      </w:r>
      <w:r w:rsidR="006C5E3C" w:rsidRPr="005734CD">
        <w:rPr>
          <w:rFonts w:ascii="Times New Roman" w:hAnsi="Times New Roman" w:cs="Times New Roman"/>
          <w:bCs/>
          <w:color w:val="000000" w:themeColor="text1"/>
          <w:sz w:val="26"/>
          <w:szCs w:val="26"/>
        </w:rPr>
        <w:t>производится</w:t>
      </w:r>
      <w:proofErr w:type="gramEnd"/>
      <w:r w:rsidR="006C5E3C" w:rsidRPr="005734CD">
        <w:rPr>
          <w:rFonts w:ascii="Times New Roman" w:hAnsi="Times New Roman" w:cs="Times New Roman"/>
          <w:bCs/>
          <w:color w:val="000000" w:themeColor="text1"/>
          <w:sz w:val="26"/>
          <w:szCs w:val="26"/>
        </w:rPr>
        <w:t xml:space="preserve"> единовременно в размере суммы платежа за весь период </w:t>
      </w:r>
      <w:r w:rsidRPr="005734CD">
        <w:rPr>
          <w:rFonts w:ascii="Times New Roman" w:hAnsi="Times New Roman" w:cs="Times New Roman"/>
          <w:bCs/>
          <w:color w:val="000000" w:themeColor="text1"/>
          <w:sz w:val="26"/>
          <w:szCs w:val="26"/>
        </w:rPr>
        <w:t>его установки.</w:t>
      </w:r>
    </w:p>
    <w:p w:rsidR="001464F3" w:rsidRDefault="001464F3" w:rsidP="001464F3">
      <w:pPr>
        <w:spacing w:after="0" w:line="240" w:lineRule="auto"/>
        <w:ind w:firstLine="142"/>
        <w:rPr>
          <w:rFonts w:ascii="Times New Roman" w:hAnsi="Times New Roman" w:cs="Times New Roman"/>
          <w:sz w:val="24"/>
          <w:szCs w:val="24"/>
        </w:rPr>
      </w:pPr>
    </w:p>
    <w:sectPr w:rsidR="001464F3" w:rsidSect="00CF3CBC">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E1" w:rsidRDefault="00A404E1" w:rsidP="00597E2D">
      <w:pPr>
        <w:spacing w:after="0" w:line="240" w:lineRule="auto"/>
      </w:pPr>
      <w:r>
        <w:separator/>
      </w:r>
    </w:p>
  </w:endnote>
  <w:endnote w:type="continuationSeparator" w:id="0">
    <w:p w:rsidR="00A404E1" w:rsidRDefault="00A404E1" w:rsidP="0059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E1" w:rsidRDefault="00A404E1" w:rsidP="00597E2D">
      <w:pPr>
        <w:spacing w:after="0" w:line="240" w:lineRule="auto"/>
      </w:pPr>
      <w:r>
        <w:separator/>
      </w:r>
    </w:p>
  </w:footnote>
  <w:footnote w:type="continuationSeparator" w:id="0">
    <w:p w:rsidR="00A404E1" w:rsidRDefault="00A404E1" w:rsidP="0059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66"/>
    <w:multiLevelType w:val="hybridMultilevel"/>
    <w:tmpl w:val="D8D85376"/>
    <w:lvl w:ilvl="0" w:tplc="9FC026A4">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855BB2"/>
    <w:multiLevelType w:val="hybridMultilevel"/>
    <w:tmpl w:val="184C80F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36690"/>
    <w:multiLevelType w:val="hybridMultilevel"/>
    <w:tmpl w:val="8424CA1E"/>
    <w:lvl w:ilvl="0" w:tplc="7E04ECC2">
      <w:start w:val="1"/>
      <w:numFmt w:val="decimal"/>
      <w:lvlText w:val="%1."/>
      <w:lvlJc w:val="left"/>
      <w:pPr>
        <w:ind w:left="1440" w:hanging="90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8019F1"/>
    <w:multiLevelType w:val="hybridMultilevel"/>
    <w:tmpl w:val="985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3101C"/>
    <w:multiLevelType w:val="hybridMultilevel"/>
    <w:tmpl w:val="F85A1F9A"/>
    <w:lvl w:ilvl="0" w:tplc="383234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025D11"/>
    <w:multiLevelType w:val="hybridMultilevel"/>
    <w:tmpl w:val="384E6F24"/>
    <w:lvl w:ilvl="0" w:tplc="02D40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4F5F96"/>
    <w:multiLevelType w:val="hybridMultilevel"/>
    <w:tmpl w:val="FA0A0574"/>
    <w:lvl w:ilvl="0" w:tplc="96825F84">
      <w:start w:val="1"/>
      <w:numFmt w:val="decimal"/>
      <w:lvlText w:val="%1)"/>
      <w:lvlJc w:val="left"/>
      <w:pPr>
        <w:ind w:left="1440" w:hanging="90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6625F27"/>
    <w:multiLevelType w:val="hybridMultilevel"/>
    <w:tmpl w:val="245EB698"/>
    <w:lvl w:ilvl="0" w:tplc="A4F4D1E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7"/>
  </w:num>
  <w:num w:numId="3">
    <w:abstractNumId w:val="0"/>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2C"/>
    <w:rsid w:val="000043C7"/>
    <w:rsid w:val="000049C9"/>
    <w:rsid w:val="0000655B"/>
    <w:rsid w:val="0001351F"/>
    <w:rsid w:val="00015115"/>
    <w:rsid w:val="0001651D"/>
    <w:rsid w:val="000166D0"/>
    <w:rsid w:val="000204E2"/>
    <w:rsid w:val="00024878"/>
    <w:rsid w:val="0003161D"/>
    <w:rsid w:val="0003222F"/>
    <w:rsid w:val="000429B0"/>
    <w:rsid w:val="00043E52"/>
    <w:rsid w:val="0005149D"/>
    <w:rsid w:val="0005302F"/>
    <w:rsid w:val="00053AF5"/>
    <w:rsid w:val="00055E4E"/>
    <w:rsid w:val="00061CAD"/>
    <w:rsid w:val="00066E11"/>
    <w:rsid w:val="00067D3C"/>
    <w:rsid w:val="0008387D"/>
    <w:rsid w:val="000841EA"/>
    <w:rsid w:val="00087DEF"/>
    <w:rsid w:val="00094160"/>
    <w:rsid w:val="00094A94"/>
    <w:rsid w:val="00096CB0"/>
    <w:rsid w:val="000974B1"/>
    <w:rsid w:val="000B7E67"/>
    <w:rsid w:val="000D0058"/>
    <w:rsid w:val="000D03A7"/>
    <w:rsid w:val="000D2437"/>
    <w:rsid w:val="001131C9"/>
    <w:rsid w:val="00132531"/>
    <w:rsid w:val="0014112C"/>
    <w:rsid w:val="001464F3"/>
    <w:rsid w:val="00146687"/>
    <w:rsid w:val="001520EB"/>
    <w:rsid w:val="00155393"/>
    <w:rsid w:val="00161743"/>
    <w:rsid w:val="00162143"/>
    <w:rsid w:val="00162E0E"/>
    <w:rsid w:val="001704EE"/>
    <w:rsid w:val="00170CAD"/>
    <w:rsid w:val="001729B0"/>
    <w:rsid w:val="00181C8D"/>
    <w:rsid w:val="001861FC"/>
    <w:rsid w:val="001A1323"/>
    <w:rsid w:val="001A2D09"/>
    <w:rsid w:val="001A3807"/>
    <w:rsid w:val="001A4640"/>
    <w:rsid w:val="001A6CC7"/>
    <w:rsid w:val="001A7D17"/>
    <w:rsid w:val="001B0FE6"/>
    <w:rsid w:val="001C21D1"/>
    <w:rsid w:val="001C4D8F"/>
    <w:rsid w:val="001C7764"/>
    <w:rsid w:val="001D1016"/>
    <w:rsid w:val="001D6612"/>
    <w:rsid w:val="001D717E"/>
    <w:rsid w:val="001E3680"/>
    <w:rsid w:val="001E393C"/>
    <w:rsid w:val="001E447F"/>
    <w:rsid w:val="001E6A2E"/>
    <w:rsid w:val="001F494C"/>
    <w:rsid w:val="00204BAB"/>
    <w:rsid w:val="002329A3"/>
    <w:rsid w:val="00236E05"/>
    <w:rsid w:val="00251EC4"/>
    <w:rsid w:val="0025308F"/>
    <w:rsid w:val="002556D9"/>
    <w:rsid w:val="00265655"/>
    <w:rsid w:val="00273874"/>
    <w:rsid w:val="00277DC8"/>
    <w:rsid w:val="00282270"/>
    <w:rsid w:val="00295DE3"/>
    <w:rsid w:val="002960C8"/>
    <w:rsid w:val="002A5E58"/>
    <w:rsid w:val="002B4082"/>
    <w:rsid w:val="002B4C2C"/>
    <w:rsid w:val="002C0A20"/>
    <w:rsid w:val="002C3670"/>
    <w:rsid w:val="002C4B18"/>
    <w:rsid w:val="002C6D17"/>
    <w:rsid w:val="002D0DF2"/>
    <w:rsid w:val="002D3E85"/>
    <w:rsid w:val="002D4C9D"/>
    <w:rsid w:val="002D5699"/>
    <w:rsid w:val="002D7938"/>
    <w:rsid w:val="002E17B2"/>
    <w:rsid w:val="002E34F6"/>
    <w:rsid w:val="002E4B10"/>
    <w:rsid w:val="002F07B7"/>
    <w:rsid w:val="002F58C3"/>
    <w:rsid w:val="002F5B5B"/>
    <w:rsid w:val="002F6AD6"/>
    <w:rsid w:val="00302891"/>
    <w:rsid w:val="0030774B"/>
    <w:rsid w:val="00311B3D"/>
    <w:rsid w:val="00311F14"/>
    <w:rsid w:val="00314F48"/>
    <w:rsid w:val="0031584C"/>
    <w:rsid w:val="00325650"/>
    <w:rsid w:val="003307D1"/>
    <w:rsid w:val="00332539"/>
    <w:rsid w:val="00335A60"/>
    <w:rsid w:val="0034138E"/>
    <w:rsid w:val="00342D07"/>
    <w:rsid w:val="00342DDE"/>
    <w:rsid w:val="00343BEC"/>
    <w:rsid w:val="00343ED1"/>
    <w:rsid w:val="0034584E"/>
    <w:rsid w:val="003600B9"/>
    <w:rsid w:val="003656BF"/>
    <w:rsid w:val="00371F12"/>
    <w:rsid w:val="00375EA6"/>
    <w:rsid w:val="00380553"/>
    <w:rsid w:val="003809DC"/>
    <w:rsid w:val="00390265"/>
    <w:rsid w:val="00391C2C"/>
    <w:rsid w:val="00394640"/>
    <w:rsid w:val="00394734"/>
    <w:rsid w:val="00395182"/>
    <w:rsid w:val="00396095"/>
    <w:rsid w:val="003961CD"/>
    <w:rsid w:val="003A38D7"/>
    <w:rsid w:val="003B4779"/>
    <w:rsid w:val="003B47A1"/>
    <w:rsid w:val="003C02EA"/>
    <w:rsid w:val="003C3167"/>
    <w:rsid w:val="003C44B3"/>
    <w:rsid w:val="003D02BE"/>
    <w:rsid w:val="003D3F66"/>
    <w:rsid w:val="003E0A54"/>
    <w:rsid w:val="003F2DC1"/>
    <w:rsid w:val="003F6FDE"/>
    <w:rsid w:val="00402635"/>
    <w:rsid w:val="00403222"/>
    <w:rsid w:val="0040523E"/>
    <w:rsid w:val="00405EA7"/>
    <w:rsid w:val="004114F6"/>
    <w:rsid w:val="00414193"/>
    <w:rsid w:val="00420FF9"/>
    <w:rsid w:val="004242AB"/>
    <w:rsid w:val="00425BF2"/>
    <w:rsid w:val="00434A9D"/>
    <w:rsid w:val="0044347F"/>
    <w:rsid w:val="004448B8"/>
    <w:rsid w:val="00455A54"/>
    <w:rsid w:val="00456618"/>
    <w:rsid w:val="00466E7D"/>
    <w:rsid w:val="00474E4B"/>
    <w:rsid w:val="00477119"/>
    <w:rsid w:val="00481608"/>
    <w:rsid w:val="00481860"/>
    <w:rsid w:val="00482064"/>
    <w:rsid w:val="00487006"/>
    <w:rsid w:val="0048704C"/>
    <w:rsid w:val="00493615"/>
    <w:rsid w:val="00493D2F"/>
    <w:rsid w:val="004A01F7"/>
    <w:rsid w:val="004A0F0B"/>
    <w:rsid w:val="004B579F"/>
    <w:rsid w:val="004C3392"/>
    <w:rsid w:val="004C4519"/>
    <w:rsid w:val="004E622C"/>
    <w:rsid w:val="0050359E"/>
    <w:rsid w:val="00511A97"/>
    <w:rsid w:val="00513B08"/>
    <w:rsid w:val="00514CA5"/>
    <w:rsid w:val="00520DC8"/>
    <w:rsid w:val="00523FE0"/>
    <w:rsid w:val="00524715"/>
    <w:rsid w:val="005258DD"/>
    <w:rsid w:val="005310BF"/>
    <w:rsid w:val="005354C0"/>
    <w:rsid w:val="00536D41"/>
    <w:rsid w:val="00537D8E"/>
    <w:rsid w:val="00542E3B"/>
    <w:rsid w:val="00545D32"/>
    <w:rsid w:val="005467FF"/>
    <w:rsid w:val="00551CC1"/>
    <w:rsid w:val="00556203"/>
    <w:rsid w:val="005603BC"/>
    <w:rsid w:val="005624E8"/>
    <w:rsid w:val="00562C64"/>
    <w:rsid w:val="0056572E"/>
    <w:rsid w:val="00565FE5"/>
    <w:rsid w:val="00566B18"/>
    <w:rsid w:val="00567902"/>
    <w:rsid w:val="005734CD"/>
    <w:rsid w:val="00577CDF"/>
    <w:rsid w:val="00597170"/>
    <w:rsid w:val="00597E2D"/>
    <w:rsid w:val="00597F18"/>
    <w:rsid w:val="005A04FE"/>
    <w:rsid w:val="005A31EC"/>
    <w:rsid w:val="005A7840"/>
    <w:rsid w:val="005C0B3F"/>
    <w:rsid w:val="005D4A44"/>
    <w:rsid w:val="005E0A0F"/>
    <w:rsid w:val="005E3F3C"/>
    <w:rsid w:val="005E5748"/>
    <w:rsid w:val="005E64B7"/>
    <w:rsid w:val="005F492E"/>
    <w:rsid w:val="005F4E23"/>
    <w:rsid w:val="006000A9"/>
    <w:rsid w:val="00600C22"/>
    <w:rsid w:val="00600D51"/>
    <w:rsid w:val="00601990"/>
    <w:rsid w:val="006052E4"/>
    <w:rsid w:val="006065EA"/>
    <w:rsid w:val="00614129"/>
    <w:rsid w:val="006169FC"/>
    <w:rsid w:val="0062490A"/>
    <w:rsid w:val="0063661E"/>
    <w:rsid w:val="00642186"/>
    <w:rsid w:val="00650ACA"/>
    <w:rsid w:val="00656FCF"/>
    <w:rsid w:val="0067000B"/>
    <w:rsid w:val="00670679"/>
    <w:rsid w:val="00692470"/>
    <w:rsid w:val="00696C27"/>
    <w:rsid w:val="006A01B8"/>
    <w:rsid w:val="006A747D"/>
    <w:rsid w:val="006A7D24"/>
    <w:rsid w:val="006B3941"/>
    <w:rsid w:val="006C042D"/>
    <w:rsid w:val="006C16BE"/>
    <w:rsid w:val="006C5E3C"/>
    <w:rsid w:val="006C7601"/>
    <w:rsid w:val="006D2B55"/>
    <w:rsid w:val="006D49CF"/>
    <w:rsid w:val="006E18E2"/>
    <w:rsid w:val="006E2CAA"/>
    <w:rsid w:val="006E591F"/>
    <w:rsid w:val="006E5B49"/>
    <w:rsid w:val="006F5D94"/>
    <w:rsid w:val="00704BFD"/>
    <w:rsid w:val="0070737C"/>
    <w:rsid w:val="00723735"/>
    <w:rsid w:val="00734608"/>
    <w:rsid w:val="00736182"/>
    <w:rsid w:val="007406E0"/>
    <w:rsid w:val="00751188"/>
    <w:rsid w:val="007523BD"/>
    <w:rsid w:val="00752EBF"/>
    <w:rsid w:val="00762CE5"/>
    <w:rsid w:val="007645F3"/>
    <w:rsid w:val="007666C8"/>
    <w:rsid w:val="00775F60"/>
    <w:rsid w:val="00780198"/>
    <w:rsid w:val="007841D3"/>
    <w:rsid w:val="0078567A"/>
    <w:rsid w:val="00785FE4"/>
    <w:rsid w:val="00787CB9"/>
    <w:rsid w:val="0079031C"/>
    <w:rsid w:val="007945B6"/>
    <w:rsid w:val="007A228C"/>
    <w:rsid w:val="007A7351"/>
    <w:rsid w:val="007B0ADA"/>
    <w:rsid w:val="007B36E5"/>
    <w:rsid w:val="007B4203"/>
    <w:rsid w:val="007B7A69"/>
    <w:rsid w:val="007C0341"/>
    <w:rsid w:val="007C1F1E"/>
    <w:rsid w:val="007C28AF"/>
    <w:rsid w:val="007D06FA"/>
    <w:rsid w:val="007D1A9F"/>
    <w:rsid w:val="007D2BC5"/>
    <w:rsid w:val="007D3599"/>
    <w:rsid w:val="007E4CCA"/>
    <w:rsid w:val="0083617C"/>
    <w:rsid w:val="00842739"/>
    <w:rsid w:val="00843879"/>
    <w:rsid w:val="00844FBF"/>
    <w:rsid w:val="00850F59"/>
    <w:rsid w:val="008526D6"/>
    <w:rsid w:val="00852943"/>
    <w:rsid w:val="0086073E"/>
    <w:rsid w:val="00860A56"/>
    <w:rsid w:val="008624D4"/>
    <w:rsid w:val="00875639"/>
    <w:rsid w:val="00880B0F"/>
    <w:rsid w:val="00882652"/>
    <w:rsid w:val="00885627"/>
    <w:rsid w:val="00891AF7"/>
    <w:rsid w:val="00891BBF"/>
    <w:rsid w:val="00894834"/>
    <w:rsid w:val="008966CF"/>
    <w:rsid w:val="008972D1"/>
    <w:rsid w:val="008A1D1F"/>
    <w:rsid w:val="008A3770"/>
    <w:rsid w:val="008A4838"/>
    <w:rsid w:val="008A5D12"/>
    <w:rsid w:val="008A6260"/>
    <w:rsid w:val="008B57A7"/>
    <w:rsid w:val="008C37A4"/>
    <w:rsid w:val="008C5BC6"/>
    <w:rsid w:val="008E122C"/>
    <w:rsid w:val="008E1368"/>
    <w:rsid w:val="008E1900"/>
    <w:rsid w:val="008E3208"/>
    <w:rsid w:val="008E5F64"/>
    <w:rsid w:val="008E70FF"/>
    <w:rsid w:val="008F0950"/>
    <w:rsid w:val="008F1DBB"/>
    <w:rsid w:val="008F3432"/>
    <w:rsid w:val="008F596A"/>
    <w:rsid w:val="008F5E36"/>
    <w:rsid w:val="009061D3"/>
    <w:rsid w:val="009079C1"/>
    <w:rsid w:val="00920271"/>
    <w:rsid w:val="009206C9"/>
    <w:rsid w:val="009252AC"/>
    <w:rsid w:val="0092602B"/>
    <w:rsid w:val="0092740E"/>
    <w:rsid w:val="0093389F"/>
    <w:rsid w:val="00935720"/>
    <w:rsid w:val="00941D79"/>
    <w:rsid w:val="00945BFF"/>
    <w:rsid w:val="00964058"/>
    <w:rsid w:val="00966C10"/>
    <w:rsid w:val="00967BA6"/>
    <w:rsid w:val="00967BC6"/>
    <w:rsid w:val="00971D24"/>
    <w:rsid w:val="00972CE0"/>
    <w:rsid w:val="009760DB"/>
    <w:rsid w:val="00980637"/>
    <w:rsid w:val="00981D78"/>
    <w:rsid w:val="00983BA5"/>
    <w:rsid w:val="00983D2C"/>
    <w:rsid w:val="00984139"/>
    <w:rsid w:val="00991D0D"/>
    <w:rsid w:val="0099386D"/>
    <w:rsid w:val="009A0B65"/>
    <w:rsid w:val="009B7028"/>
    <w:rsid w:val="009C0085"/>
    <w:rsid w:val="009C17AE"/>
    <w:rsid w:val="009C59AF"/>
    <w:rsid w:val="009C630B"/>
    <w:rsid w:val="009D1148"/>
    <w:rsid w:val="009D43B4"/>
    <w:rsid w:val="009D7E58"/>
    <w:rsid w:val="009E68BA"/>
    <w:rsid w:val="009E6B4B"/>
    <w:rsid w:val="009E7D86"/>
    <w:rsid w:val="009F01FE"/>
    <w:rsid w:val="009F2609"/>
    <w:rsid w:val="009F2F0F"/>
    <w:rsid w:val="009F5A30"/>
    <w:rsid w:val="00A11D72"/>
    <w:rsid w:val="00A200BD"/>
    <w:rsid w:val="00A212FD"/>
    <w:rsid w:val="00A21389"/>
    <w:rsid w:val="00A230B3"/>
    <w:rsid w:val="00A24449"/>
    <w:rsid w:val="00A251FC"/>
    <w:rsid w:val="00A30128"/>
    <w:rsid w:val="00A30EA3"/>
    <w:rsid w:val="00A32ACD"/>
    <w:rsid w:val="00A33059"/>
    <w:rsid w:val="00A35C84"/>
    <w:rsid w:val="00A36F44"/>
    <w:rsid w:val="00A404E1"/>
    <w:rsid w:val="00A414A4"/>
    <w:rsid w:val="00A41BCC"/>
    <w:rsid w:val="00A46E95"/>
    <w:rsid w:val="00A52D44"/>
    <w:rsid w:val="00A603F7"/>
    <w:rsid w:val="00A60C23"/>
    <w:rsid w:val="00A70253"/>
    <w:rsid w:val="00A73B6F"/>
    <w:rsid w:val="00A774F7"/>
    <w:rsid w:val="00A85C84"/>
    <w:rsid w:val="00AB7F21"/>
    <w:rsid w:val="00AC1BCE"/>
    <w:rsid w:val="00AC5527"/>
    <w:rsid w:val="00AD0C2B"/>
    <w:rsid w:val="00AD40B0"/>
    <w:rsid w:val="00AD7267"/>
    <w:rsid w:val="00AD7715"/>
    <w:rsid w:val="00AE0FB4"/>
    <w:rsid w:val="00AF08A7"/>
    <w:rsid w:val="00AF2949"/>
    <w:rsid w:val="00AF35D9"/>
    <w:rsid w:val="00B059E8"/>
    <w:rsid w:val="00B06257"/>
    <w:rsid w:val="00B15A19"/>
    <w:rsid w:val="00B20A21"/>
    <w:rsid w:val="00B20C78"/>
    <w:rsid w:val="00B20FE1"/>
    <w:rsid w:val="00B25F98"/>
    <w:rsid w:val="00B32F44"/>
    <w:rsid w:val="00B41E48"/>
    <w:rsid w:val="00B557CE"/>
    <w:rsid w:val="00B666FD"/>
    <w:rsid w:val="00B6783C"/>
    <w:rsid w:val="00B729E9"/>
    <w:rsid w:val="00B766C0"/>
    <w:rsid w:val="00B771A7"/>
    <w:rsid w:val="00B82D1F"/>
    <w:rsid w:val="00B8311A"/>
    <w:rsid w:val="00B83254"/>
    <w:rsid w:val="00B86E09"/>
    <w:rsid w:val="00BA0EFF"/>
    <w:rsid w:val="00BA399D"/>
    <w:rsid w:val="00BA4563"/>
    <w:rsid w:val="00BB1930"/>
    <w:rsid w:val="00BC60AB"/>
    <w:rsid w:val="00BD5B38"/>
    <w:rsid w:val="00BE4060"/>
    <w:rsid w:val="00BE4AE1"/>
    <w:rsid w:val="00BE5DB0"/>
    <w:rsid w:val="00BE6824"/>
    <w:rsid w:val="00BF03AB"/>
    <w:rsid w:val="00BF03C3"/>
    <w:rsid w:val="00BF21EE"/>
    <w:rsid w:val="00BF4570"/>
    <w:rsid w:val="00C03B49"/>
    <w:rsid w:val="00C03D5D"/>
    <w:rsid w:val="00C13D93"/>
    <w:rsid w:val="00C158C7"/>
    <w:rsid w:val="00C168CF"/>
    <w:rsid w:val="00C26D41"/>
    <w:rsid w:val="00C26F24"/>
    <w:rsid w:val="00C2794A"/>
    <w:rsid w:val="00C31413"/>
    <w:rsid w:val="00C40BF8"/>
    <w:rsid w:val="00C42671"/>
    <w:rsid w:val="00C50CC5"/>
    <w:rsid w:val="00C56C13"/>
    <w:rsid w:val="00C77DBD"/>
    <w:rsid w:val="00C92DA3"/>
    <w:rsid w:val="00C92EFE"/>
    <w:rsid w:val="00C9580C"/>
    <w:rsid w:val="00C96C81"/>
    <w:rsid w:val="00CA693A"/>
    <w:rsid w:val="00CB6D4F"/>
    <w:rsid w:val="00CB79CD"/>
    <w:rsid w:val="00CC354A"/>
    <w:rsid w:val="00CC7A4C"/>
    <w:rsid w:val="00CD175A"/>
    <w:rsid w:val="00CE23FB"/>
    <w:rsid w:val="00CE5E6D"/>
    <w:rsid w:val="00CF3CBC"/>
    <w:rsid w:val="00CF6391"/>
    <w:rsid w:val="00CF65DF"/>
    <w:rsid w:val="00CF723C"/>
    <w:rsid w:val="00D04E4C"/>
    <w:rsid w:val="00D07B20"/>
    <w:rsid w:val="00D1110E"/>
    <w:rsid w:val="00D15074"/>
    <w:rsid w:val="00D1659F"/>
    <w:rsid w:val="00D26C49"/>
    <w:rsid w:val="00D3602A"/>
    <w:rsid w:val="00D363E4"/>
    <w:rsid w:val="00D36C89"/>
    <w:rsid w:val="00D5120E"/>
    <w:rsid w:val="00D605AC"/>
    <w:rsid w:val="00D61FDF"/>
    <w:rsid w:val="00D62979"/>
    <w:rsid w:val="00D63A03"/>
    <w:rsid w:val="00D65ACB"/>
    <w:rsid w:val="00D66128"/>
    <w:rsid w:val="00D733F1"/>
    <w:rsid w:val="00D73680"/>
    <w:rsid w:val="00D73A47"/>
    <w:rsid w:val="00D74BF4"/>
    <w:rsid w:val="00D84305"/>
    <w:rsid w:val="00D856E9"/>
    <w:rsid w:val="00D91FFD"/>
    <w:rsid w:val="00D93F1C"/>
    <w:rsid w:val="00DA3993"/>
    <w:rsid w:val="00DB171D"/>
    <w:rsid w:val="00DB283F"/>
    <w:rsid w:val="00DB3B55"/>
    <w:rsid w:val="00DB3D17"/>
    <w:rsid w:val="00DD7746"/>
    <w:rsid w:val="00DE7A62"/>
    <w:rsid w:val="00DF01F8"/>
    <w:rsid w:val="00DF0846"/>
    <w:rsid w:val="00DF0B6B"/>
    <w:rsid w:val="00DF1CDD"/>
    <w:rsid w:val="00DF6806"/>
    <w:rsid w:val="00E01278"/>
    <w:rsid w:val="00E2170F"/>
    <w:rsid w:val="00E24B60"/>
    <w:rsid w:val="00E3081F"/>
    <w:rsid w:val="00E3527C"/>
    <w:rsid w:val="00E42D77"/>
    <w:rsid w:val="00E443A4"/>
    <w:rsid w:val="00E5003A"/>
    <w:rsid w:val="00E54967"/>
    <w:rsid w:val="00E5621C"/>
    <w:rsid w:val="00E57B93"/>
    <w:rsid w:val="00E608B5"/>
    <w:rsid w:val="00E66D42"/>
    <w:rsid w:val="00E75BB7"/>
    <w:rsid w:val="00E8740C"/>
    <w:rsid w:val="00E87FD0"/>
    <w:rsid w:val="00E9090E"/>
    <w:rsid w:val="00E916EF"/>
    <w:rsid w:val="00E91D7E"/>
    <w:rsid w:val="00E92307"/>
    <w:rsid w:val="00E94FE4"/>
    <w:rsid w:val="00E96F0B"/>
    <w:rsid w:val="00EA1425"/>
    <w:rsid w:val="00EA3660"/>
    <w:rsid w:val="00EA430E"/>
    <w:rsid w:val="00EB3A3D"/>
    <w:rsid w:val="00ED242F"/>
    <w:rsid w:val="00EE7E13"/>
    <w:rsid w:val="00EF6DC8"/>
    <w:rsid w:val="00F030DD"/>
    <w:rsid w:val="00F0434C"/>
    <w:rsid w:val="00F11682"/>
    <w:rsid w:val="00F21461"/>
    <w:rsid w:val="00F25F75"/>
    <w:rsid w:val="00F26BAC"/>
    <w:rsid w:val="00F41ABD"/>
    <w:rsid w:val="00F508D5"/>
    <w:rsid w:val="00F51E5D"/>
    <w:rsid w:val="00F53ADC"/>
    <w:rsid w:val="00F573BD"/>
    <w:rsid w:val="00F60036"/>
    <w:rsid w:val="00F61ACD"/>
    <w:rsid w:val="00F63758"/>
    <w:rsid w:val="00F67A7D"/>
    <w:rsid w:val="00F70753"/>
    <w:rsid w:val="00F9475E"/>
    <w:rsid w:val="00F949A1"/>
    <w:rsid w:val="00F97708"/>
    <w:rsid w:val="00FA03B9"/>
    <w:rsid w:val="00FA504A"/>
    <w:rsid w:val="00FA6C7A"/>
    <w:rsid w:val="00FA6E59"/>
    <w:rsid w:val="00FC0E0D"/>
    <w:rsid w:val="00FC24FD"/>
    <w:rsid w:val="00FC6B68"/>
    <w:rsid w:val="00FD44ED"/>
    <w:rsid w:val="00FD7714"/>
    <w:rsid w:val="00FE5BFD"/>
    <w:rsid w:val="00FE666D"/>
    <w:rsid w:val="00FE74A4"/>
    <w:rsid w:val="00FE7611"/>
    <w:rsid w:val="00FF0137"/>
    <w:rsid w:val="00FF025A"/>
    <w:rsid w:val="00FF14AB"/>
    <w:rsid w:val="00FF2932"/>
    <w:rsid w:val="00FF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597E2D"/>
    <w:pPr>
      <w:spacing w:after="0" w:line="240" w:lineRule="auto"/>
    </w:pPr>
    <w:rPr>
      <w:sz w:val="20"/>
      <w:szCs w:val="20"/>
    </w:rPr>
  </w:style>
  <w:style w:type="character" w:customStyle="1" w:styleId="a5">
    <w:name w:val="Текст концевой сноски Знак"/>
    <w:basedOn w:val="a0"/>
    <w:link w:val="a4"/>
    <w:uiPriority w:val="99"/>
    <w:semiHidden/>
    <w:rsid w:val="00597E2D"/>
    <w:rPr>
      <w:sz w:val="20"/>
      <w:szCs w:val="20"/>
    </w:rPr>
  </w:style>
  <w:style w:type="character" w:styleId="a6">
    <w:name w:val="endnote reference"/>
    <w:basedOn w:val="a0"/>
    <w:uiPriority w:val="99"/>
    <w:semiHidden/>
    <w:unhideWhenUsed/>
    <w:rsid w:val="00597E2D"/>
    <w:rPr>
      <w:vertAlign w:val="superscript"/>
    </w:rPr>
  </w:style>
  <w:style w:type="paragraph" w:styleId="a7">
    <w:name w:val="footnote text"/>
    <w:basedOn w:val="a"/>
    <w:link w:val="a8"/>
    <w:uiPriority w:val="99"/>
    <w:semiHidden/>
    <w:unhideWhenUsed/>
    <w:rsid w:val="00597E2D"/>
    <w:pPr>
      <w:spacing w:after="0" w:line="240" w:lineRule="auto"/>
    </w:pPr>
    <w:rPr>
      <w:sz w:val="20"/>
      <w:szCs w:val="20"/>
    </w:rPr>
  </w:style>
  <w:style w:type="character" w:customStyle="1" w:styleId="a8">
    <w:name w:val="Текст сноски Знак"/>
    <w:basedOn w:val="a0"/>
    <w:link w:val="a7"/>
    <w:uiPriority w:val="99"/>
    <w:semiHidden/>
    <w:rsid w:val="00597E2D"/>
    <w:rPr>
      <w:sz w:val="20"/>
      <w:szCs w:val="20"/>
    </w:rPr>
  </w:style>
  <w:style w:type="character" w:styleId="a9">
    <w:name w:val="footnote reference"/>
    <w:basedOn w:val="a0"/>
    <w:uiPriority w:val="99"/>
    <w:semiHidden/>
    <w:unhideWhenUsed/>
    <w:rsid w:val="00597E2D"/>
    <w:rPr>
      <w:vertAlign w:val="superscript"/>
    </w:rPr>
  </w:style>
  <w:style w:type="paragraph" w:styleId="aa">
    <w:name w:val="List Paragraph"/>
    <w:basedOn w:val="a"/>
    <w:uiPriority w:val="34"/>
    <w:qFormat/>
    <w:rsid w:val="002D3E85"/>
    <w:pPr>
      <w:ind w:left="720"/>
      <w:contextualSpacing/>
    </w:pPr>
  </w:style>
  <w:style w:type="paragraph" w:styleId="ab">
    <w:name w:val="Balloon Text"/>
    <w:basedOn w:val="a"/>
    <w:link w:val="ac"/>
    <w:uiPriority w:val="99"/>
    <w:semiHidden/>
    <w:unhideWhenUsed/>
    <w:rsid w:val="00C314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31413"/>
    <w:rPr>
      <w:rFonts w:ascii="Segoe UI" w:hAnsi="Segoe UI" w:cs="Segoe UI"/>
      <w:sz w:val="18"/>
      <w:szCs w:val="18"/>
    </w:rPr>
  </w:style>
  <w:style w:type="paragraph" w:customStyle="1" w:styleId="ConsPlusNormal">
    <w:name w:val="ConsPlusNormal"/>
    <w:rsid w:val="009F01FE"/>
    <w:pPr>
      <w:widowControl w:val="0"/>
      <w:autoSpaceDE w:val="0"/>
      <w:autoSpaceDN w:val="0"/>
      <w:spacing w:after="0" w:line="240" w:lineRule="auto"/>
    </w:pPr>
    <w:rPr>
      <w:rFonts w:ascii="Arial" w:eastAsiaTheme="minorEastAsia" w:hAnsi="Arial" w:cs="Arial"/>
      <w:sz w:val="20"/>
      <w:lang w:eastAsia="ru-RU"/>
    </w:rPr>
  </w:style>
  <w:style w:type="character" w:customStyle="1" w:styleId="ad">
    <w:name w:val="Основной текст_"/>
    <w:basedOn w:val="a0"/>
    <w:link w:val="11"/>
    <w:rsid w:val="00487006"/>
    <w:rPr>
      <w:rFonts w:ascii="Times New Roman" w:eastAsia="Times New Roman" w:hAnsi="Times New Roman" w:cs="Times New Roman"/>
      <w:sz w:val="28"/>
      <w:szCs w:val="28"/>
    </w:rPr>
  </w:style>
  <w:style w:type="paragraph" w:customStyle="1" w:styleId="11">
    <w:name w:val="Основной текст1"/>
    <w:basedOn w:val="a"/>
    <w:link w:val="ad"/>
    <w:rsid w:val="00487006"/>
    <w:pPr>
      <w:widowControl w:val="0"/>
      <w:spacing w:after="0" w:line="276" w:lineRule="auto"/>
      <w:ind w:firstLine="400"/>
    </w:pPr>
    <w:rPr>
      <w:rFonts w:ascii="Times New Roman" w:eastAsia="Times New Roman" w:hAnsi="Times New Roman" w:cs="Times New Roman"/>
      <w:sz w:val="28"/>
      <w:szCs w:val="28"/>
    </w:rPr>
  </w:style>
  <w:style w:type="paragraph" w:customStyle="1" w:styleId="ConsPlusNonformat">
    <w:name w:val="ConsPlusNonformat"/>
    <w:rsid w:val="00875639"/>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474E4B"/>
    <w:rPr>
      <w:rFonts w:ascii="Times New Roman" w:eastAsia="Times New Roman" w:hAnsi="Times New Roman" w:cs="Times New Roman"/>
      <w:b/>
      <w:bCs/>
      <w:kern w:val="36"/>
      <w:sz w:val="48"/>
      <w:szCs w:val="48"/>
      <w:lang w:eastAsia="ru-RU"/>
    </w:rPr>
  </w:style>
  <w:style w:type="paragraph" w:styleId="ae">
    <w:name w:val="No Spacing"/>
    <w:uiPriority w:val="1"/>
    <w:qFormat/>
    <w:rsid w:val="00D733F1"/>
    <w:pPr>
      <w:spacing w:after="0" w:line="240" w:lineRule="auto"/>
    </w:pPr>
  </w:style>
  <w:style w:type="paragraph" w:styleId="af">
    <w:name w:val="Body Text Indent"/>
    <w:basedOn w:val="a"/>
    <w:link w:val="af0"/>
    <w:rsid w:val="00B6783C"/>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6783C"/>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5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24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624E8"/>
  </w:style>
  <w:style w:type="paragraph" w:styleId="af3">
    <w:name w:val="footer"/>
    <w:basedOn w:val="a"/>
    <w:link w:val="af4"/>
    <w:uiPriority w:val="99"/>
    <w:unhideWhenUsed/>
    <w:rsid w:val="005624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624E8"/>
  </w:style>
  <w:style w:type="paragraph" w:customStyle="1" w:styleId="ConsPlusTitle">
    <w:name w:val="ConsPlusTitle"/>
    <w:rsid w:val="0096405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4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597E2D"/>
    <w:pPr>
      <w:spacing w:after="0" w:line="240" w:lineRule="auto"/>
    </w:pPr>
    <w:rPr>
      <w:sz w:val="20"/>
      <w:szCs w:val="20"/>
    </w:rPr>
  </w:style>
  <w:style w:type="character" w:customStyle="1" w:styleId="a5">
    <w:name w:val="Текст концевой сноски Знак"/>
    <w:basedOn w:val="a0"/>
    <w:link w:val="a4"/>
    <w:uiPriority w:val="99"/>
    <w:semiHidden/>
    <w:rsid w:val="00597E2D"/>
    <w:rPr>
      <w:sz w:val="20"/>
      <w:szCs w:val="20"/>
    </w:rPr>
  </w:style>
  <w:style w:type="character" w:styleId="a6">
    <w:name w:val="endnote reference"/>
    <w:basedOn w:val="a0"/>
    <w:uiPriority w:val="99"/>
    <w:semiHidden/>
    <w:unhideWhenUsed/>
    <w:rsid w:val="00597E2D"/>
    <w:rPr>
      <w:vertAlign w:val="superscript"/>
    </w:rPr>
  </w:style>
  <w:style w:type="paragraph" w:styleId="a7">
    <w:name w:val="footnote text"/>
    <w:basedOn w:val="a"/>
    <w:link w:val="a8"/>
    <w:uiPriority w:val="99"/>
    <w:semiHidden/>
    <w:unhideWhenUsed/>
    <w:rsid w:val="00597E2D"/>
    <w:pPr>
      <w:spacing w:after="0" w:line="240" w:lineRule="auto"/>
    </w:pPr>
    <w:rPr>
      <w:sz w:val="20"/>
      <w:szCs w:val="20"/>
    </w:rPr>
  </w:style>
  <w:style w:type="character" w:customStyle="1" w:styleId="a8">
    <w:name w:val="Текст сноски Знак"/>
    <w:basedOn w:val="a0"/>
    <w:link w:val="a7"/>
    <w:uiPriority w:val="99"/>
    <w:semiHidden/>
    <w:rsid w:val="00597E2D"/>
    <w:rPr>
      <w:sz w:val="20"/>
      <w:szCs w:val="20"/>
    </w:rPr>
  </w:style>
  <w:style w:type="character" w:styleId="a9">
    <w:name w:val="footnote reference"/>
    <w:basedOn w:val="a0"/>
    <w:uiPriority w:val="99"/>
    <w:semiHidden/>
    <w:unhideWhenUsed/>
    <w:rsid w:val="00597E2D"/>
    <w:rPr>
      <w:vertAlign w:val="superscript"/>
    </w:rPr>
  </w:style>
  <w:style w:type="paragraph" w:styleId="aa">
    <w:name w:val="List Paragraph"/>
    <w:basedOn w:val="a"/>
    <w:uiPriority w:val="34"/>
    <w:qFormat/>
    <w:rsid w:val="002D3E85"/>
    <w:pPr>
      <w:ind w:left="720"/>
      <w:contextualSpacing/>
    </w:pPr>
  </w:style>
  <w:style w:type="paragraph" w:styleId="ab">
    <w:name w:val="Balloon Text"/>
    <w:basedOn w:val="a"/>
    <w:link w:val="ac"/>
    <w:uiPriority w:val="99"/>
    <w:semiHidden/>
    <w:unhideWhenUsed/>
    <w:rsid w:val="00C314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31413"/>
    <w:rPr>
      <w:rFonts w:ascii="Segoe UI" w:hAnsi="Segoe UI" w:cs="Segoe UI"/>
      <w:sz w:val="18"/>
      <w:szCs w:val="18"/>
    </w:rPr>
  </w:style>
  <w:style w:type="paragraph" w:customStyle="1" w:styleId="ConsPlusNormal">
    <w:name w:val="ConsPlusNormal"/>
    <w:rsid w:val="009F01FE"/>
    <w:pPr>
      <w:widowControl w:val="0"/>
      <w:autoSpaceDE w:val="0"/>
      <w:autoSpaceDN w:val="0"/>
      <w:spacing w:after="0" w:line="240" w:lineRule="auto"/>
    </w:pPr>
    <w:rPr>
      <w:rFonts w:ascii="Arial" w:eastAsiaTheme="minorEastAsia" w:hAnsi="Arial" w:cs="Arial"/>
      <w:sz w:val="20"/>
      <w:lang w:eastAsia="ru-RU"/>
    </w:rPr>
  </w:style>
  <w:style w:type="character" w:customStyle="1" w:styleId="ad">
    <w:name w:val="Основной текст_"/>
    <w:basedOn w:val="a0"/>
    <w:link w:val="11"/>
    <w:rsid w:val="00487006"/>
    <w:rPr>
      <w:rFonts w:ascii="Times New Roman" w:eastAsia="Times New Roman" w:hAnsi="Times New Roman" w:cs="Times New Roman"/>
      <w:sz w:val="28"/>
      <w:szCs w:val="28"/>
    </w:rPr>
  </w:style>
  <w:style w:type="paragraph" w:customStyle="1" w:styleId="11">
    <w:name w:val="Основной текст1"/>
    <w:basedOn w:val="a"/>
    <w:link w:val="ad"/>
    <w:rsid w:val="00487006"/>
    <w:pPr>
      <w:widowControl w:val="0"/>
      <w:spacing w:after="0" w:line="276" w:lineRule="auto"/>
      <w:ind w:firstLine="400"/>
    </w:pPr>
    <w:rPr>
      <w:rFonts w:ascii="Times New Roman" w:eastAsia="Times New Roman" w:hAnsi="Times New Roman" w:cs="Times New Roman"/>
      <w:sz w:val="28"/>
      <w:szCs w:val="28"/>
    </w:rPr>
  </w:style>
  <w:style w:type="paragraph" w:customStyle="1" w:styleId="ConsPlusNonformat">
    <w:name w:val="ConsPlusNonformat"/>
    <w:rsid w:val="00875639"/>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474E4B"/>
    <w:rPr>
      <w:rFonts w:ascii="Times New Roman" w:eastAsia="Times New Roman" w:hAnsi="Times New Roman" w:cs="Times New Roman"/>
      <w:b/>
      <w:bCs/>
      <w:kern w:val="36"/>
      <w:sz w:val="48"/>
      <w:szCs w:val="48"/>
      <w:lang w:eastAsia="ru-RU"/>
    </w:rPr>
  </w:style>
  <w:style w:type="paragraph" w:styleId="ae">
    <w:name w:val="No Spacing"/>
    <w:uiPriority w:val="1"/>
    <w:qFormat/>
    <w:rsid w:val="00D733F1"/>
    <w:pPr>
      <w:spacing w:after="0" w:line="240" w:lineRule="auto"/>
    </w:pPr>
  </w:style>
  <w:style w:type="paragraph" w:styleId="af">
    <w:name w:val="Body Text Indent"/>
    <w:basedOn w:val="a"/>
    <w:link w:val="af0"/>
    <w:rsid w:val="00B6783C"/>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6783C"/>
    <w:rPr>
      <w:rFonts w:ascii="Times New Roman" w:eastAsia="Times New Roman" w:hAnsi="Times New Roman" w:cs="Times New Roman"/>
      <w:sz w:val="20"/>
      <w:szCs w:val="20"/>
      <w:lang w:eastAsia="ru-RU"/>
    </w:rPr>
  </w:style>
  <w:style w:type="table" w:customStyle="1" w:styleId="12">
    <w:name w:val="Сетка таблицы1"/>
    <w:basedOn w:val="a1"/>
    <w:next w:val="a3"/>
    <w:uiPriority w:val="59"/>
    <w:rsid w:val="005A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24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624E8"/>
  </w:style>
  <w:style w:type="paragraph" w:styleId="af3">
    <w:name w:val="footer"/>
    <w:basedOn w:val="a"/>
    <w:link w:val="af4"/>
    <w:uiPriority w:val="99"/>
    <w:unhideWhenUsed/>
    <w:rsid w:val="005624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624E8"/>
  </w:style>
  <w:style w:type="paragraph" w:customStyle="1" w:styleId="ConsPlusTitle">
    <w:name w:val="ConsPlusTitle"/>
    <w:rsid w:val="0096405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144">
      <w:bodyDiv w:val="1"/>
      <w:marLeft w:val="0"/>
      <w:marRight w:val="0"/>
      <w:marTop w:val="0"/>
      <w:marBottom w:val="0"/>
      <w:divBdr>
        <w:top w:val="none" w:sz="0" w:space="0" w:color="auto"/>
        <w:left w:val="none" w:sz="0" w:space="0" w:color="auto"/>
        <w:bottom w:val="none" w:sz="0" w:space="0" w:color="auto"/>
        <w:right w:val="none" w:sz="0" w:space="0" w:color="auto"/>
      </w:divBdr>
    </w:div>
    <w:div w:id="734818567">
      <w:bodyDiv w:val="1"/>
      <w:marLeft w:val="0"/>
      <w:marRight w:val="0"/>
      <w:marTop w:val="0"/>
      <w:marBottom w:val="0"/>
      <w:divBdr>
        <w:top w:val="none" w:sz="0" w:space="0" w:color="auto"/>
        <w:left w:val="none" w:sz="0" w:space="0" w:color="auto"/>
        <w:bottom w:val="none" w:sz="0" w:space="0" w:color="auto"/>
        <w:right w:val="none" w:sz="0" w:space="0" w:color="auto"/>
      </w:divBdr>
    </w:div>
    <w:div w:id="18464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od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od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10E1FAC4705413A07067769788B9381F1B4BB23F573CF2C4FDFC443B5CD4CFEFC2312E2F8A7C9EFBAD362790yAY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10E1FAC4705413A07066788288B9381F1640B731503CF2C4FDFC443B5CD4CFEFC2312E2F8A7C9EFBAD362790yAYDL" TargetMode="External"/><Relationship Id="rId5" Type="http://schemas.openxmlformats.org/officeDocument/2006/relationships/settings" Target="settings.xml"/><Relationship Id="rId15" Type="http://schemas.openxmlformats.org/officeDocument/2006/relationships/hyperlink" Target="consultantplus://offline/ref=3310E1FAC4705413A07067769788B938181240B539593CF2C4FDFC443B5CD4CFEFC2312E2F8A7C9EFBAD362790yAYDL" TargetMode="External"/><Relationship Id="rId10" Type="http://schemas.openxmlformats.org/officeDocument/2006/relationships/hyperlink" Target="consultantplus://offline/ref=7F1F67A3320EF0B1B017BDE371C181D1512FFA17ED8069A7E16FA927B9F629B4564489BDAA6499EEC362415EB3jD73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55A9-F891-4102-BFCE-41A2E3D1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34</Pages>
  <Words>11245</Words>
  <Characters>64099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Немирова Оксана Алексеевна</dc:creator>
  <cp:lastModifiedBy>Малахеева Олеся Вячеславовна</cp:lastModifiedBy>
  <cp:revision>54</cp:revision>
  <cp:lastPrinted>2022-08-10T14:14:00Z</cp:lastPrinted>
  <dcterms:created xsi:type="dcterms:W3CDTF">2022-08-10T11:46:00Z</dcterms:created>
  <dcterms:modified xsi:type="dcterms:W3CDTF">2022-08-10T14:15:00Z</dcterms:modified>
</cp:coreProperties>
</file>