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23.08.2022 № 4033</w:t>
      </w:r>
    </w:p>
    <w:p w:rsidR="00F60BD5" w:rsidRDefault="00F60BD5" w:rsidP="00F60B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AB0" w:rsidRDefault="00226AB0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89" w:rsidRDefault="003E6489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489" w:rsidRDefault="003E6489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8D1" w:rsidRDefault="003878D1" w:rsidP="00F67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F672AB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7B2CB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муниципального района Московской области по вопросам размещения и архитектурно - </w:t>
      </w:r>
      <w:r w:rsidR="007B2CB3">
        <w:rPr>
          <w:rFonts w:ascii="Times New Roman" w:hAnsi="Times New Roman"/>
          <w:sz w:val="28"/>
          <w:szCs w:val="28"/>
        </w:rPr>
        <w:t>художественного облика не</w:t>
      </w:r>
      <w:r w:rsidR="00F672AB">
        <w:rPr>
          <w:rFonts w:ascii="Times New Roman" w:hAnsi="Times New Roman"/>
          <w:sz w:val="28"/>
          <w:szCs w:val="28"/>
        </w:rPr>
        <w:t>стационарных торговых объектов</w:t>
      </w:r>
    </w:p>
    <w:p w:rsidR="003878D1" w:rsidRDefault="003878D1" w:rsidP="0038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47" w:rsidRPr="003E256F" w:rsidRDefault="00AA0647" w:rsidP="00AA0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4E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51947">
        <w:rPr>
          <w:rFonts w:ascii="Times New Roman" w:hAnsi="Times New Roman" w:cs="Times New Roman"/>
          <w:sz w:val="28"/>
          <w:szCs w:val="28"/>
        </w:rPr>
        <w:t xml:space="preserve">со статьей </w:t>
      </w:r>
      <w:r>
        <w:rPr>
          <w:rFonts w:ascii="Times New Roman" w:hAnsi="Times New Roman" w:cs="Times New Roman"/>
          <w:sz w:val="28"/>
          <w:szCs w:val="28"/>
        </w:rPr>
        <w:t>48 Федерального закона</w:t>
      </w:r>
      <w:r w:rsidRPr="003E256F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5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принимая во внимание </w:t>
      </w:r>
      <w:r w:rsidR="00F672AB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Правил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="00F672AB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благоустройства территории Одинцовского город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округа Московской области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F672AB">
        <w:rPr>
          <w:rFonts w:ascii="Times New Roman" w:hAnsi="Times New Roman" w:cs="Times New Roman"/>
          <w:sz w:val="28"/>
          <w:szCs w:val="28"/>
        </w:rPr>
        <w:t xml:space="preserve"> </w:t>
      </w:r>
      <w:r w:rsidR="007866FE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</w:t>
      </w:r>
      <w:r w:rsidR="007866FE" w:rsidRPr="00E84EF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866FE" w:rsidRP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</w:t>
      </w:r>
      <w:r w:rsidR="007866FE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 27.12.2019 № 11/13</w:t>
      </w:r>
      <w:r w:rsid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7866FE" w:rsidRPr="00F672A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>
        <w:rPr>
          <w:rFonts w:ascii="Times New Roman" w:hAnsi="Times New Roman"/>
          <w:sz w:val="28"/>
          <w:szCs w:val="28"/>
        </w:rPr>
        <w:t xml:space="preserve">Положение </w:t>
      </w:r>
      <w:r w:rsidRPr="00E84EF9">
        <w:rPr>
          <w:rFonts w:ascii="Times New Roman" w:hAnsi="Times New Roman"/>
          <w:sz w:val="28"/>
          <w:szCs w:val="28"/>
        </w:rPr>
        <w:t xml:space="preserve">о проведении открытого аукциона </w:t>
      </w:r>
      <w:r w:rsidR="007866FE">
        <w:rPr>
          <w:rFonts w:ascii="Times New Roman" w:hAnsi="Times New Roman"/>
          <w:sz w:val="28"/>
          <w:szCs w:val="28"/>
        </w:rPr>
        <w:t xml:space="preserve">                              </w:t>
      </w:r>
      <w:r w:rsidRPr="00E84EF9">
        <w:rPr>
          <w:rFonts w:ascii="Times New Roman" w:hAnsi="Times New Roman"/>
          <w:sz w:val="28"/>
          <w:szCs w:val="28"/>
        </w:rPr>
        <w:t>в электронной форме на право размещения нестационарного торгового объекта</w:t>
      </w:r>
      <w:r w:rsidR="007866FE">
        <w:rPr>
          <w:rFonts w:ascii="Times New Roman" w:hAnsi="Times New Roman"/>
          <w:sz w:val="28"/>
          <w:szCs w:val="28"/>
        </w:rPr>
        <w:t xml:space="preserve"> </w:t>
      </w:r>
      <w:r w:rsidRPr="00E84EF9">
        <w:rPr>
          <w:rFonts w:ascii="Times New Roman" w:hAnsi="Times New Roman"/>
          <w:sz w:val="28"/>
          <w:szCs w:val="28"/>
        </w:rPr>
        <w:t>на территории Одинцовского</w:t>
      </w:r>
      <w:proofErr w:type="gramEnd"/>
      <w:r w:rsidRPr="00E84EF9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7866FE">
        <w:rPr>
          <w:rFonts w:ascii="Times New Roman" w:hAnsi="Times New Roman"/>
          <w:sz w:val="28"/>
          <w:szCs w:val="28"/>
        </w:rPr>
        <w:t>,</w:t>
      </w:r>
      <w:r w:rsidR="007866FE" w:rsidRPr="00786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6FE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7866FE">
        <w:rPr>
          <w:rFonts w:ascii="Times New Roman" w:hAnsi="Times New Roman"/>
          <w:sz w:val="28"/>
          <w:szCs w:val="28"/>
        </w:rPr>
        <w:t xml:space="preserve"> </w:t>
      </w:r>
      <w:r w:rsidR="007866F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866FE" w:rsidRPr="00E84EF9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7866FE" w:rsidRPr="007866F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866FE" w:rsidRPr="00E84EF9">
        <w:rPr>
          <w:rFonts w:ascii="Times New Roman" w:hAnsi="Times New Roman" w:cs="Times New Roman"/>
          <w:sz w:val="28"/>
          <w:szCs w:val="28"/>
        </w:rPr>
        <w:t>от 12.08.2022 № 9/37</w:t>
      </w:r>
      <w:r w:rsidR="00E51947">
        <w:rPr>
          <w:rFonts w:ascii="Times New Roman" w:hAnsi="Times New Roman" w:cs="Times New Roman"/>
          <w:sz w:val="28"/>
          <w:szCs w:val="28"/>
        </w:rPr>
        <w:t>,</w:t>
      </w:r>
      <w:r w:rsidR="007866FE" w:rsidRPr="00E8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порядке самоконтроля, </w:t>
      </w:r>
    </w:p>
    <w:p w:rsidR="00AA0647" w:rsidRDefault="00AA0647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D1" w:rsidRDefault="003878D1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7378A5" w:rsidRDefault="007378A5" w:rsidP="0038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CB3" w:rsidRPr="007B2CB3" w:rsidRDefault="003878D1" w:rsidP="007B2C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B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B2CB3" w:rsidRDefault="000F611E" w:rsidP="000F6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4529">
        <w:rPr>
          <w:rFonts w:ascii="Times New Roman" w:hAnsi="Times New Roman"/>
          <w:sz w:val="28"/>
          <w:szCs w:val="28"/>
        </w:rPr>
        <w:t>1) П</w:t>
      </w:r>
      <w:r w:rsidR="007B2CB3">
        <w:rPr>
          <w:rFonts w:ascii="Times New Roman" w:hAnsi="Times New Roman"/>
          <w:sz w:val="28"/>
          <w:szCs w:val="28"/>
        </w:rPr>
        <w:t>остановление Администрации Одинцовского муниципального района Московской области от 28.07.2015 № 2626 «Об утверждении архитектурно-</w:t>
      </w:r>
      <w:proofErr w:type="gramStart"/>
      <w:r w:rsidR="007B2CB3">
        <w:rPr>
          <w:rFonts w:ascii="Times New Roman" w:hAnsi="Times New Roman"/>
          <w:sz w:val="28"/>
          <w:szCs w:val="28"/>
        </w:rPr>
        <w:t>дизайнерского решения</w:t>
      </w:r>
      <w:proofErr w:type="gramEnd"/>
      <w:r w:rsidR="007B2CB3">
        <w:rPr>
          <w:rFonts w:ascii="Times New Roman" w:hAnsi="Times New Roman"/>
          <w:sz w:val="28"/>
          <w:szCs w:val="28"/>
        </w:rPr>
        <w:t xml:space="preserve"> нестационарных торговых объектов  и требований к их размещению на территории Одинцовского муниципального района Московской области»;</w:t>
      </w:r>
    </w:p>
    <w:p w:rsidR="007B2CB3" w:rsidRDefault="000F611E" w:rsidP="000F61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24529">
        <w:rPr>
          <w:rFonts w:ascii="Times New Roman" w:hAnsi="Times New Roman"/>
          <w:sz w:val="28"/>
          <w:szCs w:val="28"/>
        </w:rPr>
        <w:t>2) П</w:t>
      </w:r>
      <w:r w:rsidR="007B2CB3">
        <w:rPr>
          <w:rFonts w:ascii="Times New Roman" w:hAnsi="Times New Roman"/>
          <w:sz w:val="28"/>
          <w:szCs w:val="28"/>
        </w:rPr>
        <w:t>остановление Администрации Одинцовского городского округа Московской области от 13.02.2020 № 391 «Об организации весенне-летней торговли на территории Одинцовского городского округа Московской области»;</w:t>
      </w:r>
    </w:p>
    <w:p w:rsidR="003878D1" w:rsidRDefault="00F01B11" w:rsidP="00FA3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EE1">
        <w:rPr>
          <w:rFonts w:ascii="Times New Roman" w:hAnsi="Times New Roman" w:cs="Times New Roman"/>
          <w:sz w:val="28"/>
          <w:szCs w:val="28"/>
        </w:rPr>
        <w:t>)</w:t>
      </w:r>
      <w:r w:rsidR="003878D1">
        <w:rPr>
          <w:rFonts w:ascii="Times New Roman" w:hAnsi="Times New Roman" w:cs="Times New Roman"/>
          <w:sz w:val="28"/>
          <w:szCs w:val="28"/>
        </w:rPr>
        <w:t xml:space="preserve"> </w:t>
      </w:r>
      <w:r w:rsidR="003878D1" w:rsidRPr="003878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2CB3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 от 12.11.2015 № 4280</w:t>
      </w:r>
      <w:r w:rsidR="003878D1" w:rsidRPr="003878D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B2C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</w:t>
      </w:r>
      <w:r w:rsidR="00E51947">
        <w:rPr>
          <w:rFonts w:ascii="Times New Roman" w:hAnsi="Times New Roman" w:cs="Times New Roman"/>
          <w:sz w:val="28"/>
          <w:szCs w:val="28"/>
        </w:rPr>
        <w:t>я муниципальной услуги «С</w:t>
      </w:r>
      <w:r w:rsidR="007B2CB3">
        <w:rPr>
          <w:rFonts w:ascii="Times New Roman" w:hAnsi="Times New Roman" w:cs="Times New Roman"/>
          <w:sz w:val="28"/>
          <w:szCs w:val="28"/>
        </w:rPr>
        <w:t>огласование размещения нестационарных торговых объектов</w:t>
      </w:r>
      <w:r w:rsidR="003878D1" w:rsidRPr="003878D1">
        <w:rPr>
          <w:rFonts w:ascii="Times New Roman" w:hAnsi="Times New Roman" w:cs="Times New Roman"/>
          <w:sz w:val="28"/>
          <w:szCs w:val="28"/>
        </w:rPr>
        <w:t>»</w:t>
      </w:r>
      <w:r w:rsidR="003878D1">
        <w:rPr>
          <w:rFonts w:ascii="Times New Roman" w:hAnsi="Times New Roman" w:cs="Times New Roman"/>
          <w:sz w:val="28"/>
          <w:szCs w:val="28"/>
        </w:rPr>
        <w:t>.</w:t>
      </w:r>
    </w:p>
    <w:p w:rsidR="00B63E5A" w:rsidRPr="00B63E5A" w:rsidRDefault="00B63E5A" w:rsidP="00B63E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Опубликовать настоящее </w:t>
      </w:r>
      <w:r w:rsidR="000407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официальных средствах массовой информации Одинцовского городского округа Московской области и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разместить на официальном сайте Одинцовского городского округа Московской области в </w:t>
      </w:r>
      <w:r w:rsidRPr="00B63E5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сети «Интернет».</w:t>
      </w:r>
    </w:p>
    <w:p w:rsidR="007B0168" w:rsidRPr="00B63E5A" w:rsidRDefault="00B63E5A" w:rsidP="00B63E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Настоящее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вступает в силу со дня его </w:t>
      </w:r>
      <w:r w:rsidR="00932E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официального </w:t>
      </w:r>
      <w:r w:rsidRPr="00B63E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опубликования.</w:t>
      </w:r>
    </w:p>
    <w:p w:rsidR="00FA3EE1" w:rsidRDefault="00B63E5A" w:rsidP="00FA3EE1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EE1" w:rsidRPr="009856F4">
        <w:rPr>
          <w:rFonts w:ascii="Times New Roman" w:hAnsi="Times New Roman" w:cs="Times New Roman"/>
          <w:sz w:val="28"/>
          <w:szCs w:val="28"/>
        </w:rPr>
        <w:t>.</w:t>
      </w:r>
      <w:r w:rsidR="00052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D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2D5A">
        <w:rPr>
          <w:rFonts w:ascii="Times New Roman" w:hAnsi="Times New Roman" w:cs="Times New Roman"/>
          <w:sz w:val="28"/>
          <w:szCs w:val="28"/>
        </w:rPr>
        <w:t xml:space="preserve"> вы</w:t>
      </w:r>
      <w:r w:rsidR="00FA3EE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r w:rsidR="007B01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3EE1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Кондрацкого П.В.</w:t>
      </w:r>
    </w:p>
    <w:p w:rsidR="007378A5" w:rsidRDefault="007378A5" w:rsidP="007538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0647" w:rsidRDefault="00AA0647" w:rsidP="007538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2105" w:rsidRDefault="00EF2105" w:rsidP="00EF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2C7D7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7D7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7D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226AB0" w:rsidRDefault="00226AB0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A88" w:rsidRDefault="00512A88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647" w:rsidRDefault="00AA0647" w:rsidP="001447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0647" w:rsidSect="008371E0">
      <w:pgSz w:w="11905" w:h="16838"/>
      <w:pgMar w:top="1134" w:right="851" w:bottom="1418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70"/>
    <w:multiLevelType w:val="hybridMultilevel"/>
    <w:tmpl w:val="A26A6780"/>
    <w:lvl w:ilvl="0" w:tplc="93A0D1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98465A"/>
    <w:multiLevelType w:val="hybridMultilevel"/>
    <w:tmpl w:val="F6D00BA2"/>
    <w:lvl w:ilvl="0" w:tplc="552A9AE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75918"/>
    <w:multiLevelType w:val="hybridMultilevel"/>
    <w:tmpl w:val="D6A644B6"/>
    <w:lvl w:ilvl="0" w:tplc="868C512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C4272C"/>
    <w:multiLevelType w:val="hybridMultilevel"/>
    <w:tmpl w:val="BB94BDDA"/>
    <w:lvl w:ilvl="0" w:tplc="05642EB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07"/>
    <w:rsid w:val="00040784"/>
    <w:rsid w:val="00052D5A"/>
    <w:rsid w:val="000F611E"/>
    <w:rsid w:val="001447DF"/>
    <w:rsid w:val="001B42DB"/>
    <w:rsid w:val="00226AB0"/>
    <w:rsid w:val="002C7D79"/>
    <w:rsid w:val="002F5261"/>
    <w:rsid w:val="003150B4"/>
    <w:rsid w:val="00375CB5"/>
    <w:rsid w:val="003878D1"/>
    <w:rsid w:val="00396017"/>
    <w:rsid w:val="003D0A1C"/>
    <w:rsid w:val="003E6489"/>
    <w:rsid w:val="00410E10"/>
    <w:rsid w:val="0041237A"/>
    <w:rsid w:val="00512A88"/>
    <w:rsid w:val="00542E3B"/>
    <w:rsid w:val="00555CA4"/>
    <w:rsid w:val="00624529"/>
    <w:rsid w:val="00692407"/>
    <w:rsid w:val="006A01B8"/>
    <w:rsid w:val="006E7C1A"/>
    <w:rsid w:val="00704532"/>
    <w:rsid w:val="007378A5"/>
    <w:rsid w:val="00753812"/>
    <w:rsid w:val="007866FE"/>
    <w:rsid w:val="007B0168"/>
    <w:rsid w:val="007B2CB3"/>
    <w:rsid w:val="008371E0"/>
    <w:rsid w:val="008A0105"/>
    <w:rsid w:val="008B55A7"/>
    <w:rsid w:val="00921BA3"/>
    <w:rsid w:val="00932E79"/>
    <w:rsid w:val="009C115F"/>
    <w:rsid w:val="00A25602"/>
    <w:rsid w:val="00AA0647"/>
    <w:rsid w:val="00B56DB5"/>
    <w:rsid w:val="00B63E5A"/>
    <w:rsid w:val="00CD62C4"/>
    <w:rsid w:val="00D77DF1"/>
    <w:rsid w:val="00E51947"/>
    <w:rsid w:val="00EF2105"/>
    <w:rsid w:val="00F01B11"/>
    <w:rsid w:val="00F60BD5"/>
    <w:rsid w:val="00F672AB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D1"/>
    <w:pPr>
      <w:ind w:left="720"/>
      <w:contextualSpacing/>
    </w:pPr>
  </w:style>
  <w:style w:type="paragraph" w:styleId="a4">
    <w:name w:val="No Spacing"/>
    <w:link w:val="a5"/>
    <w:uiPriority w:val="1"/>
    <w:qFormat/>
    <w:rsid w:val="00FA3EE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447DF"/>
  </w:style>
  <w:style w:type="character" w:customStyle="1" w:styleId="extended-textshort">
    <w:name w:val="extended-text__short"/>
    <w:basedOn w:val="a0"/>
    <w:rsid w:val="001447DF"/>
  </w:style>
  <w:style w:type="paragraph" w:styleId="a6">
    <w:name w:val="Balloon Text"/>
    <w:basedOn w:val="a"/>
    <w:link w:val="a7"/>
    <w:uiPriority w:val="99"/>
    <w:semiHidden/>
    <w:unhideWhenUsed/>
    <w:rsid w:val="0022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D1"/>
    <w:pPr>
      <w:ind w:left="720"/>
      <w:contextualSpacing/>
    </w:pPr>
  </w:style>
  <w:style w:type="paragraph" w:styleId="a4">
    <w:name w:val="No Spacing"/>
    <w:link w:val="a5"/>
    <w:uiPriority w:val="1"/>
    <w:qFormat/>
    <w:rsid w:val="00FA3EE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447DF"/>
  </w:style>
  <w:style w:type="character" w:customStyle="1" w:styleId="extended-textshort">
    <w:name w:val="extended-text__short"/>
    <w:basedOn w:val="a0"/>
    <w:rsid w:val="001447DF"/>
  </w:style>
  <w:style w:type="paragraph" w:styleId="a6">
    <w:name w:val="Balloon Text"/>
    <w:basedOn w:val="a"/>
    <w:link w:val="a7"/>
    <w:uiPriority w:val="99"/>
    <w:semiHidden/>
    <w:unhideWhenUsed/>
    <w:rsid w:val="0022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Оксана Алексеевна</dc:creator>
  <cp:lastModifiedBy>Зиминова Анна Юрьевна</cp:lastModifiedBy>
  <cp:revision>5</cp:revision>
  <cp:lastPrinted>2022-08-16T10:58:00Z</cp:lastPrinted>
  <dcterms:created xsi:type="dcterms:W3CDTF">2022-08-23T14:25:00Z</dcterms:created>
  <dcterms:modified xsi:type="dcterms:W3CDTF">2022-08-29T07:58:00Z</dcterms:modified>
</cp:coreProperties>
</file>