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1" w:rsidRPr="009D5AA1" w:rsidRDefault="009D5AA1" w:rsidP="009D5AA1">
      <w:pPr>
        <w:jc w:val="center"/>
        <w:rPr>
          <w:rFonts w:ascii="Arial" w:eastAsia="Calibri" w:hAnsi="Arial" w:cs="Arial"/>
          <w:color w:val="auto"/>
        </w:rPr>
      </w:pPr>
      <w:r w:rsidRPr="009D5AA1">
        <w:rPr>
          <w:rFonts w:ascii="Arial" w:eastAsia="Calibri" w:hAnsi="Arial" w:cs="Arial"/>
          <w:color w:val="auto"/>
        </w:rPr>
        <w:t>АДМИНИСТРАЦИЯ</w:t>
      </w:r>
    </w:p>
    <w:p w:rsidR="009D5AA1" w:rsidRPr="009D5AA1" w:rsidRDefault="009D5AA1" w:rsidP="009D5AA1">
      <w:pPr>
        <w:jc w:val="center"/>
        <w:rPr>
          <w:rFonts w:ascii="Arial" w:eastAsia="Calibri" w:hAnsi="Arial" w:cs="Arial"/>
          <w:color w:val="auto"/>
        </w:rPr>
      </w:pPr>
      <w:r w:rsidRPr="009D5AA1">
        <w:rPr>
          <w:rFonts w:ascii="Arial" w:eastAsia="Calibri" w:hAnsi="Arial" w:cs="Arial"/>
          <w:color w:val="auto"/>
        </w:rPr>
        <w:t>ОДИНЦОВСКОГО ГОРОДСКОГО ОКРУГА</w:t>
      </w:r>
    </w:p>
    <w:p w:rsidR="009D5AA1" w:rsidRPr="009D5AA1" w:rsidRDefault="009D5AA1" w:rsidP="009D5AA1">
      <w:pPr>
        <w:jc w:val="center"/>
        <w:rPr>
          <w:rFonts w:ascii="Arial" w:eastAsia="Calibri" w:hAnsi="Arial" w:cs="Arial"/>
          <w:color w:val="auto"/>
        </w:rPr>
      </w:pPr>
      <w:r w:rsidRPr="009D5AA1">
        <w:rPr>
          <w:rFonts w:ascii="Arial" w:eastAsia="Calibri" w:hAnsi="Arial" w:cs="Arial"/>
          <w:color w:val="auto"/>
        </w:rPr>
        <w:t>МОСКОВСКОЙ ОБЛАСТИ</w:t>
      </w:r>
    </w:p>
    <w:p w:rsidR="009D5AA1" w:rsidRPr="009D5AA1" w:rsidRDefault="009D5AA1" w:rsidP="009D5AA1">
      <w:pPr>
        <w:jc w:val="center"/>
        <w:rPr>
          <w:rFonts w:ascii="Arial" w:eastAsia="Calibri" w:hAnsi="Arial" w:cs="Arial"/>
          <w:color w:val="auto"/>
        </w:rPr>
      </w:pPr>
      <w:r w:rsidRPr="009D5AA1">
        <w:rPr>
          <w:rFonts w:ascii="Arial" w:eastAsia="Calibri" w:hAnsi="Arial" w:cs="Arial"/>
          <w:color w:val="auto"/>
        </w:rPr>
        <w:t>ПОСТАНОВЛЕНИЕ</w:t>
      </w:r>
    </w:p>
    <w:p w:rsidR="003160CC" w:rsidRPr="009D5AA1" w:rsidRDefault="009D5AA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D5AA1">
        <w:rPr>
          <w:rFonts w:ascii="Arial" w:hAnsi="Arial" w:cs="Arial"/>
          <w:b w:val="0"/>
          <w:sz w:val="24"/>
          <w:szCs w:val="24"/>
        </w:rPr>
        <w:t>16.03.2020 № 732</w:t>
      </w:r>
    </w:p>
    <w:p w:rsidR="001B4E4C" w:rsidRPr="009D5AA1" w:rsidRDefault="001B4E4C" w:rsidP="00405400">
      <w:pPr>
        <w:pStyle w:val="a3"/>
        <w:shd w:val="clear" w:color="auto" w:fill="auto"/>
        <w:tabs>
          <w:tab w:val="left" w:pos="0"/>
        </w:tabs>
        <w:spacing w:after="0" w:line="276" w:lineRule="auto"/>
        <w:ind w:left="20" w:right="3826"/>
        <w:jc w:val="both"/>
        <w:rPr>
          <w:sz w:val="28"/>
          <w:szCs w:val="28"/>
        </w:rPr>
      </w:pPr>
    </w:p>
    <w:p w:rsidR="00653876" w:rsidRPr="009D5AA1" w:rsidRDefault="003E17FE" w:rsidP="00405400">
      <w:pPr>
        <w:pStyle w:val="a3"/>
        <w:shd w:val="clear" w:color="auto" w:fill="auto"/>
        <w:tabs>
          <w:tab w:val="left" w:pos="0"/>
        </w:tabs>
        <w:spacing w:after="0" w:line="240" w:lineRule="auto"/>
        <w:ind w:left="20" w:right="3826"/>
        <w:jc w:val="both"/>
        <w:rPr>
          <w:sz w:val="28"/>
          <w:szCs w:val="28"/>
        </w:rPr>
      </w:pPr>
      <w:r w:rsidRPr="009D5AA1">
        <w:rPr>
          <w:sz w:val="28"/>
          <w:szCs w:val="28"/>
        </w:rPr>
        <w:t xml:space="preserve">Об утверждении Порядка ведения муниципальной долговой книги </w:t>
      </w:r>
      <w:r w:rsidR="00653876" w:rsidRPr="009D5AA1">
        <w:rPr>
          <w:sz w:val="28"/>
          <w:szCs w:val="28"/>
        </w:rPr>
        <w:t>муниципального образования «Одинцовский</w:t>
      </w:r>
      <w:r w:rsidRPr="009D5AA1">
        <w:rPr>
          <w:sz w:val="28"/>
          <w:szCs w:val="28"/>
        </w:rPr>
        <w:t xml:space="preserve"> </w:t>
      </w:r>
      <w:r w:rsidR="00653876" w:rsidRPr="009D5AA1">
        <w:rPr>
          <w:sz w:val="28"/>
          <w:szCs w:val="28"/>
        </w:rPr>
        <w:t>городской</w:t>
      </w:r>
      <w:r w:rsidRPr="009D5AA1">
        <w:rPr>
          <w:sz w:val="28"/>
          <w:szCs w:val="28"/>
        </w:rPr>
        <w:t xml:space="preserve"> </w:t>
      </w:r>
      <w:r w:rsidR="00653876" w:rsidRPr="009D5AA1">
        <w:rPr>
          <w:sz w:val="28"/>
          <w:szCs w:val="28"/>
        </w:rPr>
        <w:t>округ</w:t>
      </w:r>
      <w:r w:rsidRPr="009D5AA1">
        <w:rPr>
          <w:sz w:val="28"/>
          <w:szCs w:val="28"/>
        </w:rPr>
        <w:t xml:space="preserve"> Московской области</w:t>
      </w:r>
      <w:r w:rsidR="00653876" w:rsidRPr="009D5AA1">
        <w:rPr>
          <w:sz w:val="28"/>
          <w:szCs w:val="28"/>
        </w:rPr>
        <w:t>»</w:t>
      </w:r>
    </w:p>
    <w:p w:rsidR="00653876" w:rsidRPr="009D5AA1" w:rsidRDefault="00653876" w:rsidP="00405400">
      <w:pPr>
        <w:pStyle w:val="a3"/>
        <w:shd w:val="clear" w:color="auto" w:fill="auto"/>
        <w:tabs>
          <w:tab w:val="left" w:pos="1332"/>
        </w:tabs>
        <w:spacing w:after="0" w:line="240" w:lineRule="auto"/>
        <w:ind w:left="20" w:right="3215"/>
        <w:jc w:val="both"/>
        <w:rPr>
          <w:sz w:val="28"/>
          <w:szCs w:val="28"/>
        </w:rPr>
      </w:pPr>
      <w:r w:rsidRPr="009D5AA1">
        <w:rPr>
          <w:sz w:val="28"/>
          <w:szCs w:val="28"/>
        </w:rPr>
        <w:t xml:space="preserve"> </w:t>
      </w:r>
      <w:r w:rsidR="00405400" w:rsidRPr="009D5AA1">
        <w:rPr>
          <w:sz w:val="28"/>
          <w:szCs w:val="28"/>
        </w:rPr>
        <w:tab/>
      </w:r>
    </w:p>
    <w:p w:rsidR="00653876" w:rsidRPr="009D5AA1" w:rsidRDefault="00653876" w:rsidP="00405400">
      <w:pPr>
        <w:pStyle w:val="a3"/>
        <w:shd w:val="clear" w:color="auto" w:fill="auto"/>
        <w:tabs>
          <w:tab w:val="left" w:pos="6237"/>
        </w:tabs>
        <w:spacing w:after="0" w:line="240" w:lineRule="auto"/>
        <w:ind w:left="20" w:right="3215"/>
        <w:jc w:val="both"/>
        <w:rPr>
          <w:sz w:val="28"/>
          <w:szCs w:val="28"/>
        </w:rPr>
      </w:pPr>
    </w:p>
    <w:p w:rsidR="004B2851" w:rsidRPr="009D5AA1" w:rsidRDefault="004B2851" w:rsidP="00405400">
      <w:pPr>
        <w:pStyle w:val="a3"/>
        <w:shd w:val="clear" w:color="auto" w:fill="auto"/>
        <w:tabs>
          <w:tab w:val="left" w:pos="1075"/>
        </w:tabs>
        <w:spacing w:after="0" w:line="240" w:lineRule="auto"/>
        <w:ind w:right="20" w:firstLine="993"/>
        <w:jc w:val="both"/>
        <w:rPr>
          <w:sz w:val="28"/>
          <w:szCs w:val="28"/>
        </w:rPr>
      </w:pPr>
      <w:proofErr w:type="gramStart"/>
      <w:r w:rsidRPr="009D5AA1">
        <w:rPr>
          <w:sz w:val="28"/>
          <w:szCs w:val="28"/>
        </w:rPr>
        <w:t xml:space="preserve">В соответствии со </w:t>
      </w:r>
      <w:hyperlink r:id="rId7" w:history="1">
        <w:r w:rsidRPr="009D5AA1">
          <w:rPr>
            <w:sz w:val="28"/>
            <w:szCs w:val="28"/>
          </w:rPr>
          <w:t>статьями 120</w:t>
        </w:r>
      </w:hyperlink>
      <w:r w:rsidRPr="009D5AA1">
        <w:rPr>
          <w:sz w:val="28"/>
          <w:szCs w:val="28"/>
        </w:rPr>
        <w:t xml:space="preserve"> и </w:t>
      </w:r>
      <w:hyperlink r:id="rId8" w:history="1">
        <w:r w:rsidRPr="009D5AA1">
          <w:rPr>
            <w:sz w:val="28"/>
            <w:szCs w:val="28"/>
          </w:rPr>
          <w:t>121</w:t>
        </w:r>
      </w:hyperlink>
      <w:r w:rsidRPr="009D5AA1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9D5AA1">
          <w:rPr>
            <w:sz w:val="28"/>
            <w:szCs w:val="28"/>
          </w:rPr>
          <w:t xml:space="preserve">статьей </w:t>
        </w:r>
      </w:hyperlink>
      <w:r w:rsidR="00247823" w:rsidRPr="009D5AA1">
        <w:rPr>
          <w:sz w:val="28"/>
          <w:szCs w:val="28"/>
        </w:rPr>
        <w:t>11</w:t>
      </w:r>
      <w:r w:rsidRPr="009D5AA1">
        <w:rPr>
          <w:sz w:val="28"/>
          <w:szCs w:val="28"/>
        </w:rPr>
        <w:t xml:space="preserve"> Положения о бюджетном процессе в Одинцовском </w:t>
      </w:r>
      <w:r w:rsidR="00247823" w:rsidRPr="009D5AA1">
        <w:rPr>
          <w:sz w:val="28"/>
          <w:szCs w:val="28"/>
        </w:rPr>
        <w:t>городском округе</w:t>
      </w:r>
      <w:r w:rsidRPr="009D5AA1">
        <w:rPr>
          <w:sz w:val="28"/>
          <w:szCs w:val="28"/>
        </w:rPr>
        <w:t xml:space="preserve"> Московской области, утвержденного решением Совета депутатов Одинцовского </w:t>
      </w:r>
      <w:r w:rsidR="00247823" w:rsidRPr="009D5AA1">
        <w:rPr>
          <w:sz w:val="28"/>
          <w:szCs w:val="28"/>
        </w:rPr>
        <w:t>городского округа</w:t>
      </w:r>
      <w:r w:rsidRPr="009D5AA1">
        <w:rPr>
          <w:sz w:val="28"/>
          <w:szCs w:val="28"/>
        </w:rPr>
        <w:t xml:space="preserve"> Московской области от </w:t>
      </w:r>
      <w:r w:rsidR="00247823" w:rsidRPr="009D5AA1">
        <w:rPr>
          <w:sz w:val="28"/>
          <w:szCs w:val="28"/>
        </w:rPr>
        <w:t>28.08.2019</w:t>
      </w:r>
      <w:r w:rsidRPr="009D5AA1">
        <w:rPr>
          <w:sz w:val="28"/>
          <w:szCs w:val="28"/>
        </w:rPr>
        <w:t xml:space="preserve"> № </w:t>
      </w:r>
      <w:r w:rsidR="00247823" w:rsidRPr="009D5AA1">
        <w:rPr>
          <w:sz w:val="28"/>
          <w:szCs w:val="28"/>
        </w:rPr>
        <w:t>8/8</w:t>
      </w:r>
      <w:r w:rsidRPr="009D5AA1">
        <w:rPr>
          <w:sz w:val="28"/>
          <w:szCs w:val="28"/>
        </w:rPr>
        <w:t xml:space="preserve">, на основании </w:t>
      </w:r>
      <w:hyperlink r:id="rId10" w:history="1">
        <w:r w:rsidRPr="009D5AA1">
          <w:rPr>
            <w:sz w:val="28"/>
            <w:szCs w:val="28"/>
          </w:rPr>
          <w:t>Положения</w:t>
        </w:r>
      </w:hyperlink>
      <w:r w:rsidRPr="009D5AA1">
        <w:rPr>
          <w:sz w:val="28"/>
          <w:szCs w:val="28"/>
        </w:rPr>
        <w:t xml:space="preserve"> о Финансово-казначейском управлении Администрации Одинцовского </w:t>
      </w:r>
      <w:r w:rsidR="00247823" w:rsidRPr="009D5AA1">
        <w:rPr>
          <w:sz w:val="28"/>
          <w:szCs w:val="28"/>
        </w:rPr>
        <w:t>городского округа Московской области</w:t>
      </w:r>
      <w:r w:rsidRPr="009D5AA1">
        <w:rPr>
          <w:sz w:val="28"/>
          <w:szCs w:val="28"/>
        </w:rPr>
        <w:t xml:space="preserve">, утвержденного </w:t>
      </w:r>
      <w:r w:rsidR="00247823" w:rsidRPr="009D5AA1">
        <w:rPr>
          <w:sz w:val="28"/>
          <w:szCs w:val="28"/>
        </w:rPr>
        <w:t>решением Совета депутатов Одинцовского городского округа Московской области</w:t>
      </w:r>
      <w:r w:rsidRPr="009D5AA1">
        <w:rPr>
          <w:sz w:val="28"/>
          <w:szCs w:val="28"/>
        </w:rPr>
        <w:t xml:space="preserve"> от </w:t>
      </w:r>
      <w:r w:rsidR="00247823" w:rsidRPr="009D5AA1">
        <w:rPr>
          <w:sz w:val="28"/>
          <w:szCs w:val="28"/>
        </w:rPr>
        <w:t>04.07.2019</w:t>
      </w:r>
      <w:r w:rsidRPr="009D5AA1">
        <w:rPr>
          <w:sz w:val="28"/>
          <w:szCs w:val="28"/>
        </w:rPr>
        <w:t xml:space="preserve"> № </w:t>
      </w:r>
      <w:r w:rsidR="00247823" w:rsidRPr="009D5AA1">
        <w:rPr>
          <w:sz w:val="28"/>
          <w:szCs w:val="28"/>
        </w:rPr>
        <w:t>6</w:t>
      </w:r>
      <w:proofErr w:type="gramEnd"/>
      <w:r w:rsidR="00247823" w:rsidRPr="009D5AA1">
        <w:rPr>
          <w:sz w:val="28"/>
          <w:szCs w:val="28"/>
        </w:rPr>
        <w:t>/6</w:t>
      </w:r>
      <w:r w:rsidRPr="009D5AA1">
        <w:rPr>
          <w:sz w:val="28"/>
          <w:szCs w:val="28"/>
        </w:rPr>
        <w:t>,</w:t>
      </w:r>
    </w:p>
    <w:p w:rsidR="003E17FE" w:rsidRPr="009D5AA1" w:rsidRDefault="003E17FE" w:rsidP="00405400">
      <w:pPr>
        <w:pStyle w:val="ConsPlusNormal"/>
        <w:ind w:firstLine="540"/>
        <w:jc w:val="both"/>
      </w:pPr>
    </w:p>
    <w:p w:rsidR="003E17FE" w:rsidRPr="009D5AA1" w:rsidRDefault="003E17FE" w:rsidP="00405400">
      <w:pPr>
        <w:pStyle w:val="a3"/>
        <w:shd w:val="clear" w:color="auto" w:fill="auto"/>
        <w:spacing w:after="0" w:line="240" w:lineRule="auto"/>
        <w:ind w:right="520"/>
        <w:jc w:val="center"/>
        <w:rPr>
          <w:sz w:val="28"/>
          <w:szCs w:val="28"/>
        </w:rPr>
      </w:pPr>
      <w:r w:rsidRPr="009D5AA1">
        <w:rPr>
          <w:sz w:val="28"/>
          <w:szCs w:val="28"/>
        </w:rPr>
        <w:t>ПОСТАНОВЛЯЮ:</w:t>
      </w:r>
    </w:p>
    <w:p w:rsidR="00653876" w:rsidRPr="009D5AA1" w:rsidRDefault="00653876" w:rsidP="00405400">
      <w:pPr>
        <w:pStyle w:val="a3"/>
        <w:shd w:val="clear" w:color="auto" w:fill="auto"/>
        <w:spacing w:after="0" w:line="240" w:lineRule="auto"/>
        <w:ind w:right="520"/>
        <w:jc w:val="center"/>
        <w:rPr>
          <w:sz w:val="28"/>
          <w:szCs w:val="28"/>
        </w:rPr>
      </w:pPr>
    </w:p>
    <w:p w:rsidR="003E17FE" w:rsidRPr="009D5AA1" w:rsidRDefault="00534C67" w:rsidP="00405400">
      <w:pPr>
        <w:pStyle w:val="a3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240" w:lineRule="auto"/>
        <w:ind w:left="23" w:right="23" w:firstLine="709"/>
        <w:jc w:val="both"/>
        <w:rPr>
          <w:sz w:val="28"/>
          <w:szCs w:val="28"/>
        </w:rPr>
      </w:pPr>
      <w:r w:rsidRPr="009D5AA1">
        <w:rPr>
          <w:sz w:val="28"/>
          <w:szCs w:val="28"/>
        </w:rPr>
        <w:t xml:space="preserve"> </w:t>
      </w:r>
      <w:r w:rsidR="003E17FE" w:rsidRPr="009D5AA1">
        <w:rPr>
          <w:sz w:val="28"/>
          <w:szCs w:val="28"/>
        </w:rPr>
        <w:t xml:space="preserve">Утвердить прилагаемый Порядок </w:t>
      </w:r>
      <w:r w:rsidR="004B2851" w:rsidRPr="009D5AA1">
        <w:rPr>
          <w:sz w:val="28"/>
          <w:szCs w:val="28"/>
        </w:rPr>
        <w:t xml:space="preserve">ведения муниципальной долговой книги </w:t>
      </w:r>
      <w:r w:rsidR="00653876" w:rsidRPr="009D5AA1">
        <w:rPr>
          <w:sz w:val="28"/>
          <w:szCs w:val="28"/>
        </w:rPr>
        <w:t>муниципального образования «Одинцовский</w:t>
      </w:r>
      <w:r w:rsidR="004B2851" w:rsidRPr="009D5AA1">
        <w:rPr>
          <w:sz w:val="28"/>
          <w:szCs w:val="28"/>
        </w:rPr>
        <w:t xml:space="preserve"> </w:t>
      </w:r>
      <w:r w:rsidR="00653876" w:rsidRPr="009D5AA1">
        <w:rPr>
          <w:sz w:val="28"/>
          <w:szCs w:val="28"/>
        </w:rPr>
        <w:t>городской округ</w:t>
      </w:r>
      <w:r w:rsidR="004B2851" w:rsidRPr="009D5AA1">
        <w:rPr>
          <w:sz w:val="28"/>
          <w:szCs w:val="28"/>
        </w:rPr>
        <w:t xml:space="preserve"> Московской области</w:t>
      </w:r>
      <w:r w:rsidR="00653876" w:rsidRPr="009D5AA1">
        <w:rPr>
          <w:sz w:val="28"/>
          <w:szCs w:val="28"/>
        </w:rPr>
        <w:t>»</w:t>
      </w:r>
      <w:r w:rsidR="003E17FE" w:rsidRPr="009D5AA1">
        <w:rPr>
          <w:sz w:val="28"/>
          <w:szCs w:val="28"/>
        </w:rPr>
        <w:t>.</w:t>
      </w:r>
    </w:p>
    <w:p w:rsidR="004B2851" w:rsidRPr="009D5AA1" w:rsidRDefault="00534C67" w:rsidP="005C15A8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textAlignment w:val="baseline"/>
        <w:rPr>
          <w:sz w:val="28"/>
          <w:szCs w:val="28"/>
        </w:rPr>
      </w:pPr>
      <w:r w:rsidRPr="009D5AA1">
        <w:rPr>
          <w:sz w:val="28"/>
          <w:szCs w:val="28"/>
        </w:rPr>
        <w:t xml:space="preserve"> </w:t>
      </w:r>
      <w:r w:rsidR="004B2851" w:rsidRPr="009D5AA1">
        <w:rPr>
          <w:sz w:val="28"/>
          <w:szCs w:val="28"/>
        </w:rPr>
        <w:t xml:space="preserve">Финансово-казначейскому управлению Администрации Одинцовского </w:t>
      </w:r>
      <w:r w:rsidR="00247823" w:rsidRPr="009D5AA1">
        <w:rPr>
          <w:sz w:val="28"/>
          <w:szCs w:val="28"/>
        </w:rPr>
        <w:t>городского округа</w:t>
      </w:r>
      <w:r w:rsidR="004B2851" w:rsidRPr="009D5AA1">
        <w:rPr>
          <w:sz w:val="28"/>
          <w:szCs w:val="28"/>
        </w:rPr>
        <w:t xml:space="preserve"> осуществлять ведение муниципальной долговой книги </w:t>
      </w:r>
      <w:r w:rsidR="009F1407" w:rsidRPr="009D5AA1">
        <w:rPr>
          <w:sz w:val="28"/>
          <w:szCs w:val="28"/>
        </w:rPr>
        <w:t>муниципального образования «Одинцовский городской округ Московской области»</w:t>
      </w:r>
      <w:r w:rsidR="00B452A1" w:rsidRPr="009D5AA1">
        <w:rPr>
          <w:sz w:val="28"/>
          <w:szCs w:val="28"/>
        </w:rPr>
        <w:t xml:space="preserve"> в соответствии с прилагаемым Порядком</w:t>
      </w:r>
      <w:r w:rsidR="004B2851" w:rsidRPr="009D5AA1">
        <w:rPr>
          <w:sz w:val="28"/>
          <w:szCs w:val="28"/>
        </w:rPr>
        <w:t>.</w:t>
      </w:r>
    </w:p>
    <w:p w:rsidR="003E17FE" w:rsidRPr="009D5AA1" w:rsidRDefault="00534C67" w:rsidP="00405400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textAlignment w:val="baseline"/>
        <w:rPr>
          <w:sz w:val="28"/>
          <w:szCs w:val="28"/>
        </w:rPr>
      </w:pPr>
      <w:r w:rsidRPr="009D5AA1">
        <w:rPr>
          <w:sz w:val="28"/>
          <w:szCs w:val="28"/>
        </w:rPr>
        <w:t xml:space="preserve"> </w:t>
      </w:r>
      <w:proofErr w:type="gramStart"/>
      <w:r w:rsidR="00AA378F" w:rsidRPr="009D5AA1">
        <w:rPr>
          <w:sz w:val="28"/>
          <w:szCs w:val="28"/>
        </w:rPr>
        <w:t>Разместить</w:t>
      </w:r>
      <w:proofErr w:type="gramEnd"/>
      <w:r w:rsidR="00AD2C9C" w:rsidRPr="009D5AA1">
        <w:rPr>
          <w:sz w:val="28"/>
          <w:szCs w:val="28"/>
        </w:rPr>
        <w:t xml:space="preserve"> </w:t>
      </w:r>
      <w:r w:rsidR="003E17FE" w:rsidRPr="009D5AA1">
        <w:rPr>
          <w:sz w:val="28"/>
          <w:szCs w:val="28"/>
        </w:rPr>
        <w:t>настоящее постановление</w:t>
      </w:r>
      <w:r w:rsidRPr="009D5AA1">
        <w:rPr>
          <w:sz w:val="28"/>
          <w:szCs w:val="28"/>
        </w:rPr>
        <w:t xml:space="preserve"> </w:t>
      </w:r>
      <w:r w:rsidR="000E1CD9" w:rsidRPr="009D5AA1">
        <w:rPr>
          <w:sz w:val="28"/>
          <w:szCs w:val="28"/>
        </w:rPr>
        <w:t>на официальном с</w:t>
      </w:r>
      <w:r w:rsidR="003E17FE" w:rsidRPr="009D5AA1">
        <w:rPr>
          <w:sz w:val="28"/>
          <w:szCs w:val="28"/>
        </w:rPr>
        <w:t xml:space="preserve">айте </w:t>
      </w:r>
      <w:r w:rsidR="009F1407" w:rsidRPr="009D5AA1">
        <w:rPr>
          <w:sz w:val="28"/>
          <w:szCs w:val="28"/>
        </w:rPr>
        <w:t>Одинцовского городского округа Московской области</w:t>
      </w:r>
      <w:r w:rsidR="003E17FE" w:rsidRPr="009D5AA1">
        <w:rPr>
          <w:sz w:val="28"/>
          <w:szCs w:val="28"/>
        </w:rPr>
        <w:t xml:space="preserve"> в информационно-</w:t>
      </w:r>
      <w:r w:rsidRPr="009D5AA1">
        <w:rPr>
          <w:sz w:val="28"/>
          <w:szCs w:val="28"/>
        </w:rPr>
        <w:t>т</w:t>
      </w:r>
      <w:r w:rsidR="003E17FE" w:rsidRPr="009D5AA1">
        <w:rPr>
          <w:sz w:val="28"/>
          <w:szCs w:val="28"/>
        </w:rPr>
        <w:t>елекоммуникационной сети Интернет.</w:t>
      </w:r>
    </w:p>
    <w:p w:rsidR="000E1CD9" w:rsidRPr="009D5AA1" w:rsidRDefault="000E1CD9" w:rsidP="00405400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1075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textAlignment w:val="baseline"/>
        <w:rPr>
          <w:sz w:val="28"/>
          <w:szCs w:val="28"/>
        </w:rPr>
      </w:pPr>
      <w:r w:rsidRPr="009D5AA1">
        <w:rPr>
          <w:sz w:val="28"/>
          <w:szCs w:val="28"/>
        </w:rPr>
        <w:t xml:space="preserve"> Настоящее постановление вступает в с</w:t>
      </w:r>
      <w:r w:rsidR="00C93E99" w:rsidRPr="009D5AA1">
        <w:rPr>
          <w:sz w:val="28"/>
          <w:szCs w:val="28"/>
        </w:rPr>
        <w:t>илу с даты</w:t>
      </w:r>
      <w:r w:rsidRPr="009D5AA1">
        <w:rPr>
          <w:sz w:val="28"/>
          <w:szCs w:val="28"/>
        </w:rPr>
        <w:t xml:space="preserve"> его </w:t>
      </w:r>
      <w:r w:rsidR="00AA378F" w:rsidRPr="009D5AA1">
        <w:rPr>
          <w:sz w:val="28"/>
          <w:szCs w:val="28"/>
        </w:rPr>
        <w:t>подписания</w:t>
      </w:r>
      <w:r w:rsidRPr="009D5AA1">
        <w:rPr>
          <w:sz w:val="28"/>
          <w:szCs w:val="28"/>
        </w:rPr>
        <w:t xml:space="preserve"> и </w:t>
      </w:r>
      <w:proofErr w:type="gramStart"/>
      <w:r w:rsidR="00AA378F" w:rsidRPr="009D5AA1">
        <w:rPr>
          <w:sz w:val="28"/>
          <w:szCs w:val="28"/>
        </w:rPr>
        <w:t>применяется</w:t>
      </w:r>
      <w:proofErr w:type="gramEnd"/>
      <w:r w:rsidR="00AA378F" w:rsidRPr="009D5AA1">
        <w:rPr>
          <w:sz w:val="28"/>
          <w:szCs w:val="28"/>
        </w:rPr>
        <w:t xml:space="preserve"> начиная с долговой книги за 2020 год.</w:t>
      </w:r>
    </w:p>
    <w:p w:rsidR="003E17FE" w:rsidRPr="009D5AA1" w:rsidRDefault="00534C67" w:rsidP="00405400">
      <w:pPr>
        <w:pStyle w:val="a3"/>
        <w:widowControl w:val="0"/>
        <w:numPr>
          <w:ilvl w:val="0"/>
          <w:numId w:val="1"/>
        </w:numPr>
        <w:shd w:val="clear" w:color="auto" w:fill="auto"/>
        <w:tabs>
          <w:tab w:val="left" w:pos="1075"/>
        </w:tabs>
        <w:autoSpaceDE w:val="0"/>
        <w:autoSpaceDN w:val="0"/>
        <w:adjustRightInd w:val="0"/>
        <w:spacing w:after="0" w:line="240" w:lineRule="auto"/>
        <w:ind w:left="23" w:right="23" w:firstLine="709"/>
        <w:jc w:val="both"/>
        <w:textAlignment w:val="baseline"/>
        <w:rPr>
          <w:sz w:val="28"/>
          <w:szCs w:val="28"/>
        </w:rPr>
      </w:pPr>
      <w:r w:rsidRPr="009D5AA1">
        <w:rPr>
          <w:sz w:val="28"/>
          <w:szCs w:val="28"/>
        </w:rPr>
        <w:t xml:space="preserve"> </w:t>
      </w:r>
      <w:r w:rsidR="003E17FE" w:rsidRPr="009D5AA1">
        <w:rPr>
          <w:sz w:val="28"/>
          <w:szCs w:val="28"/>
        </w:rPr>
        <w:t xml:space="preserve"> </w:t>
      </w:r>
      <w:proofErr w:type="gramStart"/>
      <w:r w:rsidR="003E17FE" w:rsidRPr="009D5AA1">
        <w:rPr>
          <w:sz w:val="28"/>
          <w:szCs w:val="28"/>
        </w:rPr>
        <w:t>Контроль за</w:t>
      </w:r>
      <w:proofErr w:type="gramEnd"/>
      <w:r w:rsidR="003E17FE" w:rsidRPr="009D5AA1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247823" w:rsidRPr="009D5AA1">
        <w:rPr>
          <w:sz w:val="28"/>
          <w:szCs w:val="28"/>
        </w:rPr>
        <w:t>Главы</w:t>
      </w:r>
      <w:r w:rsidR="003E17FE" w:rsidRPr="009D5AA1">
        <w:rPr>
          <w:sz w:val="28"/>
          <w:szCs w:val="28"/>
        </w:rPr>
        <w:t xml:space="preserve"> Администрации </w:t>
      </w:r>
      <w:r w:rsidR="00247823" w:rsidRPr="009D5AA1">
        <w:rPr>
          <w:sz w:val="28"/>
          <w:szCs w:val="28"/>
        </w:rPr>
        <w:t>- начальника Ф</w:t>
      </w:r>
      <w:r w:rsidR="003E17FE" w:rsidRPr="009D5AA1">
        <w:rPr>
          <w:sz w:val="28"/>
          <w:szCs w:val="28"/>
        </w:rPr>
        <w:t xml:space="preserve">инансово-казначейского управления </w:t>
      </w:r>
      <w:r w:rsidR="00247823" w:rsidRPr="009D5AA1">
        <w:rPr>
          <w:sz w:val="28"/>
          <w:szCs w:val="28"/>
        </w:rPr>
        <w:t>Л.В. Тарасову</w:t>
      </w:r>
      <w:r w:rsidR="003E17FE" w:rsidRPr="009D5AA1">
        <w:rPr>
          <w:sz w:val="28"/>
          <w:szCs w:val="28"/>
        </w:rPr>
        <w:t>.</w:t>
      </w:r>
    </w:p>
    <w:p w:rsidR="004B392F" w:rsidRPr="009D5AA1" w:rsidRDefault="004B392F" w:rsidP="00405400">
      <w:pPr>
        <w:jc w:val="both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3E17FE" w:rsidRPr="009D5AA1" w:rsidRDefault="00247823" w:rsidP="00405400">
      <w:pPr>
        <w:jc w:val="both"/>
        <w:rPr>
          <w:rFonts w:ascii="Times New Roman" w:eastAsia="Times New Roman" w:hAnsi="Times New Roman"/>
          <w:color w:val="2D3038"/>
          <w:sz w:val="28"/>
          <w:szCs w:val="28"/>
        </w:rPr>
      </w:pPr>
      <w:r w:rsidRPr="009D5AA1">
        <w:rPr>
          <w:rFonts w:ascii="Times New Roman" w:eastAsia="Times New Roman" w:hAnsi="Times New Roman"/>
          <w:color w:val="2D3038"/>
          <w:sz w:val="28"/>
          <w:szCs w:val="28"/>
        </w:rPr>
        <w:t>Глава Одинцовского</w:t>
      </w:r>
      <w:r w:rsidR="008408FF" w:rsidRPr="009D5AA1">
        <w:rPr>
          <w:rFonts w:ascii="Times New Roman" w:eastAsia="Times New Roman" w:hAnsi="Times New Roman"/>
          <w:color w:val="2D3038"/>
          <w:sz w:val="28"/>
          <w:szCs w:val="28"/>
        </w:rPr>
        <w:t xml:space="preserve"> </w:t>
      </w:r>
      <w:r w:rsidRPr="009D5AA1">
        <w:rPr>
          <w:rFonts w:ascii="Times New Roman" w:eastAsia="Times New Roman" w:hAnsi="Times New Roman"/>
          <w:color w:val="2D3038"/>
          <w:sz w:val="28"/>
          <w:szCs w:val="28"/>
        </w:rPr>
        <w:t>городского округа</w:t>
      </w:r>
      <w:r w:rsidR="003E17FE" w:rsidRPr="009D5AA1">
        <w:rPr>
          <w:rFonts w:ascii="Times New Roman" w:eastAsia="Times New Roman" w:hAnsi="Times New Roman"/>
          <w:color w:val="2D3038"/>
          <w:sz w:val="28"/>
          <w:szCs w:val="28"/>
        </w:rPr>
        <w:t xml:space="preserve">                </w:t>
      </w:r>
      <w:r w:rsidRPr="009D5AA1">
        <w:rPr>
          <w:rFonts w:ascii="Times New Roman" w:eastAsia="Times New Roman" w:hAnsi="Times New Roman"/>
          <w:color w:val="2D3038"/>
          <w:sz w:val="28"/>
          <w:szCs w:val="28"/>
        </w:rPr>
        <w:t xml:space="preserve">                      </w:t>
      </w:r>
      <w:r w:rsidR="00ED5499" w:rsidRPr="009D5AA1">
        <w:rPr>
          <w:rFonts w:ascii="Times New Roman" w:eastAsia="Times New Roman" w:hAnsi="Times New Roman"/>
          <w:color w:val="2D3038"/>
          <w:sz w:val="28"/>
          <w:szCs w:val="28"/>
        </w:rPr>
        <w:t xml:space="preserve">   </w:t>
      </w:r>
      <w:r w:rsidRPr="009D5AA1">
        <w:rPr>
          <w:rFonts w:ascii="Times New Roman" w:eastAsia="Times New Roman" w:hAnsi="Times New Roman"/>
          <w:color w:val="2D3038"/>
          <w:sz w:val="28"/>
          <w:szCs w:val="28"/>
        </w:rPr>
        <w:t>А.Р. Иванов</w:t>
      </w:r>
    </w:p>
    <w:p w:rsidR="00ED5499" w:rsidRPr="009D5AA1" w:rsidRDefault="00ED5499" w:rsidP="00405400">
      <w:pPr>
        <w:jc w:val="both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7047A7" w:rsidRDefault="007047A7" w:rsidP="00534C67">
      <w:pPr>
        <w:spacing w:line="319" w:lineRule="atLeast"/>
        <w:ind w:left="5103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7047A7" w:rsidRDefault="007047A7" w:rsidP="00534C67">
      <w:pPr>
        <w:spacing w:line="319" w:lineRule="atLeast"/>
        <w:ind w:left="5103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7047A7" w:rsidRDefault="007047A7" w:rsidP="00534C67">
      <w:pPr>
        <w:spacing w:line="319" w:lineRule="atLeast"/>
        <w:ind w:left="5103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7047A7" w:rsidRDefault="007047A7" w:rsidP="00534C67">
      <w:pPr>
        <w:spacing w:line="319" w:lineRule="atLeast"/>
        <w:ind w:left="5103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7047A7" w:rsidRDefault="007047A7" w:rsidP="00534C67">
      <w:pPr>
        <w:spacing w:line="319" w:lineRule="atLeast"/>
        <w:ind w:left="5103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7047A7" w:rsidRDefault="007047A7" w:rsidP="00534C67">
      <w:pPr>
        <w:spacing w:line="319" w:lineRule="atLeast"/>
        <w:ind w:left="5103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3E17FE" w:rsidRPr="009D5AA1" w:rsidRDefault="003E17FE" w:rsidP="00534C67">
      <w:pPr>
        <w:spacing w:line="319" w:lineRule="atLeast"/>
        <w:ind w:left="5103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  <w:bookmarkStart w:id="0" w:name="_GoBack"/>
      <w:bookmarkEnd w:id="0"/>
      <w:r w:rsidRPr="009D5AA1">
        <w:rPr>
          <w:rFonts w:ascii="Times New Roman" w:eastAsia="Times New Roman" w:hAnsi="Times New Roman"/>
          <w:color w:val="2D3038"/>
          <w:sz w:val="28"/>
          <w:szCs w:val="28"/>
        </w:rPr>
        <w:lastRenderedPageBreak/>
        <w:t>Утвержден</w:t>
      </w:r>
    </w:p>
    <w:p w:rsidR="00534C67" w:rsidRPr="009D5AA1" w:rsidRDefault="003E17FE" w:rsidP="00534C67">
      <w:pPr>
        <w:spacing w:line="319" w:lineRule="atLeast"/>
        <w:ind w:left="5103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  <w:r w:rsidRPr="009D5AA1">
        <w:rPr>
          <w:rFonts w:ascii="Times New Roman" w:eastAsia="Times New Roman" w:hAnsi="Times New Roman"/>
          <w:color w:val="2D3038"/>
          <w:sz w:val="28"/>
          <w:szCs w:val="28"/>
        </w:rPr>
        <w:t xml:space="preserve">постановлением Администрации Одинцовского </w:t>
      </w:r>
      <w:r w:rsidR="00534C67" w:rsidRPr="009D5AA1">
        <w:rPr>
          <w:rFonts w:ascii="Times New Roman" w:eastAsia="Times New Roman" w:hAnsi="Times New Roman"/>
          <w:color w:val="2D3038"/>
          <w:sz w:val="28"/>
          <w:szCs w:val="28"/>
        </w:rPr>
        <w:t>городского округа</w:t>
      </w:r>
    </w:p>
    <w:p w:rsidR="003E17FE" w:rsidRPr="009D5AA1" w:rsidRDefault="003E17FE" w:rsidP="00534C67">
      <w:pPr>
        <w:spacing w:line="319" w:lineRule="atLeast"/>
        <w:ind w:left="5103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  <w:r w:rsidRPr="009D5AA1">
        <w:rPr>
          <w:rFonts w:ascii="Times New Roman" w:eastAsia="Times New Roman" w:hAnsi="Times New Roman"/>
          <w:color w:val="2D3038"/>
          <w:sz w:val="28"/>
          <w:szCs w:val="28"/>
        </w:rPr>
        <w:t>Московской области  </w:t>
      </w:r>
    </w:p>
    <w:p w:rsidR="003E17FE" w:rsidRPr="009D5AA1" w:rsidRDefault="003E17FE" w:rsidP="00534C67">
      <w:pPr>
        <w:spacing w:line="319" w:lineRule="atLeast"/>
        <w:ind w:left="5103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  <w:r w:rsidRPr="009D5AA1">
        <w:rPr>
          <w:rFonts w:ascii="Times New Roman" w:eastAsia="Times New Roman" w:hAnsi="Times New Roman"/>
          <w:color w:val="2D3038"/>
          <w:sz w:val="28"/>
          <w:szCs w:val="28"/>
        </w:rPr>
        <w:t xml:space="preserve">от </w:t>
      </w:r>
      <w:r w:rsidR="009D5AA1" w:rsidRPr="009D5AA1">
        <w:rPr>
          <w:rFonts w:ascii="Times New Roman" w:eastAsia="Times New Roman" w:hAnsi="Times New Roman"/>
          <w:color w:val="2D3038"/>
          <w:sz w:val="28"/>
          <w:szCs w:val="28"/>
        </w:rPr>
        <w:t>16.03.2020 № 732</w:t>
      </w:r>
    </w:p>
    <w:p w:rsidR="003E17FE" w:rsidRPr="009D5AA1" w:rsidRDefault="003E17FE" w:rsidP="003E17FE">
      <w:pPr>
        <w:pStyle w:val="20"/>
        <w:shd w:val="clear" w:color="auto" w:fill="auto"/>
        <w:spacing w:before="0" w:after="0" w:line="281" w:lineRule="exact"/>
        <w:ind w:left="7020"/>
        <w:jc w:val="left"/>
        <w:rPr>
          <w:sz w:val="28"/>
          <w:szCs w:val="28"/>
        </w:rPr>
      </w:pPr>
    </w:p>
    <w:p w:rsidR="003E17FE" w:rsidRPr="009D5AA1" w:rsidRDefault="003E17FE" w:rsidP="003E17FE">
      <w:pPr>
        <w:pStyle w:val="20"/>
        <w:shd w:val="clear" w:color="auto" w:fill="auto"/>
        <w:spacing w:before="0" w:after="0" w:line="281" w:lineRule="exact"/>
        <w:ind w:left="7020"/>
        <w:jc w:val="left"/>
        <w:rPr>
          <w:sz w:val="28"/>
          <w:szCs w:val="28"/>
        </w:rPr>
      </w:pPr>
    </w:p>
    <w:p w:rsidR="000C3AA2" w:rsidRPr="009D5AA1" w:rsidRDefault="000C3AA2" w:rsidP="003E17FE">
      <w:pPr>
        <w:pStyle w:val="20"/>
        <w:shd w:val="clear" w:color="auto" w:fill="auto"/>
        <w:spacing w:before="0" w:after="0" w:line="281" w:lineRule="exact"/>
        <w:ind w:left="7020"/>
        <w:jc w:val="left"/>
        <w:rPr>
          <w:sz w:val="28"/>
          <w:szCs w:val="28"/>
        </w:rPr>
      </w:pPr>
    </w:p>
    <w:p w:rsidR="000E1CD9" w:rsidRPr="009D5AA1" w:rsidRDefault="000E1CD9" w:rsidP="003E17FE">
      <w:pPr>
        <w:pStyle w:val="20"/>
        <w:shd w:val="clear" w:color="auto" w:fill="auto"/>
        <w:spacing w:before="0" w:after="0" w:line="281" w:lineRule="exact"/>
        <w:ind w:left="7020"/>
        <w:jc w:val="left"/>
        <w:rPr>
          <w:sz w:val="28"/>
          <w:szCs w:val="28"/>
        </w:rPr>
      </w:pPr>
    </w:p>
    <w:p w:rsidR="000E1CD9" w:rsidRPr="009D5AA1" w:rsidRDefault="000E1CD9" w:rsidP="003E17FE">
      <w:pPr>
        <w:pStyle w:val="20"/>
        <w:shd w:val="clear" w:color="auto" w:fill="auto"/>
        <w:spacing w:before="0" w:after="0" w:line="281" w:lineRule="exact"/>
        <w:ind w:left="7020"/>
        <w:jc w:val="left"/>
        <w:rPr>
          <w:sz w:val="28"/>
          <w:szCs w:val="28"/>
        </w:rPr>
      </w:pPr>
    </w:p>
    <w:p w:rsidR="003E17FE" w:rsidRPr="009D5AA1" w:rsidRDefault="003E17FE" w:rsidP="003E17FE">
      <w:pPr>
        <w:pStyle w:val="40"/>
        <w:shd w:val="clear" w:color="auto" w:fill="auto"/>
        <w:spacing w:before="0" w:after="0" w:line="270" w:lineRule="exact"/>
        <w:rPr>
          <w:b w:val="0"/>
          <w:sz w:val="28"/>
          <w:szCs w:val="28"/>
        </w:rPr>
      </w:pPr>
      <w:r w:rsidRPr="009D5AA1">
        <w:rPr>
          <w:b w:val="0"/>
          <w:sz w:val="28"/>
          <w:szCs w:val="28"/>
        </w:rPr>
        <w:t>Порядок</w:t>
      </w:r>
    </w:p>
    <w:p w:rsidR="003E17FE" w:rsidRPr="009D5AA1" w:rsidRDefault="00AD2C9C" w:rsidP="003E17FE">
      <w:pPr>
        <w:pStyle w:val="40"/>
        <w:shd w:val="clear" w:color="auto" w:fill="auto"/>
        <w:spacing w:before="0" w:after="240" w:line="320" w:lineRule="exact"/>
        <w:rPr>
          <w:b w:val="0"/>
          <w:sz w:val="28"/>
          <w:szCs w:val="28"/>
        </w:rPr>
      </w:pPr>
      <w:r w:rsidRPr="009D5AA1">
        <w:rPr>
          <w:b w:val="0"/>
          <w:sz w:val="28"/>
          <w:szCs w:val="28"/>
        </w:rPr>
        <w:t xml:space="preserve">ведения муниципальной долговой книги </w:t>
      </w:r>
      <w:r w:rsidR="009F1407" w:rsidRPr="009D5AA1">
        <w:rPr>
          <w:b w:val="0"/>
          <w:sz w:val="28"/>
          <w:szCs w:val="28"/>
        </w:rPr>
        <w:t>муниципального образования «Одинцовский</w:t>
      </w:r>
      <w:r w:rsidRPr="009D5AA1">
        <w:rPr>
          <w:b w:val="0"/>
          <w:sz w:val="28"/>
          <w:szCs w:val="28"/>
        </w:rPr>
        <w:t xml:space="preserve"> </w:t>
      </w:r>
      <w:r w:rsidR="009F1407" w:rsidRPr="009D5AA1">
        <w:rPr>
          <w:b w:val="0"/>
          <w:sz w:val="28"/>
          <w:szCs w:val="28"/>
        </w:rPr>
        <w:t>городской округ</w:t>
      </w:r>
      <w:r w:rsidR="00534C67" w:rsidRPr="009D5AA1">
        <w:rPr>
          <w:b w:val="0"/>
          <w:sz w:val="28"/>
          <w:szCs w:val="28"/>
        </w:rPr>
        <w:t xml:space="preserve"> </w:t>
      </w:r>
      <w:r w:rsidRPr="009D5AA1">
        <w:rPr>
          <w:b w:val="0"/>
          <w:sz w:val="28"/>
          <w:szCs w:val="28"/>
        </w:rPr>
        <w:t>Московской области</w:t>
      </w:r>
      <w:r w:rsidR="009F1407" w:rsidRPr="009D5AA1">
        <w:rPr>
          <w:b w:val="0"/>
          <w:sz w:val="28"/>
          <w:szCs w:val="28"/>
        </w:rPr>
        <w:t>»</w:t>
      </w:r>
    </w:p>
    <w:p w:rsidR="003160CC" w:rsidRPr="009D5AA1" w:rsidRDefault="003160CC">
      <w:pPr>
        <w:pStyle w:val="ConsPlusNormal"/>
        <w:jc w:val="center"/>
      </w:pPr>
    </w:p>
    <w:p w:rsidR="003160CC" w:rsidRPr="009D5AA1" w:rsidRDefault="003160CC" w:rsidP="00534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proofErr w:type="gramStart"/>
      <w:r w:rsidRPr="009D5AA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9D5AA1">
          <w:rPr>
            <w:rFonts w:ascii="Times New Roman" w:hAnsi="Times New Roman" w:cs="Times New Roman"/>
            <w:sz w:val="28"/>
            <w:szCs w:val="28"/>
          </w:rPr>
          <w:t>статьями 120</w:t>
        </w:r>
      </w:hyperlink>
      <w:r w:rsidRPr="009D5A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D5AA1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9D5A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3" w:history="1">
        <w:r w:rsidR="009A389F" w:rsidRPr="009D5AA1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534C67" w:rsidRPr="009D5AA1">
        <w:rPr>
          <w:rFonts w:ascii="Times New Roman" w:hAnsi="Times New Roman" w:cs="Times New Roman"/>
          <w:sz w:val="28"/>
          <w:szCs w:val="28"/>
        </w:rPr>
        <w:t>11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Одинцовском </w:t>
      </w:r>
      <w:r w:rsidR="00534C67" w:rsidRPr="009D5AA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утвержденного решением Совета депутатов </w:t>
      </w:r>
      <w:r w:rsidR="00BD07AF" w:rsidRPr="009D5AA1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28.08.2019 № 8/8</w:t>
      </w:r>
      <w:r w:rsidR="00883C82" w:rsidRPr="009D5AA1">
        <w:rPr>
          <w:rFonts w:ascii="Times New Roman" w:hAnsi="Times New Roman" w:cs="Times New Roman"/>
          <w:sz w:val="28"/>
          <w:szCs w:val="28"/>
        </w:rPr>
        <w:t>,</w:t>
      </w:r>
      <w:r w:rsidRPr="009D5AA1">
        <w:rPr>
          <w:rFonts w:ascii="Times New Roman" w:hAnsi="Times New Roman" w:cs="Times New Roman"/>
          <w:sz w:val="28"/>
          <w:szCs w:val="28"/>
        </w:rPr>
        <w:t xml:space="preserve"> с целью определения процедуры ведения </w:t>
      </w:r>
      <w:r w:rsidR="009A389F" w:rsidRPr="009D5AA1">
        <w:rPr>
          <w:rFonts w:ascii="Times New Roman" w:hAnsi="Times New Roman" w:cs="Times New Roman"/>
          <w:sz w:val="28"/>
          <w:szCs w:val="28"/>
        </w:rPr>
        <w:t>муниципальной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долговой книги </w:t>
      </w:r>
      <w:r w:rsidR="009F1407" w:rsidRPr="009D5AA1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</w:t>
      </w:r>
      <w:r w:rsidR="009F1407" w:rsidRPr="009D5AA1">
        <w:rPr>
          <w:rFonts w:ascii="Times New Roman" w:hAnsi="Times New Roman" w:cs="Times New Roman"/>
          <w:sz w:val="28"/>
          <w:szCs w:val="28"/>
        </w:rPr>
        <w:t>городской округ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</w:t>
      </w:r>
      <w:r w:rsidRPr="009D5AA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F1407" w:rsidRPr="009D5AA1">
        <w:rPr>
          <w:rFonts w:ascii="Times New Roman" w:hAnsi="Times New Roman" w:cs="Times New Roman"/>
          <w:sz w:val="28"/>
          <w:szCs w:val="28"/>
        </w:rPr>
        <w:t>»</w:t>
      </w:r>
      <w:r w:rsidRPr="009D5AA1">
        <w:rPr>
          <w:rFonts w:ascii="Times New Roman" w:hAnsi="Times New Roman" w:cs="Times New Roman"/>
          <w:sz w:val="28"/>
          <w:szCs w:val="28"/>
        </w:rPr>
        <w:t xml:space="preserve"> (далее - Долговая книга), обеспечения контроля</w:t>
      </w:r>
      <w:proofErr w:type="gramEnd"/>
      <w:r w:rsidRPr="009D5AA1">
        <w:rPr>
          <w:rFonts w:ascii="Times New Roman" w:hAnsi="Times New Roman" w:cs="Times New Roman"/>
          <w:sz w:val="28"/>
          <w:szCs w:val="28"/>
        </w:rPr>
        <w:t xml:space="preserve"> за полнотой учета, своевременностью обслуживания и исполнения долговых обязательств </w:t>
      </w:r>
      <w:r w:rsidR="006D2E8F" w:rsidRPr="009D5AA1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 (далее – Одинцовский городской округ</w:t>
      </w:r>
      <w:r w:rsidR="00B70A78" w:rsidRPr="009D5AA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D2E8F" w:rsidRPr="009D5AA1">
        <w:rPr>
          <w:rFonts w:ascii="Times New Roman" w:hAnsi="Times New Roman" w:cs="Times New Roman"/>
          <w:sz w:val="28"/>
          <w:szCs w:val="28"/>
        </w:rPr>
        <w:t xml:space="preserve">) </w:t>
      </w:r>
      <w:r w:rsidRPr="009D5AA1">
        <w:rPr>
          <w:rFonts w:ascii="Times New Roman" w:hAnsi="Times New Roman" w:cs="Times New Roman"/>
          <w:sz w:val="28"/>
          <w:szCs w:val="28"/>
        </w:rPr>
        <w:t xml:space="preserve">и устанавливает объем информации, порядок ее внесения в Долговую книгу, а также порядок регистрации долговых обязательств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A389F" w:rsidRPr="009D5AA1">
        <w:rPr>
          <w:rFonts w:ascii="Times New Roman" w:hAnsi="Times New Roman" w:cs="Times New Roman"/>
          <w:sz w:val="28"/>
          <w:szCs w:val="28"/>
        </w:rPr>
        <w:t>Московской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области и порядок хранения Долговой книги.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1.1. В Долговую книгу вносятся сведения о долговых обязательствах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области по видам этих обязательств: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</w:t>
      </w:r>
      <w:r w:rsidR="000C3AA2" w:rsidRPr="009D5AA1">
        <w:rPr>
          <w:rFonts w:ascii="Times New Roman" w:hAnsi="Times New Roman" w:cs="Times New Roman"/>
          <w:sz w:val="28"/>
          <w:szCs w:val="28"/>
        </w:rPr>
        <w:t>муниципаль</w:t>
      </w:r>
      <w:r w:rsidRPr="009D5AA1">
        <w:rPr>
          <w:rFonts w:ascii="Times New Roman" w:hAnsi="Times New Roman" w:cs="Times New Roman"/>
          <w:sz w:val="28"/>
          <w:szCs w:val="28"/>
        </w:rPr>
        <w:t xml:space="preserve">ные ценные бумаги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A389F" w:rsidRPr="009D5AA1">
        <w:rPr>
          <w:rFonts w:ascii="Times New Roman" w:hAnsi="Times New Roman" w:cs="Times New Roman"/>
          <w:sz w:val="28"/>
          <w:szCs w:val="28"/>
        </w:rPr>
        <w:t>Московской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бюджетные кредиты, привлеченные в бюджет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области от других бюджетов бюджетной системы Российской Федерации;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кредиты, полученные </w:t>
      </w:r>
      <w:r w:rsidR="009A389F" w:rsidRPr="009D5AA1">
        <w:rPr>
          <w:rFonts w:ascii="Times New Roman" w:hAnsi="Times New Roman" w:cs="Times New Roman"/>
          <w:sz w:val="28"/>
          <w:szCs w:val="28"/>
        </w:rPr>
        <w:t>Одинцовск</w:t>
      </w:r>
      <w:r w:rsidR="000C3AA2" w:rsidRPr="009D5AA1">
        <w:rPr>
          <w:rFonts w:ascii="Times New Roman" w:hAnsi="Times New Roman" w:cs="Times New Roman"/>
          <w:sz w:val="28"/>
          <w:szCs w:val="28"/>
        </w:rPr>
        <w:t>им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</w:t>
      </w:r>
      <w:r w:rsidR="00BD07AF" w:rsidRPr="009D5AA1">
        <w:rPr>
          <w:rFonts w:ascii="Times New Roman" w:hAnsi="Times New Roman" w:cs="Times New Roman"/>
          <w:sz w:val="28"/>
          <w:szCs w:val="28"/>
        </w:rPr>
        <w:t xml:space="preserve">городским округом </w:t>
      </w:r>
      <w:r w:rsidR="009A389F" w:rsidRPr="009D5AA1">
        <w:rPr>
          <w:rFonts w:ascii="Times New Roman" w:hAnsi="Times New Roman" w:cs="Times New Roman"/>
          <w:sz w:val="28"/>
          <w:szCs w:val="28"/>
        </w:rPr>
        <w:t>Московской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C3AA2" w:rsidRPr="009D5AA1">
        <w:rPr>
          <w:rFonts w:ascii="Times New Roman" w:hAnsi="Times New Roman" w:cs="Times New Roman"/>
          <w:sz w:val="28"/>
          <w:szCs w:val="28"/>
        </w:rPr>
        <w:t>и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9D5AA1">
        <w:rPr>
          <w:rFonts w:ascii="Times New Roman" w:hAnsi="Times New Roman" w:cs="Times New Roman"/>
          <w:sz w:val="28"/>
          <w:szCs w:val="28"/>
        </w:rPr>
        <w:t>кредитных</w:t>
      </w:r>
      <w:proofErr w:type="gramEnd"/>
      <w:r w:rsidRPr="009D5AA1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</w:t>
      </w:r>
      <w:r w:rsidR="000C3AA2" w:rsidRPr="009D5AA1">
        <w:rPr>
          <w:rFonts w:ascii="Times New Roman" w:hAnsi="Times New Roman" w:cs="Times New Roman"/>
          <w:sz w:val="28"/>
          <w:szCs w:val="28"/>
        </w:rPr>
        <w:t>муниципаль</w:t>
      </w:r>
      <w:r w:rsidRPr="009D5AA1">
        <w:rPr>
          <w:rFonts w:ascii="Times New Roman" w:hAnsi="Times New Roman" w:cs="Times New Roman"/>
          <w:sz w:val="28"/>
          <w:szCs w:val="28"/>
        </w:rPr>
        <w:t xml:space="preserve">ные гарантии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C3AA2" w:rsidRPr="009D5AA1">
        <w:rPr>
          <w:rFonts w:ascii="Times New Roman" w:hAnsi="Times New Roman" w:cs="Times New Roman"/>
          <w:sz w:val="28"/>
          <w:szCs w:val="28"/>
        </w:rPr>
        <w:t>Финансово-казначейское</w:t>
      </w:r>
      <w:proofErr w:type="gramEnd"/>
      <w:r w:rsidR="000C3AA2" w:rsidRPr="009D5AA1">
        <w:rPr>
          <w:rFonts w:ascii="Times New Roman" w:hAnsi="Times New Roman" w:cs="Times New Roman"/>
          <w:sz w:val="28"/>
          <w:szCs w:val="28"/>
        </w:rPr>
        <w:t xml:space="preserve"> управление Администрации 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C3AA2" w:rsidRPr="009D5AA1">
        <w:rPr>
          <w:rFonts w:ascii="Times New Roman" w:hAnsi="Times New Roman" w:cs="Times New Roman"/>
          <w:sz w:val="28"/>
          <w:szCs w:val="28"/>
        </w:rPr>
        <w:t xml:space="preserve"> </w:t>
      </w:r>
      <w:r w:rsidRPr="009D5AA1">
        <w:rPr>
          <w:rFonts w:ascii="Times New Roman" w:hAnsi="Times New Roman" w:cs="Times New Roman"/>
          <w:sz w:val="28"/>
          <w:szCs w:val="28"/>
        </w:rPr>
        <w:t>несет ответственность за сохранность, своевременность, полноту и правильность ведения Долговой книги.</w:t>
      </w:r>
    </w:p>
    <w:p w:rsidR="003160CC" w:rsidRPr="009D5AA1" w:rsidRDefault="00316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lastRenderedPageBreak/>
        <w:t>II. Состав Долговой книги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2.1. Долговая книга включает следующие разделы: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</w:t>
      </w:r>
      <w:r w:rsidR="000C3AA2" w:rsidRPr="009D5AA1">
        <w:rPr>
          <w:rFonts w:ascii="Times New Roman" w:hAnsi="Times New Roman" w:cs="Times New Roman"/>
          <w:sz w:val="28"/>
          <w:szCs w:val="28"/>
        </w:rPr>
        <w:t>муниципаль</w:t>
      </w:r>
      <w:r w:rsidRPr="009D5AA1">
        <w:rPr>
          <w:rFonts w:ascii="Times New Roman" w:hAnsi="Times New Roman" w:cs="Times New Roman"/>
          <w:sz w:val="28"/>
          <w:szCs w:val="28"/>
        </w:rPr>
        <w:t xml:space="preserve">ные ценные бумаги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3160CC" w:rsidRPr="009D5AA1" w:rsidRDefault="003465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-</w:t>
      </w:r>
      <w:r w:rsidR="003160CC" w:rsidRPr="009D5AA1">
        <w:rPr>
          <w:rFonts w:ascii="Times New Roman" w:hAnsi="Times New Roman" w:cs="Times New Roman"/>
          <w:sz w:val="28"/>
          <w:szCs w:val="28"/>
        </w:rPr>
        <w:t xml:space="preserve"> бюджетные кредиты, привлеченные в бюджет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="003160CC" w:rsidRPr="009D5AA1">
        <w:rPr>
          <w:rFonts w:ascii="Times New Roman" w:hAnsi="Times New Roman" w:cs="Times New Roman"/>
          <w:sz w:val="28"/>
          <w:szCs w:val="28"/>
        </w:rPr>
        <w:t xml:space="preserve"> области от других бюджетов бюджетной системы Российской Федерации;</w:t>
      </w:r>
    </w:p>
    <w:p w:rsidR="002143B1" w:rsidRPr="009D5AA1" w:rsidRDefault="002143B1" w:rsidP="00214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кредиты, полученные Одинцовским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городским округом</w:t>
      </w:r>
      <w:r w:rsidRPr="009D5AA1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proofErr w:type="gramStart"/>
      <w:r w:rsidRPr="009D5AA1">
        <w:rPr>
          <w:rFonts w:ascii="Times New Roman" w:hAnsi="Times New Roman" w:cs="Times New Roman"/>
          <w:sz w:val="28"/>
          <w:szCs w:val="28"/>
        </w:rPr>
        <w:t>кредитных</w:t>
      </w:r>
      <w:proofErr w:type="gramEnd"/>
      <w:r w:rsidRPr="009D5AA1">
        <w:rPr>
          <w:rFonts w:ascii="Times New Roman" w:hAnsi="Times New Roman" w:cs="Times New Roman"/>
          <w:sz w:val="28"/>
          <w:szCs w:val="28"/>
        </w:rPr>
        <w:t xml:space="preserve"> организаций; 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</w:t>
      </w:r>
      <w:r w:rsidR="000C3AA2" w:rsidRPr="009D5AA1">
        <w:rPr>
          <w:rFonts w:ascii="Times New Roman" w:hAnsi="Times New Roman" w:cs="Times New Roman"/>
          <w:sz w:val="28"/>
          <w:szCs w:val="28"/>
        </w:rPr>
        <w:t>муниципаль</w:t>
      </w:r>
      <w:r w:rsidRPr="009D5AA1">
        <w:rPr>
          <w:rFonts w:ascii="Times New Roman" w:hAnsi="Times New Roman" w:cs="Times New Roman"/>
          <w:sz w:val="28"/>
          <w:szCs w:val="28"/>
        </w:rPr>
        <w:t xml:space="preserve">ные гарантии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A389F" w:rsidRPr="009D5AA1">
        <w:rPr>
          <w:rFonts w:ascii="Times New Roman" w:hAnsi="Times New Roman" w:cs="Times New Roman"/>
          <w:sz w:val="28"/>
          <w:szCs w:val="28"/>
        </w:rPr>
        <w:t>Московской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2.2. По каждому долговому обязательству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области обязательному отражению в Долговой книге подлежит следующая информация: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</w:t>
      </w:r>
      <w:r w:rsidR="002143B1" w:rsidRPr="009D5AA1">
        <w:rPr>
          <w:rFonts w:ascii="Times New Roman" w:hAnsi="Times New Roman" w:cs="Times New Roman"/>
          <w:sz w:val="28"/>
          <w:szCs w:val="28"/>
        </w:rPr>
        <w:t>номер</w:t>
      </w:r>
      <w:r w:rsidRPr="009D5AA1">
        <w:rPr>
          <w:rFonts w:ascii="Times New Roman" w:hAnsi="Times New Roman" w:cs="Times New Roman"/>
          <w:sz w:val="28"/>
          <w:szCs w:val="28"/>
        </w:rPr>
        <w:t xml:space="preserve"> долгового обязательства;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- дата регистрации долгового обязательства;</w:t>
      </w:r>
    </w:p>
    <w:p w:rsidR="0053580E" w:rsidRPr="009D5AA1" w:rsidRDefault="0053580E" w:rsidP="00535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- наименование кредитора/заемщика;</w:t>
      </w:r>
    </w:p>
    <w:p w:rsidR="00014430" w:rsidRPr="009D5AA1" w:rsidRDefault="00014430" w:rsidP="00014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- вид долгового обязательства;</w:t>
      </w:r>
    </w:p>
    <w:p w:rsidR="00FE4EE6" w:rsidRPr="009D5AA1" w:rsidRDefault="00FE4EE6" w:rsidP="00FE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- наименование документа-основания;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номер </w:t>
      </w:r>
      <w:r w:rsidR="00FE4EE6" w:rsidRPr="009D5AA1">
        <w:rPr>
          <w:rFonts w:ascii="Times New Roman" w:hAnsi="Times New Roman" w:cs="Times New Roman"/>
          <w:sz w:val="28"/>
          <w:szCs w:val="28"/>
        </w:rPr>
        <w:t>и</w:t>
      </w:r>
      <w:r w:rsidRPr="009D5AA1">
        <w:rPr>
          <w:rFonts w:ascii="Times New Roman" w:hAnsi="Times New Roman" w:cs="Times New Roman"/>
          <w:sz w:val="28"/>
          <w:szCs w:val="28"/>
        </w:rPr>
        <w:t xml:space="preserve"> дата заключения </w:t>
      </w:r>
      <w:r w:rsidR="00FE4EE6" w:rsidRPr="009D5AA1">
        <w:rPr>
          <w:rFonts w:ascii="Times New Roman" w:hAnsi="Times New Roman" w:cs="Times New Roman"/>
          <w:sz w:val="28"/>
          <w:szCs w:val="28"/>
        </w:rPr>
        <w:t>документа-основания</w:t>
      </w:r>
      <w:r w:rsidRPr="009D5AA1">
        <w:rPr>
          <w:rFonts w:ascii="Times New Roman" w:hAnsi="Times New Roman" w:cs="Times New Roman"/>
          <w:sz w:val="28"/>
          <w:szCs w:val="28"/>
        </w:rPr>
        <w:t>;</w:t>
      </w:r>
    </w:p>
    <w:p w:rsidR="00FE4EE6" w:rsidRPr="009D5AA1" w:rsidRDefault="00FE4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</w:t>
      </w:r>
      <w:r w:rsidR="00AE6B1C" w:rsidRPr="009D5AA1">
        <w:rPr>
          <w:rFonts w:ascii="Times New Roman" w:hAnsi="Times New Roman" w:cs="Times New Roman"/>
          <w:sz w:val="28"/>
          <w:szCs w:val="28"/>
        </w:rPr>
        <w:t>дата погашения долгового обязательства</w:t>
      </w:r>
      <w:r w:rsidRPr="009D5AA1">
        <w:rPr>
          <w:rFonts w:ascii="Times New Roman" w:hAnsi="Times New Roman" w:cs="Times New Roman"/>
          <w:sz w:val="28"/>
          <w:szCs w:val="28"/>
        </w:rPr>
        <w:t>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</w:t>
      </w:r>
      <w:r w:rsidR="00FE4EE6" w:rsidRPr="009D5AA1">
        <w:rPr>
          <w:rFonts w:ascii="Times New Roman" w:hAnsi="Times New Roman" w:cs="Times New Roman"/>
          <w:sz w:val="28"/>
          <w:szCs w:val="28"/>
        </w:rPr>
        <w:t>сумма</w:t>
      </w:r>
      <w:r w:rsidRPr="009D5AA1">
        <w:rPr>
          <w:rFonts w:ascii="Times New Roman" w:hAnsi="Times New Roman" w:cs="Times New Roman"/>
          <w:sz w:val="28"/>
          <w:szCs w:val="28"/>
        </w:rPr>
        <w:t xml:space="preserve"> </w:t>
      </w:r>
      <w:r w:rsidR="00FE4EE6" w:rsidRPr="009D5AA1">
        <w:rPr>
          <w:rFonts w:ascii="Times New Roman" w:hAnsi="Times New Roman" w:cs="Times New Roman"/>
          <w:sz w:val="28"/>
          <w:szCs w:val="28"/>
        </w:rPr>
        <w:t xml:space="preserve">долгового </w:t>
      </w:r>
      <w:r w:rsidRPr="009D5AA1">
        <w:rPr>
          <w:rFonts w:ascii="Times New Roman" w:hAnsi="Times New Roman" w:cs="Times New Roman"/>
          <w:sz w:val="28"/>
          <w:szCs w:val="28"/>
        </w:rPr>
        <w:t>обязательств</w:t>
      </w:r>
      <w:r w:rsidR="00FE4EE6" w:rsidRPr="009D5AA1">
        <w:rPr>
          <w:rFonts w:ascii="Times New Roman" w:hAnsi="Times New Roman" w:cs="Times New Roman"/>
          <w:sz w:val="28"/>
          <w:szCs w:val="28"/>
        </w:rPr>
        <w:t>а</w:t>
      </w:r>
      <w:r w:rsidRPr="009D5AA1">
        <w:rPr>
          <w:rFonts w:ascii="Times New Roman" w:hAnsi="Times New Roman" w:cs="Times New Roman"/>
          <w:sz w:val="28"/>
          <w:szCs w:val="28"/>
        </w:rPr>
        <w:t>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- процентная ставка;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сведения о получении (предоставлении) </w:t>
      </w:r>
      <w:r w:rsidR="00AE6B1C" w:rsidRPr="009D5AA1">
        <w:rPr>
          <w:rFonts w:ascii="Times New Roman" w:hAnsi="Times New Roman" w:cs="Times New Roman"/>
          <w:sz w:val="28"/>
          <w:szCs w:val="28"/>
        </w:rPr>
        <w:t>долгового обязательства в текущем году</w:t>
      </w:r>
      <w:r w:rsidR="00014430" w:rsidRPr="009D5AA1">
        <w:rPr>
          <w:rFonts w:ascii="Times New Roman" w:hAnsi="Times New Roman" w:cs="Times New Roman"/>
          <w:sz w:val="28"/>
          <w:szCs w:val="28"/>
        </w:rPr>
        <w:t>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сведения о погашении </w:t>
      </w:r>
      <w:r w:rsidR="00AE6B1C" w:rsidRPr="009D5AA1">
        <w:rPr>
          <w:rFonts w:ascii="Times New Roman" w:hAnsi="Times New Roman" w:cs="Times New Roman"/>
          <w:sz w:val="28"/>
          <w:szCs w:val="28"/>
        </w:rPr>
        <w:t>долгового обязательства в текущем году</w:t>
      </w:r>
      <w:r w:rsidR="00014430" w:rsidRPr="009D5AA1">
        <w:rPr>
          <w:rFonts w:ascii="Times New Roman" w:hAnsi="Times New Roman" w:cs="Times New Roman"/>
          <w:sz w:val="28"/>
          <w:szCs w:val="28"/>
        </w:rPr>
        <w:t>;</w:t>
      </w:r>
    </w:p>
    <w:p w:rsidR="00014430" w:rsidRPr="009D5AA1" w:rsidRDefault="00014430" w:rsidP="00014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- объем долга;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сведения о процентных платежах по </w:t>
      </w:r>
      <w:r w:rsidR="00AE6B1C" w:rsidRPr="009D5AA1">
        <w:rPr>
          <w:rFonts w:ascii="Times New Roman" w:hAnsi="Times New Roman" w:cs="Times New Roman"/>
          <w:sz w:val="28"/>
          <w:szCs w:val="28"/>
        </w:rPr>
        <w:t>долговому обязательству в текущем году</w:t>
      </w:r>
      <w:r w:rsidRPr="009D5AA1">
        <w:rPr>
          <w:rFonts w:ascii="Times New Roman" w:hAnsi="Times New Roman" w:cs="Times New Roman"/>
          <w:sz w:val="28"/>
          <w:szCs w:val="28"/>
        </w:rPr>
        <w:t>;</w:t>
      </w:r>
    </w:p>
    <w:p w:rsidR="00E92EC3" w:rsidRPr="009D5AA1" w:rsidRDefault="00E92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- сведения о штрафных санкциях по долговому обязательству в текущем году;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- иные сведения, раскрывающие условия </w:t>
      </w:r>
      <w:r w:rsidR="00744040" w:rsidRPr="009D5AA1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Pr="009D5AA1">
        <w:rPr>
          <w:rFonts w:ascii="Times New Roman" w:hAnsi="Times New Roman" w:cs="Times New Roman"/>
          <w:sz w:val="28"/>
          <w:szCs w:val="28"/>
        </w:rPr>
        <w:t>(соглашения) о предоставлении кредита</w:t>
      </w:r>
      <w:r w:rsidR="00014430" w:rsidRPr="009D5AA1">
        <w:rPr>
          <w:rFonts w:ascii="Times New Roman" w:hAnsi="Times New Roman" w:cs="Times New Roman"/>
          <w:sz w:val="28"/>
          <w:szCs w:val="28"/>
        </w:rPr>
        <w:t xml:space="preserve"> или гарантии</w:t>
      </w:r>
      <w:r w:rsidR="00363AB1" w:rsidRPr="009D5AA1">
        <w:rPr>
          <w:rFonts w:ascii="Times New Roman" w:hAnsi="Times New Roman" w:cs="Times New Roman"/>
          <w:sz w:val="28"/>
          <w:szCs w:val="28"/>
        </w:rPr>
        <w:t>, условия размещения, обращения и погашения выпуска ценных бумаг</w:t>
      </w:r>
      <w:r w:rsidRPr="009D5AA1">
        <w:rPr>
          <w:rFonts w:ascii="Times New Roman" w:hAnsi="Times New Roman" w:cs="Times New Roman"/>
          <w:sz w:val="28"/>
          <w:szCs w:val="28"/>
        </w:rPr>
        <w:t>.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2.3. Информация о долговых обязательствах вносится в Долговую книгу в срок, не превышающий пяти рабочих дней </w:t>
      </w:r>
      <w:r w:rsidR="00883C82" w:rsidRPr="009D5AA1">
        <w:rPr>
          <w:rFonts w:ascii="Times New Roman" w:hAnsi="Times New Roman" w:cs="Times New Roman"/>
          <w:sz w:val="28"/>
          <w:szCs w:val="28"/>
        </w:rPr>
        <w:t>со дня</w:t>
      </w:r>
      <w:r w:rsidRPr="009D5AA1">
        <w:rPr>
          <w:rFonts w:ascii="Times New Roman" w:hAnsi="Times New Roman" w:cs="Times New Roman"/>
          <w:sz w:val="28"/>
          <w:szCs w:val="28"/>
        </w:rPr>
        <w:t xml:space="preserve"> возникновения соответствующего обязательства.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2.4. Учет операций в Долговой книге ведется в электронном виде</w:t>
      </w:r>
      <w:r w:rsidR="000811D2" w:rsidRPr="009D5AA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</w:t>
      </w:r>
      <w:r w:rsidRPr="009D5AA1">
        <w:rPr>
          <w:rFonts w:ascii="Times New Roman" w:hAnsi="Times New Roman" w:cs="Times New Roman"/>
          <w:sz w:val="28"/>
          <w:szCs w:val="28"/>
        </w:rPr>
        <w:t>.</w:t>
      </w:r>
    </w:p>
    <w:p w:rsidR="00193D51" w:rsidRPr="009D5AA1" w:rsidRDefault="00193D5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874" w:rsidRPr="009D5AA1" w:rsidRDefault="006638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874" w:rsidRPr="009D5AA1" w:rsidRDefault="006638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874" w:rsidRPr="009D5AA1" w:rsidRDefault="006638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874" w:rsidRPr="009D5AA1" w:rsidRDefault="006638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874" w:rsidRPr="009D5AA1" w:rsidRDefault="006638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lastRenderedPageBreak/>
        <w:t>III. Порядок регистрации долговых обязательств</w:t>
      </w:r>
    </w:p>
    <w:p w:rsidR="003160CC" w:rsidRPr="009D5AA1" w:rsidRDefault="003160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3.1. Регистрация долговых обязательств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Pr="009D5AA1">
        <w:rPr>
          <w:rFonts w:ascii="Times New Roman" w:hAnsi="Times New Roman" w:cs="Times New Roman"/>
          <w:sz w:val="28"/>
          <w:szCs w:val="28"/>
        </w:rPr>
        <w:t xml:space="preserve"> области осуществляется путем внесения соответствующих записей в Долговую книгу.</w:t>
      </w:r>
    </w:p>
    <w:p w:rsidR="00663874" w:rsidRPr="009D5AA1" w:rsidRDefault="006638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IV. Порядок хранения Долговой книги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4.1. Информация, содержащаяся в электронных файлах Долговой книги, хранится в базе данных </w:t>
      </w:r>
      <w:r w:rsidR="001B57E9" w:rsidRPr="009D5AA1">
        <w:rPr>
          <w:rFonts w:ascii="Times New Roman" w:hAnsi="Times New Roman" w:cs="Times New Roman"/>
          <w:sz w:val="28"/>
          <w:szCs w:val="28"/>
        </w:rPr>
        <w:t>Финансово-казначейского управления</w:t>
      </w:r>
      <w:r w:rsidRPr="009D5AA1">
        <w:rPr>
          <w:rFonts w:ascii="Times New Roman" w:hAnsi="Times New Roman" w:cs="Times New Roman"/>
          <w:sz w:val="28"/>
          <w:szCs w:val="28"/>
        </w:rPr>
        <w:t xml:space="preserve">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D5AA1">
        <w:rPr>
          <w:rFonts w:ascii="Times New Roman" w:hAnsi="Times New Roman" w:cs="Times New Roman"/>
          <w:sz w:val="28"/>
          <w:szCs w:val="28"/>
        </w:rPr>
        <w:t>.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4.2. По окончании финансового года Долговая книга выводится на бумажный носитель в разрезе долговых обязательств, подписывается начальником </w:t>
      </w:r>
      <w:r w:rsidR="001B57E9" w:rsidRPr="009D5AA1">
        <w:rPr>
          <w:rFonts w:ascii="Times New Roman" w:hAnsi="Times New Roman" w:cs="Times New Roman"/>
          <w:sz w:val="28"/>
          <w:szCs w:val="28"/>
        </w:rPr>
        <w:t xml:space="preserve">Финансово-казначейского управления Администрации 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D5A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5AA1">
        <w:rPr>
          <w:rFonts w:ascii="Times New Roman" w:hAnsi="Times New Roman" w:cs="Times New Roman"/>
          <w:sz w:val="28"/>
          <w:szCs w:val="28"/>
        </w:rPr>
        <w:t>брошюруется и скрепляется</w:t>
      </w:r>
      <w:proofErr w:type="gramEnd"/>
      <w:r w:rsidRPr="009D5AA1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1B57E9" w:rsidRPr="009D5AA1">
        <w:rPr>
          <w:rFonts w:ascii="Times New Roman" w:hAnsi="Times New Roman" w:cs="Times New Roman"/>
          <w:sz w:val="28"/>
          <w:szCs w:val="28"/>
        </w:rPr>
        <w:t xml:space="preserve">Финансово-казначейского управления Администрации 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D5AA1">
        <w:rPr>
          <w:rFonts w:ascii="Times New Roman" w:hAnsi="Times New Roman" w:cs="Times New Roman"/>
          <w:sz w:val="28"/>
          <w:szCs w:val="28"/>
        </w:rPr>
        <w:t>.</w:t>
      </w:r>
    </w:p>
    <w:p w:rsidR="003160CC" w:rsidRPr="009D5AA1" w:rsidRDefault="00704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160CC" w:rsidRPr="009D5AA1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1B57E9" w:rsidRPr="009D5AA1">
        <w:rPr>
          <w:rFonts w:ascii="Times New Roman" w:hAnsi="Times New Roman" w:cs="Times New Roman"/>
          <w:sz w:val="28"/>
          <w:szCs w:val="28"/>
        </w:rPr>
        <w:t>3</w:t>
      </w:r>
      <w:r w:rsidR="003160CC" w:rsidRPr="009D5AA1">
        <w:rPr>
          <w:rFonts w:ascii="Times New Roman" w:hAnsi="Times New Roman" w:cs="Times New Roman"/>
          <w:sz w:val="28"/>
          <w:szCs w:val="28"/>
        </w:rPr>
        <w:t xml:space="preserve">. Информация, содержащая сведения о долговых обязательствах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 Московской</w:t>
      </w:r>
      <w:r w:rsidR="003160CC" w:rsidRPr="009D5AA1">
        <w:rPr>
          <w:rFonts w:ascii="Times New Roman" w:hAnsi="Times New Roman" w:cs="Times New Roman"/>
          <w:sz w:val="28"/>
          <w:szCs w:val="28"/>
        </w:rPr>
        <w:t xml:space="preserve"> области, подлежит хранению в течение 10 лет.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V. Предоставление информации о состоянии и изменении</w:t>
      </w:r>
    </w:p>
    <w:p w:rsidR="003160CC" w:rsidRPr="009D5AA1" w:rsidRDefault="000C3A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муниципаль</w:t>
      </w:r>
      <w:r w:rsidR="003160CC" w:rsidRPr="009D5AA1">
        <w:rPr>
          <w:rFonts w:ascii="Times New Roman" w:hAnsi="Times New Roman" w:cs="Times New Roman"/>
          <w:sz w:val="28"/>
          <w:szCs w:val="28"/>
        </w:rPr>
        <w:t>ного долга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5.1. Информация, содержащаяся в Долговой книге, является конфиденциальной.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5.2. Информация о долговых обязательствах </w:t>
      </w:r>
      <w:r w:rsidR="009A389F" w:rsidRPr="009D5AA1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BD07AF" w:rsidRPr="009D5A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A389F" w:rsidRPr="009D5AA1">
        <w:rPr>
          <w:rFonts w:ascii="Times New Roman" w:hAnsi="Times New Roman" w:cs="Times New Roman"/>
          <w:sz w:val="28"/>
          <w:szCs w:val="28"/>
        </w:rPr>
        <w:t>Московской</w:t>
      </w:r>
      <w:r w:rsidR="00AA378F" w:rsidRPr="009D5AA1">
        <w:rPr>
          <w:rFonts w:ascii="Times New Roman" w:hAnsi="Times New Roman" w:cs="Times New Roman"/>
          <w:sz w:val="28"/>
          <w:szCs w:val="28"/>
        </w:rPr>
        <w:t xml:space="preserve"> области, отраженных</w:t>
      </w:r>
      <w:r w:rsidRPr="009D5AA1">
        <w:rPr>
          <w:rFonts w:ascii="Times New Roman" w:hAnsi="Times New Roman" w:cs="Times New Roman"/>
          <w:sz w:val="28"/>
          <w:szCs w:val="28"/>
        </w:rPr>
        <w:t xml:space="preserve"> в Долговой книге, подлежит передаче </w:t>
      </w:r>
      <w:r w:rsidR="00AA378F" w:rsidRPr="009D5AA1">
        <w:rPr>
          <w:rFonts w:ascii="Times New Roman" w:hAnsi="Times New Roman" w:cs="Times New Roman"/>
          <w:sz w:val="28"/>
          <w:szCs w:val="28"/>
        </w:rPr>
        <w:t>в Министерство</w:t>
      </w:r>
      <w:r w:rsidRPr="009D5AA1">
        <w:rPr>
          <w:rFonts w:ascii="Times New Roman" w:hAnsi="Times New Roman" w:cs="Times New Roman"/>
          <w:sz w:val="28"/>
          <w:szCs w:val="28"/>
        </w:rPr>
        <w:t xml:space="preserve"> </w:t>
      </w:r>
      <w:r w:rsidR="001B57E9" w:rsidRPr="009D5AA1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Pr="009D5AA1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1B57E9" w:rsidRPr="009D5AA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A378F" w:rsidRPr="009D5AA1">
        <w:rPr>
          <w:rFonts w:ascii="Times New Roman" w:hAnsi="Times New Roman" w:cs="Times New Roman"/>
          <w:sz w:val="28"/>
          <w:szCs w:val="28"/>
        </w:rPr>
        <w:t xml:space="preserve">. Состав информации, порядок и сроки ее передачи устанавливаются </w:t>
      </w:r>
      <w:r w:rsidRPr="009D5AA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B57E9" w:rsidRPr="009D5AA1">
        <w:rPr>
          <w:rFonts w:ascii="Times New Roman" w:hAnsi="Times New Roman" w:cs="Times New Roman"/>
          <w:sz w:val="28"/>
          <w:szCs w:val="28"/>
        </w:rPr>
        <w:t>экономики и финансов Московской области</w:t>
      </w:r>
      <w:r w:rsidRPr="009D5AA1">
        <w:rPr>
          <w:rFonts w:ascii="Times New Roman" w:hAnsi="Times New Roman" w:cs="Times New Roman"/>
          <w:sz w:val="28"/>
          <w:szCs w:val="28"/>
        </w:rPr>
        <w:t>.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1D2" w:rsidRPr="009D5AA1" w:rsidRDefault="000E1CD9" w:rsidP="000811D2">
      <w:pPr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З</w:t>
      </w:r>
      <w:r w:rsidR="000811D2" w:rsidRPr="009D5AA1">
        <w:rPr>
          <w:rFonts w:ascii="Times New Roman" w:hAnsi="Times New Roman" w:cs="Times New Roman"/>
          <w:sz w:val="28"/>
          <w:szCs w:val="28"/>
        </w:rPr>
        <w:t>аместител</w:t>
      </w:r>
      <w:r w:rsidRPr="009D5AA1">
        <w:rPr>
          <w:rFonts w:ascii="Times New Roman" w:hAnsi="Times New Roman" w:cs="Times New Roman"/>
          <w:sz w:val="28"/>
          <w:szCs w:val="28"/>
        </w:rPr>
        <w:t>ь</w:t>
      </w:r>
      <w:r w:rsidR="000811D2" w:rsidRPr="009D5AA1">
        <w:rPr>
          <w:rFonts w:ascii="Times New Roman" w:hAnsi="Times New Roman" w:cs="Times New Roman"/>
          <w:sz w:val="28"/>
          <w:szCs w:val="28"/>
        </w:rPr>
        <w:t xml:space="preserve"> </w:t>
      </w:r>
      <w:r w:rsidRPr="009D5AA1">
        <w:rPr>
          <w:rFonts w:ascii="Times New Roman" w:hAnsi="Times New Roman" w:cs="Times New Roman"/>
          <w:sz w:val="28"/>
          <w:szCs w:val="28"/>
        </w:rPr>
        <w:t>Главы</w:t>
      </w:r>
      <w:r w:rsidR="000811D2" w:rsidRPr="009D5A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D5AA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E1CD9" w:rsidRPr="009D5AA1" w:rsidRDefault="000811D2" w:rsidP="000811D2">
      <w:pPr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начальник</w:t>
      </w:r>
      <w:r w:rsidR="000E1CD9" w:rsidRPr="009D5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CD9" w:rsidRPr="009D5AA1">
        <w:rPr>
          <w:rFonts w:ascii="Times New Roman" w:hAnsi="Times New Roman" w:cs="Times New Roman"/>
          <w:sz w:val="28"/>
          <w:szCs w:val="28"/>
        </w:rPr>
        <w:t>Ф</w:t>
      </w:r>
      <w:r w:rsidRPr="009D5AA1">
        <w:rPr>
          <w:rFonts w:ascii="Times New Roman" w:hAnsi="Times New Roman" w:cs="Times New Roman"/>
          <w:sz w:val="28"/>
          <w:szCs w:val="28"/>
        </w:rPr>
        <w:t>инансово-казначейского</w:t>
      </w:r>
      <w:proofErr w:type="gramEnd"/>
      <w:r w:rsidRPr="009D5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1D2" w:rsidRPr="009D5AA1" w:rsidRDefault="000811D2" w:rsidP="000811D2">
      <w:pPr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 xml:space="preserve">управления                    </w:t>
      </w:r>
      <w:r w:rsidR="000E1CD9" w:rsidRPr="009D5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5AA1">
        <w:rPr>
          <w:rFonts w:ascii="Times New Roman" w:hAnsi="Times New Roman" w:cs="Times New Roman"/>
          <w:sz w:val="28"/>
          <w:szCs w:val="28"/>
        </w:rPr>
        <w:t>Л.В. Тарасова</w:t>
      </w: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0CC" w:rsidRPr="009D5AA1" w:rsidRDefault="003160CC">
      <w:pPr>
        <w:pStyle w:val="ConsPlusNormal"/>
        <w:ind w:firstLine="540"/>
        <w:jc w:val="both"/>
      </w:pPr>
    </w:p>
    <w:p w:rsidR="003160CC" w:rsidRPr="009D5AA1" w:rsidRDefault="003160CC">
      <w:pPr>
        <w:pStyle w:val="ConsPlusNormal"/>
        <w:ind w:firstLine="540"/>
        <w:jc w:val="both"/>
      </w:pPr>
      <w:bookmarkStart w:id="2" w:name="P195"/>
      <w:bookmarkEnd w:id="2"/>
    </w:p>
    <w:p w:rsidR="003160CC" w:rsidRPr="009D5AA1" w:rsidRDefault="003160CC">
      <w:pPr>
        <w:pStyle w:val="ConsPlusNormal"/>
        <w:ind w:firstLine="540"/>
        <w:jc w:val="both"/>
      </w:pPr>
    </w:p>
    <w:p w:rsidR="003160CC" w:rsidRPr="009D5AA1" w:rsidRDefault="003160CC">
      <w:pPr>
        <w:pStyle w:val="ConsPlusNormal"/>
        <w:ind w:firstLine="540"/>
        <w:jc w:val="both"/>
      </w:pPr>
    </w:p>
    <w:p w:rsidR="003160CC" w:rsidRPr="009D5AA1" w:rsidRDefault="003160CC">
      <w:pPr>
        <w:pStyle w:val="ConsPlusNormal"/>
        <w:ind w:firstLine="540"/>
        <w:jc w:val="both"/>
      </w:pPr>
    </w:p>
    <w:p w:rsidR="003160CC" w:rsidRPr="009D5AA1" w:rsidRDefault="003160CC">
      <w:pPr>
        <w:pStyle w:val="ConsPlusNormal"/>
        <w:ind w:firstLine="540"/>
        <w:jc w:val="both"/>
      </w:pPr>
    </w:p>
    <w:p w:rsidR="003160CC" w:rsidRPr="009D5AA1" w:rsidRDefault="003160CC">
      <w:pPr>
        <w:sectPr w:rsidR="003160CC" w:rsidRPr="009D5AA1" w:rsidSect="00ED54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811D2" w:rsidRPr="009D5AA1" w:rsidRDefault="003160CC" w:rsidP="000811D2">
      <w:pPr>
        <w:pStyle w:val="ConsPlusNormal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60CC" w:rsidRPr="009D5AA1" w:rsidRDefault="003160CC" w:rsidP="000811D2">
      <w:pPr>
        <w:pStyle w:val="ConsPlusNormal"/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к Порядку</w:t>
      </w:r>
      <w:r w:rsidR="000811D2" w:rsidRPr="009D5AA1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 </w:t>
      </w:r>
      <w:r w:rsidR="00DD6E04" w:rsidRPr="009D5AA1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</w:t>
      </w:r>
      <w:r w:rsidR="000811D2" w:rsidRPr="009D5AA1">
        <w:rPr>
          <w:rFonts w:ascii="Times New Roman" w:hAnsi="Times New Roman" w:cs="Times New Roman"/>
          <w:sz w:val="28"/>
          <w:szCs w:val="28"/>
        </w:rPr>
        <w:t xml:space="preserve"> </w:t>
      </w:r>
      <w:r w:rsidR="00DD6E04" w:rsidRPr="009D5AA1">
        <w:rPr>
          <w:rFonts w:ascii="Times New Roman" w:hAnsi="Times New Roman" w:cs="Times New Roman"/>
          <w:sz w:val="28"/>
          <w:szCs w:val="28"/>
        </w:rPr>
        <w:t>городской округ</w:t>
      </w:r>
      <w:r w:rsidR="00BD07AF" w:rsidRPr="009D5AA1">
        <w:rPr>
          <w:rFonts w:ascii="Times New Roman" w:hAnsi="Times New Roman" w:cs="Times New Roman"/>
          <w:sz w:val="28"/>
          <w:szCs w:val="28"/>
        </w:rPr>
        <w:t xml:space="preserve"> </w:t>
      </w:r>
      <w:r w:rsidR="000811D2" w:rsidRPr="009D5AA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D6E04" w:rsidRPr="009D5AA1">
        <w:rPr>
          <w:rFonts w:ascii="Times New Roman" w:hAnsi="Times New Roman" w:cs="Times New Roman"/>
          <w:sz w:val="28"/>
          <w:szCs w:val="28"/>
        </w:rPr>
        <w:t>»</w:t>
      </w:r>
    </w:p>
    <w:p w:rsidR="003160CC" w:rsidRPr="009D5AA1" w:rsidRDefault="003160CC">
      <w:pPr>
        <w:pStyle w:val="ConsPlusNonformat"/>
        <w:jc w:val="both"/>
      </w:pPr>
    </w:p>
    <w:p w:rsidR="000811D2" w:rsidRPr="009D5AA1" w:rsidRDefault="000811D2" w:rsidP="00081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34"/>
      <w:bookmarkEnd w:id="3"/>
      <w:r w:rsidRPr="009D5AA1">
        <w:rPr>
          <w:rFonts w:ascii="Times New Roman" w:hAnsi="Times New Roman" w:cs="Times New Roman"/>
          <w:sz w:val="28"/>
          <w:szCs w:val="28"/>
        </w:rPr>
        <w:t>Д</w:t>
      </w:r>
      <w:r w:rsidR="003160CC" w:rsidRPr="009D5AA1">
        <w:rPr>
          <w:rFonts w:ascii="Times New Roman" w:hAnsi="Times New Roman" w:cs="Times New Roman"/>
          <w:sz w:val="28"/>
          <w:szCs w:val="28"/>
        </w:rPr>
        <w:t>олгов</w:t>
      </w:r>
      <w:r w:rsidRPr="009D5AA1">
        <w:rPr>
          <w:rFonts w:ascii="Times New Roman" w:hAnsi="Times New Roman" w:cs="Times New Roman"/>
          <w:sz w:val="28"/>
          <w:szCs w:val="28"/>
        </w:rPr>
        <w:t>ая</w:t>
      </w:r>
      <w:r w:rsidR="003160CC" w:rsidRPr="009D5AA1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9D5AA1">
        <w:rPr>
          <w:rFonts w:ascii="Times New Roman" w:hAnsi="Times New Roman" w:cs="Times New Roman"/>
          <w:sz w:val="28"/>
          <w:szCs w:val="28"/>
        </w:rPr>
        <w:t>а</w:t>
      </w:r>
    </w:p>
    <w:p w:rsidR="003160CC" w:rsidRPr="009D5AA1" w:rsidRDefault="003160CC" w:rsidP="000811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AA1">
        <w:rPr>
          <w:rFonts w:ascii="Times New Roman" w:hAnsi="Times New Roman" w:cs="Times New Roman"/>
          <w:sz w:val="28"/>
          <w:szCs w:val="28"/>
        </w:rPr>
        <w:t>по состоянию на ______________ 20__ г.</w:t>
      </w:r>
    </w:p>
    <w:p w:rsidR="004B392F" w:rsidRPr="009D5AA1" w:rsidRDefault="004B392F" w:rsidP="00014430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D5AA1">
        <w:rPr>
          <w:rFonts w:ascii="Times New Roman" w:hAnsi="Times New Roman" w:cs="Times New Roman"/>
          <w:sz w:val="18"/>
        </w:rPr>
        <w:t>Наименование бюджета: Одинцовский городской округ Московской области</w:t>
      </w:r>
    </w:p>
    <w:p w:rsidR="003160CC" w:rsidRPr="009D5AA1" w:rsidRDefault="00BD07AF" w:rsidP="00014430">
      <w:pPr>
        <w:pStyle w:val="ConsPlusNonformat"/>
        <w:jc w:val="both"/>
      </w:pPr>
      <w:r w:rsidRPr="009D5AA1">
        <w:rPr>
          <w:rFonts w:ascii="Times New Roman" w:hAnsi="Times New Roman" w:cs="Times New Roman"/>
          <w:sz w:val="18"/>
        </w:rPr>
        <w:t xml:space="preserve">Единицы измерения: </w:t>
      </w:r>
      <w:r w:rsidR="000811D2" w:rsidRPr="009D5AA1">
        <w:rPr>
          <w:rFonts w:ascii="Times New Roman" w:hAnsi="Times New Roman" w:cs="Times New Roman"/>
          <w:sz w:val="18"/>
        </w:rPr>
        <w:t>руб</w:t>
      </w:r>
      <w:r w:rsidR="00014430" w:rsidRPr="009D5AA1">
        <w:rPr>
          <w:rFonts w:ascii="Times New Roman" w:hAnsi="Times New Roman" w:cs="Times New Roman"/>
          <w:sz w:val="18"/>
        </w:rPr>
        <w:t>.</w:t>
      </w:r>
    </w:p>
    <w:tbl>
      <w:tblPr>
        <w:tblW w:w="1534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4"/>
        <w:gridCol w:w="1118"/>
        <w:gridCol w:w="5501"/>
        <w:gridCol w:w="350"/>
        <w:gridCol w:w="355"/>
        <w:gridCol w:w="7"/>
        <w:gridCol w:w="489"/>
        <w:gridCol w:w="567"/>
        <w:gridCol w:w="805"/>
        <w:gridCol w:w="612"/>
        <w:gridCol w:w="425"/>
        <w:gridCol w:w="19"/>
        <w:gridCol w:w="142"/>
        <w:gridCol w:w="369"/>
        <w:gridCol w:w="141"/>
        <w:gridCol w:w="284"/>
        <w:gridCol w:w="160"/>
        <w:gridCol w:w="445"/>
        <w:gridCol w:w="106"/>
        <w:gridCol w:w="338"/>
        <w:gridCol w:w="375"/>
        <w:gridCol w:w="45"/>
        <w:gridCol w:w="6"/>
        <w:gridCol w:w="283"/>
        <w:gridCol w:w="41"/>
        <w:gridCol w:w="244"/>
        <w:gridCol w:w="56"/>
        <w:gridCol w:w="231"/>
        <w:gridCol w:w="9"/>
        <w:gridCol w:w="381"/>
        <w:gridCol w:w="35"/>
        <w:gridCol w:w="265"/>
        <w:gridCol w:w="20"/>
        <w:gridCol w:w="285"/>
        <w:gridCol w:w="294"/>
      </w:tblGrid>
      <w:tr w:rsidR="00883C82" w:rsidRPr="009D5AA1" w:rsidTr="00883C82">
        <w:trPr>
          <w:trHeight w:val="168"/>
        </w:trPr>
        <w:tc>
          <w:tcPr>
            <w:tcW w:w="544" w:type="dxa"/>
            <w:vMerge w:val="restart"/>
          </w:tcPr>
          <w:p w:rsidR="00883C82" w:rsidRPr="009D5AA1" w:rsidRDefault="00883C82" w:rsidP="000811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N</w:t>
            </w:r>
          </w:p>
          <w:p w:rsidR="00883C82" w:rsidRPr="009D5AA1" w:rsidRDefault="00883C82" w:rsidP="000811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5AA1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9D5AA1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1118" w:type="dxa"/>
            <w:vMerge w:val="restart"/>
          </w:tcPr>
          <w:p w:rsidR="00883C82" w:rsidRPr="009D5AA1" w:rsidRDefault="00883C82" w:rsidP="000811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Дата регистрации</w:t>
            </w:r>
          </w:p>
        </w:tc>
        <w:tc>
          <w:tcPr>
            <w:tcW w:w="5501" w:type="dxa"/>
            <w:vMerge w:val="restart"/>
          </w:tcPr>
          <w:p w:rsidR="00883C82" w:rsidRPr="009D5AA1" w:rsidRDefault="00883C82" w:rsidP="000811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  <w:p w:rsidR="00883C82" w:rsidRPr="009D5AA1" w:rsidRDefault="00883C82" w:rsidP="000811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кредитора/заемщика</w:t>
            </w:r>
          </w:p>
        </w:tc>
        <w:tc>
          <w:tcPr>
            <w:tcW w:w="3185" w:type="dxa"/>
            <w:gridSpan w:val="7"/>
            <w:tcBorders>
              <w:bottom w:val="single" w:sz="4" w:space="0" w:color="auto"/>
            </w:tcBorders>
          </w:tcPr>
          <w:p w:rsidR="00883C82" w:rsidRPr="009D5AA1" w:rsidRDefault="00883C82" w:rsidP="00511E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Документ-основание возникновения обязательства</w:t>
            </w:r>
          </w:p>
        </w:tc>
        <w:tc>
          <w:tcPr>
            <w:tcW w:w="2429" w:type="dxa"/>
            <w:gridSpan w:val="10"/>
            <w:tcBorders>
              <w:bottom w:val="single" w:sz="4" w:space="0" w:color="auto"/>
            </w:tcBorders>
          </w:tcPr>
          <w:p w:rsidR="00883C82" w:rsidRPr="009D5AA1" w:rsidRDefault="00883C82" w:rsidP="000144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</w:rPr>
              <w:t>Сумма долгового обязательства</w:t>
            </w:r>
          </w:p>
        </w:tc>
        <w:tc>
          <w:tcPr>
            <w:tcW w:w="1281" w:type="dxa"/>
            <w:gridSpan w:val="8"/>
            <w:tcBorders>
              <w:bottom w:val="single" w:sz="4" w:space="0" w:color="auto"/>
            </w:tcBorders>
          </w:tcPr>
          <w:p w:rsidR="00883C82" w:rsidRPr="009D5AA1" w:rsidRDefault="00883C82" w:rsidP="000811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89" w:type="dxa"/>
            <w:gridSpan w:val="7"/>
            <w:tcBorders>
              <w:bottom w:val="single" w:sz="4" w:space="0" w:color="auto"/>
            </w:tcBorders>
          </w:tcPr>
          <w:p w:rsidR="00883C82" w:rsidRPr="009D5AA1" w:rsidRDefault="00883C82" w:rsidP="000811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</w:rPr>
              <w:t>Штрафные санкции</w:t>
            </w:r>
          </w:p>
        </w:tc>
      </w:tr>
      <w:tr w:rsidR="00883C82" w:rsidRPr="009D5AA1" w:rsidTr="00883C82">
        <w:trPr>
          <w:cantSplit/>
          <w:trHeight w:val="1524"/>
        </w:trPr>
        <w:tc>
          <w:tcPr>
            <w:tcW w:w="544" w:type="dxa"/>
            <w:vMerge/>
          </w:tcPr>
          <w:p w:rsidR="00883C82" w:rsidRPr="009D5AA1" w:rsidRDefault="00883C82" w:rsidP="000811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8" w:type="dxa"/>
            <w:vMerge/>
          </w:tcPr>
          <w:p w:rsidR="00883C82" w:rsidRPr="009D5AA1" w:rsidRDefault="00883C82" w:rsidP="000811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vMerge/>
          </w:tcPr>
          <w:p w:rsidR="00883C82" w:rsidRPr="009D5AA1" w:rsidRDefault="00883C82" w:rsidP="000811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Номер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Дата заключения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83C82" w:rsidRPr="009D5AA1" w:rsidRDefault="00883C82" w:rsidP="002143B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Дата погашения обязательства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2143B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Сумма долгового обязательства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83C82" w:rsidRPr="009D5AA1" w:rsidRDefault="00883C82" w:rsidP="00014430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 xml:space="preserve">Процентная ставка 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На начало года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Получено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Погашено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Курсовая разница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Долг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На начало года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Начислено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Уплачено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Долг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На начало года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Начислено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Уплачено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83C82" w:rsidRPr="009D5AA1" w:rsidRDefault="00883C82" w:rsidP="00D4504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Долг</w:t>
            </w:r>
          </w:p>
        </w:tc>
      </w:tr>
      <w:tr w:rsidR="00883C82" w:rsidRPr="009D5AA1" w:rsidTr="00883C82">
        <w:trPr>
          <w:trHeight w:val="136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Муниципальные ценные бумаги </w:t>
            </w: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9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...</w:t>
            </w: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03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Итого:                        </w:t>
            </w: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108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Кредиты:                      </w:t>
            </w: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35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 w:rsidP="000811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Бюджетные кредиты, привлеченные в бюджет от других бюджетов бюджетной системы Российской Федерации          </w:t>
            </w: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181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...</w:t>
            </w: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29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Итого:                        </w:t>
            </w: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35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 w:rsidP="000C3AA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 w:rsidP="00511E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Кредиты от </w:t>
            </w:r>
            <w:proofErr w:type="gramStart"/>
            <w:r w:rsidRPr="009D5AA1">
              <w:rPr>
                <w:rFonts w:ascii="Times New Roman" w:hAnsi="Times New Roman" w:cs="Times New Roman"/>
                <w:sz w:val="18"/>
              </w:rPr>
              <w:t>кредитных</w:t>
            </w:r>
            <w:proofErr w:type="gramEnd"/>
            <w:r w:rsidRPr="009D5AA1">
              <w:rPr>
                <w:rFonts w:ascii="Times New Roman" w:hAnsi="Times New Roman" w:cs="Times New Roman"/>
                <w:sz w:val="18"/>
              </w:rPr>
              <w:t xml:space="preserve"> организаций </w:t>
            </w: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35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...</w:t>
            </w: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 w:rsidP="00D74D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35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Итого:                        </w:t>
            </w: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35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Итого по кредитам:            </w:t>
            </w: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35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Муниципальные гарантии Одинцовского городского округа     </w:t>
            </w:r>
          </w:p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Московской области            </w:t>
            </w: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35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>...</w:t>
            </w: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3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35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Итого:                       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C82" w:rsidRPr="009D5AA1" w:rsidTr="00883C82">
        <w:trPr>
          <w:trHeight w:val="235"/>
        </w:trPr>
        <w:tc>
          <w:tcPr>
            <w:tcW w:w="544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501" w:type="dxa"/>
            <w:tcBorders>
              <w:top w:val="nil"/>
              <w:right w:val="single" w:sz="4" w:space="0" w:color="auto"/>
            </w:tcBorders>
          </w:tcPr>
          <w:p w:rsidR="00883C82" w:rsidRPr="009D5AA1" w:rsidRDefault="00883C82" w:rsidP="00511E2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5AA1">
              <w:rPr>
                <w:rFonts w:ascii="Times New Roman" w:hAnsi="Times New Roman" w:cs="Times New Roman"/>
                <w:sz w:val="18"/>
              </w:rPr>
              <w:t xml:space="preserve">Объем муниципального долга:                                     </w:t>
            </w:r>
          </w:p>
        </w:tc>
        <w:tc>
          <w:tcPr>
            <w:tcW w:w="318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</w:tcBorders>
          </w:tcPr>
          <w:p w:rsidR="00883C82" w:rsidRPr="009D5AA1" w:rsidRDefault="00883C82" w:rsidP="001D54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9"/>
            <w:tcBorders>
              <w:top w:val="nil"/>
              <w:righ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single" w:sz="4" w:space="0" w:color="auto"/>
            </w:tcBorders>
          </w:tcPr>
          <w:p w:rsidR="00883C82" w:rsidRPr="009D5AA1" w:rsidRDefault="00883C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60CC" w:rsidRPr="009D5AA1" w:rsidRDefault="003160CC">
      <w:pPr>
        <w:pStyle w:val="ConsPlusNormal"/>
        <w:ind w:firstLine="540"/>
        <w:jc w:val="both"/>
      </w:pPr>
    </w:p>
    <w:p w:rsidR="003160CC" w:rsidRPr="009D5AA1" w:rsidRDefault="00511E2C">
      <w:pPr>
        <w:pStyle w:val="ConsPlusNonformat"/>
        <w:jc w:val="both"/>
      </w:pPr>
      <w:r w:rsidRPr="009D5AA1">
        <w:rPr>
          <w:sz w:val="18"/>
        </w:rPr>
        <w:t xml:space="preserve">Заместитель </w:t>
      </w:r>
      <w:r w:rsidR="000E1CD9" w:rsidRPr="009D5AA1">
        <w:rPr>
          <w:sz w:val="18"/>
        </w:rPr>
        <w:t>Главы</w:t>
      </w:r>
      <w:r w:rsidRPr="009D5AA1">
        <w:rPr>
          <w:sz w:val="18"/>
        </w:rPr>
        <w:t xml:space="preserve"> Администрации </w:t>
      </w:r>
      <w:r w:rsidR="000E1CD9" w:rsidRPr="009D5AA1">
        <w:rPr>
          <w:sz w:val="18"/>
        </w:rPr>
        <w:t xml:space="preserve">- </w:t>
      </w:r>
      <w:r w:rsidRPr="009D5AA1">
        <w:rPr>
          <w:sz w:val="18"/>
        </w:rPr>
        <w:t>начальник ФКУ</w:t>
      </w:r>
      <w:proofErr w:type="gramStart"/>
      <w:r w:rsidRPr="009D5AA1">
        <w:rPr>
          <w:sz w:val="18"/>
        </w:rPr>
        <w:t xml:space="preserve">    _______</w:t>
      </w:r>
      <w:r w:rsidR="003160CC" w:rsidRPr="009D5AA1">
        <w:rPr>
          <w:sz w:val="18"/>
        </w:rPr>
        <w:t xml:space="preserve">_______ </w:t>
      </w:r>
      <w:r w:rsidR="000E1CD9" w:rsidRPr="009D5AA1">
        <w:rPr>
          <w:sz w:val="18"/>
        </w:rPr>
        <w:t xml:space="preserve">                                         </w:t>
      </w:r>
      <w:r w:rsidR="003160CC" w:rsidRPr="009D5AA1">
        <w:rPr>
          <w:sz w:val="18"/>
        </w:rPr>
        <w:t>(______________________)</w:t>
      </w:r>
      <w:proofErr w:type="gramEnd"/>
    </w:p>
    <w:p w:rsidR="003160CC" w:rsidRPr="009D5AA1" w:rsidRDefault="003160CC">
      <w:pPr>
        <w:pStyle w:val="ConsPlusNonformat"/>
        <w:jc w:val="both"/>
      </w:pPr>
      <w:r w:rsidRPr="009D5AA1">
        <w:rPr>
          <w:sz w:val="18"/>
        </w:rPr>
        <w:t xml:space="preserve">                                                                                                             расшифровка подписи</w:t>
      </w:r>
    </w:p>
    <w:p w:rsidR="003160CC" w:rsidRPr="009D5AA1" w:rsidRDefault="003160CC">
      <w:pPr>
        <w:pStyle w:val="ConsPlusNonformat"/>
        <w:jc w:val="both"/>
      </w:pPr>
    </w:p>
    <w:p w:rsidR="003160CC" w:rsidRPr="009D5AA1" w:rsidRDefault="000E1CD9">
      <w:pPr>
        <w:pStyle w:val="ConsPlusNonformat"/>
        <w:jc w:val="both"/>
      </w:pPr>
      <w:proofErr w:type="spellStart"/>
      <w:r w:rsidRPr="009D5AA1">
        <w:rPr>
          <w:sz w:val="18"/>
        </w:rPr>
        <w:t>Зам</w:t>
      </w:r>
      <w:proofErr w:type="gramStart"/>
      <w:r w:rsidRPr="009D5AA1">
        <w:rPr>
          <w:sz w:val="18"/>
        </w:rPr>
        <w:t>.н</w:t>
      </w:r>
      <w:proofErr w:type="gramEnd"/>
      <w:r w:rsidRPr="009D5AA1">
        <w:rPr>
          <w:sz w:val="18"/>
        </w:rPr>
        <w:t>ачальника</w:t>
      </w:r>
      <w:proofErr w:type="spellEnd"/>
      <w:r w:rsidRPr="009D5AA1">
        <w:rPr>
          <w:sz w:val="18"/>
        </w:rPr>
        <w:t xml:space="preserve"> управления - главный бухгалтер</w:t>
      </w:r>
      <w:r w:rsidR="00511E2C" w:rsidRPr="009D5AA1">
        <w:rPr>
          <w:sz w:val="18"/>
        </w:rPr>
        <w:t xml:space="preserve"> </w:t>
      </w:r>
      <w:r w:rsidR="003160CC" w:rsidRPr="009D5AA1">
        <w:rPr>
          <w:sz w:val="18"/>
        </w:rPr>
        <w:t xml:space="preserve">   </w:t>
      </w:r>
      <w:r w:rsidRPr="009D5AA1">
        <w:rPr>
          <w:sz w:val="18"/>
        </w:rPr>
        <w:t xml:space="preserve">  </w:t>
      </w:r>
      <w:r w:rsidR="003160CC" w:rsidRPr="009D5AA1">
        <w:rPr>
          <w:sz w:val="18"/>
        </w:rPr>
        <w:t xml:space="preserve">______________ </w:t>
      </w:r>
      <w:r w:rsidRPr="009D5AA1">
        <w:rPr>
          <w:sz w:val="18"/>
        </w:rPr>
        <w:t xml:space="preserve">                                         </w:t>
      </w:r>
      <w:r w:rsidR="003160CC" w:rsidRPr="009D5AA1">
        <w:rPr>
          <w:sz w:val="18"/>
        </w:rPr>
        <w:t>(___________________</w:t>
      </w:r>
      <w:r w:rsidR="00511E2C" w:rsidRPr="009D5AA1">
        <w:rPr>
          <w:sz w:val="18"/>
        </w:rPr>
        <w:t>_</w:t>
      </w:r>
      <w:r w:rsidR="003160CC" w:rsidRPr="009D5AA1">
        <w:rPr>
          <w:sz w:val="18"/>
        </w:rPr>
        <w:t>__)</w:t>
      </w:r>
    </w:p>
    <w:p w:rsidR="003160CC" w:rsidRPr="009D5AA1" w:rsidRDefault="003160CC">
      <w:pPr>
        <w:pStyle w:val="ConsPlusNonformat"/>
        <w:jc w:val="both"/>
      </w:pPr>
      <w:r w:rsidRPr="009D5AA1">
        <w:rPr>
          <w:sz w:val="18"/>
        </w:rPr>
        <w:t xml:space="preserve">                                                                                                              расшифровка подписи</w:t>
      </w:r>
    </w:p>
    <w:p w:rsidR="003160CC" w:rsidRPr="009D5AA1" w:rsidRDefault="003160CC" w:rsidP="00511E2C">
      <w:pPr>
        <w:pStyle w:val="ConsPlusNormal"/>
        <w:outlineLvl w:val="1"/>
      </w:pPr>
    </w:p>
    <w:sectPr w:rsidR="003160CC" w:rsidRPr="009D5AA1" w:rsidSect="00D45041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86E6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CC"/>
    <w:rsid w:val="00014430"/>
    <w:rsid w:val="000811D2"/>
    <w:rsid w:val="000C3AA2"/>
    <w:rsid w:val="000E0F22"/>
    <w:rsid w:val="000E1CD9"/>
    <w:rsid w:val="00172FE6"/>
    <w:rsid w:val="00193D51"/>
    <w:rsid w:val="001B4E4C"/>
    <w:rsid w:val="001B57E9"/>
    <w:rsid w:val="001D544B"/>
    <w:rsid w:val="002143B1"/>
    <w:rsid w:val="00247823"/>
    <w:rsid w:val="0025626F"/>
    <w:rsid w:val="00277296"/>
    <w:rsid w:val="003160CC"/>
    <w:rsid w:val="003465F7"/>
    <w:rsid w:val="00363AB1"/>
    <w:rsid w:val="003C2020"/>
    <w:rsid w:val="003E17FE"/>
    <w:rsid w:val="00405400"/>
    <w:rsid w:val="004B2851"/>
    <w:rsid w:val="004B392F"/>
    <w:rsid w:val="00511E2C"/>
    <w:rsid w:val="00534C67"/>
    <w:rsid w:val="0053580E"/>
    <w:rsid w:val="005C15A8"/>
    <w:rsid w:val="00602948"/>
    <w:rsid w:val="00615E91"/>
    <w:rsid w:val="00653876"/>
    <w:rsid w:val="00663874"/>
    <w:rsid w:val="006D2E8F"/>
    <w:rsid w:val="007047A7"/>
    <w:rsid w:val="00737863"/>
    <w:rsid w:val="00744040"/>
    <w:rsid w:val="0080283A"/>
    <w:rsid w:val="008408FF"/>
    <w:rsid w:val="00883C82"/>
    <w:rsid w:val="009321DC"/>
    <w:rsid w:val="009A389F"/>
    <w:rsid w:val="009B1984"/>
    <w:rsid w:val="009D5AA1"/>
    <w:rsid w:val="009F1407"/>
    <w:rsid w:val="00A24580"/>
    <w:rsid w:val="00AA378F"/>
    <w:rsid w:val="00AD2C9C"/>
    <w:rsid w:val="00AE6B1C"/>
    <w:rsid w:val="00B452A1"/>
    <w:rsid w:val="00B70A78"/>
    <w:rsid w:val="00BB1FF4"/>
    <w:rsid w:val="00BD07AF"/>
    <w:rsid w:val="00C4747C"/>
    <w:rsid w:val="00C93E99"/>
    <w:rsid w:val="00D45041"/>
    <w:rsid w:val="00D4517E"/>
    <w:rsid w:val="00D60809"/>
    <w:rsid w:val="00DD6E04"/>
    <w:rsid w:val="00E054B8"/>
    <w:rsid w:val="00E92EC3"/>
    <w:rsid w:val="00ED5499"/>
    <w:rsid w:val="00F928CF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3E17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E17F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E17F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E17FE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E17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3E17FE"/>
    <w:pPr>
      <w:shd w:val="clear" w:color="auto" w:fill="FFFFFF"/>
      <w:spacing w:before="240" w:after="1020" w:line="240" w:lineRule="atLeas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E17FE"/>
    <w:pPr>
      <w:shd w:val="clear" w:color="auto" w:fill="FFFFFF"/>
      <w:spacing w:before="90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E17F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7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29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3E17F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E17F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E17F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3E17FE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E17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3E17FE"/>
    <w:pPr>
      <w:shd w:val="clear" w:color="auto" w:fill="FFFFFF"/>
      <w:spacing w:before="240" w:after="1020" w:line="240" w:lineRule="atLeas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E17FE"/>
    <w:pPr>
      <w:shd w:val="clear" w:color="auto" w:fill="FFFFFF"/>
      <w:spacing w:before="90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E17F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7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29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38BF4359130047582C40F44FDDB3672696E8C27CCCED5569880D1483F0B8431779D940F96VAjCP" TargetMode="External"/><Relationship Id="rId13" Type="http://schemas.openxmlformats.org/officeDocument/2006/relationships/hyperlink" Target="consultantplus://offline/ref=3B338BF4359130047582C50151FDDB3671606F8024C2CED5569880D1483F0B8431779D940691AFEAVEj8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338BF4359130047582C40F44FDDB3672696E8C27CCCED5569880D1483F0B8431779D940F97VAjAP" TargetMode="External"/><Relationship Id="rId12" Type="http://schemas.openxmlformats.org/officeDocument/2006/relationships/hyperlink" Target="consultantplus://offline/ref=3B338BF4359130047582C40F44FDDB3672696E8C27CCCED5569880D1483F0B8431779D940F96VAjC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338BF4359130047582C40F44FDDB3672696E8C27CCCED5569880D1483F0B8431779D940F97VAj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338BF4359130047582C50151FDDB36726C6B8C26CDCED5569880D1483F0B8431779D940691ACECVEjF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338BF4359130047582C50151FDDB3671606F8024C2CED5569880D1483F0B8431779D940691AFEAVEj8P" TargetMode="External"/><Relationship Id="rId14" Type="http://schemas.openxmlformats.org/officeDocument/2006/relationships/hyperlink" Target="consultantplus://offline/ref=3B338BF4359130047582C50151FDDB36716C6C8F28CECED5569880D1483F0B8431779D940691AEEFVEj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286B-0DD3-494F-BEAD-1D83845A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18</cp:revision>
  <cp:lastPrinted>2020-08-07T07:43:00Z</cp:lastPrinted>
  <dcterms:created xsi:type="dcterms:W3CDTF">2020-08-06T11:15:00Z</dcterms:created>
  <dcterms:modified xsi:type="dcterms:W3CDTF">2022-09-09T09:54:00Z</dcterms:modified>
</cp:coreProperties>
</file>