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25" w:rsidRPr="00F7445C" w:rsidRDefault="00750462" w:rsidP="006572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7225" w:rsidRPr="00F7445C">
        <w:rPr>
          <w:rFonts w:ascii="Times New Roman" w:hAnsi="Times New Roman" w:cs="Times New Roman"/>
        </w:rPr>
        <w:t>Приложение № 3</w:t>
      </w:r>
    </w:p>
    <w:p w:rsidR="00657225" w:rsidRPr="00116C08" w:rsidRDefault="00657225" w:rsidP="00657225">
      <w:pPr>
        <w:spacing w:after="0"/>
        <w:jc w:val="right"/>
        <w:rPr>
          <w:rFonts w:ascii="Times New Roman" w:hAnsi="Times New Roman" w:cs="Times New Roman"/>
        </w:rPr>
      </w:pPr>
      <w:r w:rsidRPr="00F744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D7A8A">
        <w:rPr>
          <w:rFonts w:ascii="Times New Roman" w:hAnsi="Times New Roman" w:cs="Times New Roman"/>
        </w:rPr>
        <w:t xml:space="preserve">                  </w:t>
      </w:r>
      <w:r w:rsidRPr="004D7A8A">
        <w:rPr>
          <w:rFonts w:ascii="Times New Roman" w:hAnsi="Times New Roman" w:cs="Times New Roman"/>
        </w:rPr>
        <w:tab/>
      </w:r>
      <w:r w:rsidRPr="004D7A8A">
        <w:rPr>
          <w:rFonts w:ascii="Times New Roman" w:hAnsi="Times New Roman" w:cs="Times New Roman"/>
        </w:rPr>
        <w:tab/>
        <w:t xml:space="preserve">  </w:t>
      </w:r>
      <w:r w:rsidRPr="00116C08">
        <w:rPr>
          <w:rFonts w:ascii="Times New Roman" w:hAnsi="Times New Roman" w:cs="Times New Roman"/>
        </w:rPr>
        <w:t>к муниципальной программе</w:t>
      </w:r>
    </w:p>
    <w:p w:rsidR="00297773" w:rsidRPr="00116C08" w:rsidRDefault="00657225" w:rsidP="0029777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расчета </w:t>
      </w:r>
      <w:r w:rsidR="00E56D1E"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значений </w:t>
      </w:r>
      <w:r w:rsidR="00116C08" w:rsidRPr="00116C08">
        <w:rPr>
          <w:rFonts w:ascii="Times New Roman" w:eastAsia="Calibri" w:hAnsi="Times New Roman" w:cs="Times New Roman"/>
          <w:b/>
          <w:sz w:val="24"/>
          <w:szCs w:val="24"/>
        </w:rPr>
        <w:t>показателей</w:t>
      </w:r>
      <w:r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</w:t>
      </w:r>
      <w:r w:rsidR="00297773" w:rsidRPr="00116C08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  <w:proofErr w:type="gramEnd"/>
    </w:p>
    <w:p w:rsidR="00297773" w:rsidRPr="00116C08" w:rsidRDefault="00297773" w:rsidP="0029777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08">
        <w:rPr>
          <w:rFonts w:ascii="Times New Roman" w:eastAsia="Calibri" w:hAnsi="Times New Roman" w:cs="Times New Roman"/>
          <w:b/>
          <w:sz w:val="24"/>
          <w:szCs w:val="24"/>
        </w:rPr>
        <w:t>Одинцовского городского округа Московской области</w:t>
      </w:r>
    </w:p>
    <w:p w:rsidR="00657225" w:rsidRPr="00116C08" w:rsidRDefault="00297773" w:rsidP="00EF05C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сельского хозяйства" </w:t>
      </w:r>
      <w:r w:rsidR="00657225"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EF05C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57225" w:rsidRPr="00116C08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EF05C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57225"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"/>
        <w:gridCol w:w="3391"/>
        <w:gridCol w:w="4676"/>
        <w:gridCol w:w="1559"/>
        <w:gridCol w:w="3117"/>
        <w:gridCol w:w="1849"/>
      </w:tblGrid>
      <w:tr w:rsidR="00657225" w:rsidRPr="00116C08" w:rsidTr="00A77366">
        <w:trPr>
          <w:tblHeader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6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Определение, единица</w:t>
            </w:r>
          </w:p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базовых показателей</w:t>
            </w:r>
          </w:p>
          <w:p w:rsidR="00B63EE0" w:rsidRPr="00116C08" w:rsidRDefault="00B63EE0" w:rsidP="00EF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на 01.01.202</w:t>
            </w:r>
            <w:r w:rsidR="00EF0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источники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657225" w:rsidRPr="00116C08" w:rsidTr="00A77366">
        <w:trPr>
          <w:tblHeader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D1DB3" w:rsidRPr="00116C08" w:rsidTr="009D1DB3">
        <w:tc>
          <w:tcPr>
            <w:tcW w:w="567" w:type="dxa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01" w:type="dxa"/>
            <w:gridSpan w:val="6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«Развитие отраслей сельского хозяйства и перерабатывающей промышленности»</w:t>
            </w:r>
          </w:p>
        </w:tc>
      </w:tr>
      <w:tr w:rsidR="00125542" w:rsidRPr="00116C08" w:rsidTr="009D1DB3">
        <w:trPr>
          <w:trHeight w:val="1453"/>
        </w:trPr>
        <w:tc>
          <w:tcPr>
            <w:tcW w:w="567" w:type="dxa"/>
          </w:tcPr>
          <w:p w:rsidR="00125542" w:rsidRPr="00116C08" w:rsidRDefault="00125542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0" w:type="dxa"/>
            <w:gridSpan w:val="2"/>
          </w:tcPr>
          <w:p w:rsidR="00125542" w:rsidRPr="00116C08" w:rsidRDefault="00125542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4676" w:type="dxa"/>
          </w:tcPr>
          <w:p w:rsidR="00125542" w:rsidRPr="00116C08" w:rsidRDefault="00125542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года, процент</w:t>
            </w:r>
          </w:p>
        </w:tc>
        <w:tc>
          <w:tcPr>
            <w:tcW w:w="1559" w:type="dxa"/>
          </w:tcPr>
          <w:p w:rsidR="00125542" w:rsidRPr="00116C08" w:rsidRDefault="00125542" w:rsidP="00EF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101.</w:t>
            </w:r>
            <w:r w:rsidR="00EF05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7" w:type="dxa"/>
          </w:tcPr>
          <w:p w:rsidR="00125542" w:rsidRPr="00116C08" w:rsidRDefault="00125542" w:rsidP="001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hAnsi="Times New Roman" w:cs="Times New Roman"/>
                <w:sz w:val="20"/>
                <w:szCs w:val="20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849" w:type="dxa"/>
          </w:tcPr>
          <w:p w:rsidR="00125542" w:rsidRPr="00116C08" w:rsidRDefault="00125542" w:rsidP="001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657225" w:rsidRPr="00116C08" w:rsidTr="009D1DB3">
        <w:trPr>
          <w:trHeight w:val="2395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4676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объем производства скота и птицы на убой в хозяйствах всех категорий (в живом весе), тыс. тонн</w:t>
            </w:r>
          </w:p>
        </w:tc>
        <w:tc>
          <w:tcPr>
            <w:tcW w:w="1559" w:type="dxa"/>
          </w:tcPr>
          <w:p w:rsidR="00657225" w:rsidRPr="00116C08" w:rsidRDefault="004D7A8A" w:rsidP="00EF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EF05C5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государственной статистической отчетности: </w:t>
            </w:r>
            <w:hyperlink r:id="rId8" w:history="1">
              <w:r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П-1 (СХ)</w:t>
              </w:r>
            </w:hyperlink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«Сведения о производстве и отгрузке сельскохозяйственной продукции»;</w:t>
            </w:r>
          </w:p>
          <w:p w:rsidR="00657225" w:rsidRPr="00116C08" w:rsidRDefault="001C1DC7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657225"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3-фермер</w:t>
              </w:r>
            </w:hyperlink>
            <w:r w:rsidR="00657225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«Сведения о производстве продукции животноводства и поголовье скота»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225" w:rsidRPr="00116C08" w:rsidTr="009D1DB3">
        <w:trPr>
          <w:trHeight w:val="650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4676" w:type="dxa"/>
          </w:tcPr>
          <w:p w:rsidR="00657225" w:rsidRPr="00116C08" w:rsidRDefault="00125542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объем производства молока в хозяйствах всех категорий, тыс. тонн</w:t>
            </w:r>
          </w:p>
        </w:tc>
        <w:tc>
          <w:tcPr>
            <w:tcW w:w="1559" w:type="dxa"/>
          </w:tcPr>
          <w:p w:rsidR="00657225" w:rsidRPr="00116C08" w:rsidRDefault="004D7A8A" w:rsidP="00EF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EF05C5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государственной статистической отчетности: </w:t>
            </w:r>
            <w:hyperlink r:id="rId10" w:history="1">
              <w:r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П-1 (СХ)</w:t>
              </w:r>
            </w:hyperlink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«Сведения о производстве и отгрузке сельскохозяйственной продукции»;</w:t>
            </w:r>
          </w:p>
          <w:p w:rsidR="00657225" w:rsidRPr="00116C08" w:rsidRDefault="001C1DC7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657225"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3-фермер</w:t>
              </w:r>
            </w:hyperlink>
            <w:r w:rsidR="00657225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«Сведения о производстве продукции животноводства и поголовье скота»;</w:t>
            </w:r>
          </w:p>
          <w:p w:rsidR="00657225" w:rsidRPr="00116C08" w:rsidRDefault="001C1DC7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657225"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2</w:t>
              </w:r>
            </w:hyperlink>
            <w:r w:rsidR="00657225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«Производство сельскохозяйственной продукции в личных подсобных и других индивидуальных хозяйствах граждан»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225" w:rsidRPr="00116C08" w:rsidTr="009D1DB3">
        <w:trPr>
          <w:trHeight w:val="650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0" w:type="dxa"/>
            <w:gridSpan w:val="2"/>
          </w:tcPr>
          <w:p w:rsidR="00657225" w:rsidRPr="00116C08" w:rsidRDefault="00125542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4676" w:type="dxa"/>
          </w:tcPr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I=I1+I2+I3, где:</w:t>
            </w:r>
          </w:p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I - Инвестиции в основной капитал, млн. руб.;</w:t>
            </w:r>
          </w:p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I3 – инвестиции по видам экономической деятельности: Производство напитков» </w:t>
            </w:r>
          </w:p>
          <w:p w:rsidR="00657225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</w:p>
        </w:tc>
        <w:tc>
          <w:tcPr>
            <w:tcW w:w="1559" w:type="dxa"/>
          </w:tcPr>
          <w:p w:rsidR="00657225" w:rsidRPr="00EF05C5" w:rsidRDefault="00EF05C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677,4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организаций АПК</w:t>
            </w:r>
          </w:p>
        </w:tc>
        <w:tc>
          <w:tcPr>
            <w:tcW w:w="1849" w:type="dxa"/>
          </w:tcPr>
          <w:p w:rsidR="004D7A8A" w:rsidRPr="00116C08" w:rsidRDefault="005E4CB7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Один раз в год</w:t>
            </w:r>
          </w:p>
          <w:p w:rsidR="00657225" w:rsidRPr="00116C08" w:rsidRDefault="0065722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25542" w:rsidRPr="00116C08" w:rsidTr="00116C08">
        <w:trPr>
          <w:trHeight w:val="3280"/>
        </w:trPr>
        <w:tc>
          <w:tcPr>
            <w:tcW w:w="567" w:type="dxa"/>
          </w:tcPr>
          <w:p w:rsidR="00125542" w:rsidRPr="00116C08" w:rsidRDefault="00125542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00" w:type="dxa"/>
            <w:gridSpan w:val="2"/>
          </w:tcPr>
          <w:p w:rsidR="00125542" w:rsidRPr="00116C08" w:rsidRDefault="00125542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4676" w:type="dxa"/>
          </w:tcPr>
          <w:p w:rsidR="00125542" w:rsidRPr="00116C08" w:rsidRDefault="00125542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сумма введенных мощностей животноводческих комплексов молочного направления в текущем году</w:t>
            </w:r>
            <w:r w:rsidR="00E56D1E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, скотомест</w:t>
            </w:r>
          </w:p>
        </w:tc>
        <w:tc>
          <w:tcPr>
            <w:tcW w:w="1559" w:type="dxa"/>
          </w:tcPr>
          <w:p w:rsidR="00125542" w:rsidRPr="00EF05C5" w:rsidRDefault="00EF05C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7" w:type="dxa"/>
          </w:tcPr>
          <w:p w:rsidR="00125542" w:rsidRPr="00116C08" w:rsidRDefault="00125542" w:rsidP="00DA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hAnsi="Times New Roman" w:cs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16C08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16C08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организаций АПК, осуществляющих проекты по строительству, модернизации и/или реконструкции молочных ферм </w:t>
            </w:r>
          </w:p>
          <w:p w:rsidR="00116C08" w:rsidRPr="00116C08" w:rsidRDefault="00116C08" w:rsidP="00DA5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08" w:rsidRPr="00116C08" w:rsidRDefault="00116C08" w:rsidP="00DA5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25542" w:rsidRPr="00116C08" w:rsidRDefault="00125542" w:rsidP="00DA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9D1DB3" w:rsidRPr="00116C08" w:rsidTr="009D1DB3">
        <w:trPr>
          <w:trHeight w:val="224"/>
        </w:trPr>
        <w:tc>
          <w:tcPr>
            <w:tcW w:w="567" w:type="dxa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1" w:type="dxa"/>
            <w:gridSpan w:val="6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 </w:t>
            </w: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мелиорации земель сельскохозяйственного назначения»</w:t>
            </w:r>
          </w:p>
        </w:tc>
      </w:tr>
      <w:tr w:rsidR="00657225" w:rsidRPr="00116C08" w:rsidTr="00DB50BA">
        <w:trPr>
          <w:trHeight w:val="1958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0" w:type="dxa"/>
            <w:gridSpan w:val="2"/>
          </w:tcPr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культуртехнических работ сельскохозяйственными товаропроизводителями </w:t>
            </w:r>
          </w:p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показателя определяется как сумма площадей земель, вовлеченных в сельскохозяйственный оборот в отчетном году,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225" w:rsidRPr="00116C08" w:rsidRDefault="00EF05C5" w:rsidP="00D4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DB088B" w:rsidRPr="00116C08" w:rsidRDefault="00DB088B" w:rsidP="00DB0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ф. №22-4 (граждане) «Сведения о наличии и распределении земель»;</w:t>
            </w:r>
          </w:p>
          <w:p w:rsidR="00DB088B" w:rsidRPr="00116C08" w:rsidRDefault="00DB088B" w:rsidP="00DB0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ф. № 22-4 (организации) «Сведения о наличии и распределении земель»;</w:t>
            </w:r>
          </w:p>
          <w:p w:rsidR="00657225" w:rsidRPr="00116C08" w:rsidRDefault="00DB088B" w:rsidP="00DB0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форма №29-СХ «Сведения о сборе урожая сельскохозяйственных культур»; форма №2-фермер «Сведения о сборе урожая сельскохозяйственных культур»</w:t>
            </w:r>
          </w:p>
        </w:tc>
        <w:tc>
          <w:tcPr>
            <w:tcW w:w="1849" w:type="dxa"/>
          </w:tcPr>
          <w:p w:rsidR="00DB50BA" w:rsidRPr="00116C08" w:rsidRDefault="00F72F7F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Один раз в год</w:t>
            </w: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225" w:rsidRPr="00116C08" w:rsidRDefault="0065722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B50BA" w:rsidRPr="00116C08" w:rsidTr="009D1DB3">
        <w:trPr>
          <w:trHeight w:val="1480"/>
        </w:trPr>
        <w:tc>
          <w:tcPr>
            <w:tcW w:w="567" w:type="dxa"/>
          </w:tcPr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0" w:type="dxa"/>
            <w:gridSpan w:val="2"/>
          </w:tcPr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</w:p>
          <w:p w:rsidR="002A2DD9" w:rsidRPr="00116C08" w:rsidRDefault="002A2DD9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году, </w:t>
            </w: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9" w:type="dxa"/>
          </w:tcPr>
          <w:p w:rsidR="00DB50BA" w:rsidRPr="00116C08" w:rsidRDefault="00EF05C5" w:rsidP="00DB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DB50BA" w:rsidRPr="00116C08" w:rsidRDefault="00DB50BA" w:rsidP="00DB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организаций АПК по сведениям, содержащимся в региональной геоинформационной системы (РГИС)</w:t>
            </w:r>
            <w:proofErr w:type="gramEnd"/>
          </w:p>
        </w:tc>
        <w:tc>
          <w:tcPr>
            <w:tcW w:w="1849" w:type="dxa"/>
          </w:tcPr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DB50BA" w:rsidRPr="00116C08" w:rsidRDefault="00DB50BA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225" w:rsidRPr="00116C08" w:rsidTr="00116C08">
        <w:trPr>
          <w:trHeight w:val="2983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4676" w:type="dxa"/>
          </w:tcPr>
          <w:p w:rsidR="004D7A8A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сумма площадей земель, обработанных от борщевика Сосновского</w:t>
            </w:r>
            <w:r w:rsidR="004D7A8A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D7A8A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9" w:type="dxa"/>
          </w:tcPr>
          <w:p w:rsidR="00657225" w:rsidRPr="00116C08" w:rsidRDefault="00EF05C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41,34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Данные формы Конструктора форм ГАСУ МО.</w:t>
            </w:r>
          </w:p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Данные подрядных организаций, заключившие муниципальные контракты, МБУ</w:t>
            </w:r>
          </w:p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В части касающейся ГКУ МО «ЦАР»</w:t>
            </w:r>
          </w:p>
          <w:p w:rsidR="00CD16CE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географическая информационная система (РГИС)</w:t>
            </w:r>
          </w:p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6C08" w:rsidRPr="00116C08" w:rsidRDefault="00116C08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6C08" w:rsidRPr="00116C08" w:rsidRDefault="00116C08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6C08" w:rsidRPr="00116C08" w:rsidRDefault="00116C08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D7A8A" w:rsidRPr="00116C08" w:rsidRDefault="004D7A8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657225" w:rsidRPr="00116C08" w:rsidRDefault="0065722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D1DB3" w:rsidRPr="00116C08" w:rsidTr="009D1DB3">
        <w:trPr>
          <w:trHeight w:val="224"/>
        </w:trPr>
        <w:tc>
          <w:tcPr>
            <w:tcW w:w="576" w:type="dxa"/>
            <w:gridSpan w:val="2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2" w:type="dxa"/>
            <w:gridSpan w:val="5"/>
          </w:tcPr>
          <w:p w:rsidR="00CD16CE" w:rsidRPr="00116C08" w:rsidRDefault="009D1DB3" w:rsidP="00CD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F72F7F"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Комплексное</w:t>
            </w:r>
            <w:r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развитие сельских территорий»</w:t>
            </w:r>
          </w:p>
        </w:tc>
      </w:tr>
      <w:tr w:rsidR="00657225" w:rsidRPr="00116C08" w:rsidTr="00CD16CE">
        <w:trPr>
          <w:trHeight w:val="1702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ввода (приобретения) жилья </w:t>
            </w:r>
          </w:p>
        </w:tc>
        <w:tc>
          <w:tcPr>
            <w:tcW w:w="4676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сумма площадей введенного (приобретенного) жилья для граждан, проживающих в сельской местности, в отчетном году, квадратный метр</w:t>
            </w:r>
          </w:p>
        </w:tc>
        <w:tc>
          <w:tcPr>
            <w:tcW w:w="1559" w:type="dxa"/>
          </w:tcPr>
          <w:p w:rsidR="00657225" w:rsidRPr="00116C08" w:rsidRDefault="004D7A8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2A2DD9" w:rsidRPr="00116C08" w:rsidRDefault="00F72F7F" w:rsidP="00CD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отчета 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657225" w:rsidRPr="00116C08" w:rsidRDefault="0065722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16CE" w:rsidRPr="00116C08" w:rsidTr="009D1DB3">
        <w:trPr>
          <w:trHeight w:val="224"/>
        </w:trPr>
        <w:tc>
          <w:tcPr>
            <w:tcW w:w="576" w:type="dxa"/>
            <w:gridSpan w:val="2"/>
          </w:tcPr>
          <w:p w:rsidR="00CD16CE" w:rsidRPr="00116C08" w:rsidRDefault="00CD16CE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2" w:type="dxa"/>
            <w:gridSpan w:val="5"/>
          </w:tcPr>
          <w:p w:rsidR="00CD16CE" w:rsidRPr="00116C08" w:rsidRDefault="00CD16CE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эпизоотического и ветеринарно-санитарного </w:t>
            </w:r>
            <w:r w:rsidR="00B74B36"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благополучия и развития государственной ветеринарной службы»</w:t>
            </w:r>
          </w:p>
        </w:tc>
      </w:tr>
      <w:tr w:rsidR="00CD16CE" w:rsidRPr="00116C08" w:rsidTr="00FA5125">
        <w:trPr>
          <w:trHeight w:val="453"/>
        </w:trPr>
        <w:tc>
          <w:tcPr>
            <w:tcW w:w="567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0" w:type="dxa"/>
            <w:gridSpan w:val="2"/>
          </w:tcPr>
          <w:p w:rsidR="00CD16CE" w:rsidRPr="00116C08" w:rsidRDefault="00CD16CE" w:rsidP="00B74B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отловленных </w:t>
            </w:r>
            <w:r w:rsidR="00B74B36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собак </w:t>
            </w: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без владельцев</w:t>
            </w: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76" w:type="dxa"/>
          </w:tcPr>
          <w:p w:rsidR="00CD16CE" w:rsidRPr="00116C08" w:rsidRDefault="00CD16CE" w:rsidP="00B7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отловленных </w:t>
            </w:r>
            <w:r w:rsidR="00B74B36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собак</w:t>
            </w: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владельцев, единиц </w:t>
            </w:r>
          </w:p>
        </w:tc>
        <w:tc>
          <w:tcPr>
            <w:tcW w:w="1559" w:type="dxa"/>
          </w:tcPr>
          <w:p w:rsidR="00CD16CE" w:rsidRPr="00116C08" w:rsidRDefault="00EF05C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3117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849" w:type="dxa"/>
          </w:tcPr>
          <w:p w:rsidR="00CD16CE" w:rsidRPr="00116C08" w:rsidRDefault="00CD16CE" w:rsidP="006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CD16CE" w:rsidRPr="00116C08" w:rsidRDefault="00CD16CE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6CE" w:rsidRPr="00116C08" w:rsidTr="009D1DB3">
        <w:trPr>
          <w:trHeight w:val="134"/>
        </w:trPr>
        <w:tc>
          <w:tcPr>
            <w:tcW w:w="576" w:type="dxa"/>
            <w:gridSpan w:val="2"/>
          </w:tcPr>
          <w:p w:rsidR="00CD16CE" w:rsidRPr="00116C08" w:rsidRDefault="00CD16CE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2" w:type="dxa"/>
            <w:gridSpan w:val="5"/>
          </w:tcPr>
          <w:p w:rsidR="00CD16CE" w:rsidRPr="00116C08" w:rsidRDefault="00CD16CE" w:rsidP="00B7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«Экспорт продукции агропромышленного комплекса»</w:t>
            </w:r>
          </w:p>
        </w:tc>
      </w:tr>
      <w:tr w:rsidR="00CD16CE" w:rsidRPr="00657225" w:rsidTr="009D1DB3">
        <w:trPr>
          <w:trHeight w:val="511"/>
        </w:trPr>
        <w:tc>
          <w:tcPr>
            <w:tcW w:w="567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400" w:type="dxa"/>
            <w:gridSpan w:val="2"/>
          </w:tcPr>
          <w:p w:rsidR="00CD16CE" w:rsidRPr="00116C08" w:rsidRDefault="00CD16CE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Объем экспорта продукции АПК</w:t>
            </w:r>
          </w:p>
        </w:tc>
        <w:tc>
          <w:tcPr>
            <w:tcW w:w="4676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сумма объемов экспорта продукции масложировой отрасли, злаков, рыбы и морепродуктов, мяса (мясной продукции) и молока (молочной продукции), готовой пищевой продукции (продукции из рыбы, сахара, какао, муки и др.), прочей продукции АПК (живых животных и растений, отходов продукции животноводства), тыс. долл. США</w:t>
            </w:r>
            <w:proofErr w:type="gramEnd"/>
          </w:p>
        </w:tc>
        <w:tc>
          <w:tcPr>
            <w:tcW w:w="1559" w:type="dxa"/>
          </w:tcPr>
          <w:p w:rsidR="00CD16CE" w:rsidRPr="00116C08" w:rsidRDefault="00EF05C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49567</w:t>
            </w:r>
          </w:p>
        </w:tc>
        <w:tc>
          <w:tcPr>
            <w:tcW w:w="3117" w:type="dxa"/>
          </w:tcPr>
          <w:p w:rsidR="00CD16CE" w:rsidRPr="00116C08" w:rsidRDefault="00CD16CE" w:rsidP="000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организа</w:t>
            </w:r>
            <w:bookmarkStart w:id="0" w:name="_GoBack"/>
            <w:bookmarkEnd w:id="0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ций АПК</w:t>
            </w:r>
          </w:p>
        </w:tc>
        <w:tc>
          <w:tcPr>
            <w:tcW w:w="1849" w:type="dxa"/>
          </w:tcPr>
          <w:p w:rsidR="00CD16CE" w:rsidRPr="00657225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Один раз в год</w:t>
            </w:r>
          </w:p>
        </w:tc>
      </w:tr>
    </w:tbl>
    <w:p w:rsidR="002A2DD9" w:rsidRDefault="00425A99" w:rsidP="00D43E7C">
      <w:pPr>
        <w:spacing w:after="0"/>
        <w:ind w:left="1345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D43E7C">
        <w:rPr>
          <w:rFonts w:ascii="Times New Roman" w:hAnsi="Times New Roman" w:cs="Times New Roman"/>
        </w:rPr>
        <w:t>.</w:t>
      </w:r>
    </w:p>
    <w:p w:rsidR="002A2DD9" w:rsidRPr="002A2DD9" w:rsidRDefault="002A2DD9" w:rsidP="002A2DD9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Начальник Управления муниципального </w:t>
      </w:r>
      <w:r w:rsidR="003E402C">
        <w:rPr>
          <w:rFonts w:ascii="Times New Roman" w:hAnsi="Times New Roman" w:cs="Times New Roman"/>
        </w:rPr>
        <w:t xml:space="preserve">земельного </w:t>
      </w:r>
      <w:r w:rsidRPr="002A2DD9">
        <w:rPr>
          <w:rFonts w:ascii="Times New Roman" w:hAnsi="Times New Roman" w:cs="Times New Roman"/>
        </w:rPr>
        <w:t xml:space="preserve">контроля, </w:t>
      </w:r>
    </w:p>
    <w:p w:rsidR="001520D8" w:rsidRPr="00511AC8" w:rsidRDefault="002A2DD9" w:rsidP="002A2DD9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сельского хозяйства и экологии                             </w:t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2A2DD9">
        <w:rPr>
          <w:rFonts w:ascii="Times New Roman" w:hAnsi="Times New Roman" w:cs="Times New Roman"/>
        </w:rPr>
        <w:t>М.В. Артемова</w:t>
      </w:r>
    </w:p>
    <w:sectPr w:rsidR="001520D8" w:rsidRPr="00511AC8" w:rsidSect="00FC1B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C7" w:rsidRDefault="001C1DC7" w:rsidP="00FA5125">
      <w:pPr>
        <w:spacing w:after="0" w:line="240" w:lineRule="auto"/>
      </w:pPr>
      <w:r>
        <w:separator/>
      </w:r>
    </w:p>
  </w:endnote>
  <w:endnote w:type="continuationSeparator" w:id="0">
    <w:p w:rsidR="001C1DC7" w:rsidRDefault="001C1DC7" w:rsidP="00FA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C7" w:rsidRDefault="001C1DC7" w:rsidP="00FA5125">
      <w:pPr>
        <w:spacing w:after="0" w:line="240" w:lineRule="auto"/>
      </w:pPr>
      <w:r>
        <w:separator/>
      </w:r>
    </w:p>
  </w:footnote>
  <w:footnote w:type="continuationSeparator" w:id="0">
    <w:p w:rsidR="001C1DC7" w:rsidRDefault="001C1DC7" w:rsidP="00FA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302"/>
      <w:docPartObj>
        <w:docPartGallery w:val="Page Numbers (Top of Page)"/>
        <w:docPartUnique/>
      </w:docPartObj>
    </w:sdtPr>
    <w:sdtEndPr/>
    <w:sdtContent>
      <w:p w:rsidR="00FA5125" w:rsidRDefault="00FA51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C5">
          <w:rPr>
            <w:noProof/>
          </w:rPr>
          <w:t>4</w:t>
        </w:r>
        <w:r>
          <w:fldChar w:fldCharType="end"/>
        </w:r>
      </w:p>
    </w:sdtContent>
  </w:sdt>
  <w:p w:rsidR="00FA5125" w:rsidRDefault="00FA51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25"/>
    <w:rsid w:val="000500C8"/>
    <w:rsid w:val="000C076A"/>
    <w:rsid w:val="000C41FB"/>
    <w:rsid w:val="00116C08"/>
    <w:rsid w:val="00125542"/>
    <w:rsid w:val="001520D8"/>
    <w:rsid w:val="00187D90"/>
    <w:rsid w:val="001A15D2"/>
    <w:rsid w:val="001C1DC7"/>
    <w:rsid w:val="00297773"/>
    <w:rsid w:val="002A2DD9"/>
    <w:rsid w:val="002E500F"/>
    <w:rsid w:val="002E69F2"/>
    <w:rsid w:val="00360DB7"/>
    <w:rsid w:val="003E402C"/>
    <w:rsid w:val="003E6B7E"/>
    <w:rsid w:val="00425A99"/>
    <w:rsid w:val="004D7A8A"/>
    <w:rsid w:val="00511AC8"/>
    <w:rsid w:val="005E4CB7"/>
    <w:rsid w:val="00615F8B"/>
    <w:rsid w:val="00657225"/>
    <w:rsid w:val="00750462"/>
    <w:rsid w:val="007A0539"/>
    <w:rsid w:val="008A123D"/>
    <w:rsid w:val="00971A88"/>
    <w:rsid w:val="009D1DB3"/>
    <w:rsid w:val="00A77366"/>
    <w:rsid w:val="00B6174E"/>
    <w:rsid w:val="00B61C68"/>
    <w:rsid w:val="00B63EE0"/>
    <w:rsid w:val="00B74B36"/>
    <w:rsid w:val="00BE0396"/>
    <w:rsid w:val="00CC0D74"/>
    <w:rsid w:val="00CD16CE"/>
    <w:rsid w:val="00D43E7C"/>
    <w:rsid w:val="00DB088B"/>
    <w:rsid w:val="00DB50BA"/>
    <w:rsid w:val="00E004F7"/>
    <w:rsid w:val="00E12073"/>
    <w:rsid w:val="00E51B96"/>
    <w:rsid w:val="00E56D1E"/>
    <w:rsid w:val="00E571B3"/>
    <w:rsid w:val="00E641D6"/>
    <w:rsid w:val="00EF05C5"/>
    <w:rsid w:val="00F72F7F"/>
    <w:rsid w:val="00F96243"/>
    <w:rsid w:val="00FA5125"/>
    <w:rsid w:val="00FA5199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125"/>
  </w:style>
  <w:style w:type="paragraph" w:styleId="a7">
    <w:name w:val="footer"/>
    <w:basedOn w:val="a"/>
    <w:link w:val="a8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125"/>
  </w:style>
  <w:style w:type="paragraph" w:styleId="a7">
    <w:name w:val="footer"/>
    <w:basedOn w:val="a"/>
    <w:link w:val="a8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AC695F41B83C681A28CC92DBAFC49331C9BA56E1337E8E401B25951A1FBA4F5ED746F4540F559rAK5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AC695F41B83C681A28CC92DBAFC49331C9BA56E1337E8E401B25951A1FBA4F5ED746F4540F258rAK5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AC695F41B83C681A28CC92DBAFC49331C9BA56E1337E8E401B25951A1FBA4F5ED746F4541F753rAK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26AC695F41B83C681A28CC92DBAFC49331C9BA56E1337E8E401B25951A1FBA4F5ED746F4540F559rAK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AC695F41B83C681A28CC92DBAFC49331C9BA56E1337E8E401B25951A1FBA4F5ED746F4541F753rAK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Наталья Ивановна</dc:creator>
  <cp:lastModifiedBy>Шатохина Наталья Ивановна</cp:lastModifiedBy>
  <cp:revision>2</cp:revision>
  <cp:lastPrinted>2021-03-24T13:57:00Z</cp:lastPrinted>
  <dcterms:created xsi:type="dcterms:W3CDTF">2022-08-03T12:08:00Z</dcterms:created>
  <dcterms:modified xsi:type="dcterms:W3CDTF">2022-08-03T12:08:00Z</dcterms:modified>
</cp:coreProperties>
</file>