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1CCC18" w14:textId="77777777" w:rsidR="00E30FB8" w:rsidRPr="00E30FB8" w:rsidRDefault="00E30FB8" w:rsidP="00E30FB8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E30FB8">
        <w:rPr>
          <w:rFonts w:ascii="Arial" w:eastAsia="Calibri" w:hAnsi="Arial" w:cs="Arial"/>
          <w:sz w:val="24"/>
          <w:szCs w:val="24"/>
        </w:rPr>
        <w:t>АДМИНИСТРАЦИЯ</w:t>
      </w:r>
    </w:p>
    <w:p w14:paraId="25CE5996" w14:textId="77777777" w:rsidR="00E30FB8" w:rsidRPr="00E30FB8" w:rsidRDefault="00E30FB8" w:rsidP="00E30FB8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E30FB8">
        <w:rPr>
          <w:rFonts w:ascii="Arial" w:eastAsia="Calibri" w:hAnsi="Arial" w:cs="Arial"/>
          <w:sz w:val="24"/>
          <w:szCs w:val="24"/>
        </w:rPr>
        <w:t>ОДИНЦОВСКОГО ГОРОДСКОГО ОКРУГА</w:t>
      </w:r>
    </w:p>
    <w:p w14:paraId="784F910E" w14:textId="77777777" w:rsidR="00E30FB8" w:rsidRPr="00E30FB8" w:rsidRDefault="00E30FB8" w:rsidP="00E30FB8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E30FB8">
        <w:rPr>
          <w:rFonts w:ascii="Arial" w:eastAsia="Calibri" w:hAnsi="Arial" w:cs="Arial"/>
          <w:sz w:val="24"/>
          <w:szCs w:val="24"/>
        </w:rPr>
        <w:t>МОСКОВСКОЙ ОБЛАСТИ</w:t>
      </w:r>
    </w:p>
    <w:p w14:paraId="1F7CB475" w14:textId="77777777" w:rsidR="00E30FB8" w:rsidRPr="00E30FB8" w:rsidRDefault="00E30FB8" w:rsidP="00E30FB8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E30FB8">
        <w:rPr>
          <w:rFonts w:ascii="Arial" w:eastAsia="Calibri" w:hAnsi="Arial" w:cs="Arial"/>
          <w:sz w:val="24"/>
          <w:szCs w:val="24"/>
        </w:rPr>
        <w:t>ПОСТАНОВЛЕНИЕ</w:t>
      </w:r>
    </w:p>
    <w:p w14:paraId="0E23B56A" w14:textId="77777777" w:rsidR="00E30FB8" w:rsidRPr="00E30FB8" w:rsidRDefault="00E30FB8" w:rsidP="00E30FB8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E30FB8">
        <w:rPr>
          <w:rFonts w:ascii="Arial" w:eastAsia="Calibri" w:hAnsi="Arial" w:cs="Arial"/>
          <w:sz w:val="24"/>
          <w:szCs w:val="24"/>
        </w:rPr>
        <w:t>12.09.2022 № 4659</w:t>
      </w:r>
    </w:p>
    <w:p w14:paraId="55995A9A" w14:textId="77777777" w:rsidR="00DB17A8" w:rsidRPr="00E30FB8" w:rsidRDefault="00DB17A8" w:rsidP="00991EFA">
      <w:pPr>
        <w:pStyle w:val="ConsPlusTitle"/>
        <w:widowControl/>
        <w:tabs>
          <w:tab w:val="left" w:pos="5103"/>
        </w:tabs>
        <w:ind w:left="5103" w:right="3401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7735AC4B" w14:textId="77777777" w:rsidR="00446D5B" w:rsidRPr="00E30FB8" w:rsidRDefault="00446D5B" w:rsidP="00991EFA">
      <w:pPr>
        <w:pStyle w:val="ConsPlusTitle"/>
        <w:widowControl/>
        <w:tabs>
          <w:tab w:val="left" w:pos="5103"/>
        </w:tabs>
        <w:ind w:left="5103" w:right="3401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611FBE18" w14:textId="0EC52BEF" w:rsidR="00900BA6" w:rsidRPr="00E30FB8" w:rsidRDefault="00900BA6" w:rsidP="00991EFA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30FB8">
        <w:rPr>
          <w:rFonts w:ascii="Times New Roman" w:eastAsia="Times New Roman" w:hAnsi="Times New Roman" w:cs="Times New Roman"/>
          <w:sz w:val="28"/>
          <w:szCs w:val="28"/>
        </w:rPr>
        <w:t>Об основных направлениях бюджетной</w:t>
      </w:r>
      <w:r w:rsidR="000309A6" w:rsidRPr="00E30FB8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Pr="00E30FB8">
        <w:rPr>
          <w:rFonts w:ascii="Times New Roman" w:eastAsia="Times New Roman" w:hAnsi="Times New Roman" w:cs="Times New Roman"/>
          <w:sz w:val="28"/>
          <w:szCs w:val="28"/>
        </w:rPr>
        <w:t xml:space="preserve"> налоговой политики Одинцовского городского округа Московской области на 202</w:t>
      </w:r>
      <w:r w:rsidR="00346690" w:rsidRPr="00E30FB8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E30FB8">
        <w:rPr>
          <w:rFonts w:ascii="Times New Roman" w:eastAsia="Times New Roman" w:hAnsi="Times New Roman" w:cs="Times New Roman"/>
          <w:sz w:val="28"/>
          <w:szCs w:val="28"/>
        </w:rPr>
        <w:t xml:space="preserve"> год </w:t>
      </w:r>
    </w:p>
    <w:p w14:paraId="19CC7A82" w14:textId="3CA97E91" w:rsidR="007B4479" w:rsidRPr="00E30FB8" w:rsidRDefault="00900BA6" w:rsidP="00991EFA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30FB8">
        <w:rPr>
          <w:rFonts w:ascii="Times New Roman" w:eastAsia="Times New Roman" w:hAnsi="Times New Roman" w:cs="Times New Roman"/>
          <w:sz w:val="28"/>
          <w:szCs w:val="28"/>
        </w:rPr>
        <w:t>и плановый период 202</w:t>
      </w:r>
      <w:r w:rsidR="00346690" w:rsidRPr="00E30FB8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E30FB8">
        <w:rPr>
          <w:rFonts w:ascii="Times New Roman" w:eastAsia="Times New Roman" w:hAnsi="Times New Roman" w:cs="Times New Roman"/>
          <w:sz w:val="28"/>
          <w:szCs w:val="28"/>
        </w:rPr>
        <w:t xml:space="preserve"> и 202</w:t>
      </w:r>
      <w:r w:rsidR="00346690" w:rsidRPr="00E30FB8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E30FB8">
        <w:rPr>
          <w:rFonts w:ascii="Times New Roman" w:eastAsia="Times New Roman" w:hAnsi="Times New Roman" w:cs="Times New Roman"/>
          <w:sz w:val="28"/>
          <w:szCs w:val="28"/>
        </w:rPr>
        <w:t xml:space="preserve"> годов</w:t>
      </w:r>
    </w:p>
    <w:p w14:paraId="54849442" w14:textId="77777777" w:rsidR="007B4479" w:rsidRPr="00E30FB8" w:rsidRDefault="007B4479" w:rsidP="00991EFA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D38894E" w14:textId="77777777" w:rsidR="007B4479" w:rsidRPr="00E30FB8" w:rsidRDefault="007B4479" w:rsidP="00991EFA">
      <w:pPr>
        <w:spacing w:after="0" w:line="240" w:lineRule="auto"/>
        <w:ind w:firstLine="851"/>
        <w:jc w:val="center"/>
      </w:pPr>
    </w:p>
    <w:p w14:paraId="7CF873A9" w14:textId="1498C62A" w:rsidR="007B4479" w:rsidRPr="00E30FB8" w:rsidRDefault="00CC27A1" w:rsidP="002622D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0FB8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2622D0" w:rsidRPr="00E30FB8">
        <w:rPr>
          <w:rFonts w:ascii="Times New Roman" w:hAnsi="Times New Roman" w:cs="Times New Roman"/>
          <w:sz w:val="28"/>
          <w:szCs w:val="28"/>
        </w:rPr>
        <w:t>статьями 172, 184.2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 Указами Президента Российской Федерации от 07.05.2018 № 204 «О национальных целях и стратегических задачах развития Российской Федерации на период до 2024 года» и от 21.07.2020 № 474 «О национальных целях развития Российской Федерации на период до 2030 года», Стратегией пространственного</w:t>
      </w:r>
      <w:proofErr w:type="gramEnd"/>
      <w:r w:rsidR="002622D0" w:rsidRPr="00E30FB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622D0" w:rsidRPr="00E30FB8">
        <w:rPr>
          <w:rFonts w:ascii="Times New Roman" w:hAnsi="Times New Roman" w:cs="Times New Roman"/>
          <w:sz w:val="28"/>
          <w:szCs w:val="28"/>
        </w:rPr>
        <w:t>развития Российской Федерации на период до 2025 года, утвержденной распоряжением Правительства Российской Федерации от 13.02.2019 № 207-р, государственной программой Российской Федерации «Развитие федеративных отношений и создание условий для эффективного и ответственного управления региональными и муниципальными финансами», утвержденной постановлением Правительства Российской Федерации от 18.05.2016 № 445, Основными направлениями бюджетной, налоговой и таможенно-тарифной политики Российской Федерации на очередной финансовый год и на плановый период</w:t>
      </w:r>
      <w:proofErr w:type="gramEnd"/>
      <w:r w:rsidR="002622D0" w:rsidRPr="00E30FB8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2622D0" w:rsidRPr="00E30FB8">
        <w:rPr>
          <w:rFonts w:ascii="Times New Roman" w:hAnsi="Times New Roman" w:cs="Times New Roman"/>
          <w:sz w:val="28"/>
          <w:szCs w:val="28"/>
        </w:rPr>
        <w:t>Бюджетным прогнозом Московской области на долгосрочный период до 2028 года, утвержденн</w:t>
      </w:r>
      <w:r w:rsidR="001C26D3" w:rsidRPr="00E30FB8">
        <w:rPr>
          <w:rFonts w:ascii="Times New Roman" w:hAnsi="Times New Roman" w:cs="Times New Roman"/>
          <w:sz w:val="28"/>
          <w:szCs w:val="28"/>
        </w:rPr>
        <w:t>ым</w:t>
      </w:r>
      <w:r w:rsidR="002622D0" w:rsidRPr="00E30FB8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Московской области от 14.03.2017 № 141/8, прогнозом социально-экономического развития Московской области на 2023-2025 годы, Положением о бюджетном процессе в Одинцовском городском округе Московской области, утвержденным решением Совета депутатов Одинцовского городского округа Московской области от 28.08.2019 № 8/8</w:t>
      </w:r>
      <w:r w:rsidR="001C26D3" w:rsidRPr="00E30FB8">
        <w:rPr>
          <w:rFonts w:ascii="Times New Roman" w:hAnsi="Times New Roman" w:cs="Times New Roman"/>
          <w:sz w:val="28"/>
          <w:szCs w:val="28"/>
        </w:rPr>
        <w:t>,</w:t>
      </w:r>
      <w:r w:rsidR="002622D0" w:rsidRPr="00E30FB8">
        <w:rPr>
          <w:rFonts w:ascii="Times New Roman" w:hAnsi="Times New Roman" w:cs="Times New Roman"/>
          <w:sz w:val="28"/>
          <w:szCs w:val="28"/>
        </w:rPr>
        <w:t xml:space="preserve"> а также проектом прогноза социально-экономического развития Одинцовского городского округа Московской</w:t>
      </w:r>
      <w:proofErr w:type="gramEnd"/>
      <w:r w:rsidR="002622D0" w:rsidRPr="00E30FB8">
        <w:rPr>
          <w:rFonts w:ascii="Times New Roman" w:hAnsi="Times New Roman" w:cs="Times New Roman"/>
          <w:sz w:val="28"/>
          <w:szCs w:val="28"/>
        </w:rPr>
        <w:t xml:space="preserve"> области на 2023-2025 годы,</w:t>
      </w:r>
    </w:p>
    <w:p w14:paraId="627A2430" w14:textId="77777777" w:rsidR="007B4479" w:rsidRPr="00E30FB8" w:rsidRDefault="007B4479" w:rsidP="00991EF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02CB20C7" w14:textId="43F6F2BA" w:rsidR="00CC27A1" w:rsidRPr="00E30FB8" w:rsidRDefault="00CC27A1" w:rsidP="00991EFA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E30FB8">
        <w:rPr>
          <w:rFonts w:ascii="Times New Roman" w:hAnsi="Times New Roman" w:cs="Times New Roman"/>
          <w:sz w:val="28"/>
          <w:szCs w:val="28"/>
        </w:rPr>
        <w:t>ПОСТАНОВЛЯЮ</w:t>
      </w:r>
      <w:r w:rsidR="00F721EB" w:rsidRPr="00E30FB8">
        <w:rPr>
          <w:rFonts w:ascii="Times New Roman" w:hAnsi="Times New Roman" w:cs="Times New Roman"/>
          <w:sz w:val="28"/>
          <w:szCs w:val="28"/>
        </w:rPr>
        <w:t>:</w:t>
      </w:r>
    </w:p>
    <w:p w14:paraId="45B535E1" w14:textId="77777777" w:rsidR="007B4479" w:rsidRPr="00E30FB8" w:rsidRDefault="007B4479" w:rsidP="00991EFA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14:paraId="53E0CC6F" w14:textId="2EE8F79D" w:rsidR="00CC27A1" w:rsidRPr="00E30FB8" w:rsidRDefault="00CC27A1" w:rsidP="00991EFA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0FB8">
        <w:rPr>
          <w:rFonts w:ascii="Times New Roman" w:hAnsi="Times New Roman" w:cs="Times New Roman"/>
          <w:sz w:val="28"/>
          <w:szCs w:val="28"/>
        </w:rPr>
        <w:t>1. Утвердить «Основные направления бюджетной</w:t>
      </w:r>
      <w:r w:rsidR="000309A6" w:rsidRPr="00E30FB8">
        <w:rPr>
          <w:rFonts w:ascii="Times New Roman" w:hAnsi="Times New Roman" w:cs="Times New Roman"/>
          <w:sz w:val="28"/>
          <w:szCs w:val="28"/>
        </w:rPr>
        <w:t xml:space="preserve"> и</w:t>
      </w:r>
      <w:r w:rsidRPr="00E30FB8">
        <w:rPr>
          <w:rFonts w:ascii="Times New Roman" w:hAnsi="Times New Roman" w:cs="Times New Roman"/>
          <w:sz w:val="28"/>
          <w:szCs w:val="28"/>
        </w:rPr>
        <w:t xml:space="preserve"> налоговой</w:t>
      </w:r>
      <w:r w:rsidR="00631795" w:rsidRPr="00E30FB8">
        <w:rPr>
          <w:rFonts w:ascii="Times New Roman" w:hAnsi="Times New Roman" w:cs="Times New Roman"/>
          <w:sz w:val="28"/>
          <w:szCs w:val="28"/>
        </w:rPr>
        <w:t xml:space="preserve"> политики</w:t>
      </w:r>
      <w:r w:rsidRPr="00E30FB8">
        <w:rPr>
          <w:rFonts w:ascii="Times New Roman" w:hAnsi="Times New Roman" w:cs="Times New Roman"/>
          <w:sz w:val="28"/>
          <w:szCs w:val="28"/>
        </w:rPr>
        <w:t xml:space="preserve"> </w:t>
      </w:r>
      <w:r w:rsidR="00B96B96" w:rsidRPr="00E30FB8">
        <w:rPr>
          <w:rFonts w:ascii="Times New Roman" w:hAnsi="Times New Roman" w:cs="Times New Roman"/>
          <w:sz w:val="28"/>
          <w:szCs w:val="28"/>
        </w:rPr>
        <w:t>Одинцовского городского округа Московской области</w:t>
      </w:r>
      <w:r w:rsidRPr="00E30FB8">
        <w:rPr>
          <w:rFonts w:ascii="Times New Roman" w:hAnsi="Times New Roman" w:cs="Times New Roman"/>
          <w:sz w:val="28"/>
          <w:szCs w:val="28"/>
        </w:rPr>
        <w:t xml:space="preserve"> </w:t>
      </w:r>
      <w:r w:rsidR="00D3779B" w:rsidRPr="00E30FB8">
        <w:rPr>
          <w:rFonts w:ascii="Times New Roman" w:hAnsi="Times New Roman" w:cs="Times New Roman"/>
          <w:sz w:val="28"/>
          <w:szCs w:val="28"/>
        </w:rPr>
        <w:t>на 20</w:t>
      </w:r>
      <w:r w:rsidR="00B96B96" w:rsidRPr="00E30FB8">
        <w:rPr>
          <w:rFonts w:ascii="Times New Roman" w:hAnsi="Times New Roman" w:cs="Times New Roman"/>
          <w:sz w:val="28"/>
          <w:szCs w:val="28"/>
        </w:rPr>
        <w:t>2</w:t>
      </w:r>
      <w:r w:rsidR="00346690" w:rsidRPr="00E30FB8">
        <w:rPr>
          <w:rFonts w:ascii="Times New Roman" w:hAnsi="Times New Roman" w:cs="Times New Roman"/>
          <w:sz w:val="28"/>
          <w:szCs w:val="28"/>
        </w:rPr>
        <w:t>3</w:t>
      </w:r>
      <w:r w:rsidR="001F25C3" w:rsidRPr="00E30FB8">
        <w:rPr>
          <w:rFonts w:ascii="Times New Roman" w:hAnsi="Times New Roman" w:cs="Times New Roman"/>
          <w:sz w:val="28"/>
          <w:szCs w:val="28"/>
        </w:rPr>
        <w:t xml:space="preserve"> </w:t>
      </w:r>
      <w:r w:rsidR="00D3779B" w:rsidRPr="00E30FB8">
        <w:rPr>
          <w:rFonts w:ascii="Times New Roman" w:hAnsi="Times New Roman" w:cs="Times New Roman"/>
          <w:sz w:val="28"/>
          <w:szCs w:val="28"/>
        </w:rPr>
        <w:t>год и плановый период 20</w:t>
      </w:r>
      <w:r w:rsidR="006E547B" w:rsidRPr="00E30FB8">
        <w:rPr>
          <w:rFonts w:ascii="Times New Roman" w:hAnsi="Times New Roman" w:cs="Times New Roman"/>
          <w:sz w:val="28"/>
          <w:szCs w:val="28"/>
        </w:rPr>
        <w:t>2</w:t>
      </w:r>
      <w:r w:rsidR="00346690" w:rsidRPr="00E30FB8">
        <w:rPr>
          <w:rFonts w:ascii="Times New Roman" w:hAnsi="Times New Roman" w:cs="Times New Roman"/>
          <w:sz w:val="28"/>
          <w:szCs w:val="28"/>
        </w:rPr>
        <w:t>4</w:t>
      </w:r>
      <w:r w:rsidR="00D3779B" w:rsidRPr="00E30FB8">
        <w:rPr>
          <w:rFonts w:ascii="Times New Roman" w:hAnsi="Times New Roman" w:cs="Times New Roman"/>
          <w:sz w:val="28"/>
          <w:szCs w:val="28"/>
        </w:rPr>
        <w:t xml:space="preserve"> и 202</w:t>
      </w:r>
      <w:r w:rsidR="00346690" w:rsidRPr="00E30FB8">
        <w:rPr>
          <w:rFonts w:ascii="Times New Roman" w:hAnsi="Times New Roman" w:cs="Times New Roman"/>
          <w:sz w:val="28"/>
          <w:szCs w:val="28"/>
        </w:rPr>
        <w:t>5</w:t>
      </w:r>
      <w:r w:rsidRPr="00E30FB8">
        <w:rPr>
          <w:rFonts w:ascii="Times New Roman" w:hAnsi="Times New Roman" w:cs="Times New Roman"/>
          <w:sz w:val="28"/>
          <w:szCs w:val="28"/>
        </w:rPr>
        <w:t xml:space="preserve"> годов» (прилагается).</w:t>
      </w:r>
    </w:p>
    <w:p w14:paraId="720FAB0B" w14:textId="77777777" w:rsidR="00287CFB" w:rsidRPr="00E30FB8" w:rsidRDefault="00CC27A1" w:rsidP="00991EFA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0FB8">
        <w:rPr>
          <w:rFonts w:ascii="Times New Roman" w:hAnsi="Times New Roman" w:cs="Times New Roman"/>
          <w:sz w:val="28"/>
          <w:szCs w:val="28"/>
        </w:rPr>
        <w:t xml:space="preserve">2. </w:t>
      </w:r>
      <w:r w:rsidR="00287CFB" w:rsidRPr="00E30FB8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официальных средствах массовой информации </w:t>
      </w:r>
      <w:r w:rsidR="00B96B96" w:rsidRPr="00E30FB8">
        <w:rPr>
          <w:rFonts w:ascii="Times New Roman" w:hAnsi="Times New Roman" w:cs="Times New Roman"/>
          <w:sz w:val="28"/>
          <w:szCs w:val="28"/>
        </w:rPr>
        <w:t xml:space="preserve">Одинцовского городского округа </w:t>
      </w:r>
      <w:r w:rsidR="00287CFB" w:rsidRPr="00E30FB8">
        <w:rPr>
          <w:rFonts w:ascii="Times New Roman" w:hAnsi="Times New Roman" w:cs="Times New Roman"/>
          <w:sz w:val="28"/>
          <w:szCs w:val="28"/>
        </w:rPr>
        <w:t xml:space="preserve">и </w:t>
      </w:r>
      <w:r w:rsidR="00B96B96" w:rsidRPr="00E30FB8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="00287CFB" w:rsidRPr="00E30FB8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B96B96" w:rsidRPr="00E30FB8">
        <w:rPr>
          <w:rFonts w:ascii="Times New Roman" w:hAnsi="Times New Roman" w:cs="Times New Roman"/>
          <w:sz w:val="28"/>
          <w:szCs w:val="28"/>
        </w:rPr>
        <w:t>Одинцовского городского округа Московской области в сети «Интернет»</w:t>
      </w:r>
      <w:r w:rsidR="00287CFB" w:rsidRPr="00E30FB8">
        <w:rPr>
          <w:rFonts w:ascii="Times New Roman" w:hAnsi="Times New Roman" w:cs="Times New Roman"/>
          <w:sz w:val="28"/>
          <w:szCs w:val="28"/>
        </w:rPr>
        <w:t>.</w:t>
      </w:r>
    </w:p>
    <w:p w14:paraId="5E21B457" w14:textId="77777777" w:rsidR="00B9427A" w:rsidRPr="00E30FB8" w:rsidRDefault="005418F4" w:rsidP="00991EF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0FB8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287CFB" w:rsidRPr="00E30FB8">
        <w:rPr>
          <w:rFonts w:ascii="Times New Roman" w:hAnsi="Times New Roman" w:cs="Times New Roman"/>
          <w:sz w:val="28"/>
          <w:szCs w:val="28"/>
        </w:rPr>
        <w:t xml:space="preserve">. </w:t>
      </w:r>
      <w:r w:rsidR="00B9427A" w:rsidRPr="00E30FB8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14:paraId="4E104472" w14:textId="77777777" w:rsidR="00CC27A1" w:rsidRPr="00E30FB8" w:rsidRDefault="00B9427A" w:rsidP="00991EFA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0FB8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CC27A1" w:rsidRPr="00E30FB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C27A1" w:rsidRPr="00E30FB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</w:t>
      </w:r>
      <w:r w:rsidR="00B96B96" w:rsidRPr="00E30FB8">
        <w:rPr>
          <w:rFonts w:ascii="Times New Roman" w:hAnsi="Times New Roman" w:cs="Times New Roman"/>
          <w:sz w:val="28"/>
          <w:szCs w:val="28"/>
        </w:rPr>
        <w:t>Главы</w:t>
      </w:r>
      <w:r w:rsidR="00CC27A1" w:rsidRPr="00E30FB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B96B96" w:rsidRPr="00E30FB8">
        <w:rPr>
          <w:rFonts w:ascii="Times New Roman" w:hAnsi="Times New Roman" w:cs="Times New Roman"/>
          <w:sz w:val="28"/>
          <w:szCs w:val="28"/>
        </w:rPr>
        <w:t>-</w:t>
      </w:r>
      <w:r w:rsidR="00CC27A1" w:rsidRPr="00E30FB8">
        <w:rPr>
          <w:rFonts w:ascii="Times New Roman" w:hAnsi="Times New Roman" w:cs="Times New Roman"/>
          <w:sz w:val="28"/>
          <w:szCs w:val="28"/>
        </w:rPr>
        <w:t xml:space="preserve"> начальника </w:t>
      </w:r>
      <w:r w:rsidR="00B96B96" w:rsidRPr="00E30FB8">
        <w:rPr>
          <w:rFonts w:ascii="Times New Roman" w:hAnsi="Times New Roman" w:cs="Times New Roman"/>
          <w:sz w:val="28"/>
          <w:szCs w:val="28"/>
        </w:rPr>
        <w:t>Ф</w:t>
      </w:r>
      <w:r w:rsidR="00CC27A1" w:rsidRPr="00E30FB8">
        <w:rPr>
          <w:rFonts w:ascii="Times New Roman" w:hAnsi="Times New Roman" w:cs="Times New Roman"/>
          <w:sz w:val="28"/>
          <w:szCs w:val="28"/>
        </w:rPr>
        <w:t>инансо</w:t>
      </w:r>
      <w:r w:rsidR="00C00333" w:rsidRPr="00E30FB8">
        <w:rPr>
          <w:rFonts w:ascii="Times New Roman" w:hAnsi="Times New Roman" w:cs="Times New Roman"/>
          <w:sz w:val="28"/>
          <w:szCs w:val="28"/>
        </w:rPr>
        <w:t>во-казначейского управления</w:t>
      </w:r>
      <w:r w:rsidR="00B96B96" w:rsidRPr="00E30FB8">
        <w:rPr>
          <w:rFonts w:ascii="Times New Roman" w:hAnsi="Times New Roman" w:cs="Times New Roman"/>
          <w:sz w:val="28"/>
          <w:szCs w:val="28"/>
        </w:rPr>
        <w:t xml:space="preserve"> </w:t>
      </w:r>
      <w:r w:rsidR="00513FE4" w:rsidRPr="00E30FB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96B96" w:rsidRPr="00E30FB8">
        <w:rPr>
          <w:rFonts w:ascii="Times New Roman" w:hAnsi="Times New Roman" w:cs="Times New Roman"/>
          <w:sz w:val="28"/>
          <w:szCs w:val="28"/>
        </w:rPr>
        <w:t xml:space="preserve">Одинцовского городского округа </w:t>
      </w:r>
      <w:r w:rsidR="00D3779B" w:rsidRPr="00E30FB8">
        <w:rPr>
          <w:rFonts w:ascii="Times New Roman" w:hAnsi="Times New Roman" w:cs="Times New Roman"/>
          <w:sz w:val="28"/>
          <w:szCs w:val="28"/>
        </w:rPr>
        <w:t>Тарасову</w:t>
      </w:r>
      <w:r w:rsidR="00CA7BE1" w:rsidRPr="00E30FB8">
        <w:rPr>
          <w:rFonts w:ascii="Times New Roman" w:hAnsi="Times New Roman" w:cs="Times New Roman"/>
          <w:sz w:val="28"/>
          <w:szCs w:val="28"/>
        </w:rPr>
        <w:t xml:space="preserve"> Л. В.</w:t>
      </w:r>
    </w:p>
    <w:p w14:paraId="611EB742" w14:textId="77777777" w:rsidR="00CC27A1" w:rsidRPr="00E30FB8" w:rsidRDefault="00CC27A1" w:rsidP="00991EFA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726943C1" w14:textId="77777777" w:rsidR="00DB456A" w:rsidRPr="00E30FB8" w:rsidRDefault="00DB456A" w:rsidP="00991EFA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4B5928B7" w14:textId="77777777" w:rsidR="00CC27A1" w:rsidRPr="00E30FB8" w:rsidRDefault="00B96B96" w:rsidP="00991EF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E30FB8">
        <w:rPr>
          <w:rFonts w:ascii="Times New Roman" w:hAnsi="Times New Roman" w:cs="Times New Roman"/>
          <w:sz w:val="28"/>
          <w:szCs w:val="28"/>
        </w:rPr>
        <w:t>Глава Одинцовского городского округа</w:t>
      </w:r>
      <w:r w:rsidR="00CC27A1" w:rsidRPr="00E30FB8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16943" w:rsidRPr="00E30FB8">
        <w:rPr>
          <w:rFonts w:ascii="Times New Roman" w:hAnsi="Times New Roman" w:cs="Times New Roman"/>
          <w:sz w:val="28"/>
          <w:szCs w:val="28"/>
        </w:rPr>
        <w:t xml:space="preserve"> </w:t>
      </w:r>
      <w:r w:rsidR="00CC27A1" w:rsidRPr="00E30FB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C3694" w:rsidRPr="00E30FB8">
        <w:rPr>
          <w:rFonts w:ascii="Times New Roman" w:hAnsi="Times New Roman" w:cs="Times New Roman"/>
          <w:sz w:val="28"/>
          <w:szCs w:val="28"/>
        </w:rPr>
        <w:t xml:space="preserve">        </w:t>
      </w:r>
      <w:r w:rsidR="00513FE4" w:rsidRPr="00E30FB8">
        <w:rPr>
          <w:rFonts w:ascii="Times New Roman" w:hAnsi="Times New Roman" w:cs="Times New Roman"/>
          <w:sz w:val="28"/>
          <w:szCs w:val="28"/>
        </w:rPr>
        <w:t xml:space="preserve">   </w:t>
      </w:r>
      <w:r w:rsidR="005C3694" w:rsidRPr="00E30FB8">
        <w:rPr>
          <w:rFonts w:ascii="Times New Roman" w:hAnsi="Times New Roman" w:cs="Times New Roman"/>
          <w:sz w:val="28"/>
          <w:szCs w:val="28"/>
        </w:rPr>
        <w:t xml:space="preserve">      </w:t>
      </w:r>
      <w:r w:rsidR="00AD40AB" w:rsidRPr="00E30FB8">
        <w:rPr>
          <w:rFonts w:ascii="Times New Roman" w:hAnsi="Times New Roman" w:cs="Times New Roman"/>
          <w:sz w:val="28"/>
          <w:szCs w:val="28"/>
        </w:rPr>
        <w:t xml:space="preserve">       </w:t>
      </w:r>
      <w:r w:rsidR="005C3694" w:rsidRPr="00E30FB8">
        <w:rPr>
          <w:rFonts w:ascii="Times New Roman" w:hAnsi="Times New Roman" w:cs="Times New Roman"/>
          <w:sz w:val="28"/>
          <w:szCs w:val="28"/>
        </w:rPr>
        <w:t xml:space="preserve"> </w:t>
      </w:r>
      <w:r w:rsidRPr="00E30FB8">
        <w:rPr>
          <w:rFonts w:ascii="Times New Roman" w:hAnsi="Times New Roman" w:cs="Times New Roman"/>
          <w:sz w:val="28"/>
          <w:szCs w:val="28"/>
        </w:rPr>
        <w:t>А.Р. Иванов</w:t>
      </w:r>
    </w:p>
    <w:p w14:paraId="367BDA02" w14:textId="77777777" w:rsidR="00AD40AB" w:rsidRPr="00E30FB8" w:rsidRDefault="00AD40AB" w:rsidP="00991EF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14:paraId="658AF452" w14:textId="77777777" w:rsidR="00DB456A" w:rsidRPr="00E30FB8" w:rsidRDefault="00DB456A" w:rsidP="00991EFA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51DBCE0B" w14:textId="77777777" w:rsidR="00E30FB8" w:rsidRPr="00E30FB8" w:rsidRDefault="00E30FB8" w:rsidP="00E30FB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30FB8">
        <w:rPr>
          <w:rFonts w:ascii="Times New Roman" w:eastAsia="Times New Roman" w:hAnsi="Times New Roman" w:cs="Times New Roman"/>
          <w:sz w:val="28"/>
          <w:szCs w:val="28"/>
        </w:rPr>
        <w:t>Утверждены</w:t>
      </w:r>
    </w:p>
    <w:p w14:paraId="787C7048" w14:textId="77777777" w:rsidR="00E30FB8" w:rsidRPr="00E30FB8" w:rsidRDefault="00E30FB8" w:rsidP="00E30FB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30FB8">
        <w:rPr>
          <w:rFonts w:ascii="Times New Roman" w:eastAsia="Times New Roman" w:hAnsi="Times New Roman" w:cs="Times New Roman"/>
          <w:sz w:val="28"/>
          <w:szCs w:val="28"/>
        </w:rPr>
        <w:t>Постановлением Администрации</w:t>
      </w:r>
    </w:p>
    <w:p w14:paraId="58EC76C3" w14:textId="77777777" w:rsidR="00E30FB8" w:rsidRPr="00E30FB8" w:rsidRDefault="00E30FB8" w:rsidP="00E30FB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30FB8">
        <w:rPr>
          <w:rFonts w:ascii="Times New Roman" w:eastAsia="Times New Roman" w:hAnsi="Times New Roman" w:cs="Times New Roman"/>
          <w:sz w:val="28"/>
          <w:szCs w:val="28"/>
        </w:rPr>
        <w:t xml:space="preserve">Одинцовского городского округа </w:t>
      </w:r>
    </w:p>
    <w:p w14:paraId="0294F361" w14:textId="77777777" w:rsidR="00E30FB8" w:rsidRPr="00E30FB8" w:rsidRDefault="00E30FB8" w:rsidP="00E30FB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30FB8">
        <w:rPr>
          <w:rFonts w:ascii="Times New Roman" w:eastAsia="Times New Roman" w:hAnsi="Times New Roman" w:cs="Times New Roman"/>
          <w:sz w:val="28"/>
          <w:szCs w:val="28"/>
        </w:rPr>
        <w:t xml:space="preserve">Московской области </w:t>
      </w:r>
    </w:p>
    <w:p w14:paraId="2749903B" w14:textId="77777777" w:rsidR="00E30FB8" w:rsidRPr="00E30FB8" w:rsidRDefault="00E30FB8" w:rsidP="00E30FB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30FB8">
        <w:rPr>
          <w:rFonts w:ascii="Times New Roman" w:eastAsia="Times New Roman" w:hAnsi="Times New Roman" w:cs="Times New Roman"/>
          <w:sz w:val="28"/>
          <w:szCs w:val="28"/>
        </w:rPr>
        <w:t>от 12.09.2022 № 4659</w:t>
      </w:r>
    </w:p>
    <w:p w14:paraId="4C2EDF8F" w14:textId="77777777" w:rsidR="00E30FB8" w:rsidRPr="00E30FB8" w:rsidRDefault="00E30FB8" w:rsidP="00E30FB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D433D4D" w14:textId="77777777" w:rsidR="00E30FB8" w:rsidRPr="00E30FB8" w:rsidRDefault="00E30FB8" w:rsidP="00E30FB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7939055" w14:textId="77777777" w:rsidR="00E30FB8" w:rsidRPr="00E30FB8" w:rsidRDefault="00E30FB8" w:rsidP="00E30F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30FB8">
        <w:rPr>
          <w:rFonts w:ascii="Times New Roman" w:eastAsia="Times New Roman" w:hAnsi="Times New Roman" w:cs="Times New Roman"/>
          <w:sz w:val="28"/>
          <w:szCs w:val="28"/>
        </w:rPr>
        <w:t>Основные направления бюджетной и налоговой политики Одинцовского городского округа Московской области на 2023 год и плановый период</w:t>
      </w:r>
    </w:p>
    <w:p w14:paraId="5314F328" w14:textId="77777777" w:rsidR="00E30FB8" w:rsidRPr="00E30FB8" w:rsidRDefault="00E30FB8" w:rsidP="00E30F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30FB8">
        <w:rPr>
          <w:rFonts w:ascii="Times New Roman" w:eastAsia="Times New Roman" w:hAnsi="Times New Roman" w:cs="Times New Roman"/>
          <w:sz w:val="28"/>
          <w:szCs w:val="28"/>
        </w:rPr>
        <w:t xml:space="preserve">2024 и 2025 годов  </w:t>
      </w:r>
    </w:p>
    <w:p w14:paraId="65C11D0C" w14:textId="77777777" w:rsidR="00E30FB8" w:rsidRPr="00E30FB8" w:rsidRDefault="00E30FB8" w:rsidP="00E30FB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C843531" w14:textId="77777777" w:rsidR="00E30FB8" w:rsidRPr="00E30FB8" w:rsidRDefault="00E30FB8" w:rsidP="00E30FB8">
      <w:pPr>
        <w:pStyle w:val="a6"/>
        <w:numPr>
          <w:ilvl w:val="0"/>
          <w:numId w:val="7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30FB8">
        <w:rPr>
          <w:rFonts w:ascii="Times New Roman" w:eastAsia="Times New Roman" w:hAnsi="Times New Roman" w:cs="Times New Roman"/>
          <w:sz w:val="28"/>
          <w:szCs w:val="28"/>
        </w:rPr>
        <w:t>Основные положения</w:t>
      </w:r>
    </w:p>
    <w:p w14:paraId="36F97EDB" w14:textId="77777777" w:rsidR="00E30FB8" w:rsidRPr="00E30FB8" w:rsidRDefault="00E30FB8" w:rsidP="00E30FB8">
      <w:pPr>
        <w:pStyle w:val="a6"/>
        <w:spacing w:after="0" w:line="240" w:lineRule="auto"/>
        <w:ind w:left="1260" w:firstLine="709"/>
        <w:rPr>
          <w:rFonts w:ascii="Times New Roman" w:eastAsia="Times New Roman" w:hAnsi="Times New Roman" w:cs="Times New Roman"/>
          <w:sz w:val="28"/>
          <w:szCs w:val="28"/>
        </w:rPr>
      </w:pPr>
    </w:p>
    <w:p w14:paraId="1C845A2C" w14:textId="77777777" w:rsidR="00E30FB8" w:rsidRPr="00E30FB8" w:rsidRDefault="00E30FB8" w:rsidP="00E30F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115704453"/>
      <w:proofErr w:type="gramStart"/>
      <w:r w:rsidRPr="00E30FB8">
        <w:rPr>
          <w:rFonts w:ascii="Times New Roman" w:hAnsi="Times New Roman" w:cs="Times New Roman"/>
          <w:sz w:val="28"/>
          <w:szCs w:val="28"/>
        </w:rPr>
        <w:t>Основные направления бюджетной и налоговой политики Одинцовского городского округа Московской области на 2023 год и плановый период  2024 и 2025 годов (далее – Основные направления) разработаны в соответствии со статьями 172, 184.2 Бюджетного кодекса Российской Федерации, Положением о бюджетном процессе в Одинцовском городском округе Московской области, утвержденным решением Совета депутатов Одинцовского городского округа Московской области от 28.08.2019 № 8/8.</w:t>
      </w:r>
      <w:proofErr w:type="gramEnd"/>
    </w:p>
    <w:p w14:paraId="1C840FD2" w14:textId="77777777" w:rsidR="00E30FB8" w:rsidRPr="00E30FB8" w:rsidRDefault="00E30FB8" w:rsidP="00E30F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0FB8">
        <w:rPr>
          <w:rFonts w:ascii="Times New Roman" w:hAnsi="Times New Roman" w:cs="Times New Roman"/>
          <w:sz w:val="28"/>
          <w:szCs w:val="28"/>
        </w:rPr>
        <w:t>Формирование Основных направлений осуществлялось на основе прогноза социально-экономического развития Московской области на 2023-2025 годы, с учетом положений Федерального закона от 06.10.2003 № 131-ФЗ «Об общих принципах организации местного самоуправления в Российской Федерации»,  Указов Президента Российской Федерации от 07.05.2018 № 204 «О национальных целях и стратегических задачах развития Российской Федерации на период до 2024 года» и от 21.07.2020 № 474 «О национальных целях развития</w:t>
      </w:r>
      <w:proofErr w:type="gramEnd"/>
      <w:r w:rsidRPr="00E30FB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30FB8">
        <w:rPr>
          <w:rFonts w:ascii="Times New Roman" w:hAnsi="Times New Roman" w:cs="Times New Roman"/>
          <w:sz w:val="28"/>
          <w:szCs w:val="28"/>
        </w:rPr>
        <w:t>Российской Федерации на период до 2030 года», Стратегии пространственного развития Российской Федерации на период до 2025 года, утвержденной распоряжением Правительства Российской Федерации от 13.02.2019 № 207-р, государственной программы Российской Федерации «Развитие федеративных отношений и создание условий для эффективного и ответственного управления региональными и муниципальными финансами», утвержденной постановлением Правительства Российской Федерации от 18.05.2016 № 445, Основных направлений бюджетной, налоговой и таможенно-</w:t>
      </w:r>
      <w:r w:rsidRPr="00E30FB8">
        <w:rPr>
          <w:rFonts w:ascii="Times New Roman" w:hAnsi="Times New Roman" w:cs="Times New Roman"/>
          <w:sz w:val="28"/>
          <w:szCs w:val="28"/>
        </w:rPr>
        <w:lastRenderedPageBreak/>
        <w:t>тарифной политики Российской</w:t>
      </w:r>
      <w:proofErr w:type="gramEnd"/>
      <w:r w:rsidRPr="00E30FB8">
        <w:rPr>
          <w:rFonts w:ascii="Times New Roman" w:hAnsi="Times New Roman" w:cs="Times New Roman"/>
          <w:sz w:val="28"/>
          <w:szCs w:val="28"/>
        </w:rPr>
        <w:t xml:space="preserve"> Федерации на очередной финансовый год и на плановый период, Бюджетного прогноза Московской </w:t>
      </w:r>
      <w:proofErr w:type="gramStart"/>
      <w:r w:rsidRPr="00E30FB8">
        <w:rPr>
          <w:rFonts w:ascii="Times New Roman" w:hAnsi="Times New Roman" w:cs="Times New Roman"/>
          <w:sz w:val="28"/>
          <w:szCs w:val="28"/>
        </w:rPr>
        <w:t>области</w:t>
      </w:r>
      <w:proofErr w:type="gramEnd"/>
      <w:r w:rsidRPr="00E30FB8">
        <w:rPr>
          <w:rFonts w:ascii="Times New Roman" w:hAnsi="Times New Roman" w:cs="Times New Roman"/>
          <w:sz w:val="28"/>
          <w:szCs w:val="28"/>
        </w:rPr>
        <w:t xml:space="preserve"> на долгосрочный период до 2028 года, утвержденного постановлением Правительства Московской области от 14.03.2017 № 141/8, а также проекта прогноза социально-экономического развития Одинцовского городского округа Московской области на 2023-2025 годы.</w:t>
      </w:r>
    </w:p>
    <w:bookmarkEnd w:id="0"/>
    <w:p w14:paraId="115FA9DB" w14:textId="77777777" w:rsidR="00E30FB8" w:rsidRPr="00E30FB8" w:rsidRDefault="00E30FB8" w:rsidP="00E30F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FB8">
        <w:rPr>
          <w:rFonts w:ascii="Times New Roman" w:hAnsi="Times New Roman" w:cs="Times New Roman"/>
          <w:sz w:val="28"/>
          <w:szCs w:val="28"/>
        </w:rPr>
        <w:t>В Одинцовском городском округе определены следующие приоритеты в сфере управления муниципальными финансами:</w:t>
      </w:r>
    </w:p>
    <w:p w14:paraId="1E0403BD" w14:textId="77777777" w:rsidR="00E30FB8" w:rsidRPr="00E30FB8" w:rsidRDefault="00E30FB8" w:rsidP="00E30F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FB8">
        <w:rPr>
          <w:rFonts w:ascii="Times New Roman" w:hAnsi="Times New Roman" w:cs="Times New Roman"/>
          <w:sz w:val="28"/>
          <w:szCs w:val="28"/>
        </w:rPr>
        <w:t>- создание условий для устойчивого исполнения бюджета городского округа, в том числе для повышения бюджетной обеспеченности городского округа;</w:t>
      </w:r>
    </w:p>
    <w:p w14:paraId="1B102096" w14:textId="77777777" w:rsidR="00E30FB8" w:rsidRPr="00E30FB8" w:rsidRDefault="00E30FB8" w:rsidP="00E30F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FB8">
        <w:rPr>
          <w:rFonts w:ascii="Times New Roman" w:hAnsi="Times New Roman" w:cs="Times New Roman"/>
          <w:sz w:val="28"/>
          <w:szCs w:val="28"/>
        </w:rPr>
        <w:t>- участие в реализации национальных и инфраструктурных проектов;</w:t>
      </w:r>
    </w:p>
    <w:p w14:paraId="54BED370" w14:textId="77777777" w:rsidR="00E30FB8" w:rsidRPr="00E30FB8" w:rsidRDefault="00E30FB8" w:rsidP="00E30F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FB8">
        <w:rPr>
          <w:rFonts w:ascii="Times New Roman" w:hAnsi="Times New Roman" w:cs="Times New Roman"/>
          <w:sz w:val="28"/>
          <w:szCs w:val="28"/>
        </w:rPr>
        <w:t>- совершенствование программного метода планирования расходов местного бюджета с целью повышения эффективности расходов и их увязка с программными целями и задачами;</w:t>
      </w:r>
    </w:p>
    <w:p w14:paraId="37C24B53" w14:textId="77777777" w:rsidR="00E30FB8" w:rsidRPr="00E30FB8" w:rsidRDefault="00E30FB8" w:rsidP="00E30F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FB8">
        <w:rPr>
          <w:rFonts w:ascii="Times New Roman" w:hAnsi="Times New Roman" w:cs="Times New Roman"/>
          <w:sz w:val="28"/>
          <w:szCs w:val="28"/>
        </w:rPr>
        <w:t>- повышение качества управления муниципальными финансами в общественном секторе;</w:t>
      </w:r>
    </w:p>
    <w:p w14:paraId="33D08E9D" w14:textId="77777777" w:rsidR="00E30FB8" w:rsidRPr="00E30FB8" w:rsidRDefault="00E30FB8" w:rsidP="00E30F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FB8">
        <w:rPr>
          <w:rFonts w:ascii="Times New Roman" w:hAnsi="Times New Roman" w:cs="Times New Roman"/>
          <w:sz w:val="28"/>
          <w:szCs w:val="28"/>
        </w:rPr>
        <w:t xml:space="preserve">- проведение мониторинга качества управления муниципальными финансами, обеспечение открытости и прозрачности бюджетного процесса; </w:t>
      </w:r>
    </w:p>
    <w:p w14:paraId="62FBE03E" w14:textId="77777777" w:rsidR="00E30FB8" w:rsidRPr="00E30FB8" w:rsidRDefault="00E30FB8" w:rsidP="00E30F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FB8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E30FB8">
        <w:rPr>
          <w:rFonts w:ascii="Times New Roman" w:hAnsi="Times New Roman" w:cs="Times New Roman"/>
          <w:sz w:val="28"/>
          <w:szCs w:val="28"/>
        </w:rPr>
        <w:t>эффективное</w:t>
      </w:r>
      <w:proofErr w:type="gramEnd"/>
      <w:r w:rsidRPr="00E30FB8">
        <w:rPr>
          <w:rFonts w:ascii="Times New Roman" w:hAnsi="Times New Roman" w:cs="Times New Roman"/>
          <w:sz w:val="28"/>
          <w:szCs w:val="28"/>
        </w:rPr>
        <w:t xml:space="preserve"> управление муниципальным долгом. </w:t>
      </w:r>
    </w:p>
    <w:p w14:paraId="73D6A81A" w14:textId="77777777" w:rsidR="00E30FB8" w:rsidRPr="00E30FB8" w:rsidRDefault="00E30FB8" w:rsidP="00E30F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FB8">
        <w:rPr>
          <w:rFonts w:ascii="Times New Roman" w:hAnsi="Times New Roman" w:cs="Times New Roman"/>
          <w:sz w:val="28"/>
          <w:szCs w:val="28"/>
        </w:rPr>
        <w:t>Основные направления бюджетной и налоговой политики являются основой для составления проекта бюджета Одинцовского городского округа Московской области на 2023 год и плановый период 2024 и 2025 годов, а также для повышения качества бюджетного процесса, обеспечения рационального, эффективного и результативного расходования бюджетных средств.</w:t>
      </w:r>
    </w:p>
    <w:p w14:paraId="0CFBD7C6" w14:textId="77777777" w:rsidR="00E30FB8" w:rsidRPr="00E30FB8" w:rsidRDefault="00E30FB8" w:rsidP="00E30F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FB8">
        <w:rPr>
          <w:rFonts w:ascii="Times New Roman" w:hAnsi="Times New Roman" w:cs="Times New Roman"/>
          <w:sz w:val="28"/>
          <w:szCs w:val="28"/>
        </w:rPr>
        <w:t xml:space="preserve">  Долговая политика в Одинцовском городском округе Московской области в 2023-2025 годах, как и ранее, будет исходить из целей сбалансированности бюджета Одинцовского городского округа Московской области. </w:t>
      </w:r>
    </w:p>
    <w:p w14:paraId="349170D1" w14:textId="77777777" w:rsidR="00E30FB8" w:rsidRPr="00E30FB8" w:rsidRDefault="00E30FB8" w:rsidP="00E30F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0FB8">
        <w:rPr>
          <w:rFonts w:ascii="Times New Roman" w:hAnsi="Times New Roman" w:cs="Times New Roman"/>
          <w:sz w:val="28"/>
          <w:szCs w:val="28"/>
        </w:rPr>
        <w:t>Проведение предсказуемой и ответственной бюджетной политики, обеспечение долгосрочной сбалансированности и устойчивости бюджетной системы Одинцовского городского округа обеспечат экономическую стабильность и необходимые условия для повышения эффективности деятельности органов местного самоуправления в городском округе по обеспечению потребностей граждан и общества в муниципальных услугах на территории Одинцовского городского округа Московской области, улучшению их качества и доступности.</w:t>
      </w:r>
      <w:proofErr w:type="gramEnd"/>
    </w:p>
    <w:p w14:paraId="4AA1CA02" w14:textId="77777777" w:rsidR="00E30FB8" w:rsidRPr="00E30FB8" w:rsidRDefault="00E30FB8" w:rsidP="00E30F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BCF7E87" w14:textId="77777777" w:rsidR="00E30FB8" w:rsidRPr="00E30FB8" w:rsidRDefault="00E30FB8" w:rsidP="00E30FB8">
      <w:pPr>
        <w:pStyle w:val="a6"/>
        <w:numPr>
          <w:ilvl w:val="0"/>
          <w:numId w:val="7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30FB8">
        <w:rPr>
          <w:rFonts w:ascii="Times New Roman" w:eastAsia="Times New Roman" w:hAnsi="Times New Roman" w:cs="Times New Roman"/>
          <w:sz w:val="28"/>
          <w:szCs w:val="28"/>
        </w:rPr>
        <w:t>Основные итоги бюджетной и налоговой политики Одинцовского городского округа Московской области в 2021 году</w:t>
      </w:r>
    </w:p>
    <w:p w14:paraId="2235C5AE" w14:textId="77777777" w:rsidR="00E30FB8" w:rsidRPr="00E30FB8" w:rsidRDefault="00E30FB8" w:rsidP="00E30F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3ED6660" w14:textId="77777777" w:rsidR="00E30FB8" w:rsidRPr="00E30FB8" w:rsidRDefault="00E30FB8" w:rsidP="00E30F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FB8">
        <w:rPr>
          <w:rFonts w:ascii="Times New Roman" w:hAnsi="Times New Roman" w:cs="Times New Roman"/>
          <w:sz w:val="28"/>
          <w:szCs w:val="28"/>
        </w:rPr>
        <w:t xml:space="preserve">Экономическая политика в 2021 году была ориентирована на борьбу с последствиями пандемии посредством создания условий для быстрого восстановления деловой активности и занятости. </w:t>
      </w:r>
    </w:p>
    <w:p w14:paraId="457D3343" w14:textId="77777777" w:rsidR="00E30FB8" w:rsidRPr="00E30FB8" w:rsidRDefault="00E30FB8" w:rsidP="00E30FB8">
      <w:pPr>
        <w:tabs>
          <w:tab w:val="left" w:pos="0"/>
        </w:tabs>
        <w:suppressAutoHyphens/>
        <w:spacing w:before="100" w:beforeAutospacing="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E30FB8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E30FB8">
        <w:rPr>
          <w:rFonts w:ascii="Times New Roman" w:eastAsia="Calibri" w:hAnsi="Times New Roman" w:cs="Times New Roman"/>
          <w:sz w:val="28"/>
          <w:szCs w:val="28"/>
          <w:lang w:eastAsia="zh-CN"/>
        </w:rPr>
        <w:t>В  2021 году на федеральном и региональном уровне реализованы следующие изменения законодательства:</w:t>
      </w:r>
    </w:p>
    <w:p w14:paraId="6F2468A1" w14:textId="77777777" w:rsidR="00E30FB8" w:rsidRPr="00E30FB8" w:rsidRDefault="00E30FB8" w:rsidP="00E30FB8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E30FB8">
        <w:rPr>
          <w:rFonts w:ascii="Times New Roman" w:eastAsia="Calibri" w:hAnsi="Times New Roman" w:cs="Times New Roman"/>
          <w:sz w:val="28"/>
          <w:szCs w:val="28"/>
          <w:lang w:eastAsia="zh-CN"/>
        </w:rPr>
        <w:t>- прекращение с 01 января 2021 года действия единого налога на вмененный доход для определенных видов деятельности; переход плательщиков ЕНВД на упрощенную систему налогообложения; патентную систему налогообложения (индивидуальные предприниматели); общую систему налогообложения;</w:t>
      </w:r>
    </w:p>
    <w:p w14:paraId="62CED9C7" w14:textId="77777777" w:rsidR="00E30FB8" w:rsidRPr="00E30FB8" w:rsidRDefault="00E30FB8" w:rsidP="00E30FB8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E30FB8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- действие до 31.12.2026 ставки единого сельскохозяйственного налога на территории Московской области в размере 0 процентов для всех категорий налогоплательщиков, указанных в </w:t>
      </w:r>
      <w:hyperlink r:id="rId7" w:history="1">
        <w:r w:rsidRPr="00E30FB8">
          <w:rPr>
            <w:rFonts w:ascii="Times New Roman" w:eastAsia="Calibri" w:hAnsi="Times New Roman" w:cs="Times New Roman"/>
            <w:sz w:val="28"/>
            <w:szCs w:val="28"/>
            <w:lang w:eastAsia="zh-CN"/>
          </w:rPr>
          <w:t>статье 346.2</w:t>
        </w:r>
      </w:hyperlink>
      <w:r w:rsidRPr="00E30FB8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Налогового кодекса Российской Федерации;</w:t>
      </w:r>
    </w:p>
    <w:p w14:paraId="348599B6" w14:textId="77777777" w:rsidR="00E30FB8" w:rsidRPr="00E30FB8" w:rsidRDefault="00E30FB8" w:rsidP="00E30FB8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E30FB8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- изменение порядка определения и увеличение размеров потенциально возможного к получению годового дохода индивидуальным предпринимателем, применяющим патентную систему налогообложения; </w:t>
      </w:r>
    </w:p>
    <w:p w14:paraId="04669C9C" w14:textId="77777777" w:rsidR="00E30FB8" w:rsidRPr="00E30FB8" w:rsidRDefault="00E30FB8" w:rsidP="00E30FB8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E30FB8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- продление до 31.12.2023 действия налоговой ставки в размере 0 процентов для впервые зарегистрированных налогоплательщиков – индивидуальных предпринимателей, осуществляющих виды предпринимательской деятельности, определенные статьями 2.1, 2.2 закона Московской области от </w:t>
      </w:r>
      <w:r w:rsidRPr="00E30FB8">
        <w:t xml:space="preserve"> </w:t>
      </w:r>
      <w:r w:rsidRPr="00E30FB8">
        <w:rPr>
          <w:rFonts w:ascii="Times New Roman" w:eastAsia="Calibri" w:hAnsi="Times New Roman" w:cs="Times New Roman"/>
          <w:sz w:val="28"/>
          <w:szCs w:val="28"/>
          <w:lang w:eastAsia="zh-CN"/>
        </w:rPr>
        <w:t>06.11.2012 № 164/2012-ОЗ  "О патентной системе налогообложения на территории Московской области";</w:t>
      </w:r>
    </w:p>
    <w:p w14:paraId="6F92B6B4" w14:textId="77777777" w:rsidR="00E30FB8" w:rsidRPr="00E30FB8" w:rsidRDefault="00E30FB8" w:rsidP="00E30FB8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proofErr w:type="gramStart"/>
      <w:r w:rsidRPr="00E30FB8">
        <w:rPr>
          <w:rFonts w:ascii="Times New Roman" w:eastAsia="Calibri" w:hAnsi="Times New Roman" w:cs="Times New Roman"/>
          <w:sz w:val="28"/>
          <w:szCs w:val="28"/>
          <w:lang w:eastAsia="zh-CN"/>
        </w:rPr>
        <w:t>- продление до 31.12.2023 действия налоговой ставки в размере 0 процентов для впервые зарегистрированных налогоплательщиков – индивидуальных предпринимателей, осуществляющих виды предпринимательской деятельности в производственной, социальной и (или) научной сферах, в сфере бытовых услуг населению, определенных статьями 2.2, 2.3 закона Московской области от 12.02.2009 № 9/2009-ОЗ «О ставках налога, взимаемого в связи с применением упрощенной системы налогообложения».</w:t>
      </w:r>
      <w:proofErr w:type="gramEnd"/>
    </w:p>
    <w:p w14:paraId="6A7813C5" w14:textId="77777777" w:rsidR="00E30FB8" w:rsidRPr="00E30FB8" w:rsidRDefault="00E30FB8" w:rsidP="00E30FB8">
      <w:pPr>
        <w:tabs>
          <w:tab w:val="left" w:pos="0"/>
        </w:tabs>
        <w:suppressAutoHyphens/>
        <w:spacing w:before="100" w:beforeAutospacing="1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30FB8">
        <w:rPr>
          <w:rFonts w:ascii="Times New Roman" w:hAnsi="Times New Roman" w:cs="Times New Roman"/>
          <w:sz w:val="28"/>
          <w:szCs w:val="28"/>
        </w:rPr>
        <w:t>В 2021 году в</w:t>
      </w:r>
      <w:r w:rsidRPr="00E30FB8">
        <w:rPr>
          <w:rFonts w:ascii="Times New Roman" w:hAnsi="Times New Roman"/>
          <w:sz w:val="28"/>
          <w:szCs w:val="28"/>
        </w:rPr>
        <w:t xml:space="preserve">  бюджет  Одинцовского </w:t>
      </w:r>
      <w:r w:rsidRPr="00E30FB8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E30FB8">
        <w:rPr>
          <w:rFonts w:ascii="Times New Roman" w:hAnsi="Times New Roman"/>
          <w:sz w:val="28"/>
          <w:szCs w:val="28"/>
        </w:rPr>
        <w:t xml:space="preserve">поступило доходов в сумме 27 735 млн. руб., что на 5 551 млн. руб. или на 25% больше, чем в 2020 году. </w:t>
      </w:r>
    </w:p>
    <w:p w14:paraId="1B9B5A7D" w14:textId="77777777" w:rsidR="00E30FB8" w:rsidRPr="00E30FB8" w:rsidRDefault="00E30FB8" w:rsidP="00E30FB8">
      <w:pPr>
        <w:tabs>
          <w:tab w:val="left" w:pos="0"/>
        </w:tabs>
        <w:suppressAutoHyphens/>
        <w:spacing w:before="100" w:before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0FB8">
        <w:rPr>
          <w:rFonts w:ascii="Times New Roman" w:hAnsi="Times New Roman" w:cs="Times New Roman"/>
          <w:sz w:val="28"/>
          <w:szCs w:val="28"/>
        </w:rPr>
        <w:t xml:space="preserve">Налоговых и неналоговых доходов в 2021 году поступило на 2 606 млн. руб. или на 22% больше по сравнению с 2020 годом. При  плане 14 396 млн. руб. фактические поступления составили 14 657 млн. руб., сверх плана получено 260 млн. руб., исполнение 101,8%. </w:t>
      </w:r>
    </w:p>
    <w:p w14:paraId="31EB32CC" w14:textId="77777777" w:rsidR="00E30FB8" w:rsidRPr="00E30FB8" w:rsidRDefault="00E30FB8" w:rsidP="00E30F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FB8">
        <w:rPr>
          <w:rFonts w:ascii="Times New Roman" w:hAnsi="Times New Roman" w:cs="Times New Roman"/>
          <w:sz w:val="28"/>
          <w:szCs w:val="28"/>
        </w:rPr>
        <w:t xml:space="preserve">В 2022 году в бюджет округа планируется получить доходов в сумме 36 037 млн. руб., в том числе налоговых и неналоговых доходов в размере 15 813 млн. руб. </w:t>
      </w:r>
    </w:p>
    <w:p w14:paraId="2708773B" w14:textId="77777777" w:rsidR="00E30FB8" w:rsidRPr="00E30FB8" w:rsidRDefault="00E30FB8" w:rsidP="00E30F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FB8">
        <w:rPr>
          <w:rFonts w:ascii="Times New Roman" w:hAnsi="Times New Roman" w:cs="Times New Roman"/>
          <w:sz w:val="28"/>
          <w:szCs w:val="28"/>
        </w:rPr>
        <w:t>Расходы бюджета Одинцовского городского округа в 2021 году при плане    29 503 млн. руб. составили 28 008 млн. руб., что на 24% больше по сравнению с расходами в 2020 году. Исполнение плана составило 95%.</w:t>
      </w:r>
    </w:p>
    <w:p w14:paraId="0AD2D1FA" w14:textId="77777777" w:rsidR="00E30FB8" w:rsidRPr="00E30FB8" w:rsidRDefault="00E30FB8" w:rsidP="00E30F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FB8">
        <w:rPr>
          <w:rFonts w:ascii="Times New Roman" w:hAnsi="Times New Roman" w:cs="Times New Roman"/>
          <w:sz w:val="28"/>
          <w:szCs w:val="28"/>
        </w:rPr>
        <w:t xml:space="preserve">Выход экономики округа на </w:t>
      </w:r>
      <w:proofErr w:type="spellStart"/>
      <w:r w:rsidRPr="00E30FB8">
        <w:rPr>
          <w:rFonts w:ascii="Times New Roman" w:hAnsi="Times New Roman" w:cs="Times New Roman"/>
          <w:sz w:val="28"/>
          <w:szCs w:val="28"/>
        </w:rPr>
        <w:t>допандемийный</w:t>
      </w:r>
      <w:proofErr w:type="spellEnd"/>
      <w:r w:rsidRPr="00E30FB8">
        <w:rPr>
          <w:rFonts w:ascii="Times New Roman" w:hAnsi="Times New Roman" w:cs="Times New Roman"/>
          <w:sz w:val="28"/>
          <w:szCs w:val="28"/>
        </w:rPr>
        <w:t xml:space="preserve"> уровень позволил обеспечить рост собственных доходов бюджета, рост расходов бюджета округа, </w:t>
      </w:r>
      <w:r w:rsidRPr="00E30FB8">
        <w:rPr>
          <w:rFonts w:ascii="Times New Roman" w:hAnsi="Times New Roman" w:cs="Times New Roman"/>
          <w:sz w:val="28"/>
          <w:szCs w:val="28"/>
        </w:rPr>
        <w:lastRenderedPageBreak/>
        <w:t>а также сохранить высокий уровень социальных расходов и продолжить реализацию важных приоритетных задач.</w:t>
      </w:r>
    </w:p>
    <w:p w14:paraId="54CE187E" w14:textId="77777777" w:rsidR="00E30FB8" w:rsidRPr="00E30FB8" w:rsidRDefault="00E30FB8" w:rsidP="00E30F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0FB8">
        <w:rPr>
          <w:rFonts w:ascii="Times New Roman" w:hAnsi="Times New Roman" w:cs="Times New Roman"/>
          <w:sz w:val="28"/>
          <w:szCs w:val="28"/>
        </w:rPr>
        <w:t>Расходы бюджета Одинцовского городского округа в 2021 году были сформированы на основе муниципальных программ, которые повышают эффективность расходования средств за счет выполнения количественных и качественных целевых показателей, характеризующих достижение целей и решение задач, утвержденных в муниципальных программах.</w:t>
      </w:r>
      <w:proofErr w:type="gramEnd"/>
      <w:r w:rsidRPr="00E30FB8">
        <w:rPr>
          <w:rFonts w:ascii="Times New Roman" w:hAnsi="Times New Roman" w:cs="Times New Roman"/>
          <w:sz w:val="28"/>
          <w:szCs w:val="28"/>
        </w:rPr>
        <w:t xml:space="preserve"> Программные расходы бюджета округа составили 97,7%.</w:t>
      </w:r>
    </w:p>
    <w:p w14:paraId="018E8E37" w14:textId="77777777" w:rsidR="00E30FB8" w:rsidRPr="00E30FB8" w:rsidRDefault="00E30FB8" w:rsidP="00E30F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FB8">
        <w:rPr>
          <w:rFonts w:ascii="Times New Roman" w:hAnsi="Times New Roman" w:cs="Times New Roman"/>
          <w:sz w:val="28"/>
          <w:szCs w:val="28"/>
        </w:rPr>
        <w:t>Формирование</w:t>
      </w:r>
      <w:r w:rsidRPr="00E30FB8">
        <w:rPr>
          <w:rFonts w:ascii="Times New Roman" w:hAnsi="Times New Roman"/>
          <w:sz w:val="28"/>
          <w:szCs w:val="28"/>
        </w:rPr>
        <w:t xml:space="preserve"> бюджета на основе </w:t>
      </w:r>
      <w:proofErr w:type="gramStart"/>
      <w:r w:rsidRPr="00E30FB8">
        <w:rPr>
          <w:rFonts w:ascii="Times New Roman" w:hAnsi="Times New Roman"/>
          <w:sz w:val="28"/>
          <w:szCs w:val="28"/>
        </w:rPr>
        <w:t>муниципальных</w:t>
      </w:r>
      <w:proofErr w:type="gramEnd"/>
      <w:r w:rsidRPr="00E30FB8">
        <w:rPr>
          <w:rFonts w:ascii="Times New Roman" w:hAnsi="Times New Roman"/>
          <w:sz w:val="28"/>
          <w:szCs w:val="28"/>
        </w:rPr>
        <w:t xml:space="preserve"> программ позволяет гарантированно обеспечить финансовыми </w:t>
      </w:r>
      <w:r w:rsidRPr="00E30FB8">
        <w:rPr>
          <w:rFonts w:ascii="Times New Roman" w:hAnsi="Times New Roman" w:cs="Times New Roman"/>
          <w:sz w:val="28"/>
          <w:szCs w:val="28"/>
        </w:rPr>
        <w:t>ресурсами действующие расходные обязательства, прозрачно и конкурентно распределять имеющиеся средства.</w:t>
      </w:r>
    </w:p>
    <w:p w14:paraId="54F291CC" w14:textId="77777777" w:rsidR="00E30FB8" w:rsidRPr="00E30FB8" w:rsidRDefault="00E30FB8" w:rsidP="00E30FB8">
      <w:pPr>
        <w:pStyle w:val="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0FB8">
        <w:rPr>
          <w:rFonts w:ascii="Times New Roman" w:hAnsi="Times New Roman"/>
          <w:sz w:val="28"/>
          <w:szCs w:val="28"/>
        </w:rPr>
        <w:t>В бюджете городского округа 83% от общей суммы расходов составляют расходы на социальную сферу, сферу ЖКХ и национальную экономику.</w:t>
      </w:r>
    </w:p>
    <w:p w14:paraId="78D01354" w14:textId="77777777" w:rsidR="00E30FB8" w:rsidRPr="00E30FB8" w:rsidRDefault="00E30FB8" w:rsidP="00E30FB8">
      <w:pPr>
        <w:pStyle w:val="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0FB8">
        <w:rPr>
          <w:rFonts w:ascii="Times New Roman" w:hAnsi="Times New Roman"/>
          <w:sz w:val="28"/>
          <w:szCs w:val="28"/>
        </w:rPr>
        <w:t>В 2022 году запланированы расходы в объеме 39 116 млн. руб.</w:t>
      </w:r>
    </w:p>
    <w:p w14:paraId="6182691C" w14:textId="77777777" w:rsidR="00E30FB8" w:rsidRPr="00E30FB8" w:rsidRDefault="00E30FB8" w:rsidP="00E30F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FB8">
        <w:rPr>
          <w:rFonts w:ascii="Times New Roman" w:hAnsi="Times New Roman" w:cs="Times New Roman"/>
          <w:sz w:val="28"/>
          <w:szCs w:val="28"/>
        </w:rPr>
        <w:t xml:space="preserve">По состоянию на 01.01.2022 года в Одинцовском городском округе функционируют 122 </w:t>
      </w:r>
      <w:proofErr w:type="gramStart"/>
      <w:r w:rsidRPr="00E30FB8">
        <w:rPr>
          <w:rFonts w:ascii="Times New Roman" w:hAnsi="Times New Roman" w:cs="Times New Roman"/>
          <w:sz w:val="28"/>
          <w:szCs w:val="28"/>
        </w:rPr>
        <w:t>муниципальных</w:t>
      </w:r>
      <w:proofErr w:type="gramEnd"/>
      <w:r w:rsidRPr="00E30FB8">
        <w:rPr>
          <w:rFonts w:ascii="Times New Roman" w:hAnsi="Times New Roman" w:cs="Times New Roman"/>
          <w:sz w:val="28"/>
          <w:szCs w:val="28"/>
        </w:rPr>
        <w:t xml:space="preserve"> учреждения. Из общего числа учреждений в округе 18 – казенные, 83 – бюджетных и 21 - автономных учреждений. </w:t>
      </w:r>
    </w:p>
    <w:p w14:paraId="63075114" w14:textId="77777777" w:rsidR="00E30FB8" w:rsidRPr="00E30FB8" w:rsidRDefault="00E30FB8" w:rsidP="00E30F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0FB8">
        <w:rPr>
          <w:rFonts w:ascii="Times New Roman" w:eastAsia="Times New Roman" w:hAnsi="Times New Roman" w:cs="Times New Roman"/>
          <w:sz w:val="28"/>
          <w:szCs w:val="28"/>
        </w:rPr>
        <w:t>В 2021 году муниципальная долговая политика Одинцовского городского округа Московской области исходила из целей сбалансированности бюджета</w:t>
      </w:r>
      <w:r w:rsidRPr="00E30FB8">
        <w:rPr>
          <w:rFonts w:ascii="Times New Roman" w:hAnsi="Times New Roman"/>
          <w:sz w:val="28"/>
          <w:szCs w:val="28"/>
        </w:rPr>
        <w:t xml:space="preserve"> Одинцовского городского округа Московской области, путем привлечения заемных средств в объеме, не превышающем размеров, установленных Бюджетным Кодексом.</w:t>
      </w:r>
    </w:p>
    <w:p w14:paraId="2ABE5A69" w14:textId="77777777" w:rsidR="00E30FB8" w:rsidRPr="00E30FB8" w:rsidRDefault="00E30FB8" w:rsidP="00E30FB8">
      <w:pPr>
        <w:pStyle w:val="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0FB8">
        <w:rPr>
          <w:rFonts w:ascii="Times New Roman" w:hAnsi="Times New Roman"/>
          <w:sz w:val="28"/>
          <w:szCs w:val="28"/>
        </w:rPr>
        <w:t>По состоянию на 01.01.2022 объем долговых обязательств бюджета Одинцовского городского округа составил 1 487 млн. руб. со сроком погашения в 2023-2025 годах, или 10,1% от собственных доходов бюджета.</w:t>
      </w:r>
    </w:p>
    <w:p w14:paraId="639F486E" w14:textId="77777777" w:rsidR="00E30FB8" w:rsidRPr="00E30FB8" w:rsidRDefault="00E30FB8" w:rsidP="00E30F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FB8">
        <w:rPr>
          <w:rFonts w:ascii="Times New Roman" w:hAnsi="Times New Roman" w:cs="Times New Roman"/>
          <w:sz w:val="28"/>
          <w:szCs w:val="28"/>
        </w:rPr>
        <w:t xml:space="preserve">Формирование и исполнение бюджета </w:t>
      </w:r>
      <w:r w:rsidRPr="00E30FB8">
        <w:rPr>
          <w:rFonts w:ascii="Times New Roman" w:eastAsia="Times New Roman" w:hAnsi="Times New Roman" w:cs="Times New Roman"/>
          <w:sz w:val="28"/>
          <w:szCs w:val="28"/>
        </w:rPr>
        <w:t xml:space="preserve">городского округа, </w:t>
      </w:r>
      <w:r w:rsidRPr="00E30FB8">
        <w:rPr>
          <w:rFonts w:ascii="Times New Roman" w:hAnsi="Times New Roman" w:cs="Times New Roman"/>
          <w:sz w:val="28"/>
          <w:szCs w:val="28"/>
        </w:rPr>
        <w:t>совершенствование бюджетного процесса в Одинцовском городском округе проведено в соответствии с требованиями Бюджетного кодекса Российской Федерации.</w:t>
      </w:r>
    </w:p>
    <w:p w14:paraId="70AA9F71" w14:textId="77777777" w:rsidR="00E30FB8" w:rsidRPr="00E30FB8" w:rsidRDefault="00E30FB8" w:rsidP="00E30FB8">
      <w:pPr>
        <w:pStyle w:val="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0FB8">
        <w:rPr>
          <w:rFonts w:ascii="Times New Roman" w:hAnsi="Times New Roman"/>
          <w:sz w:val="28"/>
          <w:szCs w:val="28"/>
        </w:rPr>
        <w:t>По результатам проведенной Министерством экономики и финансов Московской области оценки долговой устойчивости муниципальных образований Одинцовский городской округ классифицирован в 2021 году в группе муниципальных образований с высоким уровнем долговой устойчивости.</w:t>
      </w:r>
    </w:p>
    <w:p w14:paraId="5CB39913" w14:textId="77777777" w:rsidR="00E30FB8" w:rsidRPr="00E30FB8" w:rsidRDefault="00E30FB8" w:rsidP="00E30FB8">
      <w:pPr>
        <w:pStyle w:val="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0FB8">
        <w:rPr>
          <w:rFonts w:ascii="Times New Roman" w:hAnsi="Times New Roman"/>
          <w:sz w:val="28"/>
          <w:szCs w:val="28"/>
        </w:rPr>
        <w:t>Также по результатам мониторинга и оценки качества управления муниципальными финансами за 2021 год Правительством Московской области Одинцовскому городскому округу присвоена 1 (наивысшая) степень качества управления муниципальными финансами.</w:t>
      </w:r>
    </w:p>
    <w:p w14:paraId="710464D0" w14:textId="77777777" w:rsidR="00E30FB8" w:rsidRPr="00E30FB8" w:rsidRDefault="00E30FB8" w:rsidP="00E30FB8">
      <w:pPr>
        <w:pStyle w:val="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509C6384" w14:textId="77777777" w:rsidR="00E30FB8" w:rsidRPr="00E30FB8" w:rsidRDefault="00E30FB8" w:rsidP="00E30FB8">
      <w:pPr>
        <w:pStyle w:val="a6"/>
        <w:numPr>
          <w:ilvl w:val="0"/>
          <w:numId w:val="7"/>
        </w:num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30FB8">
        <w:rPr>
          <w:rFonts w:ascii="Times New Roman" w:eastAsia="Times New Roman" w:hAnsi="Times New Roman" w:cs="Times New Roman"/>
          <w:sz w:val="28"/>
          <w:szCs w:val="28"/>
        </w:rPr>
        <w:t>Налоговые расходы</w:t>
      </w:r>
    </w:p>
    <w:p w14:paraId="1AA2A4A2" w14:textId="77777777" w:rsidR="00E30FB8" w:rsidRPr="00E30FB8" w:rsidRDefault="00E30FB8" w:rsidP="00E30FB8">
      <w:pPr>
        <w:pStyle w:val="a6"/>
        <w:spacing w:after="0" w:line="240" w:lineRule="auto"/>
        <w:ind w:left="1260" w:firstLine="709"/>
        <w:rPr>
          <w:rFonts w:ascii="Times New Roman" w:eastAsia="Times New Roman" w:hAnsi="Times New Roman" w:cs="Times New Roman"/>
          <w:sz w:val="28"/>
          <w:szCs w:val="28"/>
        </w:rPr>
      </w:pPr>
    </w:p>
    <w:p w14:paraId="6C92A0FB" w14:textId="77777777" w:rsidR="00E30FB8" w:rsidRPr="00E30FB8" w:rsidRDefault="00E30FB8" w:rsidP="00E30F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E30FB8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Меры государственной и муниципальной  поддержки физических и юридических лиц в соответствии с приоритетами социально-экономической политики в виде предоставления льгот и преференций по налогам являются по </w:t>
      </w:r>
      <w:r w:rsidRPr="00E30FB8">
        <w:rPr>
          <w:rFonts w:ascii="Times New Roman" w:eastAsia="Calibri" w:hAnsi="Times New Roman" w:cs="Times New Roman"/>
          <w:sz w:val="28"/>
          <w:szCs w:val="28"/>
          <w:lang w:eastAsia="zh-CN"/>
        </w:rPr>
        <w:lastRenderedPageBreak/>
        <w:t>своей сути аналогом прямых бюджетных расходов, поэтому отнесены к налоговым расходам.</w:t>
      </w:r>
    </w:p>
    <w:p w14:paraId="5036BDFC" w14:textId="77777777" w:rsidR="00E30FB8" w:rsidRPr="00E30FB8" w:rsidRDefault="00E30FB8" w:rsidP="00E30F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proofErr w:type="gramStart"/>
      <w:r w:rsidRPr="00E30FB8">
        <w:rPr>
          <w:rFonts w:ascii="Times New Roman" w:eastAsia="Calibri" w:hAnsi="Times New Roman" w:cs="Times New Roman"/>
          <w:sz w:val="28"/>
          <w:szCs w:val="28"/>
          <w:lang w:eastAsia="zh-CN"/>
        </w:rPr>
        <w:t>Под налоговыми расходами понимаются выпадающие доходы бюджета Одинцовского городского округа Московской области, обусловленные налоговыми льготами, освобождениями и иными преференциями по местным налогам, установленными решениями Совета депутатов Одинцовского городского округа, предусмотренными в качестве мер муниципальной поддержки в соответствии с целями муниципальных программ и (или) целями социально-экономической политики, не относящимися к муниципальным программам.</w:t>
      </w:r>
      <w:proofErr w:type="gramEnd"/>
    </w:p>
    <w:p w14:paraId="5F234FAD" w14:textId="77777777" w:rsidR="00E30FB8" w:rsidRPr="00E30FB8" w:rsidRDefault="00E30FB8" w:rsidP="00E30F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E30FB8">
        <w:rPr>
          <w:rFonts w:ascii="Times New Roman" w:eastAsia="Calibri" w:hAnsi="Times New Roman" w:cs="Times New Roman"/>
          <w:sz w:val="28"/>
          <w:szCs w:val="28"/>
          <w:lang w:eastAsia="zh-CN"/>
        </w:rPr>
        <w:t>Целью мониторинга налоговых расходов, регулярного анализа объемов и оценки их эффективности является проведение  оптимизации налоговых льгот и преференций при сохранении установленных целевых показателей муниципальных программ.</w:t>
      </w:r>
      <w:r w:rsidRPr="00E30FB8">
        <w:rPr>
          <w:rFonts w:ascii="Times New Roman" w:eastAsia="Calibri" w:hAnsi="Times New Roman" w:cs="Times New Roman"/>
          <w:sz w:val="28"/>
          <w:szCs w:val="28"/>
          <w:lang w:eastAsia="zh-CN"/>
        </w:rPr>
        <w:tab/>
      </w:r>
    </w:p>
    <w:p w14:paraId="68B48599" w14:textId="77777777" w:rsidR="00E30FB8" w:rsidRPr="00E30FB8" w:rsidRDefault="00E30FB8" w:rsidP="00E30F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proofErr w:type="gramStart"/>
      <w:r w:rsidRPr="00E30FB8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При формировании основных направлений бюджетной и налоговой политики городского округа на 2023 год и на плановый период 2024 и 2025 годов учитываются итоги оценки эффективности налоговых расходов Одинцовского городского округа за 2021 год, проведенной в соответствии с </w:t>
      </w:r>
      <w:hyperlink w:anchor="P31" w:history="1">
        <w:r w:rsidRPr="00E30FB8">
          <w:rPr>
            <w:rFonts w:ascii="Times New Roman" w:eastAsia="Calibri" w:hAnsi="Times New Roman" w:cs="Times New Roman"/>
            <w:sz w:val="28"/>
            <w:szCs w:val="28"/>
            <w:lang w:eastAsia="zh-CN"/>
          </w:rPr>
          <w:t>Порядком</w:t>
        </w:r>
      </w:hyperlink>
      <w:r w:rsidRPr="00E30FB8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формирования перечня налоговых расходов и оценки налоговых расходов Одинцовского городского округа Московской области, утвержденным постановлением Администрации Одинцовского городского округа от 22.06.2020 № 1481. </w:t>
      </w:r>
      <w:proofErr w:type="gramEnd"/>
    </w:p>
    <w:p w14:paraId="7076320B" w14:textId="77777777" w:rsidR="00E30FB8" w:rsidRPr="00E30FB8" w:rsidRDefault="00E30FB8" w:rsidP="00E30F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E30FB8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Информация о количестве налогоплательщиков, воспользовавшихся налоговыми льготами, и суммах налоговых расходов Одинцовского городского округа за 2021 год в разрезе установленных налоговых льгот, сформирована на основании данных, представленных </w:t>
      </w:r>
      <w:proofErr w:type="gramStart"/>
      <w:r w:rsidRPr="00E30FB8">
        <w:rPr>
          <w:rFonts w:ascii="Times New Roman" w:eastAsia="Calibri" w:hAnsi="Times New Roman" w:cs="Times New Roman"/>
          <w:sz w:val="28"/>
          <w:szCs w:val="28"/>
          <w:lang w:eastAsia="zh-CN"/>
        </w:rPr>
        <w:t>МРИ</w:t>
      </w:r>
      <w:proofErr w:type="gramEnd"/>
      <w:r w:rsidRPr="00E30FB8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ФНС России №22 по Московской области, налогоплательщиками.</w:t>
      </w:r>
    </w:p>
    <w:p w14:paraId="016ACCAE" w14:textId="77777777" w:rsidR="00E30FB8" w:rsidRPr="00E30FB8" w:rsidRDefault="00E30FB8" w:rsidP="00E30F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E30FB8">
        <w:rPr>
          <w:rFonts w:ascii="Times New Roman" w:eastAsia="Calibri" w:hAnsi="Times New Roman" w:cs="Times New Roman"/>
          <w:sz w:val="28"/>
          <w:szCs w:val="28"/>
          <w:lang w:eastAsia="zh-CN"/>
        </w:rPr>
        <w:t>В соответствии с решением Совета депутатов Одинцовского городского округа от 05.11.2019 № 7/10 «О земельном налоге на территории Одинцовского городского округа Московской области»  установлены ставки  в пониженном размере и налоговые льготы для отдельных категорий налогоплательщиков – юридических и физических лиц в виде полного или частичного освобождения от уплаты  земельного налога.</w:t>
      </w:r>
    </w:p>
    <w:p w14:paraId="793AEC46" w14:textId="77777777" w:rsidR="00E30FB8" w:rsidRPr="00E30FB8" w:rsidRDefault="00E30FB8" w:rsidP="00E30F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E30FB8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Финансово-казначейским управлением Администрации Одинцовского городского округа сформирован перечень налоговых расходов городского округа на 2021 год, который </w:t>
      </w:r>
      <w:proofErr w:type="gramStart"/>
      <w:r w:rsidRPr="00E30FB8">
        <w:rPr>
          <w:rFonts w:ascii="Times New Roman" w:eastAsia="Calibri" w:hAnsi="Times New Roman" w:cs="Times New Roman"/>
          <w:sz w:val="28"/>
          <w:szCs w:val="28"/>
          <w:lang w:eastAsia="zh-CN"/>
        </w:rPr>
        <w:t>согласован кураторами налоговых расходов и размещен</w:t>
      </w:r>
      <w:proofErr w:type="gramEnd"/>
      <w:r w:rsidRPr="00E30FB8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на официальном сайте Администрации Одинцовского городского округа в разделе  "Финансы".   </w:t>
      </w:r>
    </w:p>
    <w:tbl>
      <w:tblPr>
        <w:tblW w:w="9539" w:type="dxa"/>
        <w:tblInd w:w="93" w:type="dxa"/>
        <w:tblLook w:val="04A0" w:firstRow="1" w:lastRow="0" w:firstColumn="1" w:lastColumn="0" w:noHBand="0" w:noVBand="1"/>
      </w:tblPr>
      <w:tblGrid>
        <w:gridCol w:w="914"/>
        <w:gridCol w:w="3344"/>
        <w:gridCol w:w="816"/>
        <w:gridCol w:w="816"/>
        <w:gridCol w:w="912"/>
        <w:gridCol w:w="912"/>
        <w:gridCol w:w="913"/>
        <w:gridCol w:w="912"/>
      </w:tblGrid>
      <w:tr w:rsidR="00E30FB8" w:rsidRPr="00E30FB8" w14:paraId="4A02C544" w14:textId="77777777" w:rsidTr="00640D3E">
        <w:trPr>
          <w:trHeight w:val="840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14:paraId="64873B0E" w14:textId="77777777" w:rsidR="00E30FB8" w:rsidRPr="00E30FB8" w:rsidRDefault="00E30FB8" w:rsidP="00640D3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6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F1769B" w14:textId="77777777" w:rsidR="00E30FB8" w:rsidRPr="00E30FB8" w:rsidRDefault="00E30FB8" w:rsidP="00640D3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745FEF13" w14:textId="77777777" w:rsidR="00E30FB8" w:rsidRPr="00E30FB8" w:rsidRDefault="00E30FB8" w:rsidP="00640D3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0F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Объем налоговых расходов Одинцовского городского округа                       в 2020-2025 гг.</w:t>
            </w:r>
          </w:p>
          <w:p w14:paraId="1F6392C8" w14:textId="77777777" w:rsidR="00E30FB8" w:rsidRPr="00E30FB8" w:rsidRDefault="00E30FB8" w:rsidP="00640D3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30FB8" w:rsidRPr="00E30FB8" w14:paraId="7FBC0EBC" w14:textId="77777777" w:rsidTr="00640D3E">
        <w:trPr>
          <w:trHeight w:val="300"/>
        </w:trPr>
        <w:tc>
          <w:tcPr>
            <w:tcW w:w="4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6ADE6" w14:textId="77777777" w:rsidR="00E30FB8" w:rsidRPr="00E30FB8" w:rsidRDefault="00E30FB8" w:rsidP="00640D3E">
            <w:pPr>
              <w:spacing w:after="0" w:line="240" w:lineRule="auto"/>
              <w:ind w:firstLine="709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A357D" w14:textId="77777777" w:rsidR="00E30FB8" w:rsidRPr="00E30FB8" w:rsidRDefault="00E30FB8" w:rsidP="00640D3E">
            <w:pPr>
              <w:spacing w:after="0" w:line="240" w:lineRule="auto"/>
              <w:ind w:firstLine="709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2A339" w14:textId="77777777" w:rsidR="00E30FB8" w:rsidRPr="00E30FB8" w:rsidRDefault="00E30FB8" w:rsidP="00640D3E">
            <w:pPr>
              <w:spacing w:after="0" w:line="240" w:lineRule="auto"/>
              <w:ind w:firstLine="709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C9EFE" w14:textId="77777777" w:rsidR="00E30FB8" w:rsidRPr="00E30FB8" w:rsidRDefault="00E30FB8" w:rsidP="00640D3E">
            <w:pPr>
              <w:spacing w:after="0" w:line="240" w:lineRule="auto"/>
              <w:ind w:firstLine="709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14:paraId="6D6C5594" w14:textId="77777777" w:rsidR="00E30FB8" w:rsidRPr="00E30FB8" w:rsidRDefault="00E30FB8" w:rsidP="00640D3E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C10C3" w14:textId="77777777" w:rsidR="00E30FB8" w:rsidRPr="00E30FB8" w:rsidRDefault="00E30FB8" w:rsidP="00640D3E">
            <w:pPr>
              <w:spacing w:after="0" w:line="240" w:lineRule="auto"/>
              <w:ind w:firstLine="698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0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(млн. руб.)</w:t>
            </w:r>
          </w:p>
        </w:tc>
      </w:tr>
      <w:tr w:rsidR="00E30FB8" w:rsidRPr="00E30FB8" w14:paraId="3FBC5089" w14:textId="77777777" w:rsidTr="00640D3E">
        <w:trPr>
          <w:trHeight w:val="495"/>
        </w:trPr>
        <w:tc>
          <w:tcPr>
            <w:tcW w:w="42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E32E9" w14:textId="77777777" w:rsidR="00E30FB8" w:rsidRPr="00E30FB8" w:rsidRDefault="00E30FB8" w:rsidP="00640D3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Наименование показателя/ </w:t>
            </w:r>
            <w:r w:rsidRPr="00E30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период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41526" w14:textId="77777777" w:rsidR="00E30FB8" w:rsidRPr="00E30FB8" w:rsidRDefault="00E30FB8" w:rsidP="00640D3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  <w:r w:rsidRPr="00E30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2020 год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C1A10" w14:textId="77777777" w:rsidR="00E30FB8" w:rsidRPr="00E30FB8" w:rsidRDefault="00E30FB8" w:rsidP="00640D3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  <w:r w:rsidRPr="00E30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2021 год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B0A7B0" w14:textId="77777777" w:rsidR="00E30FB8" w:rsidRPr="00E30FB8" w:rsidRDefault="00E30FB8" w:rsidP="00640D3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DD68B" w14:textId="77777777" w:rsidR="00E30FB8" w:rsidRPr="00E30FB8" w:rsidRDefault="00E30FB8" w:rsidP="00640D3E">
            <w:pPr>
              <w:spacing w:after="0" w:line="240" w:lineRule="auto"/>
              <w:ind w:firstLine="1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 ФКУ</w:t>
            </w:r>
          </w:p>
        </w:tc>
      </w:tr>
      <w:tr w:rsidR="00E30FB8" w:rsidRPr="00E30FB8" w14:paraId="44386F97" w14:textId="77777777" w:rsidTr="00640D3E">
        <w:trPr>
          <w:trHeight w:val="510"/>
        </w:trPr>
        <w:tc>
          <w:tcPr>
            <w:tcW w:w="42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6A80E5" w14:textId="77777777" w:rsidR="00E30FB8" w:rsidRPr="00E30FB8" w:rsidRDefault="00E30FB8" w:rsidP="00640D3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FA4F6" w14:textId="77777777" w:rsidR="00E30FB8" w:rsidRPr="00E30FB8" w:rsidRDefault="00E30FB8" w:rsidP="00640D3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84E0D" w14:textId="77777777" w:rsidR="00E30FB8" w:rsidRPr="00E30FB8" w:rsidRDefault="00E30FB8" w:rsidP="00640D3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73D03" w14:textId="77777777" w:rsidR="00E30FB8" w:rsidRPr="00E30FB8" w:rsidRDefault="00E30FB8" w:rsidP="00640D3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2022 год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9C7255" w14:textId="77777777" w:rsidR="00E30FB8" w:rsidRPr="00E30FB8" w:rsidRDefault="00E30FB8" w:rsidP="00640D3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2023 год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B0356" w14:textId="77777777" w:rsidR="00E30FB8" w:rsidRPr="00E30FB8" w:rsidRDefault="00E30FB8" w:rsidP="00640D3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2024 год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BFFFD" w14:textId="77777777" w:rsidR="00E30FB8" w:rsidRPr="00E30FB8" w:rsidRDefault="00E30FB8" w:rsidP="00640D3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2025 год</w:t>
            </w:r>
          </w:p>
        </w:tc>
      </w:tr>
      <w:tr w:rsidR="00E30FB8" w:rsidRPr="00E30FB8" w14:paraId="23139F86" w14:textId="77777777" w:rsidTr="00640D3E">
        <w:trPr>
          <w:trHeight w:val="765"/>
        </w:trPr>
        <w:tc>
          <w:tcPr>
            <w:tcW w:w="42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DD629" w14:textId="77777777" w:rsidR="00E30FB8" w:rsidRPr="00E30FB8" w:rsidRDefault="00E30FB8" w:rsidP="00640D3E">
            <w:pPr>
              <w:spacing w:after="0" w:line="240" w:lineRule="auto"/>
              <w:ind w:firstLine="3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Налоговые расходы по земельному налогу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DC8B9" w14:textId="77777777" w:rsidR="00E30FB8" w:rsidRPr="00E30FB8" w:rsidRDefault="00E30FB8" w:rsidP="00640D3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2238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A3546" w14:textId="77777777" w:rsidR="00E30FB8" w:rsidRPr="00E30FB8" w:rsidRDefault="00E30FB8" w:rsidP="00640D3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2341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AB6FD" w14:textId="77777777" w:rsidR="00E30FB8" w:rsidRPr="00E30FB8" w:rsidRDefault="00E30FB8" w:rsidP="00640D3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359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AAEBCA" w14:textId="77777777" w:rsidR="00E30FB8" w:rsidRPr="00E30FB8" w:rsidRDefault="00E30FB8" w:rsidP="00640D3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359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48318" w14:textId="77777777" w:rsidR="00E30FB8" w:rsidRPr="00E30FB8" w:rsidRDefault="00E30FB8" w:rsidP="00640D3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359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5F9FA" w14:textId="77777777" w:rsidR="00E30FB8" w:rsidRPr="00E30FB8" w:rsidRDefault="00E30FB8" w:rsidP="00640D3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359</w:t>
            </w:r>
          </w:p>
        </w:tc>
      </w:tr>
    </w:tbl>
    <w:p w14:paraId="42DB97E5" w14:textId="77777777" w:rsidR="00E30FB8" w:rsidRPr="00E30FB8" w:rsidRDefault="00E30FB8" w:rsidP="00E30F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7D5F1038" w14:textId="77777777" w:rsidR="00E30FB8" w:rsidRPr="00E30FB8" w:rsidRDefault="00E30FB8" w:rsidP="00E30FB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30FB8">
        <w:rPr>
          <w:rFonts w:ascii="Times New Roman" w:hAnsi="Times New Roman" w:cs="Times New Roman"/>
          <w:b w:val="0"/>
          <w:sz w:val="28"/>
          <w:szCs w:val="28"/>
        </w:rPr>
        <w:t xml:space="preserve">По данным налоговых органов правом на налоговые  преференции по земельному налогу за 2021 год воспользовались 4 942 налогоплательщика, в том числе 114 организаций и  4 828  физических лиц. </w:t>
      </w:r>
    </w:p>
    <w:p w14:paraId="42FE20FD" w14:textId="77777777" w:rsidR="00E30FB8" w:rsidRPr="00E30FB8" w:rsidRDefault="00E30FB8" w:rsidP="00E30FB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30FB8">
        <w:rPr>
          <w:rFonts w:ascii="Times New Roman" w:hAnsi="Times New Roman" w:cs="Times New Roman"/>
          <w:b w:val="0"/>
          <w:sz w:val="28"/>
          <w:szCs w:val="28"/>
        </w:rPr>
        <w:t xml:space="preserve">Объем выпадающих доходов в 2021 году составил 341,0 млн. руб., или </w:t>
      </w:r>
      <w:r w:rsidRPr="00E30FB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7,8 </w:t>
      </w:r>
      <w:r w:rsidRPr="00E30FB8">
        <w:rPr>
          <w:rFonts w:ascii="Times New Roman" w:hAnsi="Times New Roman" w:cs="Times New Roman"/>
          <w:b w:val="0"/>
          <w:sz w:val="28"/>
          <w:szCs w:val="28"/>
        </w:rPr>
        <w:t xml:space="preserve">% от общего объема земельного налога, поступившего в  местный бюджет. </w:t>
      </w:r>
    </w:p>
    <w:p w14:paraId="2A447249" w14:textId="77777777" w:rsidR="00E30FB8" w:rsidRPr="00E30FB8" w:rsidRDefault="00E30FB8" w:rsidP="00E30FB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30FB8">
        <w:rPr>
          <w:rFonts w:ascii="Times New Roman" w:hAnsi="Times New Roman" w:cs="Times New Roman"/>
          <w:b w:val="0"/>
          <w:sz w:val="28"/>
          <w:szCs w:val="28"/>
        </w:rPr>
        <w:t>По целевым категориям налоговые расходы Одинцовского городского округа подразделяются следующим образом:</w:t>
      </w:r>
    </w:p>
    <w:p w14:paraId="1EE13556" w14:textId="77777777" w:rsidR="00E30FB8" w:rsidRPr="00E30FB8" w:rsidRDefault="00E30FB8" w:rsidP="00E30FB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30FB8">
        <w:rPr>
          <w:rFonts w:ascii="Times New Roman" w:hAnsi="Times New Roman" w:cs="Times New Roman"/>
          <w:b w:val="0"/>
          <w:sz w:val="28"/>
          <w:szCs w:val="28"/>
        </w:rPr>
        <w:t xml:space="preserve"> технические налоговые расходы – 2 по 79 налогоплательщикам,</w:t>
      </w:r>
    </w:p>
    <w:p w14:paraId="40C7DD6A" w14:textId="77777777" w:rsidR="00E30FB8" w:rsidRPr="00E30FB8" w:rsidRDefault="00E30FB8" w:rsidP="00E30FB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30FB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E30FB8">
        <w:rPr>
          <w:rFonts w:ascii="Times New Roman" w:hAnsi="Times New Roman" w:cs="Times New Roman"/>
          <w:b w:val="0"/>
          <w:sz w:val="28"/>
          <w:szCs w:val="28"/>
        </w:rPr>
        <w:t>социальные</w:t>
      </w:r>
      <w:proofErr w:type="gramEnd"/>
      <w:r w:rsidRPr="00E30FB8">
        <w:rPr>
          <w:rFonts w:ascii="Times New Roman" w:hAnsi="Times New Roman" w:cs="Times New Roman"/>
          <w:b w:val="0"/>
          <w:sz w:val="28"/>
          <w:szCs w:val="28"/>
        </w:rPr>
        <w:t xml:space="preserve"> – 7 по 4 863 налогоплательщикам.</w:t>
      </w:r>
    </w:p>
    <w:p w14:paraId="4E85F5B0" w14:textId="77777777" w:rsidR="00E30FB8" w:rsidRPr="00E30FB8" w:rsidRDefault="00E30FB8" w:rsidP="00E30FB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30FB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E30FB8">
        <w:rPr>
          <w:rFonts w:ascii="Times New Roman" w:hAnsi="Times New Roman" w:cs="Times New Roman"/>
          <w:b w:val="0"/>
          <w:sz w:val="28"/>
          <w:szCs w:val="28"/>
        </w:rPr>
        <w:t>Основной объем налоговых расходов при предоставлении преференций по земельному налогу для налогоплательщиков – юридических лиц, приходится на технические налоговые расходы и составляет 279,7 млн. руб., или 82%.  Данные льготы предоставлены органам местного самоуправления Одинцовского городского округа и муниципальным казенным, бюджетным и автономным учреждениям, финансовое обеспечение деятельности которых осуществляется за счет средств бюджета Одинцовского городского округа, и направлены на исключение встречных финансовых</w:t>
      </w:r>
      <w:proofErr w:type="gramEnd"/>
      <w:r w:rsidRPr="00E30FB8">
        <w:rPr>
          <w:rFonts w:ascii="Times New Roman" w:hAnsi="Times New Roman" w:cs="Times New Roman"/>
          <w:b w:val="0"/>
          <w:sz w:val="28"/>
          <w:szCs w:val="28"/>
        </w:rPr>
        <w:t xml:space="preserve"> потоков: позволяют исключить встречное бюджетное финансирование на выполнение налоговых обязательств организаций перед бюджетом городского округа. </w:t>
      </w:r>
    </w:p>
    <w:p w14:paraId="042F3409" w14:textId="77777777" w:rsidR="00E30FB8" w:rsidRPr="00E30FB8" w:rsidRDefault="00E30FB8" w:rsidP="00E30FB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E30FB8">
        <w:rPr>
          <w:rFonts w:ascii="Times New Roman" w:hAnsi="Times New Roman" w:cs="Times New Roman"/>
          <w:b w:val="0"/>
          <w:sz w:val="28"/>
          <w:szCs w:val="28"/>
        </w:rPr>
        <w:t>Остальные налоговые расходы при предоставлении льгот и установлении пониженных ставок по земельному налогу относятся к социальной целевой категории, составляющей 61,3 млн. руб. или 18%. Налоговые преференции распространяются на организации, реализующие важные для граждан мероприятия в социальной сфере, направлены на создание благоприятных условий для расширения и повышения качества услуг населению в сфере медицинского и социального обслуживания, расширения возможностей для оздоровления, занятий</w:t>
      </w:r>
      <w:proofErr w:type="gramEnd"/>
      <w:r w:rsidRPr="00E30FB8">
        <w:rPr>
          <w:rFonts w:ascii="Times New Roman" w:hAnsi="Times New Roman" w:cs="Times New Roman"/>
          <w:b w:val="0"/>
          <w:sz w:val="28"/>
          <w:szCs w:val="28"/>
        </w:rPr>
        <w:t xml:space="preserve"> физической культурой и спортом, развития туристических направлений и эффективности использования общественного пространства с целью повышения уровня жизни.</w:t>
      </w:r>
    </w:p>
    <w:p w14:paraId="21EC019B" w14:textId="77777777" w:rsidR="00E30FB8" w:rsidRPr="00E30FB8" w:rsidRDefault="00E30FB8" w:rsidP="00E30FB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30FB8">
        <w:rPr>
          <w:rFonts w:ascii="Times New Roman" w:hAnsi="Times New Roman" w:cs="Times New Roman"/>
          <w:b w:val="0"/>
          <w:sz w:val="28"/>
          <w:szCs w:val="28"/>
        </w:rPr>
        <w:t>Кроме того социальные налоговые расходы обусловлены налоговыми преференциями, предоставленными физическим лицам, имеющим большие заслуги перед государством и обществом, социально незащищенным и отдельным малообеспеченным категориям граждан округа, и направлены на снижение налоговой нагрузки, улучшение качества и комфортности их жизни.</w:t>
      </w:r>
    </w:p>
    <w:p w14:paraId="760663F5" w14:textId="77777777" w:rsidR="00E30FB8" w:rsidRPr="00E30FB8" w:rsidRDefault="00E30FB8" w:rsidP="00E30F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E30FB8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Результаты оценки эффективности налоговых льгот утверждены Комиссией по формированию итогов оценки эффективности налоговых расходов Одинцовского городского округа. </w:t>
      </w:r>
    </w:p>
    <w:p w14:paraId="6E35A73C" w14:textId="77777777" w:rsidR="00E30FB8" w:rsidRPr="00E30FB8" w:rsidRDefault="00E30FB8" w:rsidP="00E30F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proofErr w:type="gramStart"/>
      <w:r w:rsidRPr="00E30FB8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По итогам проведения оценки эффективности налоговых льгот и иных преференций определено, что все налоговые расходы являются приемлемыми </w:t>
      </w:r>
      <w:r w:rsidRPr="00E30FB8">
        <w:rPr>
          <w:rFonts w:ascii="Times New Roman" w:eastAsia="Calibri" w:hAnsi="Times New Roman" w:cs="Times New Roman"/>
          <w:sz w:val="28"/>
          <w:szCs w:val="28"/>
          <w:lang w:eastAsia="zh-CN"/>
        </w:rPr>
        <w:lastRenderedPageBreak/>
        <w:t xml:space="preserve">(достаточными); принято решение сохранить на 2023 год и плановый период 2024-2025 годов все налоговые льготы и иные преференции, предусмотренные решением Совета депутатов Одинцовского городского округа от 05.11.2019г.  № 7/10 «О земельном налоге на территории Одинцовского городского округа Московской области».  </w:t>
      </w:r>
      <w:proofErr w:type="gramEnd"/>
    </w:p>
    <w:p w14:paraId="1B5DA4F5" w14:textId="77777777" w:rsidR="00E30FB8" w:rsidRPr="00E30FB8" w:rsidRDefault="00E30FB8" w:rsidP="00E30F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728DFDBA" w14:textId="77777777" w:rsidR="00E30FB8" w:rsidRPr="00E30FB8" w:rsidRDefault="00E30FB8" w:rsidP="00E30F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0FB8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     </w:t>
      </w:r>
    </w:p>
    <w:p w14:paraId="4C4BC7A6" w14:textId="77777777" w:rsidR="00E30FB8" w:rsidRPr="00E30FB8" w:rsidRDefault="00E30FB8" w:rsidP="00E30FB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30FB8">
        <w:rPr>
          <w:rFonts w:ascii="Times New Roman" w:eastAsia="Times New Roman" w:hAnsi="Times New Roman" w:cs="Times New Roman"/>
          <w:sz w:val="28"/>
          <w:szCs w:val="28"/>
          <w:lang w:val="en-US"/>
        </w:rPr>
        <w:t>IV</w:t>
      </w:r>
      <w:r w:rsidRPr="00E30FB8">
        <w:rPr>
          <w:rFonts w:ascii="Times New Roman" w:eastAsia="Times New Roman" w:hAnsi="Times New Roman" w:cs="Times New Roman"/>
          <w:sz w:val="28"/>
          <w:szCs w:val="28"/>
        </w:rPr>
        <w:t>. Основные направления налоговой политики на 2023 год и плановый период 2024 и 2025 годов</w:t>
      </w:r>
    </w:p>
    <w:p w14:paraId="1237078B" w14:textId="77777777" w:rsidR="00E30FB8" w:rsidRPr="00E30FB8" w:rsidRDefault="00E30FB8" w:rsidP="00E30FB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42929F9" w14:textId="77777777" w:rsidR="00E30FB8" w:rsidRPr="00E30FB8" w:rsidRDefault="00E30FB8" w:rsidP="00E30FB8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E30FB8">
        <w:rPr>
          <w:rFonts w:ascii="Times New Roman" w:eastAsia="Calibri" w:hAnsi="Times New Roman" w:cs="Times New Roman"/>
          <w:sz w:val="28"/>
          <w:szCs w:val="28"/>
          <w:lang w:eastAsia="zh-CN"/>
        </w:rPr>
        <w:t>При составлении  проекта бюджета доходы формируются по нормативам отчислений, установленным бюджетным законодательством Российской Федерации и Московской области.</w:t>
      </w:r>
    </w:p>
    <w:p w14:paraId="1A3C246E" w14:textId="77777777" w:rsidR="00E30FB8" w:rsidRPr="00E30FB8" w:rsidRDefault="00E30FB8" w:rsidP="00E30FB8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E30FB8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Основные направления налоговой политики Одинцовского городского округа Московской области </w:t>
      </w:r>
      <w:r w:rsidRPr="00E30FB8">
        <w:rPr>
          <w:rFonts w:ascii="Times New Roman" w:eastAsia="Times New Roman" w:hAnsi="Times New Roman" w:cs="Times New Roman"/>
          <w:sz w:val="28"/>
          <w:szCs w:val="28"/>
        </w:rPr>
        <w:t>на 2023 год и плановый период 2024 и 2025 годов</w:t>
      </w:r>
      <w:r w:rsidRPr="00E30FB8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разработаны с учетом реализованных с 2021 года и принятых в 2022 году на федеральном и региональном уровне изменений законодательства:</w:t>
      </w:r>
    </w:p>
    <w:p w14:paraId="104E43D1" w14:textId="77777777" w:rsidR="00E30FB8" w:rsidRPr="00E30FB8" w:rsidRDefault="00E30FB8" w:rsidP="00E30FB8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E30FB8">
        <w:rPr>
          <w:rFonts w:ascii="Times New Roman" w:eastAsia="Calibri" w:hAnsi="Times New Roman" w:cs="Times New Roman"/>
          <w:sz w:val="28"/>
          <w:szCs w:val="28"/>
          <w:lang w:eastAsia="zh-CN"/>
        </w:rPr>
        <w:t>- введение прогрессивной шкалы по налогу на доходы физических лиц: доходы свыше 5,0 млн. рублей облагаются налогом по ставке 15% с определением норматива зачисления в местный бюджет в размере 13%;</w:t>
      </w:r>
    </w:p>
    <w:p w14:paraId="258C50B7" w14:textId="77777777" w:rsidR="00E30FB8" w:rsidRPr="00E30FB8" w:rsidRDefault="00E30FB8" w:rsidP="00E30FB8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E30FB8">
        <w:rPr>
          <w:rFonts w:ascii="Times New Roman" w:eastAsia="Calibri" w:hAnsi="Times New Roman" w:cs="Times New Roman"/>
          <w:sz w:val="28"/>
          <w:szCs w:val="28"/>
          <w:lang w:eastAsia="zh-CN"/>
        </w:rPr>
        <w:t>- введение механизма единого налогового платежа;</w:t>
      </w:r>
    </w:p>
    <w:p w14:paraId="13014145" w14:textId="77777777" w:rsidR="00E30FB8" w:rsidRPr="00E30FB8" w:rsidRDefault="00E30FB8" w:rsidP="00E30FB8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E30FB8">
        <w:rPr>
          <w:rFonts w:ascii="Times New Roman" w:eastAsia="Calibri" w:hAnsi="Times New Roman" w:cs="Times New Roman"/>
          <w:sz w:val="28"/>
          <w:szCs w:val="28"/>
          <w:lang w:eastAsia="zh-CN"/>
        </w:rPr>
        <w:t>- установление до 31.12.2025 пониженной налоговой ставки для IT – кампаний по налогу, взимаемому в связи с применением упрощенной системы налогообложения;</w:t>
      </w:r>
    </w:p>
    <w:p w14:paraId="32319DCD" w14:textId="77777777" w:rsidR="00E30FB8" w:rsidRPr="00E30FB8" w:rsidRDefault="00E30FB8" w:rsidP="00E30FB8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E30FB8">
        <w:rPr>
          <w:rFonts w:ascii="Times New Roman" w:eastAsia="Calibri" w:hAnsi="Times New Roman" w:cs="Times New Roman"/>
          <w:sz w:val="28"/>
          <w:szCs w:val="28"/>
          <w:lang w:eastAsia="zh-CN"/>
        </w:rPr>
        <w:t>- участие Московской области с 01.07.2022 по 31.12.2027 в эксперименте по установлению специального налогового режима «Автоматизированная упрощенная система налогообложения»;</w:t>
      </w:r>
    </w:p>
    <w:p w14:paraId="347FA1FB" w14:textId="77777777" w:rsidR="00E30FB8" w:rsidRPr="00E30FB8" w:rsidRDefault="00E30FB8" w:rsidP="00E30FB8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E30FB8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- изменение для определенных видов деятельности в 2022 году сроков уплаты налога, взимаемого в связи с применением упрощенной системы налогообложения, с возможностью  перечисления по одной шестой в течение 6 месяцев после 30.11.2022. </w:t>
      </w:r>
    </w:p>
    <w:p w14:paraId="1F75F23A" w14:textId="77777777" w:rsidR="00E30FB8" w:rsidRPr="00E30FB8" w:rsidRDefault="00E30FB8" w:rsidP="00E30FB8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E30FB8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Приоритеты налоговой политики Одинцовского городского округа Московской области </w:t>
      </w:r>
      <w:r w:rsidRPr="00E30FB8">
        <w:rPr>
          <w:rFonts w:ascii="Times New Roman" w:eastAsia="Times New Roman" w:hAnsi="Times New Roman" w:cs="Times New Roman"/>
          <w:sz w:val="28"/>
          <w:szCs w:val="28"/>
        </w:rPr>
        <w:t>на 2023 год и плановый период 2024 и 2025 годов</w:t>
      </w:r>
      <w:r w:rsidRPr="00E30FB8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направлены </w:t>
      </w:r>
      <w:proofErr w:type="gramStart"/>
      <w:r w:rsidRPr="00E30FB8">
        <w:rPr>
          <w:rFonts w:ascii="Times New Roman" w:eastAsia="Calibri" w:hAnsi="Times New Roman" w:cs="Times New Roman"/>
          <w:sz w:val="28"/>
          <w:szCs w:val="28"/>
          <w:lang w:eastAsia="zh-CN"/>
        </w:rPr>
        <w:t>на</w:t>
      </w:r>
      <w:proofErr w:type="gramEnd"/>
      <w:r w:rsidRPr="00E30FB8">
        <w:rPr>
          <w:rFonts w:ascii="Times New Roman" w:eastAsia="Calibri" w:hAnsi="Times New Roman" w:cs="Times New Roman"/>
          <w:sz w:val="28"/>
          <w:szCs w:val="28"/>
          <w:lang w:eastAsia="zh-CN"/>
        </w:rPr>
        <w:t>:</w:t>
      </w:r>
    </w:p>
    <w:p w14:paraId="0ADA5EF5" w14:textId="77777777" w:rsidR="00E30FB8" w:rsidRPr="00E30FB8" w:rsidRDefault="00E30FB8" w:rsidP="00E30FB8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E30FB8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- преодоление спада экономики, вызванного </w:t>
      </w:r>
      <w:r w:rsidRPr="00E30FB8">
        <w:rPr>
          <w:rFonts w:ascii="Times New Roman" w:hAnsi="Times New Roman" w:cs="Times New Roman"/>
          <w:sz w:val="28"/>
          <w:szCs w:val="28"/>
        </w:rPr>
        <w:t>введением мировым сообществом в отношении Российской Федерации экономических санкций</w:t>
      </w:r>
      <w:r w:rsidRPr="00E30FB8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, использование механизмов </w:t>
      </w:r>
      <w:proofErr w:type="spellStart"/>
      <w:r w:rsidRPr="00E30FB8">
        <w:rPr>
          <w:rFonts w:ascii="Times New Roman" w:eastAsia="Calibri" w:hAnsi="Times New Roman" w:cs="Times New Roman"/>
          <w:sz w:val="28"/>
          <w:szCs w:val="28"/>
          <w:lang w:eastAsia="zh-CN"/>
        </w:rPr>
        <w:t>импортозамещения</w:t>
      </w:r>
      <w:proofErr w:type="spellEnd"/>
      <w:r w:rsidRPr="00E30FB8">
        <w:rPr>
          <w:rFonts w:ascii="Times New Roman" w:eastAsia="Calibri" w:hAnsi="Times New Roman" w:cs="Times New Roman"/>
          <w:sz w:val="28"/>
          <w:szCs w:val="28"/>
          <w:lang w:eastAsia="zh-CN"/>
        </w:rPr>
        <w:t>, наращивание реальных доходов граждан, сокращение уровня бедности;</w:t>
      </w:r>
    </w:p>
    <w:p w14:paraId="7679A635" w14:textId="77777777" w:rsidR="00E30FB8" w:rsidRPr="00E30FB8" w:rsidRDefault="00E30FB8" w:rsidP="00E30FB8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E30FB8">
        <w:rPr>
          <w:rFonts w:ascii="Times New Roman" w:eastAsia="Calibri" w:hAnsi="Times New Roman" w:cs="Times New Roman"/>
          <w:sz w:val="28"/>
          <w:szCs w:val="28"/>
          <w:lang w:eastAsia="zh-CN"/>
        </w:rPr>
        <w:t>- сохранение стабильной налоговой системы, поддержание сбалансированности и устойчивости бюджета Одинцовского городского округа Московской области;</w:t>
      </w:r>
    </w:p>
    <w:p w14:paraId="33EA2ADA" w14:textId="77777777" w:rsidR="00E30FB8" w:rsidRPr="00E30FB8" w:rsidRDefault="00E30FB8" w:rsidP="00E30FB8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E30FB8">
        <w:rPr>
          <w:rFonts w:ascii="Times New Roman" w:eastAsia="Calibri" w:hAnsi="Times New Roman" w:cs="Times New Roman"/>
          <w:sz w:val="28"/>
          <w:szCs w:val="28"/>
          <w:lang w:eastAsia="zh-CN"/>
        </w:rPr>
        <w:t>-  стимулирование и развитие малого и среднего бизнеса;</w:t>
      </w:r>
    </w:p>
    <w:p w14:paraId="397AC0BE" w14:textId="77777777" w:rsidR="00E30FB8" w:rsidRPr="00E30FB8" w:rsidRDefault="00E30FB8" w:rsidP="00E30FB8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E30FB8">
        <w:rPr>
          <w:rFonts w:ascii="Times New Roman" w:eastAsia="Calibri" w:hAnsi="Times New Roman" w:cs="Times New Roman"/>
          <w:sz w:val="28"/>
          <w:szCs w:val="28"/>
          <w:lang w:eastAsia="zh-CN"/>
        </w:rPr>
        <w:t>-  недопущение роста налоговой нагрузки на экономику;</w:t>
      </w:r>
    </w:p>
    <w:p w14:paraId="354100CE" w14:textId="77777777" w:rsidR="00E30FB8" w:rsidRPr="00E30FB8" w:rsidRDefault="00E30FB8" w:rsidP="00E30FB8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E30FB8">
        <w:rPr>
          <w:rFonts w:ascii="Times New Roman" w:eastAsia="Calibri" w:hAnsi="Times New Roman" w:cs="Times New Roman"/>
          <w:sz w:val="28"/>
          <w:szCs w:val="28"/>
          <w:lang w:eastAsia="zh-CN"/>
        </w:rPr>
        <w:t>- улучшение инвестиционного климата и поддержку инновационного предпринимательства в Одинцовском городском округе Московской области;</w:t>
      </w:r>
    </w:p>
    <w:p w14:paraId="19C8B921" w14:textId="77777777" w:rsidR="00E30FB8" w:rsidRPr="00E30FB8" w:rsidRDefault="00E30FB8" w:rsidP="00E30FB8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E30FB8">
        <w:rPr>
          <w:rFonts w:ascii="Times New Roman" w:eastAsia="Calibri" w:hAnsi="Times New Roman" w:cs="Times New Roman"/>
          <w:sz w:val="28"/>
          <w:szCs w:val="28"/>
          <w:lang w:eastAsia="zh-CN"/>
        </w:rPr>
        <w:lastRenderedPageBreak/>
        <w:t>- привлечение к постановке на налоговый учет новых налогоплательщиков;</w:t>
      </w:r>
    </w:p>
    <w:p w14:paraId="4472D5BE" w14:textId="77777777" w:rsidR="00E30FB8" w:rsidRPr="00E30FB8" w:rsidRDefault="00E30FB8" w:rsidP="00E30FB8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E30FB8">
        <w:rPr>
          <w:rFonts w:ascii="Times New Roman" w:eastAsia="Calibri" w:hAnsi="Times New Roman" w:cs="Times New Roman"/>
          <w:sz w:val="28"/>
          <w:szCs w:val="28"/>
          <w:lang w:eastAsia="zh-CN"/>
        </w:rPr>
        <w:t>- о</w:t>
      </w:r>
      <w:r w:rsidRPr="00E30FB8">
        <w:rPr>
          <w:rFonts w:ascii="Times New Roman" w:hAnsi="Times New Roman" w:cs="Times New Roman"/>
          <w:sz w:val="28"/>
          <w:szCs w:val="28"/>
        </w:rPr>
        <w:t xml:space="preserve">существление комплекса мероприятий, обеспечивающих реализацию налогового потенциала имущественных налогов за счет </w:t>
      </w:r>
      <w:r w:rsidRPr="00E30FB8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оценки эффективности налоговых расходов; </w:t>
      </w:r>
    </w:p>
    <w:p w14:paraId="047EC10E" w14:textId="77777777" w:rsidR="00E30FB8" w:rsidRPr="00E30FB8" w:rsidRDefault="00E30FB8" w:rsidP="00E30FB8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E30FB8">
        <w:rPr>
          <w:rFonts w:ascii="Times New Roman" w:eastAsia="Calibri" w:hAnsi="Times New Roman" w:cs="Times New Roman"/>
          <w:sz w:val="28"/>
          <w:szCs w:val="28"/>
          <w:lang w:eastAsia="zh-CN"/>
        </w:rPr>
        <w:t>- вовлечение  объектов налогообложения по местным налогам в налоговый оборот;</w:t>
      </w:r>
    </w:p>
    <w:p w14:paraId="0DC0E033" w14:textId="77777777" w:rsidR="00E30FB8" w:rsidRPr="00E30FB8" w:rsidRDefault="00E30FB8" w:rsidP="00E30FB8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E30FB8">
        <w:rPr>
          <w:rFonts w:ascii="Times New Roman" w:eastAsia="Calibri" w:hAnsi="Times New Roman" w:cs="Times New Roman"/>
          <w:sz w:val="28"/>
          <w:szCs w:val="28"/>
          <w:lang w:eastAsia="zh-CN"/>
        </w:rPr>
        <w:t>- продолжение работы по эффективному межведомственному взаимодействию, целями которого являются повышение уровня собираемости налоговых и неналоговых доходов бюджета Одинцовского городского округа;</w:t>
      </w:r>
    </w:p>
    <w:p w14:paraId="3B65BB27" w14:textId="77777777" w:rsidR="00E30FB8" w:rsidRPr="00E30FB8" w:rsidRDefault="00E30FB8" w:rsidP="00E30FB8">
      <w:pPr>
        <w:pStyle w:val="1"/>
        <w:tabs>
          <w:tab w:val="left" w:pos="826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FB8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E30FB8">
        <w:rPr>
          <w:rFonts w:ascii="Times New Roman" w:hAnsi="Times New Roman" w:cs="Times New Roman"/>
          <w:sz w:val="28"/>
          <w:szCs w:val="28"/>
        </w:rPr>
        <w:t xml:space="preserve"> сокращение недоимки по налогам и другим обязательным платежам в местный бюджет;</w:t>
      </w:r>
    </w:p>
    <w:p w14:paraId="48C98A9A" w14:textId="77777777" w:rsidR="00E30FB8" w:rsidRPr="00E30FB8" w:rsidRDefault="00E30FB8" w:rsidP="00E30FB8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E30FB8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- совершенствование налогового администрирования, взаимодействия и </w:t>
      </w:r>
      <w:proofErr w:type="gramStart"/>
      <w:r w:rsidRPr="00E30FB8">
        <w:rPr>
          <w:rFonts w:ascii="Times New Roman" w:eastAsia="Calibri" w:hAnsi="Times New Roman" w:cs="Times New Roman"/>
          <w:sz w:val="28"/>
          <w:szCs w:val="28"/>
          <w:lang w:eastAsia="zh-CN"/>
        </w:rPr>
        <w:t>совместной</w:t>
      </w:r>
      <w:proofErr w:type="gramEnd"/>
      <w:r w:rsidRPr="00E30FB8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работы с администраторами доходов;</w:t>
      </w:r>
    </w:p>
    <w:p w14:paraId="76D72210" w14:textId="77777777" w:rsidR="00E30FB8" w:rsidRPr="00E30FB8" w:rsidRDefault="00E30FB8" w:rsidP="00E30FB8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FB8">
        <w:rPr>
          <w:rFonts w:ascii="Times New Roman" w:hAnsi="Times New Roman" w:cs="Times New Roman"/>
          <w:sz w:val="28"/>
          <w:szCs w:val="28"/>
        </w:rPr>
        <w:t>- повышение эффективности управления и распоряжения объектами муниципальной  собственности Одинцовского городского округа Московской области;</w:t>
      </w:r>
    </w:p>
    <w:p w14:paraId="3642C423" w14:textId="77777777" w:rsidR="00E30FB8" w:rsidRPr="00E30FB8" w:rsidRDefault="00E30FB8" w:rsidP="00E30FB8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E30FB8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- регистрацию прав на объекты муниципальной собственности городского округа в целях использования муниципального имущества в качестве актива;  </w:t>
      </w:r>
    </w:p>
    <w:p w14:paraId="3A6B4403" w14:textId="77777777" w:rsidR="00E30FB8" w:rsidRPr="00E30FB8" w:rsidRDefault="00E30FB8" w:rsidP="00E30FB8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E30FB8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- проведение работы по инвентаризации земельных участков  в целях их эффективного использования для реализации значимых для развития Одинцовского городского округа проектов; </w:t>
      </w:r>
    </w:p>
    <w:p w14:paraId="401D0400" w14:textId="77777777" w:rsidR="00E30FB8" w:rsidRPr="00E30FB8" w:rsidRDefault="00E30FB8" w:rsidP="00E30FB8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E30FB8">
        <w:rPr>
          <w:rFonts w:ascii="Times New Roman" w:eastAsia="Calibri" w:hAnsi="Times New Roman" w:cs="Times New Roman"/>
          <w:sz w:val="28"/>
          <w:szCs w:val="28"/>
          <w:lang w:eastAsia="zh-CN"/>
        </w:rPr>
        <w:t>- мобилизацию платежей в сфере земельно-имущественных отношений и обеспечение полного учета имущественных объектов, являющихся одним из ключевых ресурсов влияния на доходность бюджета Одинцовского городского округа Московской области;</w:t>
      </w:r>
    </w:p>
    <w:p w14:paraId="342F56D5" w14:textId="77777777" w:rsidR="00E30FB8" w:rsidRPr="00E30FB8" w:rsidRDefault="00E30FB8" w:rsidP="00E30FB8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E30FB8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- приватизацию муниципального имущества; </w:t>
      </w:r>
    </w:p>
    <w:p w14:paraId="1722F343" w14:textId="77777777" w:rsidR="00E30FB8" w:rsidRPr="00E30FB8" w:rsidRDefault="00E30FB8" w:rsidP="00E30FB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000000" w:fill="FFFFFF"/>
        <w:tabs>
          <w:tab w:val="left" w:pos="836"/>
        </w:tabs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  <w:lang w:eastAsia="zh-CN"/>
        </w:rPr>
      </w:pPr>
      <w:r w:rsidRPr="00E30FB8">
        <w:rPr>
          <w:rFonts w:ascii="Times New Roman" w:eastAsia="Courier New" w:hAnsi="Times New Roman" w:cs="Times New Roman"/>
          <w:sz w:val="28"/>
          <w:szCs w:val="28"/>
          <w:lang w:eastAsia="zh-CN"/>
        </w:rPr>
        <w:t>- активизацию работы органов муниципального контроля по выявлению правонарушений на территории Одинцовского городского округа в целях привлечения к материальной ответственности;</w:t>
      </w:r>
    </w:p>
    <w:p w14:paraId="32DB0890" w14:textId="77777777" w:rsidR="00E30FB8" w:rsidRPr="00E30FB8" w:rsidRDefault="00E30FB8" w:rsidP="00E30FB8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E30FB8">
        <w:rPr>
          <w:rFonts w:ascii="Times New Roman" w:eastAsia="Calibri" w:hAnsi="Times New Roman" w:cs="Times New Roman"/>
          <w:sz w:val="28"/>
          <w:szCs w:val="28"/>
          <w:lang w:eastAsia="zh-CN"/>
        </w:rPr>
        <w:t>- поиск новых источников пополнения местного бюджета.</w:t>
      </w:r>
    </w:p>
    <w:p w14:paraId="17E45122" w14:textId="77777777" w:rsidR="00E30FB8" w:rsidRPr="00E30FB8" w:rsidRDefault="00E30FB8" w:rsidP="00E30FB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D095082" w14:textId="77777777" w:rsidR="00E30FB8" w:rsidRPr="00E30FB8" w:rsidRDefault="00E30FB8" w:rsidP="00E30FB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30FB8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Pr="00E30FB8">
        <w:rPr>
          <w:rFonts w:ascii="Times New Roman" w:eastAsia="Times New Roman" w:hAnsi="Times New Roman" w:cs="Times New Roman"/>
          <w:sz w:val="28"/>
          <w:szCs w:val="28"/>
        </w:rPr>
        <w:t>. Основные направления бюджетной политики на 2023 год и плановый период 2024 и 2025 годов</w:t>
      </w:r>
    </w:p>
    <w:p w14:paraId="596245D2" w14:textId="77777777" w:rsidR="00E30FB8" w:rsidRPr="00E30FB8" w:rsidRDefault="00E30FB8" w:rsidP="00E30FB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A1D64C7" w14:textId="77777777" w:rsidR="00E30FB8" w:rsidRPr="00E30FB8" w:rsidRDefault="00E30FB8" w:rsidP="00E30F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proofErr w:type="gramStart"/>
      <w:r w:rsidRPr="00E30FB8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Выход экономики округа на </w:t>
      </w:r>
      <w:proofErr w:type="spellStart"/>
      <w:r w:rsidRPr="00E30FB8">
        <w:rPr>
          <w:rFonts w:ascii="Times New Roman" w:eastAsia="Calibri" w:hAnsi="Times New Roman" w:cs="Times New Roman"/>
          <w:sz w:val="28"/>
          <w:szCs w:val="28"/>
          <w:lang w:eastAsia="zh-CN"/>
        </w:rPr>
        <w:t>допандемийный</w:t>
      </w:r>
      <w:proofErr w:type="spellEnd"/>
      <w:r w:rsidRPr="00E30FB8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уровень и рост собственных доходов бюджета позволит при сохранении высокого уровня социальных расходов продолжить реализацию приоритетных целевых показателей национальных и региональных проектов, установленных на 2023-2025 годы, реализацию инфраструктурных проектов, осуществляемых за счёт средств инфраструктурных бюджетных кредитов из федерального бюджета, развитие коммунальной, дорожно-транспортной, инженерной и социальной инфраструктуры, обеспечение экологической безопасности региона, благоустройство общественных территорий, создание комфортной</w:t>
      </w:r>
      <w:proofErr w:type="gramEnd"/>
      <w:r w:rsidRPr="00E30FB8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среды проживания.</w:t>
      </w:r>
    </w:p>
    <w:p w14:paraId="44AFF7D1" w14:textId="77777777" w:rsidR="00E30FB8" w:rsidRPr="00E30FB8" w:rsidRDefault="00E30FB8" w:rsidP="00E30F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E30FB8">
        <w:rPr>
          <w:rFonts w:ascii="Times New Roman" w:eastAsia="Calibri" w:hAnsi="Times New Roman" w:cs="Times New Roman"/>
          <w:sz w:val="28"/>
          <w:szCs w:val="28"/>
          <w:lang w:eastAsia="zh-CN"/>
        </w:rPr>
        <w:lastRenderedPageBreak/>
        <w:t>При формировании бюджета Одинцовского городского округа Московской области необходимо обеспечить финансированием действующие расходные обязательства. Принятие новых расходных обязательств должно проводиться с учетом оценки их эффективности и возможных сроков и механизмов реализации в пределах имеющихся ресурсов.</w:t>
      </w:r>
    </w:p>
    <w:p w14:paraId="2DC2D861" w14:textId="77777777" w:rsidR="00E30FB8" w:rsidRPr="00E30FB8" w:rsidRDefault="00E30FB8" w:rsidP="00E30F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E30FB8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Бюджетная политика на 2023 год и плановый период 2024 и 2025 годов в части расходов бюджета городского округа должна </w:t>
      </w:r>
      <w:proofErr w:type="gramStart"/>
      <w:r w:rsidRPr="00E30FB8">
        <w:rPr>
          <w:rFonts w:ascii="Times New Roman" w:eastAsia="Calibri" w:hAnsi="Times New Roman" w:cs="Times New Roman"/>
          <w:sz w:val="28"/>
          <w:szCs w:val="28"/>
          <w:lang w:eastAsia="zh-CN"/>
        </w:rPr>
        <w:t>отвечать принципам консервативного бюджетного планирования и направлена</w:t>
      </w:r>
      <w:proofErr w:type="gramEnd"/>
      <w:r w:rsidRPr="00E30FB8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на дальнейшее повышение эффективности расходов бюджета. Ключевыми требованиями к расходной части местного бюджета должны быть бережливость и максимальная отдача.</w:t>
      </w:r>
    </w:p>
    <w:p w14:paraId="26F3D7B5" w14:textId="77777777" w:rsidR="00E30FB8" w:rsidRPr="00E30FB8" w:rsidRDefault="00E30FB8" w:rsidP="00E30F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E30FB8">
        <w:rPr>
          <w:rFonts w:ascii="Times New Roman" w:eastAsia="Calibri" w:hAnsi="Times New Roman" w:cs="Times New Roman"/>
          <w:sz w:val="28"/>
          <w:szCs w:val="28"/>
          <w:lang w:eastAsia="zh-CN"/>
        </w:rPr>
        <w:t>Основными направлениями бюджетной политики в области расходов являются:</w:t>
      </w:r>
    </w:p>
    <w:p w14:paraId="73A705C1" w14:textId="77777777" w:rsidR="00E30FB8" w:rsidRPr="00E30FB8" w:rsidRDefault="00E30FB8" w:rsidP="00E30F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E30FB8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- определение четких приоритетов использования бюджетных средств с учетом текущей экономической ситуации: при планировании бюджетных ассигнований на 2023 год и плановый период 2024 и 2025 годов следует детально оценить содержание муниципальных программ, соразмерив объемы их финансового обеспечения с реальными возможностями бюджета; </w:t>
      </w:r>
    </w:p>
    <w:p w14:paraId="6994B67F" w14:textId="77777777" w:rsidR="00E30FB8" w:rsidRPr="00E30FB8" w:rsidRDefault="00E30FB8" w:rsidP="00E30F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E30FB8">
        <w:rPr>
          <w:rFonts w:ascii="Times New Roman" w:eastAsia="Calibri" w:hAnsi="Times New Roman" w:cs="Times New Roman"/>
          <w:sz w:val="28"/>
          <w:szCs w:val="28"/>
          <w:lang w:eastAsia="zh-CN"/>
        </w:rPr>
        <w:t>- обеспечение выполнения целевых показателей муниципальных программ, преемственность показателей достижения определенных целей, обозначенных в муниципальных программах, целям и задачам, обозначенным в государственных программах, для обеспечения их увязки;</w:t>
      </w:r>
    </w:p>
    <w:p w14:paraId="092A09DF" w14:textId="77777777" w:rsidR="00E30FB8" w:rsidRPr="00E30FB8" w:rsidRDefault="00E30FB8" w:rsidP="00E30F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E30FB8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- привлечение в бюджет межбюджетных трансфертов из бюджетов других уровней в целях </w:t>
      </w:r>
      <w:proofErr w:type="spellStart"/>
      <w:r w:rsidRPr="00E30FB8">
        <w:rPr>
          <w:rFonts w:ascii="Times New Roman" w:eastAsia="Calibri" w:hAnsi="Times New Roman" w:cs="Times New Roman"/>
          <w:sz w:val="28"/>
          <w:szCs w:val="28"/>
          <w:lang w:eastAsia="zh-CN"/>
        </w:rPr>
        <w:t>софинансирования</w:t>
      </w:r>
      <w:proofErr w:type="spellEnd"/>
      <w:r w:rsidRPr="00E30FB8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мероприятий муниципальных программ; </w:t>
      </w:r>
    </w:p>
    <w:p w14:paraId="2CC95A6C" w14:textId="77777777" w:rsidR="00E30FB8" w:rsidRPr="00E30FB8" w:rsidRDefault="00E30FB8" w:rsidP="00E30F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E30FB8">
        <w:rPr>
          <w:rFonts w:ascii="Times New Roman" w:eastAsia="Calibri" w:hAnsi="Times New Roman" w:cs="Times New Roman"/>
          <w:sz w:val="28"/>
          <w:szCs w:val="28"/>
          <w:lang w:eastAsia="zh-CN"/>
        </w:rPr>
        <w:t>- реализация приоритетных проектов, учитывающих объединение управленческих решений и бюджетных ассигнований на финансовое обеспечение программных мероприятий, направленных на достижение целевых показателей по соответствующим направлениям;</w:t>
      </w:r>
    </w:p>
    <w:p w14:paraId="439EB3BB" w14:textId="77777777" w:rsidR="00E30FB8" w:rsidRPr="00E30FB8" w:rsidRDefault="00E30FB8" w:rsidP="00E30F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E30FB8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- участие Одинцовского городского округа в реализации федеральных и региональных национальных проектов, уточнение подходов в бюджетной классификации за счет обособления  бюджетных ассигнований на реализацию национальных проектов; </w:t>
      </w:r>
    </w:p>
    <w:p w14:paraId="3A61E640" w14:textId="77777777" w:rsidR="00E30FB8" w:rsidRPr="00E30FB8" w:rsidRDefault="00E30FB8" w:rsidP="00E30F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E30FB8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- расширение применения практик инициативного бюджетирования; </w:t>
      </w:r>
    </w:p>
    <w:p w14:paraId="58CAEC81" w14:textId="77777777" w:rsidR="00E30FB8" w:rsidRPr="00E30FB8" w:rsidRDefault="00E30FB8" w:rsidP="00E30F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E30FB8">
        <w:rPr>
          <w:rFonts w:ascii="Times New Roman" w:eastAsia="Calibri" w:hAnsi="Times New Roman" w:cs="Times New Roman"/>
          <w:sz w:val="28"/>
          <w:szCs w:val="28"/>
          <w:lang w:eastAsia="zh-CN"/>
        </w:rPr>
        <w:t>- применение нормативов материально-технического обеспечения органов местного самоуправления и муниципальных казенных учреждений при планировании бюджетных ассигнований;</w:t>
      </w:r>
    </w:p>
    <w:p w14:paraId="7BE00719" w14:textId="77777777" w:rsidR="00E30FB8" w:rsidRPr="00E30FB8" w:rsidRDefault="00E30FB8" w:rsidP="00E30F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E30FB8">
        <w:rPr>
          <w:rFonts w:ascii="Times New Roman" w:eastAsia="Calibri" w:hAnsi="Times New Roman" w:cs="Times New Roman"/>
          <w:sz w:val="28"/>
          <w:szCs w:val="28"/>
          <w:lang w:eastAsia="zh-CN"/>
        </w:rPr>
        <w:t>- бережливость и максимальная отдача, снижение неэффективных расходов бюджета округа, обеспечение исполнения гарантированных расходных обязательств, мониторинг бюджетных затрат на закупку товаров, работ и услуг для муниципальных нужд и нужд муниципальных учреждений, объемов субсидий из бюджета городского округа некоммерческим организациям, юридическим лицам, индивидуальным предпринимателям, а также иных возможных к сокращению расходов;</w:t>
      </w:r>
    </w:p>
    <w:p w14:paraId="5C7D3C0C" w14:textId="77777777" w:rsidR="00E30FB8" w:rsidRPr="00E30FB8" w:rsidRDefault="00E30FB8" w:rsidP="00E30F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E30FB8">
        <w:rPr>
          <w:rFonts w:ascii="Times New Roman" w:eastAsia="Calibri" w:hAnsi="Times New Roman" w:cs="Times New Roman"/>
          <w:sz w:val="28"/>
          <w:szCs w:val="28"/>
          <w:lang w:eastAsia="zh-CN"/>
        </w:rPr>
        <w:t>- привлечение частных инвестиций;</w:t>
      </w:r>
    </w:p>
    <w:p w14:paraId="4B757CD6" w14:textId="77777777" w:rsidR="00E30FB8" w:rsidRPr="00E30FB8" w:rsidRDefault="00E30FB8" w:rsidP="00E30FB8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E30FB8">
        <w:rPr>
          <w:rFonts w:ascii="Times New Roman" w:eastAsia="Calibri" w:hAnsi="Times New Roman" w:cs="Times New Roman"/>
          <w:sz w:val="28"/>
          <w:szCs w:val="28"/>
          <w:lang w:eastAsia="zh-CN"/>
        </w:rPr>
        <w:lastRenderedPageBreak/>
        <w:t>- оказание поддержки субъектам малого и среднего предпринимательства;</w:t>
      </w:r>
    </w:p>
    <w:p w14:paraId="75430DD5" w14:textId="77777777" w:rsidR="00E30FB8" w:rsidRPr="00E30FB8" w:rsidRDefault="00E30FB8" w:rsidP="00E30F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E30FB8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- принятие решений, направленных на поддержание </w:t>
      </w:r>
      <w:proofErr w:type="gramStart"/>
      <w:r w:rsidRPr="00E30FB8">
        <w:rPr>
          <w:rFonts w:ascii="Times New Roman" w:eastAsia="Calibri" w:hAnsi="Times New Roman" w:cs="Times New Roman"/>
          <w:sz w:val="28"/>
          <w:szCs w:val="28"/>
          <w:lang w:eastAsia="zh-CN"/>
        </w:rPr>
        <w:t>уровня оплаты труда работников муниципальных учреждений социальной сферы</w:t>
      </w:r>
      <w:proofErr w:type="gramEnd"/>
      <w:r w:rsidRPr="00E30FB8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в соответствии с Указом Президента Российской Федерации от 7 мая 2012 года № 597 «О мероприятиях по реализации государственной социальной политики»;</w:t>
      </w:r>
    </w:p>
    <w:p w14:paraId="28769A65" w14:textId="77777777" w:rsidR="00E30FB8" w:rsidRPr="00E30FB8" w:rsidRDefault="00E30FB8" w:rsidP="00E30F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E30FB8">
        <w:rPr>
          <w:rFonts w:ascii="Times New Roman" w:eastAsia="Calibri" w:hAnsi="Times New Roman" w:cs="Times New Roman"/>
          <w:sz w:val="28"/>
          <w:szCs w:val="28"/>
          <w:lang w:eastAsia="zh-CN"/>
        </w:rPr>
        <w:t>- повышение эффективности функционирования контрактной системы в части совершенствования системы организации закупок товаров, работ, услуг для обеспечения муниципальных нужд;</w:t>
      </w:r>
    </w:p>
    <w:p w14:paraId="690DCB76" w14:textId="77777777" w:rsidR="00E30FB8" w:rsidRPr="00E30FB8" w:rsidRDefault="00E30FB8" w:rsidP="00E30F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E30FB8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- совершенствование механизмов </w:t>
      </w:r>
      <w:proofErr w:type="gramStart"/>
      <w:r w:rsidRPr="00E30FB8">
        <w:rPr>
          <w:rFonts w:ascii="Times New Roman" w:eastAsia="Calibri" w:hAnsi="Times New Roman" w:cs="Times New Roman"/>
          <w:sz w:val="28"/>
          <w:szCs w:val="28"/>
          <w:lang w:eastAsia="zh-CN"/>
        </w:rPr>
        <w:t>контроля за</w:t>
      </w:r>
      <w:proofErr w:type="gramEnd"/>
      <w:r w:rsidRPr="00E30FB8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соблюдением требований законодательства в сфере закупок и исполнением условий контрактов, соотнесение фактических расходов и нормативных затрат, то есть осуществление </w:t>
      </w:r>
      <w:proofErr w:type="spellStart"/>
      <w:r w:rsidRPr="00E30FB8">
        <w:rPr>
          <w:rFonts w:ascii="Times New Roman" w:eastAsia="Calibri" w:hAnsi="Times New Roman" w:cs="Times New Roman"/>
          <w:sz w:val="28"/>
          <w:szCs w:val="28"/>
          <w:lang w:eastAsia="zh-CN"/>
        </w:rPr>
        <w:t>нормоконтроля</w:t>
      </w:r>
      <w:proofErr w:type="spellEnd"/>
      <w:r w:rsidRPr="00E30FB8">
        <w:rPr>
          <w:rFonts w:ascii="Times New Roman" w:eastAsia="Calibri" w:hAnsi="Times New Roman" w:cs="Times New Roman"/>
          <w:sz w:val="28"/>
          <w:szCs w:val="28"/>
          <w:lang w:eastAsia="zh-CN"/>
        </w:rPr>
        <w:t>;</w:t>
      </w:r>
    </w:p>
    <w:p w14:paraId="5143659A" w14:textId="77777777" w:rsidR="00E30FB8" w:rsidRPr="00E30FB8" w:rsidRDefault="00E30FB8" w:rsidP="00E30F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E30FB8">
        <w:rPr>
          <w:rFonts w:ascii="Times New Roman" w:eastAsia="Calibri" w:hAnsi="Times New Roman" w:cs="Times New Roman"/>
          <w:sz w:val="28"/>
          <w:szCs w:val="28"/>
          <w:lang w:eastAsia="zh-CN"/>
        </w:rPr>
        <w:t>- увязка муниципальных заданий на оказание муниципальных услуг с целевыми показателями муниципальных программ;</w:t>
      </w:r>
    </w:p>
    <w:p w14:paraId="219DA8D4" w14:textId="77777777" w:rsidR="00E30FB8" w:rsidRPr="00E30FB8" w:rsidRDefault="00E30FB8" w:rsidP="00E30F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E30FB8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- повышение ответственности муниципальных учреждений за невыполнение муниципальных заданий, в том числе установление требований об обязательном возврате средств субсидии в бюджет городского округа или соответствующего поселения в случае </w:t>
      </w:r>
      <w:proofErr w:type="spellStart"/>
      <w:r w:rsidRPr="00E30FB8">
        <w:rPr>
          <w:rFonts w:ascii="Times New Roman" w:eastAsia="Calibri" w:hAnsi="Times New Roman" w:cs="Times New Roman"/>
          <w:sz w:val="28"/>
          <w:szCs w:val="28"/>
          <w:lang w:eastAsia="zh-CN"/>
        </w:rPr>
        <w:t>недостижения</w:t>
      </w:r>
      <w:proofErr w:type="spellEnd"/>
      <w:r w:rsidRPr="00E30FB8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объемных показателей, установленных в муниципальном задании;</w:t>
      </w:r>
    </w:p>
    <w:p w14:paraId="3862855D" w14:textId="77777777" w:rsidR="00E30FB8" w:rsidRPr="00E30FB8" w:rsidRDefault="00E30FB8" w:rsidP="00E30F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proofErr w:type="gramStart"/>
      <w:r w:rsidRPr="00E30FB8">
        <w:rPr>
          <w:rFonts w:ascii="Times New Roman" w:eastAsia="Calibri" w:hAnsi="Times New Roman" w:cs="Times New Roman"/>
          <w:sz w:val="28"/>
          <w:szCs w:val="28"/>
          <w:lang w:eastAsia="zh-CN"/>
        </w:rPr>
        <w:t>- унификация соглашений о предоставлении субсидий из бюджета городского округа юридическим и физическим лицам в целях возмещения недополученных доходов или финансового обеспечения затрат, связанных с производством товаров, выполнением работ, оказанием услуг путем применения типовой формы, утвержденной в соответствии с Общими требованиями к нормативным правовым актам, регулирующим предоставление субсидий юридическим лицам, индивидуальным предпринимателям и физическим лицам;</w:t>
      </w:r>
      <w:proofErr w:type="gramEnd"/>
    </w:p>
    <w:p w14:paraId="36A30B0A" w14:textId="77777777" w:rsidR="00E30FB8" w:rsidRPr="00E30FB8" w:rsidRDefault="00E30FB8" w:rsidP="00E30F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E30FB8">
        <w:rPr>
          <w:rFonts w:ascii="Times New Roman" w:eastAsia="Calibri" w:hAnsi="Times New Roman" w:cs="Times New Roman"/>
          <w:sz w:val="28"/>
          <w:szCs w:val="28"/>
          <w:lang w:eastAsia="zh-CN"/>
        </w:rPr>
        <w:t>- повышение достоверности и информативности данных бюджетной отчетности для всех заинтересованных пользователей.</w:t>
      </w:r>
    </w:p>
    <w:p w14:paraId="27EB58B3" w14:textId="77777777" w:rsidR="00E30FB8" w:rsidRPr="00E30FB8" w:rsidRDefault="00E30FB8" w:rsidP="00E30F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E30FB8">
        <w:rPr>
          <w:rFonts w:ascii="Times New Roman" w:eastAsia="Calibri" w:hAnsi="Times New Roman" w:cs="Times New Roman"/>
          <w:sz w:val="28"/>
          <w:szCs w:val="28"/>
          <w:lang w:eastAsia="zh-CN"/>
        </w:rPr>
        <w:t>Долговая политика в 2023-2025 годах будет строиться на принципах безусловного исполнения и обслуживания принятых долговых обязательств в полном объеме и в установленные сроки.</w:t>
      </w:r>
    </w:p>
    <w:p w14:paraId="0AB68B3F" w14:textId="77777777" w:rsidR="00E30FB8" w:rsidRPr="00E30FB8" w:rsidRDefault="00E30FB8" w:rsidP="00E30F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E30FB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Основными направлениями долговой политики Одинцовского городского округа Московской области являются:</w:t>
      </w:r>
    </w:p>
    <w:p w14:paraId="1808968D" w14:textId="77777777" w:rsidR="00E30FB8" w:rsidRPr="00E30FB8" w:rsidRDefault="00E30FB8" w:rsidP="00E30F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E30FB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1) поддержание величины муниципального долга Одинцовского городского округа Московской области на экономически безопасном уровне;</w:t>
      </w:r>
    </w:p>
    <w:p w14:paraId="1C846E93" w14:textId="77777777" w:rsidR="00E30FB8" w:rsidRPr="00E30FB8" w:rsidRDefault="00E30FB8" w:rsidP="00E30F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E30FB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2) распределение долговой нагрузки на Одинцовский городской округ с целью обеспечения ежемесячной сбалансированности бюджета;</w:t>
      </w:r>
    </w:p>
    <w:p w14:paraId="1F92BE98" w14:textId="77777777" w:rsidR="00E30FB8" w:rsidRPr="00E30FB8" w:rsidRDefault="00E30FB8" w:rsidP="00E30F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E30FB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3) контроль при среднесрочном планировании объемов заимствований, осуществляемых в нынешних и прогнозируемых экономических условиях, для сохранения долговой нагрузки на управляемом уровне;</w:t>
      </w:r>
    </w:p>
    <w:p w14:paraId="5BA681BE" w14:textId="77777777" w:rsidR="00E30FB8" w:rsidRPr="00E30FB8" w:rsidRDefault="00E30FB8" w:rsidP="00E30F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E30FB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4) минимизация стоимости заимствований;</w:t>
      </w:r>
    </w:p>
    <w:p w14:paraId="1DCC3C87" w14:textId="77777777" w:rsidR="00E30FB8" w:rsidRPr="00E30FB8" w:rsidRDefault="00E30FB8" w:rsidP="00E30F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E30FB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lastRenderedPageBreak/>
        <w:t>5) сохранение репутации Одинцовского городского округа Московской области как надежного заемщика, безупречно и своевременно выполняющего финансовые обязательства;</w:t>
      </w:r>
    </w:p>
    <w:p w14:paraId="3F3ACD1A" w14:textId="77777777" w:rsidR="00E30FB8" w:rsidRPr="00E30FB8" w:rsidRDefault="00E30FB8" w:rsidP="00E30F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E30FB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6) осуществление привлечения новых заимствований с учетом соблюдения ограничений, установленных Бюджетным </w:t>
      </w:r>
      <w:hyperlink r:id="rId8" w:history="1">
        <w:r w:rsidRPr="00E30FB8">
          <w:rPr>
            <w:rFonts w:ascii="Times New Roman" w:eastAsiaTheme="minorHAnsi" w:hAnsi="Times New Roman" w:cs="Times New Roman"/>
            <w:bCs/>
            <w:sz w:val="28"/>
            <w:szCs w:val="28"/>
            <w:lang w:eastAsia="en-US"/>
          </w:rPr>
          <w:t>кодексом</w:t>
        </w:r>
      </w:hyperlink>
      <w:r w:rsidRPr="00E30FB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Российской Федерации в отношении объема муниципального долга и расходов на его обслуживание, потребности бюджета Одинцовского городского округа и экономической возможности по мобилизации ресурсов;</w:t>
      </w:r>
    </w:p>
    <w:p w14:paraId="4DDB31EA" w14:textId="77777777" w:rsidR="00E30FB8" w:rsidRPr="00E30FB8" w:rsidRDefault="00E30FB8" w:rsidP="00E30F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E30FB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7) использование механизмов оперативного управления долговыми обязательствами Одинцовского городского округа Московской области:</w:t>
      </w:r>
    </w:p>
    <w:p w14:paraId="6D16C52F" w14:textId="77777777" w:rsidR="00E30FB8" w:rsidRPr="00E30FB8" w:rsidRDefault="00E30FB8" w:rsidP="00E30F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E30FB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- корректировка сроков привлечения заимствований;</w:t>
      </w:r>
    </w:p>
    <w:p w14:paraId="1D977A7C" w14:textId="77777777" w:rsidR="00E30FB8" w:rsidRPr="00E30FB8" w:rsidRDefault="00E30FB8" w:rsidP="00E30F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E30FB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- сокращение объема заимствований с учетом результатов исполнения бюджета Одинцовского городского округа Московской области;</w:t>
      </w:r>
    </w:p>
    <w:p w14:paraId="5742BBCA" w14:textId="77777777" w:rsidR="00E30FB8" w:rsidRPr="00E30FB8" w:rsidRDefault="00E30FB8" w:rsidP="00E30F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E30FB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8) обеспечение своевременного и полного учета долговых обязательств;</w:t>
      </w:r>
    </w:p>
    <w:p w14:paraId="362B1EEF" w14:textId="77777777" w:rsidR="00E30FB8" w:rsidRPr="00E30FB8" w:rsidRDefault="00E30FB8" w:rsidP="00E30F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E30FB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9) информирование населения Одинцовского городского округа о состоянии муниципального долга.</w:t>
      </w:r>
    </w:p>
    <w:p w14:paraId="2F4E758A" w14:textId="77777777" w:rsidR="00E30FB8" w:rsidRPr="00E30FB8" w:rsidRDefault="00E30FB8" w:rsidP="00E30F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0000A3E" w14:textId="77777777" w:rsidR="00E30FB8" w:rsidRPr="00E30FB8" w:rsidRDefault="00E30FB8" w:rsidP="00E30FB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30FB8">
        <w:rPr>
          <w:rFonts w:ascii="Times New Roman" w:eastAsia="Times New Roman" w:hAnsi="Times New Roman" w:cs="Times New Roman"/>
          <w:sz w:val="28"/>
          <w:szCs w:val="28"/>
          <w:lang w:val="en-US"/>
        </w:rPr>
        <w:t>VI</w:t>
      </w:r>
      <w:r w:rsidRPr="00E30FB8">
        <w:rPr>
          <w:rFonts w:ascii="Times New Roman" w:eastAsia="Times New Roman" w:hAnsi="Times New Roman" w:cs="Times New Roman"/>
          <w:sz w:val="28"/>
          <w:szCs w:val="28"/>
        </w:rPr>
        <w:t>. Заключительные положения</w:t>
      </w:r>
    </w:p>
    <w:p w14:paraId="4C95E7EE" w14:textId="77777777" w:rsidR="00E30FB8" w:rsidRPr="00E30FB8" w:rsidRDefault="00E30FB8" w:rsidP="00E30F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14:paraId="2DEF7598" w14:textId="77777777" w:rsidR="00E30FB8" w:rsidRPr="00E30FB8" w:rsidRDefault="00E30FB8" w:rsidP="00E30F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30FB8">
        <w:rPr>
          <w:rFonts w:ascii="Times New Roman" w:eastAsiaTheme="minorHAnsi" w:hAnsi="Times New Roman" w:cs="Times New Roman"/>
          <w:sz w:val="28"/>
          <w:szCs w:val="28"/>
          <w:lang w:eastAsia="en-US"/>
        </w:rPr>
        <w:t>Эффективное, ответственное и прозрачное управление бюджетными средствами Одинцовского городского округа является важнейшим условием для повышения уровня и качества жизни населения, устойчивого экономического роста, модернизации социальной сферы и достижения других стратегических целей социально-экономического развития округа.</w:t>
      </w:r>
    </w:p>
    <w:p w14:paraId="567F23C8" w14:textId="77777777" w:rsidR="00E30FB8" w:rsidRPr="00E30FB8" w:rsidRDefault="00E30FB8" w:rsidP="00E30FB8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E30FB8">
        <w:rPr>
          <w:rFonts w:ascii="Times New Roman" w:eastAsia="Calibri" w:hAnsi="Times New Roman" w:cs="Times New Roman"/>
          <w:sz w:val="28"/>
          <w:szCs w:val="28"/>
          <w:lang w:eastAsia="zh-CN"/>
        </w:rPr>
        <w:t>Обеспечение полного и доступного информирования населения Одинцовского городского округа Московской области о бюджете городского округа и отчетах о его исполнении, повышения открытости и прозрачности информации об управлении бюджетными средствами округа должно найти отражение в регулярной публикации «бюджета для граждан» на официальном сайте Одинцовского городского округа Московской области.</w:t>
      </w:r>
    </w:p>
    <w:p w14:paraId="668C8825" w14:textId="77777777" w:rsidR="00E30FB8" w:rsidRPr="00E30FB8" w:rsidRDefault="00E30FB8" w:rsidP="00E30FB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384FE123" w14:textId="77777777" w:rsidR="00E30FB8" w:rsidRPr="00E30FB8" w:rsidRDefault="00E30FB8" w:rsidP="00E30FB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6B7CD28E" w14:textId="77777777" w:rsidR="00E30FB8" w:rsidRPr="00E30FB8" w:rsidRDefault="00E30FB8" w:rsidP="00E30FB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2EA67F6F" w14:textId="77777777" w:rsidR="00E30FB8" w:rsidRPr="00E30FB8" w:rsidRDefault="00E30FB8" w:rsidP="00E30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FB8">
        <w:rPr>
          <w:rFonts w:ascii="Times New Roman" w:hAnsi="Times New Roman" w:cs="Times New Roman"/>
          <w:sz w:val="28"/>
          <w:szCs w:val="28"/>
        </w:rPr>
        <w:t>Заместитель Главы Администрации -</w:t>
      </w:r>
    </w:p>
    <w:p w14:paraId="447383BD" w14:textId="77777777" w:rsidR="00E30FB8" w:rsidRPr="00E30FB8" w:rsidRDefault="00E30FB8" w:rsidP="00E30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FB8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gramStart"/>
      <w:r w:rsidRPr="00E30FB8">
        <w:rPr>
          <w:rFonts w:ascii="Times New Roman" w:hAnsi="Times New Roman" w:cs="Times New Roman"/>
          <w:sz w:val="28"/>
          <w:szCs w:val="28"/>
        </w:rPr>
        <w:t>Финансово-казначейского</w:t>
      </w:r>
      <w:proofErr w:type="gramEnd"/>
    </w:p>
    <w:p w14:paraId="1E91CF44" w14:textId="1CE29BCA" w:rsidR="00E30FB8" w:rsidRPr="00E30FB8" w:rsidRDefault="00E30FB8" w:rsidP="00E30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FB8">
        <w:rPr>
          <w:rFonts w:ascii="Times New Roman" w:hAnsi="Times New Roman" w:cs="Times New Roman"/>
          <w:sz w:val="28"/>
          <w:szCs w:val="28"/>
        </w:rPr>
        <w:t xml:space="preserve">управления                                                              </w:t>
      </w:r>
      <w:r w:rsidRPr="00E30FB8">
        <w:rPr>
          <w:rFonts w:ascii="Times New Roman" w:hAnsi="Times New Roman" w:cs="Times New Roman"/>
          <w:sz w:val="28"/>
          <w:szCs w:val="28"/>
        </w:rPr>
        <w:t xml:space="preserve">    </w:t>
      </w:r>
      <w:r w:rsidRPr="00E30FB8">
        <w:rPr>
          <w:rFonts w:ascii="Times New Roman" w:hAnsi="Times New Roman" w:cs="Times New Roman"/>
          <w:sz w:val="28"/>
          <w:szCs w:val="28"/>
        </w:rPr>
        <w:t xml:space="preserve">                          Л.В. Тарасова</w:t>
      </w:r>
      <w:bookmarkStart w:id="1" w:name="_GoBack"/>
      <w:bookmarkEnd w:id="1"/>
    </w:p>
    <w:sectPr w:rsidR="00E30FB8" w:rsidRPr="00E30FB8" w:rsidSect="00991EF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E3351"/>
    <w:multiLevelType w:val="hybridMultilevel"/>
    <w:tmpl w:val="463869B2"/>
    <w:lvl w:ilvl="0" w:tplc="4E00ED6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9F33233"/>
    <w:multiLevelType w:val="hybridMultilevel"/>
    <w:tmpl w:val="26CEFC1C"/>
    <w:lvl w:ilvl="0" w:tplc="A71A0B8A">
      <w:start w:val="6"/>
      <w:numFmt w:val="upperRoman"/>
      <w:lvlText w:val="%1."/>
      <w:lvlJc w:val="left"/>
      <w:pPr>
        <w:ind w:left="1004" w:hanging="72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C9C3C0A"/>
    <w:multiLevelType w:val="multilevel"/>
    <w:tmpl w:val="A49211A4"/>
    <w:lvl w:ilvl="0">
      <w:start w:val="1"/>
      <w:numFmt w:val="decimal"/>
      <w:lvlText w:val="%1."/>
      <w:lvlJc w:val="left"/>
      <w:pPr>
        <w:ind w:left="948" w:hanging="948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>
    <w:nsid w:val="262D3AE7"/>
    <w:multiLevelType w:val="multilevel"/>
    <w:tmpl w:val="E334F06C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30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310C4931"/>
    <w:multiLevelType w:val="hybridMultilevel"/>
    <w:tmpl w:val="7CCAE3A2"/>
    <w:lvl w:ilvl="0" w:tplc="0C4C33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C77117"/>
    <w:multiLevelType w:val="hybridMultilevel"/>
    <w:tmpl w:val="3AF2DD7E"/>
    <w:lvl w:ilvl="0" w:tplc="12860A4A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308132D"/>
    <w:multiLevelType w:val="hybridMultilevel"/>
    <w:tmpl w:val="B22CD2B2"/>
    <w:lvl w:ilvl="0" w:tplc="B504CD9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283"/>
    <w:rsid w:val="0000009A"/>
    <w:rsid w:val="00004194"/>
    <w:rsid w:val="000143D6"/>
    <w:rsid w:val="000233F3"/>
    <w:rsid w:val="000302D5"/>
    <w:rsid w:val="000309A6"/>
    <w:rsid w:val="00033823"/>
    <w:rsid w:val="0003384E"/>
    <w:rsid w:val="00044710"/>
    <w:rsid w:val="00047608"/>
    <w:rsid w:val="0005265D"/>
    <w:rsid w:val="000543F5"/>
    <w:rsid w:val="000553AE"/>
    <w:rsid w:val="000607D3"/>
    <w:rsid w:val="00062A5E"/>
    <w:rsid w:val="00065890"/>
    <w:rsid w:val="000665AA"/>
    <w:rsid w:val="00067A6C"/>
    <w:rsid w:val="000743A9"/>
    <w:rsid w:val="000771BB"/>
    <w:rsid w:val="00096250"/>
    <w:rsid w:val="000A5EA8"/>
    <w:rsid w:val="000B25A0"/>
    <w:rsid w:val="000B3DF4"/>
    <w:rsid w:val="000B4F1F"/>
    <w:rsid w:val="000B5FAF"/>
    <w:rsid w:val="000C51A3"/>
    <w:rsid w:val="000D2C4F"/>
    <w:rsid w:val="000D5989"/>
    <w:rsid w:val="000F2123"/>
    <w:rsid w:val="000F2820"/>
    <w:rsid w:val="001102A5"/>
    <w:rsid w:val="0011049A"/>
    <w:rsid w:val="001107DC"/>
    <w:rsid w:val="00110E72"/>
    <w:rsid w:val="00124D37"/>
    <w:rsid w:val="00127B33"/>
    <w:rsid w:val="00135EB9"/>
    <w:rsid w:val="001428E8"/>
    <w:rsid w:val="00151719"/>
    <w:rsid w:val="001627FB"/>
    <w:rsid w:val="0016369C"/>
    <w:rsid w:val="00166979"/>
    <w:rsid w:val="001702CB"/>
    <w:rsid w:val="00171A01"/>
    <w:rsid w:val="00177A93"/>
    <w:rsid w:val="00184496"/>
    <w:rsid w:val="00184A56"/>
    <w:rsid w:val="00184B32"/>
    <w:rsid w:val="00195090"/>
    <w:rsid w:val="001A0CD3"/>
    <w:rsid w:val="001A2583"/>
    <w:rsid w:val="001A4A19"/>
    <w:rsid w:val="001A61C1"/>
    <w:rsid w:val="001A742E"/>
    <w:rsid w:val="001A771A"/>
    <w:rsid w:val="001A7AC5"/>
    <w:rsid w:val="001B3EDC"/>
    <w:rsid w:val="001B68B9"/>
    <w:rsid w:val="001C26D3"/>
    <w:rsid w:val="001E1EE0"/>
    <w:rsid w:val="001E3069"/>
    <w:rsid w:val="001E478F"/>
    <w:rsid w:val="001E695F"/>
    <w:rsid w:val="001F25C3"/>
    <w:rsid w:val="001F2C50"/>
    <w:rsid w:val="0020673B"/>
    <w:rsid w:val="002068AB"/>
    <w:rsid w:val="00214783"/>
    <w:rsid w:val="00214BFB"/>
    <w:rsid w:val="00225010"/>
    <w:rsid w:val="0024095A"/>
    <w:rsid w:val="00244833"/>
    <w:rsid w:val="00247C55"/>
    <w:rsid w:val="00250A7D"/>
    <w:rsid w:val="002622D0"/>
    <w:rsid w:val="00280375"/>
    <w:rsid w:val="002821D8"/>
    <w:rsid w:val="00282DA9"/>
    <w:rsid w:val="0028301C"/>
    <w:rsid w:val="00287CFB"/>
    <w:rsid w:val="00293C5A"/>
    <w:rsid w:val="002978F7"/>
    <w:rsid w:val="002A6C58"/>
    <w:rsid w:val="002A72D5"/>
    <w:rsid w:val="002A77D2"/>
    <w:rsid w:val="002B0759"/>
    <w:rsid w:val="002B1361"/>
    <w:rsid w:val="002C6061"/>
    <w:rsid w:val="002C7F9B"/>
    <w:rsid w:val="002D025A"/>
    <w:rsid w:val="002D61CD"/>
    <w:rsid w:val="002E6911"/>
    <w:rsid w:val="002F3625"/>
    <w:rsid w:val="002F3869"/>
    <w:rsid w:val="0030079C"/>
    <w:rsid w:val="003109E2"/>
    <w:rsid w:val="00315306"/>
    <w:rsid w:val="00320FDC"/>
    <w:rsid w:val="00327AA5"/>
    <w:rsid w:val="003410AA"/>
    <w:rsid w:val="003439D4"/>
    <w:rsid w:val="003460FA"/>
    <w:rsid w:val="00346690"/>
    <w:rsid w:val="00346A67"/>
    <w:rsid w:val="00351052"/>
    <w:rsid w:val="0036044D"/>
    <w:rsid w:val="0036150E"/>
    <w:rsid w:val="003739BB"/>
    <w:rsid w:val="003749F8"/>
    <w:rsid w:val="00376811"/>
    <w:rsid w:val="003844D9"/>
    <w:rsid w:val="003C0790"/>
    <w:rsid w:val="003C2B57"/>
    <w:rsid w:val="003C59DC"/>
    <w:rsid w:val="003C5D65"/>
    <w:rsid w:val="003C7BA2"/>
    <w:rsid w:val="003C7C2F"/>
    <w:rsid w:val="003D24FB"/>
    <w:rsid w:val="003D3950"/>
    <w:rsid w:val="003D412B"/>
    <w:rsid w:val="003F6ECF"/>
    <w:rsid w:val="00421DFE"/>
    <w:rsid w:val="0042421F"/>
    <w:rsid w:val="0043394F"/>
    <w:rsid w:val="00445023"/>
    <w:rsid w:val="00446D5B"/>
    <w:rsid w:val="004631EE"/>
    <w:rsid w:val="00466DA3"/>
    <w:rsid w:val="004741EB"/>
    <w:rsid w:val="004837DC"/>
    <w:rsid w:val="00485F63"/>
    <w:rsid w:val="00491A24"/>
    <w:rsid w:val="00496F3B"/>
    <w:rsid w:val="004A26C1"/>
    <w:rsid w:val="004B1301"/>
    <w:rsid w:val="004C4395"/>
    <w:rsid w:val="004C5400"/>
    <w:rsid w:val="004C572C"/>
    <w:rsid w:val="004D09B5"/>
    <w:rsid w:val="004D1068"/>
    <w:rsid w:val="004D158A"/>
    <w:rsid w:val="004D5DAA"/>
    <w:rsid w:val="004E3FCE"/>
    <w:rsid w:val="004E44A2"/>
    <w:rsid w:val="004E616E"/>
    <w:rsid w:val="004E67FE"/>
    <w:rsid w:val="005000C2"/>
    <w:rsid w:val="005107B2"/>
    <w:rsid w:val="00513FE4"/>
    <w:rsid w:val="005418F4"/>
    <w:rsid w:val="00544B99"/>
    <w:rsid w:val="00555F27"/>
    <w:rsid w:val="0057303A"/>
    <w:rsid w:val="00580B0A"/>
    <w:rsid w:val="0058203B"/>
    <w:rsid w:val="00586F00"/>
    <w:rsid w:val="00587041"/>
    <w:rsid w:val="005C0EF8"/>
    <w:rsid w:val="005C3694"/>
    <w:rsid w:val="005D35BD"/>
    <w:rsid w:val="005D5499"/>
    <w:rsid w:val="005F2BB4"/>
    <w:rsid w:val="005F68C9"/>
    <w:rsid w:val="006052D8"/>
    <w:rsid w:val="006073F4"/>
    <w:rsid w:val="006135A9"/>
    <w:rsid w:val="00614A69"/>
    <w:rsid w:val="00622ED5"/>
    <w:rsid w:val="0062470F"/>
    <w:rsid w:val="006250B5"/>
    <w:rsid w:val="0062590C"/>
    <w:rsid w:val="00631795"/>
    <w:rsid w:val="00631B8D"/>
    <w:rsid w:val="0063359B"/>
    <w:rsid w:val="0063516E"/>
    <w:rsid w:val="00645DD0"/>
    <w:rsid w:val="00665862"/>
    <w:rsid w:val="00670B4C"/>
    <w:rsid w:val="00676F70"/>
    <w:rsid w:val="00683F8A"/>
    <w:rsid w:val="00687140"/>
    <w:rsid w:val="006900F9"/>
    <w:rsid w:val="00690BE5"/>
    <w:rsid w:val="006913D9"/>
    <w:rsid w:val="006B1550"/>
    <w:rsid w:val="006B1EFC"/>
    <w:rsid w:val="006B3A80"/>
    <w:rsid w:val="006B59AA"/>
    <w:rsid w:val="006C1625"/>
    <w:rsid w:val="006C64B7"/>
    <w:rsid w:val="006D0EF4"/>
    <w:rsid w:val="006D3C6D"/>
    <w:rsid w:val="006D6066"/>
    <w:rsid w:val="006E0135"/>
    <w:rsid w:val="006E2454"/>
    <w:rsid w:val="006E2DB8"/>
    <w:rsid w:val="006E547B"/>
    <w:rsid w:val="006E5B0B"/>
    <w:rsid w:val="006F149D"/>
    <w:rsid w:val="006F29EA"/>
    <w:rsid w:val="007020EE"/>
    <w:rsid w:val="00702711"/>
    <w:rsid w:val="00722208"/>
    <w:rsid w:val="007269F3"/>
    <w:rsid w:val="0074592F"/>
    <w:rsid w:val="007463E3"/>
    <w:rsid w:val="00753124"/>
    <w:rsid w:val="00753BC3"/>
    <w:rsid w:val="00756136"/>
    <w:rsid w:val="00756151"/>
    <w:rsid w:val="00756F72"/>
    <w:rsid w:val="00771671"/>
    <w:rsid w:val="00784357"/>
    <w:rsid w:val="00784AAB"/>
    <w:rsid w:val="0078676C"/>
    <w:rsid w:val="00790A9E"/>
    <w:rsid w:val="00793D1E"/>
    <w:rsid w:val="007A71DB"/>
    <w:rsid w:val="007B1019"/>
    <w:rsid w:val="007B399F"/>
    <w:rsid w:val="007B4479"/>
    <w:rsid w:val="007D4354"/>
    <w:rsid w:val="007F48F0"/>
    <w:rsid w:val="007F6EE2"/>
    <w:rsid w:val="008040B6"/>
    <w:rsid w:val="008046BD"/>
    <w:rsid w:val="008070E4"/>
    <w:rsid w:val="008072E8"/>
    <w:rsid w:val="00815913"/>
    <w:rsid w:val="008173FF"/>
    <w:rsid w:val="00817D57"/>
    <w:rsid w:val="008202EE"/>
    <w:rsid w:val="00824175"/>
    <w:rsid w:val="00837528"/>
    <w:rsid w:val="00855E5A"/>
    <w:rsid w:val="008601BB"/>
    <w:rsid w:val="00863EC6"/>
    <w:rsid w:val="008644B1"/>
    <w:rsid w:val="00865D03"/>
    <w:rsid w:val="00876FB4"/>
    <w:rsid w:val="008B23A4"/>
    <w:rsid w:val="008B495F"/>
    <w:rsid w:val="008C516D"/>
    <w:rsid w:val="008C7F25"/>
    <w:rsid w:val="008D0C12"/>
    <w:rsid w:val="008D68D9"/>
    <w:rsid w:val="008D7555"/>
    <w:rsid w:val="008E1957"/>
    <w:rsid w:val="008E4605"/>
    <w:rsid w:val="008F028D"/>
    <w:rsid w:val="00900BA6"/>
    <w:rsid w:val="00904566"/>
    <w:rsid w:val="00912AC8"/>
    <w:rsid w:val="0092501F"/>
    <w:rsid w:val="009325EA"/>
    <w:rsid w:val="00936DDF"/>
    <w:rsid w:val="00942B8D"/>
    <w:rsid w:val="00947E71"/>
    <w:rsid w:val="009616E1"/>
    <w:rsid w:val="00963B54"/>
    <w:rsid w:val="00991EFA"/>
    <w:rsid w:val="00991F20"/>
    <w:rsid w:val="00992D59"/>
    <w:rsid w:val="00997BE9"/>
    <w:rsid w:val="009A72A2"/>
    <w:rsid w:val="009B7E83"/>
    <w:rsid w:val="009C0DE8"/>
    <w:rsid w:val="009C160A"/>
    <w:rsid w:val="009C7889"/>
    <w:rsid w:val="009D1EFD"/>
    <w:rsid w:val="009D35CD"/>
    <w:rsid w:val="009D447D"/>
    <w:rsid w:val="009D6DAC"/>
    <w:rsid w:val="009D7F77"/>
    <w:rsid w:val="009E2013"/>
    <w:rsid w:val="009E2437"/>
    <w:rsid w:val="009F06B7"/>
    <w:rsid w:val="00A007B2"/>
    <w:rsid w:val="00A14EE6"/>
    <w:rsid w:val="00A2387A"/>
    <w:rsid w:val="00A30274"/>
    <w:rsid w:val="00A30E1C"/>
    <w:rsid w:val="00A31216"/>
    <w:rsid w:val="00A31C0D"/>
    <w:rsid w:val="00A444FE"/>
    <w:rsid w:val="00A4564E"/>
    <w:rsid w:val="00A520C7"/>
    <w:rsid w:val="00A75B2C"/>
    <w:rsid w:val="00A8696E"/>
    <w:rsid w:val="00A8777D"/>
    <w:rsid w:val="00A92822"/>
    <w:rsid w:val="00A950D5"/>
    <w:rsid w:val="00A974E2"/>
    <w:rsid w:val="00AA24C7"/>
    <w:rsid w:val="00AB777F"/>
    <w:rsid w:val="00AB7D4A"/>
    <w:rsid w:val="00AC018B"/>
    <w:rsid w:val="00AC1F94"/>
    <w:rsid w:val="00AD40AB"/>
    <w:rsid w:val="00AD702D"/>
    <w:rsid w:val="00AD760B"/>
    <w:rsid w:val="00AD7AF5"/>
    <w:rsid w:val="00AE6896"/>
    <w:rsid w:val="00AF4649"/>
    <w:rsid w:val="00B1188E"/>
    <w:rsid w:val="00B13C7C"/>
    <w:rsid w:val="00B324BF"/>
    <w:rsid w:val="00B327B9"/>
    <w:rsid w:val="00B33109"/>
    <w:rsid w:val="00B34C79"/>
    <w:rsid w:val="00B35E6B"/>
    <w:rsid w:val="00B36692"/>
    <w:rsid w:val="00B4071A"/>
    <w:rsid w:val="00B41005"/>
    <w:rsid w:val="00B4512A"/>
    <w:rsid w:val="00B5015E"/>
    <w:rsid w:val="00B6002C"/>
    <w:rsid w:val="00B60136"/>
    <w:rsid w:val="00B64915"/>
    <w:rsid w:val="00B659E4"/>
    <w:rsid w:val="00B730E4"/>
    <w:rsid w:val="00B77488"/>
    <w:rsid w:val="00B86E35"/>
    <w:rsid w:val="00B936FD"/>
    <w:rsid w:val="00B9427A"/>
    <w:rsid w:val="00B94505"/>
    <w:rsid w:val="00B96B96"/>
    <w:rsid w:val="00B96D53"/>
    <w:rsid w:val="00BB551D"/>
    <w:rsid w:val="00BB7396"/>
    <w:rsid w:val="00BC1BEE"/>
    <w:rsid w:val="00BC7D00"/>
    <w:rsid w:val="00BD19B3"/>
    <w:rsid w:val="00BD2696"/>
    <w:rsid w:val="00BD30BA"/>
    <w:rsid w:val="00BD4268"/>
    <w:rsid w:val="00BD4C6B"/>
    <w:rsid w:val="00BD5812"/>
    <w:rsid w:val="00BE72BE"/>
    <w:rsid w:val="00C00333"/>
    <w:rsid w:val="00C00C2A"/>
    <w:rsid w:val="00C16943"/>
    <w:rsid w:val="00C2577D"/>
    <w:rsid w:val="00C471E4"/>
    <w:rsid w:val="00C476A0"/>
    <w:rsid w:val="00C518B5"/>
    <w:rsid w:val="00C61473"/>
    <w:rsid w:val="00C65985"/>
    <w:rsid w:val="00C8175C"/>
    <w:rsid w:val="00C82BA2"/>
    <w:rsid w:val="00CA427F"/>
    <w:rsid w:val="00CA7BE1"/>
    <w:rsid w:val="00CC18A4"/>
    <w:rsid w:val="00CC27A1"/>
    <w:rsid w:val="00CC31AD"/>
    <w:rsid w:val="00CC50FF"/>
    <w:rsid w:val="00CC614A"/>
    <w:rsid w:val="00CF46B2"/>
    <w:rsid w:val="00D0294F"/>
    <w:rsid w:val="00D02E64"/>
    <w:rsid w:val="00D108E7"/>
    <w:rsid w:val="00D11430"/>
    <w:rsid w:val="00D249A4"/>
    <w:rsid w:val="00D26C36"/>
    <w:rsid w:val="00D34F0D"/>
    <w:rsid w:val="00D3779B"/>
    <w:rsid w:val="00D42681"/>
    <w:rsid w:val="00D5380C"/>
    <w:rsid w:val="00D65890"/>
    <w:rsid w:val="00D77C96"/>
    <w:rsid w:val="00D80D92"/>
    <w:rsid w:val="00D82922"/>
    <w:rsid w:val="00D97C4E"/>
    <w:rsid w:val="00DA12DB"/>
    <w:rsid w:val="00DA6478"/>
    <w:rsid w:val="00DB02A5"/>
    <w:rsid w:val="00DB17A8"/>
    <w:rsid w:val="00DB1827"/>
    <w:rsid w:val="00DB456A"/>
    <w:rsid w:val="00DC2E60"/>
    <w:rsid w:val="00DD0710"/>
    <w:rsid w:val="00DD2107"/>
    <w:rsid w:val="00DD4986"/>
    <w:rsid w:val="00DE7B29"/>
    <w:rsid w:val="00DF3885"/>
    <w:rsid w:val="00DF6F0D"/>
    <w:rsid w:val="00E068D6"/>
    <w:rsid w:val="00E071BD"/>
    <w:rsid w:val="00E14CDA"/>
    <w:rsid w:val="00E2449A"/>
    <w:rsid w:val="00E30FB8"/>
    <w:rsid w:val="00E31283"/>
    <w:rsid w:val="00E33A09"/>
    <w:rsid w:val="00E41B31"/>
    <w:rsid w:val="00E53B1B"/>
    <w:rsid w:val="00E6281B"/>
    <w:rsid w:val="00E71AA3"/>
    <w:rsid w:val="00E777A4"/>
    <w:rsid w:val="00E84E1A"/>
    <w:rsid w:val="00E86840"/>
    <w:rsid w:val="00E928B1"/>
    <w:rsid w:val="00E940D7"/>
    <w:rsid w:val="00E9601B"/>
    <w:rsid w:val="00EA2B6A"/>
    <w:rsid w:val="00EB3B3D"/>
    <w:rsid w:val="00EB4F4D"/>
    <w:rsid w:val="00EB691A"/>
    <w:rsid w:val="00EE056B"/>
    <w:rsid w:val="00EE457A"/>
    <w:rsid w:val="00EE5637"/>
    <w:rsid w:val="00F01149"/>
    <w:rsid w:val="00F02B08"/>
    <w:rsid w:val="00F03AE6"/>
    <w:rsid w:val="00F0536D"/>
    <w:rsid w:val="00F3071D"/>
    <w:rsid w:val="00F461A1"/>
    <w:rsid w:val="00F5418B"/>
    <w:rsid w:val="00F66573"/>
    <w:rsid w:val="00F721EB"/>
    <w:rsid w:val="00F76613"/>
    <w:rsid w:val="00F859F2"/>
    <w:rsid w:val="00F9019C"/>
    <w:rsid w:val="00F934C1"/>
    <w:rsid w:val="00F956D0"/>
    <w:rsid w:val="00FA2207"/>
    <w:rsid w:val="00FA27A4"/>
    <w:rsid w:val="00FA4246"/>
    <w:rsid w:val="00FA570A"/>
    <w:rsid w:val="00FC545D"/>
    <w:rsid w:val="00FC63BA"/>
    <w:rsid w:val="00FD258D"/>
    <w:rsid w:val="00FD4FF7"/>
    <w:rsid w:val="00FD56B6"/>
    <w:rsid w:val="00FD75FF"/>
    <w:rsid w:val="00FE21E6"/>
    <w:rsid w:val="00FE3C10"/>
    <w:rsid w:val="00FF2778"/>
    <w:rsid w:val="00FF4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1DB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7A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27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C27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Знак Знак Знак Знак"/>
    <w:basedOn w:val="a"/>
    <w:rsid w:val="00817D57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eastAsia="Times New Roman" w:hAnsi="Verdana" w:cs="Arial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8E1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1957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2D61CD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rsid w:val="002F3869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F3869"/>
    <w:rPr>
      <w:rFonts w:ascii="Calibri" w:eastAsia="Times New Roman" w:hAnsi="Calibri" w:cs="Times New Roman"/>
      <w:lang w:eastAsia="ru-RU"/>
    </w:rPr>
  </w:style>
  <w:style w:type="paragraph" w:styleId="a7">
    <w:name w:val="Normal (Web)"/>
    <w:basedOn w:val="a"/>
    <w:uiPriority w:val="99"/>
    <w:semiHidden/>
    <w:unhideWhenUsed/>
    <w:rsid w:val="00384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сновной текст1"/>
    <w:qFormat/>
    <w:rsid w:val="002A6C58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000000" w:fill="FFFFFF"/>
      <w:spacing w:after="0" w:line="230" w:lineRule="exact"/>
    </w:pPr>
    <w:rPr>
      <w:rFonts w:ascii="Courier New" w:eastAsia="Courier New" w:hAnsi="Courier New" w:cs="Courier New"/>
      <w:sz w:val="20"/>
      <w:szCs w:val="20"/>
      <w:lang w:eastAsia="zh-CN"/>
    </w:rPr>
  </w:style>
  <w:style w:type="paragraph" w:customStyle="1" w:styleId="Default">
    <w:name w:val="Default"/>
    <w:rsid w:val="006259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7A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27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C27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Знак Знак Знак Знак"/>
    <w:basedOn w:val="a"/>
    <w:rsid w:val="00817D57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eastAsia="Times New Roman" w:hAnsi="Verdana" w:cs="Arial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8E1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1957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2D61CD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rsid w:val="002F3869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F3869"/>
    <w:rPr>
      <w:rFonts w:ascii="Calibri" w:eastAsia="Times New Roman" w:hAnsi="Calibri" w:cs="Times New Roman"/>
      <w:lang w:eastAsia="ru-RU"/>
    </w:rPr>
  </w:style>
  <w:style w:type="paragraph" w:styleId="a7">
    <w:name w:val="Normal (Web)"/>
    <w:basedOn w:val="a"/>
    <w:uiPriority w:val="99"/>
    <w:semiHidden/>
    <w:unhideWhenUsed/>
    <w:rsid w:val="00384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сновной текст1"/>
    <w:qFormat/>
    <w:rsid w:val="002A6C58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000000" w:fill="FFFFFF"/>
      <w:spacing w:after="0" w:line="230" w:lineRule="exact"/>
    </w:pPr>
    <w:rPr>
      <w:rFonts w:ascii="Courier New" w:eastAsia="Courier New" w:hAnsi="Courier New" w:cs="Courier New"/>
      <w:sz w:val="20"/>
      <w:szCs w:val="20"/>
      <w:lang w:eastAsia="zh-CN"/>
    </w:rPr>
  </w:style>
  <w:style w:type="paragraph" w:customStyle="1" w:styleId="Default">
    <w:name w:val="Default"/>
    <w:rsid w:val="006259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A8660F373E19F4D5ED575721DA61479154CEB7050BC2C224FB36E6524BP6M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993D0DDFE382D046DA772EB66138294378FAB4AB4269FC7DAEBA12CA36CD846B9F53EFAA9228870CC170685867DB138A0193CEFA070Bg2s1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780F0-87E2-49EF-8622-92AA529D5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4357</Words>
  <Characters>24840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Абзалеева Светлана Анатольевна</dc:creator>
  <cp:lastModifiedBy>Зиминова Анна Юрьевна</cp:lastModifiedBy>
  <cp:revision>16</cp:revision>
  <cp:lastPrinted>2022-10-03T13:18:00Z</cp:lastPrinted>
  <dcterms:created xsi:type="dcterms:W3CDTF">2022-09-30T12:44:00Z</dcterms:created>
  <dcterms:modified xsi:type="dcterms:W3CDTF">2022-10-06T13:43:00Z</dcterms:modified>
</cp:coreProperties>
</file>