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5922A" w14:textId="77777777" w:rsidR="00065E2B" w:rsidRPr="00442D2A" w:rsidRDefault="00065E2B" w:rsidP="00065E2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14:paraId="14B50391" w14:textId="77777777" w:rsidR="00065E2B" w:rsidRPr="00442D2A" w:rsidRDefault="00065E2B" w:rsidP="00065E2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7F568EE3" w14:textId="77777777" w:rsidR="00065E2B" w:rsidRPr="00442D2A" w:rsidRDefault="00065E2B" w:rsidP="00065E2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36B4AA07" w14:textId="77777777" w:rsidR="00065E2B" w:rsidRDefault="00065E2B" w:rsidP="00065E2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14:paraId="6FAE3A15" w14:textId="42CA73AC" w:rsidR="00BB2EDD" w:rsidRDefault="00BB2EDD" w:rsidP="009A34B9">
      <w:pPr>
        <w:pStyle w:val="a3"/>
        <w:spacing w:before="0" w:beforeAutospacing="0" w:after="0" w:afterAutospacing="0" w:line="322" w:lineRule="atLeast"/>
        <w:jc w:val="center"/>
        <w:rPr>
          <w:color w:val="000000"/>
          <w:sz w:val="28"/>
          <w:szCs w:val="28"/>
        </w:rPr>
      </w:pPr>
      <w:r w:rsidRPr="009A34B9">
        <w:rPr>
          <w:color w:val="000000"/>
          <w:sz w:val="28"/>
          <w:szCs w:val="28"/>
        </w:rPr>
        <w:t xml:space="preserve">от </w:t>
      </w:r>
      <w:r w:rsidR="009A34B9" w:rsidRPr="009A34B9">
        <w:rPr>
          <w:color w:val="000000"/>
          <w:sz w:val="28"/>
          <w:szCs w:val="28"/>
        </w:rPr>
        <w:t>28.10.2022</w:t>
      </w:r>
      <w:r w:rsidRPr="009A34B9">
        <w:rPr>
          <w:color w:val="000000"/>
          <w:sz w:val="28"/>
          <w:szCs w:val="28"/>
        </w:rPr>
        <w:t xml:space="preserve"> № </w:t>
      </w:r>
      <w:r w:rsidR="009A34B9" w:rsidRPr="009A34B9">
        <w:rPr>
          <w:color w:val="000000"/>
          <w:sz w:val="28"/>
          <w:szCs w:val="28"/>
        </w:rPr>
        <w:t>6142</w:t>
      </w:r>
    </w:p>
    <w:p w14:paraId="6BC46CDE" w14:textId="69916340" w:rsidR="009A34B9" w:rsidRDefault="009A34B9" w:rsidP="009A34B9">
      <w:pPr>
        <w:pStyle w:val="a3"/>
        <w:spacing w:before="0" w:beforeAutospacing="0" w:after="0" w:afterAutospacing="0" w:line="322" w:lineRule="atLeast"/>
        <w:jc w:val="center"/>
        <w:rPr>
          <w:color w:val="000000"/>
          <w:sz w:val="28"/>
          <w:szCs w:val="28"/>
        </w:rPr>
      </w:pPr>
    </w:p>
    <w:p w14:paraId="09998FF4" w14:textId="63344739" w:rsidR="009A34B9" w:rsidRDefault="009A34B9" w:rsidP="009A34B9">
      <w:pPr>
        <w:pStyle w:val="a3"/>
        <w:spacing w:before="0" w:beforeAutospacing="0" w:after="0" w:afterAutospacing="0" w:line="322" w:lineRule="atLeast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14:paraId="679D4FC3" w14:textId="77777777" w:rsidR="009A34B9" w:rsidRDefault="009A34B9" w:rsidP="009A34B9">
      <w:pPr>
        <w:pStyle w:val="a3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</w:p>
    <w:p w14:paraId="656C0910" w14:textId="77777777" w:rsidR="009A34B9" w:rsidRDefault="009A34B9" w:rsidP="009A34B9">
      <w:pPr>
        <w:spacing w:after="0" w:line="240" w:lineRule="auto"/>
        <w:ind w:left="567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                     № 197</w:t>
      </w:r>
    </w:p>
    <w:p w14:paraId="7CA49283" w14:textId="77777777" w:rsidR="009A34B9" w:rsidRDefault="009A34B9" w:rsidP="009A34B9">
      <w:pPr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95946A" w14:textId="77777777" w:rsidR="009A34B9" w:rsidRDefault="009A34B9" w:rsidP="009A34B9">
      <w:pPr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6B84D8" w14:textId="77777777" w:rsidR="009A34B9" w:rsidRDefault="009A34B9" w:rsidP="009A34B9">
      <w:pPr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сведений об автомобильных дорогах общего пользования  местного значения Одинцовского городского округа Московской области,</w:t>
      </w:r>
    </w:p>
    <w:p w14:paraId="58D4203E" w14:textId="77777777" w:rsidR="009A34B9" w:rsidRDefault="009A34B9" w:rsidP="009A34B9">
      <w:pPr>
        <w:tabs>
          <w:tab w:val="left" w:pos="4389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CE5D931" w14:textId="77777777" w:rsidR="009A34B9" w:rsidRDefault="009A34B9" w:rsidP="009A34B9">
      <w:pPr>
        <w:spacing w:after="0" w:line="240" w:lineRule="auto"/>
        <w:ind w:left="284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8CA1180" w14:textId="77777777" w:rsidR="009A34B9" w:rsidRDefault="009A34B9" w:rsidP="009A34B9">
      <w:pPr>
        <w:spacing w:after="0" w:line="240" w:lineRule="auto"/>
        <w:ind w:left="284" w:right="-1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B0E607F" w14:textId="77777777" w:rsidR="009A34B9" w:rsidRDefault="009A34B9" w:rsidP="009A34B9">
      <w:pPr>
        <w:tabs>
          <w:tab w:val="left" w:pos="1276"/>
          <w:tab w:val="left" w:pos="9639"/>
        </w:tabs>
        <w:spacing w:after="0" w:line="240" w:lineRule="auto"/>
        <w:ind w:left="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_Hlk72752462"/>
      <w:r>
        <w:rPr>
          <w:rFonts w:ascii="Times New Roman" w:hAnsi="Times New Roman" w:cs="Times New Roman"/>
          <w:sz w:val="28"/>
          <w:szCs w:val="28"/>
        </w:rPr>
        <w:t>Внести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 (в редакции от 16.09.2022   № 4497)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14:paraId="7198D1DC" w14:textId="77777777" w:rsidR="009A34B9" w:rsidRPr="00772842" w:rsidRDefault="009A34B9" w:rsidP="009A34B9">
      <w:pPr>
        <w:tabs>
          <w:tab w:val="left" w:pos="1276"/>
          <w:tab w:val="left" w:pos="9639"/>
        </w:tabs>
        <w:spacing w:after="0" w:line="240" w:lineRule="auto"/>
        <w:ind w:left="284"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Строку 119.1 признать утратившей силу. </w:t>
      </w:r>
      <w:bookmarkStart w:id="2" w:name="_Hlk72838286"/>
    </w:p>
    <w:bookmarkEnd w:id="2"/>
    <w:p w14:paraId="0EB7CA27" w14:textId="77777777" w:rsidR="009A34B9" w:rsidRDefault="009A34B9" w:rsidP="009A34B9">
      <w:pPr>
        <w:tabs>
          <w:tab w:val="left" w:pos="1276"/>
          <w:tab w:val="left" w:pos="9639"/>
          <w:tab w:val="left" w:pos="9923"/>
        </w:tabs>
        <w:spacing w:after="0" w:line="240" w:lineRule="auto"/>
        <w:ind w:left="142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Разместить настоящее постановление на официальном сайте Одинцовского городского округа Московской области в сети «Интернет».</w:t>
      </w:r>
    </w:p>
    <w:p w14:paraId="3BD2FCEE" w14:textId="77777777" w:rsidR="009A34B9" w:rsidRDefault="009A34B9" w:rsidP="009A34B9">
      <w:pPr>
        <w:tabs>
          <w:tab w:val="left" w:pos="1276"/>
          <w:tab w:val="left" w:pos="9923"/>
        </w:tabs>
        <w:spacing w:after="0" w:line="240" w:lineRule="auto"/>
        <w:ind w:left="142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   Настоящее постановление вступает в силу со дня его подписания. </w:t>
      </w:r>
    </w:p>
    <w:p w14:paraId="283E0A3C" w14:textId="77777777" w:rsidR="009A34B9" w:rsidRDefault="009A34B9" w:rsidP="009A34B9">
      <w:pPr>
        <w:tabs>
          <w:tab w:val="left" w:pos="567"/>
        </w:tabs>
        <w:spacing w:after="0" w:line="240" w:lineRule="auto"/>
        <w:ind w:left="284" w:right="-143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6F1B561E" w14:textId="77777777" w:rsidR="009A34B9" w:rsidRDefault="009A34B9" w:rsidP="009A34B9">
      <w:pPr>
        <w:tabs>
          <w:tab w:val="left" w:pos="567"/>
        </w:tabs>
        <w:spacing w:after="0" w:line="240" w:lineRule="auto"/>
        <w:ind w:left="284" w:right="-143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06C3B131" w14:textId="77777777" w:rsidR="009A34B9" w:rsidRDefault="009A34B9" w:rsidP="009A34B9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14:paraId="1C7154AF" w14:textId="77777777" w:rsidR="009A34B9" w:rsidRDefault="009A34B9" w:rsidP="009A34B9">
      <w:pPr>
        <w:tabs>
          <w:tab w:val="left" w:pos="8364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                                                                               А.Р. Иванов</w:t>
      </w:r>
    </w:p>
    <w:p w14:paraId="794EA8AA" w14:textId="77777777" w:rsidR="009127F7" w:rsidRDefault="00065E2B"/>
    <w:sectPr w:rsidR="0091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22"/>
    <w:rsid w:val="00065E2B"/>
    <w:rsid w:val="00654D97"/>
    <w:rsid w:val="0088524E"/>
    <w:rsid w:val="009A34B9"/>
    <w:rsid w:val="00A85322"/>
    <w:rsid w:val="00BB2EDD"/>
    <w:rsid w:val="00C4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3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Зиминова Анна Юрьевна</cp:lastModifiedBy>
  <cp:revision>3</cp:revision>
  <dcterms:created xsi:type="dcterms:W3CDTF">2022-10-28T12:58:00Z</dcterms:created>
  <dcterms:modified xsi:type="dcterms:W3CDTF">2022-10-31T08:40:00Z</dcterms:modified>
</cp:coreProperties>
</file>