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DF" w:rsidRPr="00F241DF" w:rsidRDefault="00F241DF" w:rsidP="00F241D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241D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F241DF" w:rsidRPr="00F241DF" w:rsidRDefault="00F241DF" w:rsidP="00F241D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241D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F241DF" w:rsidRPr="00F241DF" w:rsidRDefault="00F241DF" w:rsidP="00F241D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241D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F241DF" w:rsidRPr="00F241DF" w:rsidRDefault="00F241DF" w:rsidP="00F241D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241D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F241DF" w:rsidRPr="00F241DF" w:rsidRDefault="00F241DF" w:rsidP="00F241D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241DF">
        <w:rPr>
          <w:rFonts w:ascii="Arial" w:eastAsia="Calibri" w:hAnsi="Arial" w:cs="Arial"/>
          <w:sz w:val="24"/>
          <w:szCs w:val="24"/>
          <w:lang w:eastAsia="ru-RU"/>
        </w:rPr>
        <w:t>18.11.2022 № 6858</w:t>
      </w:r>
    </w:p>
    <w:p w:rsidR="002606C7" w:rsidRPr="00F241DF" w:rsidRDefault="002606C7" w:rsidP="00A84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7094" w:rsidRPr="00F241DF" w:rsidRDefault="00E57094" w:rsidP="00A84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465" w:rsidRPr="00F241DF" w:rsidRDefault="00485BC1" w:rsidP="007255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О внесении изменений</w:t>
      </w:r>
      <w:r w:rsidR="00811A46" w:rsidRPr="00F241DF">
        <w:rPr>
          <w:rFonts w:ascii="Arial" w:hAnsi="Arial" w:cs="Arial"/>
          <w:sz w:val="24"/>
          <w:szCs w:val="24"/>
        </w:rPr>
        <w:t xml:space="preserve"> </w:t>
      </w:r>
      <w:r w:rsidR="00687364" w:rsidRPr="00F241DF">
        <w:rPr>
          <w:rFonts w:ascii="Arial" w:hAnsi="Arial" w:cs="Arial"/>
          <w:sz w:val="24"/>
          <w:szCs w:val="24"/>
        </w:rPr>
        <w:t>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</w:t>
      </w:r>
      <w:r w:rsidR="003178B8" w:rsidRPr="00F241DF">
        <w:rPr>
          <w:rFonts w:ascii="Arial" w:hAnsi="Arial" w:cs="Arial"/>
          <w:sz w:val="24"/>
          <w:szCs w:val="24"/>
        </w:rPr>
        <w:t>»</w:t>
      </w:r>
      <w:r w:rsidR="00381E2D" w:rsidRPr="00F241DF">
        <w:rPr>
          <w:rFonts w:ascii="Arial" w:hAnsi="Arial" w:cs="Arial"/>
          <w:sz w:val="24"/>
          <w:szCs w:val="24"/>
        </w:rPr>
        <w:t xml:space="preserve"> на 2020-2024 годы</w:t>
      </w:r>
    </w:p>
    <w:p w:rsidR="00A84465" w:rsidRPr="00F241DF" w:rsidRDefault="00A84465" w:rsidP="007255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C27" w:rsidRPr="00F241DF" w:rsidRDefault="00687364" w:rsidP="007255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1DF">
        <w:rPr>
          <w:rFonts w:ascii="Arial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5B7579" w:rsidRPr="00F241DF">
        <w:rPr>
          <w:rFonts w:ascii="Arial" w:hAnsi="Arial" w:cs="Arial"/>
          <w:sz w:val="24"/>
          <w:szCs w:val="24"/>
        </w:rPr>
        <w:t xml:space="preserve">Московской области </w:t>
      </w:r>
      <w:r w:rsidRPr="00F241DF">
        <w:rPr>
          <w:rFonts w:ascii="Arial" w:hAnsi="Arial" w:cs="Arial"/>
          <w:sz w:val="24"/>
          <w:szCs w:val="24"/>
        </w:rPr>
        <w:t>от 20.08.2019 №313</w:t>
      </w:r>
      <w:r w:rsidR="00036AAB" w:rsidRPr="00F241DF">
        <w:rPr>
          <w:rFonts w:ascii="Arial" w:hAnsi="Arial" w:cs="Arial"/>
          <w:sz w:val="24"/>
          <w:szCs w:val="24"/>
        </w:rPr>
        <w:t xml:space="preserve">, </w:t>
      </w:r>
      <w:r w:rsidR="008D3650" w:rsidRPr="00F241DF">
        <w:rPr>
          <w:rFonts w:ascii="Arial" w:hAnsi="Arial" w:cs="Arial"/>
          <w:sz w:val="24"/>
          <w:szCs w:val="24"/>
        </w:rPr>
        <w:t>в связи с изменением объемов финансирования</w:t>
      </w:r>
      <w:r w:rsidR="00EC6ABF" w:rsidRPr="00F241DF">
        <w:rPr>
          <w:rFonts w:ascii="Arial" w:hAnsi="Arial" w:cs="Arial"/>
          <w:sz w:val="24"/>
          <w:szCs w:val="24"/>
        </w:rPr>
        <w:t xml:space="preserve"> </w:t>
      </w:r>
      <w:r w:rsidR="008D3650" w:rsidRPr="00F241DF">
        <w:rPr>
          <w:rFonts w:ascii="Arial" w:hAnsi="Arial" w:cs="Arial"/>
          <w:sz w:val="24"/>
          <w:szCs w:val="24"/>
        </w:rPr>
        <w:t xml:space="preserve">мероприятий </w:t>
      </w:r>
      <w:r w:rsidRPr="00F241DF">
        <w:rPr>
          <w:rFonts w:ascii="Arial" w:hAnsi="Arial" w:cs="Arial"/>
          <w:sz w:val="24"/>
          <w:szCs w:val="24"/>
        </w:rPr>
        <w:t>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</w:t>
      </w:r>
      <w:r w:rsidR="008B0C27" w:rsidRPr="00F241DF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B0C27" w:rsidRPr="00F241DF" w:rsidRDefault="008B0C27" w:rsidP="007255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0C27" w:rsidRPr="00F241DF" w:rsidRDefault="008B0C27" w:rsidP="007255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ПОСТАНОВЛЯЮ:</w:t>
      </w:r>
    </w:p>
    <w:p w:rsidR="008B0C27" w:rsidRPr="00F241DF" w:rsidRDefault="008B0C27" w:rsidP="007255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2399" w:rsidRPr="00F241DF" w:rsidRDefault="00687364" w:rsidP="007255CD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F241DF">
        <w:rPr>
          <w:rFonts w:ascii="Arial" w:eastAsia="Arial" w:hAnsi="Arial" w:cs="Arial"/>
          <w:sz w:val="24"/>
          <w:szCs w:val="24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утвержденную постановлением Администрации Одинцовского городского округа Московской области от 30.10.2019 №</w:t>
      </w:r>
      <w:r w:rsidR="001A5E9B" w:rsidRPr="00F241DF">
        <w:rPr>
          <w:rFonts w:ascii="Arial" w:eastAsia="Arial" w:hAnsi="Arial" w:cs="Arial"/>
          <w:sz w:val="24"/>
          <w:szCs w:val="24"/>
        </w:rPr>
        <w:t xml:space="preserve"> </w:t>
      </w:r>
      <w:r w:rsidRPr="00F241DF">
        <w:rPr>
          <w:rFonts w:ascii="Arial" w:eastAsia="Arial" w:hAnsi="Arial" w:cs="Arial"/>
          <w:sz w:val="24"/>
          <w:szCs w:val="24"/>
        </w:rPr>
        <w:t>1267 (</w:t>
      </w:r>
      <w:r w:rsidR="008437DE" w:rsidRPr="00F241DF">
        <w:rPr>
          <w:rFonts w:ascii="Arial" w:eastAsia="Arial" w:hAnsi="Arial" w:cs="Arial"/>
          <w:sz w:val="24"/>
          <w:szCs w:val="24"/>
        </w:rPr>
        <w:t xml:space="preserve">в редакции от </w:t>
      </w:r>
      <w:r w:rsidR="00D87965" w:rsidRPr="00F241DF">
        <w:rPr>
          <w:rFonts w:ascii="Arial" w:eastAsia="Arial" w:hAnsi="Arial" w:cs="Arial"/>
          <w:sz w:val="24"/>
          <w:szCs w:val="24"/>
        </w:rPr>
        <w:t>30.08</w:t>
      </w:r>
      <w:r w:rsidR="008437DE" w:rsidRPr="00F241DF">
        <w:rPr>
          <w:rFonts w:ascii="Arial" w:eastAsia="Arial" w:hAnsi="Arial" w:cs="Arial"/>
          <w:sz w:val="24"/>
          <w:szCs w:val="24"/>
        </w:rPr>
        <w:t xml:space="preserve">.2022 № </w:t>
      </w:r>
      <w:r w:rsidR="00D87965" w:rsidRPr="00F241DF">
        <w:rPr>
          <w:rFonts w:ascii="Arial" w:eastAsia="Arial" w:hAnsi="Arial" w:cs="Arial"/>
          <w:sz w:val="24"/>
          <w:szCs w:val="24"/>
        </w:rPr>
        <w:t>4278</w:t>
      </w:r>
      <w:r w:rsidRPr="00F241DF">
        <w:rPr>
          <w:rFonts w:ascii="Arial" w:eastAsia="Arial" w:hAnsi="Arial" w:cs="Arial"/>
          <w:sz w:val="24"/>
          <w:szCs w:val="24"/>
        </w:rPr>
        <w:t xml:space="preserve">) (далее – Муниципальная программа), </w:t>
      </w:r>
      <w:r w:rsidR="00485BC1" w:rsidRPr="00F241DF">
        <w:rPr>
          <w:rFonts w:ascii="Arial" w:eastAsia="Arial" w:hAnsi="Arial" w:cs="Arial"/>
          <w:sz w:val="24"/>
          <w:szCs w:val="24"/>
        </w:rPr>
        <w:t xml:space="preserve">следующие </w:t>
      </w:r>
      <w:r w:rsidR="00811A46" w:rsidRPr="00F241DF">
        <w:rPr>
          <w:rFonts w:ascii="Arial" w:eastAsia="Arial" w:hAnsi="Arial" w:cs="Arial"/>
          <w:sz w:val="24"/>
          <w:szCs w:val="24"/>
        </w:rPr>
        <w:t>изменения</w:t>
      </w:r>
      <w:r w:rsidR="00485BC1" w:rsidRPr="00F241DF">
        <w:rPr>
          <w:rFonts w:ascii="Arial" w:eastAsia="Arial" w:hAnsi="Arial" w:cs="Arial"/>
          <w:sz w:val="24"/>
          <w:szCs w:val="24"/>
        </w:rPr>
        <w:t>:</w:t>
      </w:r>
    </w:p>
    <w:p w:rsidR="00442335" w:rsidRPr="00F241DF" w:rsidRDefault="00C80770" w:rsidP="00442335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F241DF">
        <w:rPr>
          <w:rFonts w:ascii="Arial" w:eastAsia="Arial" w:hAnsi="Arial" w:cs="Arial"/>
          <w:sz w:val="24"/>
          <w:szCs w:val="24"/>
        </w:rPr>
        <w:t xml:space="preserve">1) </w:t>
      </w:r>
      <w:r w:rsidR="00442335" w:rsidRPr="00F241DF">
        <w:rPr>
          <w:rFonts w:ascii="Arial" w:eastAsia="Arial" w:hAnsi="Arial" w:cs="Arial"/>
          <w:sz w:val="24"/>
          <w:szCs w:val="24"/>
        </w:rPr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442335" w:rsidRPr="00F241DF">
        <w:rPr>
          <w:rFonts w:ascii="Arial" w:eastAsia="Arial" w:hAnsi="Arial" w:cs="Arial"/>
          <w:sz w:val="24"/>
          <w:szCs w:val="24"/>
        </w:rPr>
        <w:t>:»</w:t>
      </w:r>
      <w:proofErr w:type="gramEnd"/>
      <w:r w:rsidR="00442335" w:rsidRPr="00F241DF">
        <w:rPr>
          <w:rFonts w:ascii="Arial" w:eastAsia="Arial" w:hAnsi="Arial" w:cs="Arial"/>
          <w:sz w:val="24"/>
          <w:szCs w:val="24"/>
        </w:rPr>
        <w:t xml:space="preserve"> изложить в следующей редакции:</w:t>
      </w:r>
    </w:p>
    <w:p w:rsidR="00036AAB" w:rsidRPr="00F241DF" w:rsidRDefault="00036AAB" w:rsidP="00442335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Arial" w:eastAsia="Arial" w:hAnsi="Arial" w:cs="Arial"/>
          <w:sz w:val="24"/>
          <w:szCs w:val="24"/>
        </w:rPr>
      </w:pPr>
    </w:p>
    <w:p w:rsidR="00442335" w:rsidRPr="00F241DF" w:rsidRDefault="00442335" w:rsidP="00442335">
      <w:pPr>
        <w:tabs>
          <w:tab w:val="left" w:pos="360"/>
          <w:tab w:val="right" w:pos="4962"/>
        </w:tabs>
        <w:spacing w:after="0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F241DF">
        <w:rPr>
          <w:rFonts w:ascii="Arial" w:eastAsia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1257"/>
        <w:gridCol w:w="1256"/>
        <w:gridCol w:w="1414"/>
        <w:gridCol w:w="1412"/>
        <w:gridCol w:w="1413"/>
        <w:gridCol w:w="1412"/>
      </w:tblGrid>
      <w:tr w:rsidR="00442335" w:rsidRPr="00F241DF" w:rsidTr="00F241DF">
        <w:trPr>
          <w:trHeight w:val="664"/>
        </w:trPr>
        <w:tc>
          <w:tcPr>
            <w:tcW w:w="1843" w:type="dxa"/>
            <w:vMerge w:val="restart"/>
          </w:tcPr>
          <w:p w:rsidR="00442335" w:rsidRPr="00F241DF" w:rsidRDefault="00442335" w:rsidP="00F212C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 </w:t>
            </w:r>
            <w:r w:rsidRPr="00F241DF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программы,  </w:t>
            </w:r>
            <w:r w:rsidRPr="00F241DF">
              <w:rPr>
                <w:rFonts w:ascii="Arial" w:hAnsi="Arial" w:cs="Arial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7371" w:type="dxa"/>
            <w:gridSpan w:val="6"/>
          </w:tcPr>
          <w:p w:rsidR="00442335" w:rsidRPr="00F241DF" w:rsidRDefault="00442335" w:rsidP="00F212C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442335" w:rsidRPr="00F241DF" w:rsidTr="00F241DF">
        <w:trPr>
          <w:trHeight w:val="723"/>
        </w:trPr>
        <w:tc>
          <w:tcPr>
            <w:tcW w:w="1843" w:type="dxa"/>
            <w:vMerge/>
          </w:tcPr>
          <w:p w:rsidR="00442335" w:rsidRPr="00F241DF" w:rsidRDefault="00442335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2335" w:rsidRPr="00F241DF" w:rsidRDefault="00442335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42335" w:rsidRPr="00F241DF" w:rsidRDefault="00442335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7" w:type="dxa"/>
          </w:tcPr>
          <w:p w:rsidR="00442335" w:rsidRPr="00F241DF" w:rsidRDefault="00442335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442335" w:rsidRPr="00F241DF" w:rsidRDefault="00442335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42335" w:rsidRPr="00F241DF" w:rsidRDefault="00442335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442335" w:rsidRPr="00F241DF" w:rsidRDefault="00442335" w:rsidP="00F21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442335" w:rsidRPr="00F241DF" w:rsidTr="00F241DF">
        <w:trPr>
          <w:trHeight w:val="698"/>
        </w:trPr>
        <w:tc>
          <w:tcPr>
            <w:tcW w:w="1843" w:type="dxa"/>
          </w:tcPr>
          <w:p w:rsidR="00442335" w:rsidRPr="00F241DF" w:rsidRDefault="00442335" w:rsidP="00F212C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9 472,</w:t>
            </w:r>
          </w:p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</w:tcPr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3,00000</w:t>
            </w:r>
          </w:p>
        </w:tc>
        <w:tc>
          <w:tcPr>
            <w:tcW w:w="1277" w:type="dxa"/>
            <w:shd w:val="clear" w:color="auto" w:fill="auto"/>
          </w:tcPr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5 869,</w:t>
            </w:r>
          </w:p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3 337,</w:t>
            </w:r>
          </w:p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163,</w:t>
            </w:r>
          </w:p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100,</w:t>
            </w:r>
          </w:p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</w:tr>
      <w:tr w:rsidR="00442335" w:rsidRPr="00F241DF" w:rsidTr="00F241DF">
        <w:trPr>
          <w:trHeight w:val="708"/>
        </w:trPr>
        <w:tc>
          <w:tcPr>
            <w:tcW w:w="1843" w:type="dxa"/>
          </w:tcPr>
          <w:p w:rsidR="00442335" w:rsidRPr="00F241DF" w:rsidRDefault="00442335" w:rsidP="00F212C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8A69CF" w:rsidRPr="00F241DF" w:rsidRDefault="008A69CF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52 350,</w:t>
            </w:r>
          </w:p>
          <w:p w:rsidR="00442335" w:rsidRPr="00F241DF" w:rsidRDefault="008A69CF" w:rsidP="00840FFF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840FFF"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17 812,</w:t>
            </w:r>
          </w:p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50000</w:t>
            </w:r>
          </w:p>
        </w:tc>
        <w:tc>
          <w:tcPr>
            <w:tcW w:w="1277" w:type="dxa"/>
            <w:shd w:val="clear" w:color="auto" w:fill="auto"/>
          </w:tcPr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18 000,</w:t>
            </w:r>
          </w:p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B44B4F" w:rsidRPr="00F241DF" w:rsidRDefault="00750F42" w:rsidP="00B44B4F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44B4F"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16 538,</w:t>
            </w:r>
          </w:p>
          <w:p w:rsidR="00442335" w:rsidRPr="00F241DF" w:rsidRDefault="00B44B4F" w:rsidP="00E60FE7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E60FE7"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442335" w:rsidRPr="00F241DF" w:rsidTr="00F241DF">
        <w:trPr>
          <w:trHeight w:val="689"/>
        </w:trPr>
        <w:tc>
          <w:tcPr>
            <w:tcW w:w="1843" w:type="dxa"/>
          </w:tcPr>
          <w:p w:rsidR="00442335" w:rsidRPr="00F241DF" w:rsidRDefault="00442335" w:rsidP="00F212C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A3054E" w:rsidRPr="00F241DF" w:rsidRDefault="00A3054E" w:rsidP="0011629A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831 483,</w:t>
            </w:r>
          </w:p>
          <w:p w:rsidR="003F1B41" w:rsidRPr="00F241DF" w:rsidRDefault="00A3054E" w:rsidP="0011629A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93178</w:t>
            </w:r>
          </w:p>
        </w:tc>
        <w:tc>
          <w:tcPr>
            <w:tcW w:w="1134" w:type="dxa"/>
            <w:shd w:val="clear" w:color="auto" w:fill="auto"/>
          </w:tcPr>
          <w:p w:rsidR="00442335" w:rsidRPr="00F241DF" w:rsidRDefault="00442335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146 609,</w:t>
            </w:r>
          </w:p>
          <w:p w:rsidR="00442335" w:rsidRPr="00F241DF" w:rsidRDefault="00442335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86872</w:t>
            </w:r>
          </w:p>
        </w:tc>
        <w:tc>
          <w:tcPr>
            <w:tcW w:w="1277" w:type="dxa"/>
            <w:shd w:val="clear" w:color="auto" w:fill="auto"/>
          </w:tcPr>
          <w:p w:rsidR="00442335" w:rsidRPr="00F241DF" w:rsidRDefault="00442335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168 110,</w:t>
            </w:r>
          </w:p>
          <w:p w:rsidR="00442335" w:rsidRPr="00F241DF" w:rsidRDefault="00442335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41809</w:t>
            </w:r>
          </w:p>
        </w:tc>
        <w:tc>
          <w:tcPr>
            <w:tcW w:w="1275" w:type="dxa"/>
            <w:shd w:val="clear" w:color="auto" w:fill="auto"/>
          </w:tcPr>
          <w:p w:rsidR="00A3054E" w:rsidRPr="00F241DF" w:rsidRDefault="00A3054E" w:rsidP="0011629A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180 207,</w:t>
            </w:r>
          </w:p>
          <w:p w:rsidR="003F1B41" w:rsidRPr="00F241DF" w:rsidRDefault="00A3054E" w:rsidP="0011629A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93043</w:t>
            </w:r>
          </w:p>
        </w:tc>
        <w:tc>
          <w:tcPr>
            <w:tcW w:w="1276" w:type="dxa"/>
            <w:shd w:val="clear" w:color="auto" w:fill="auto"/>
          </w:tcPr>
          <w:p w:rsidR="00442335" w:rsidRPr="00F241DF" w:rsidRDefault="00442335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168 277,</w:t>
            </w:r>
          </w:p>
          <w:p w:rsidR="00442335" w:rsidRPr="00F241DF" w:rsidRDefault="00442335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85727</w:t>
            </w:r>
          </w:p>
        </w:tc>
        <w:tc>
          <w:tcPr>
            <w:tcW w:w="1275" w:type="dxa"/>
            <w:shd w:val="clear" w:color="auto" w:fill="auto"/>
          </w:tcPr>
          <w:p w:rsidR="00442335" w:rsidRPr="00F241DF" w:rsidRDefault="00442335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168 277,</w:t>
            </w:r>
          </w:p>
          <w:p w:rsidR="00442335" w:rsidRPr="00F241DF" w:rsidRDefault="00442335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85727</w:t>
            </w:r>
          </w:p>
        </w:tc>
      </w:tr>
      <w:tr w:rsidR="00442335" w:rsidRPr="00F241DF" w:rsidTr="00F241DF">
        <w:trPr>
          <w:trHeight w:val="457"/>
        </w:trPr>
        <w:tc>
          <w:tcPr>
            <w:tcW w:w="1843" w:type="dxa"/>
          </w:tcPr>
          <w:p w:rsidR="00442335" w:rsidRPr="00F241DF" w:rsidRDefault="00442335" w:rsidP="00F212C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4033AE" w:rsidRPr="00F241DF" w:rsidRDefault="004033AE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1 336,</w:t>
            </w:r>
          </w:p>
          <w:p w:rsidR="00442335" w:rsidRPr="00F241DF" w:rsidRDefault="004033AE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80000</w:t>
            </w:r>
          </w:p>
        </w:tc>
        <w:tc>
          <w:tcPr>
            <w:tcW w:w="1134" w:type="dxa"/>
            <w:shd w:val="clear" w:color="auto" w:fill="auto"/>
          </w:tcPr>
          <w:p w:rsidR="00442335" w:rsidRPr="00F241DF" w:rsidRDefault="00442335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285,</w:t>
            </w:r>
          </w:p>
          <w:p w:rsidR="00442335" w:rsidRPr="00F241DF" w:rsidRDefault="00442335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277" w:type="dxa"/>
            <w:shd w:val="clear" w:color="auto" w:fill="auto"/>
          </w:tcPr>
          <w:p w:rsidR="00442335" w:rsidRPr="00F241DF" w:rsidRDefault="00442335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788,</w:t>
            </w:r>
          </w:p>
          <w:p w:rsidR="00442335" w:rsidRPr="00F241DF" w:rsidRDefault="00442335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4033AE" w:rsidRPr="00F241DF" w:rsidRDefault="004033AE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263,</w:t>
            </w:r>
          </w:p>
          <w:p w:rsidR="00442335" w:rsidRPr="00F241DF" w:rsidRDefault="004033AE" w:rsidP="00F212CC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80000</w:t>
            </w:r>
          </w:p>
        </w:tc>
        <w:tc>
          <w:tcPr>
            <w:tcW w:w="1276" w:type="dxa"/>
            <w:shd w:val="clear" w:color="auto" w:fill="auto"/>
          </w:tcPr>
          <w:p w:rsidR="00442335" w:rsidRPr="00F241DF" w:rsidRDefault="00442335" w:rsidP="00AA54E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5" w:type="dxa"/>
            <w:shd w:val="clear" w:color="auto" w:fill="auto"/>
          </w:tcPr>
          <w:p w:rsidR="00442335" w:rsidRPr="00F241DF" w:rsidRDefault="00AA54E3" w:rsidP="00AA54E3">
            <w:pPr>
              <w:pStyle w:val="ConsPlusCell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442335"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,00000</w:t>
            </w:r>
          </w:p>
        </w:tc>
      </w:tr>
      <w:tr w:rsidR="00442335" w:rsidRPr="00F241DF" w:rsidTr="00F241DF">
        <w:tc>
          <w:tcPr>
            <w:tcW w:w="1843" w:type="dxa"/>
          </w:tcPr>
          <w:p w:rsidR="00442335" w:rsidRPr="00F241DF" w:rsidRDefault="00442335" w:rsidP="00F212C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  <w:shd w:val="clear" w:color="auto" w:fill="auto"/>
          </w:tcPr>
          <w:p w:rsidR="00A3054E" w:rsidRPr="00F241DF" w:rsidRDefault="00A3054E" w:rsidP="0011629A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894 643,</w:t>
            </w:r>
          </w:p>
          <w:p w:rsidR="003F1B41" w:rsidRPr="00F241DF" w:rsidRDefault="00A3054E" w:rsidP="0011629A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26178</w:t>
            </w:r>
          </w:p>
        </w:tc>
        <w:tc>
          <w:tcPr>
            <w:tcW w:w="1134" w:type="dxa"/>
            <w:shd w:val="clear" w:color="auto" w:fill="auto"/>
          </w:tcPr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164 710,</w:t>
            </w:r>
          </w:p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36872</w:t>
            </w:r>
          </w:p>
        </w:tc>
        <w:tc>
          <w:tcPr>
            <w:tcW w:w="1277" w:type="dxa"/>
            <w:shd w:val="clear" w:color="auto" w:fill="auto"/>
          </w:tcPr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192 767,</w:t>
            </w:r>
          </w:p>
          <w:p w:rsidR="00442335" w:rsidRPr="00F241DF" w:rsidRDefault="00442335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41809</w:t>
            </w:r>
          </w:p>
        </w:tc>
        <w:tc>
          <w:tcPr>
            <w:tcW w:w="1275" w:type="dxa"/>
            <w:shd w:val="clear" w:color="auto" w:fill="auto"/>
          </w:tcPr>
          <w:p w:rsidR="00A3054E" w:rsidRPr="00F241DF" w:rsidRDefault="00A3054E" w:rsidP="0011629A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200 346,</w:t>
            </w:r>
          </w:p>
          <w:p w:rsidR="003F1B41" w:rsidRPr="00F241DF" w:rsidRDefault="00A3054E" w:rsidP="0011629A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76043</w:t>
            </w:r>
          </w:p>
        </w:tc>
        <w:tc>
          <w:tcPr>
            <w:tcW w:w="1276" w:type="dxa"/>
            <w:shd w:val="clear" w:color="auto" w:fill="auto"/>
          </w:tcPr>
          <w:p w:rsidR="00AA54E3" w:rsidRPr="00F241DF" w:rsidRDefault="00AA54E3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168 440,</w:t>
            </w:r>
          </w:p>
          <w:p w:rsidR="00442335" w:rsidRPr="00F241DF" w:rsidRDefault="00AA54E3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85727</w:t>
            </w:r>
          </w:p>
        </w:tc>
        <w:tc>
          <w:tcPr>
            <w:tcW w:w="1275" w:type="dxa"/>
            <w:shd w:val="clear" w:color="auto" w:fill="auto"/>
          </w:tcPr>
          <w:p w:rsidR="00AA54E3" w:rsidRPr="00F241DF" w:rsidRDefault="00AA54E3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168 377,</w:t>
            </w:r>
          </w:p>
          <w:p w:rsidR="00442335" w:rsidRPr="00F241DF" w:rsidRDefault="00AA54E3" w:rsidP="00F212CC">
            <w:pPr>
              <w:pStyle w:val="ConsPlusCel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85727</w:t>
            </w:r>
          </w:p>
        </w:tc>
      </w:tr>
    </w:tbl>
    <w:p w:rsidR="00442335" w:rsidRPr="00F241DF" w:rsidRDefault="00442335" w:rsidP="004423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»;</w:t>
      </w:r>
    </w:p>
    <w:p w:rsidR="00F241DF" w:rsidRDefault="00835B06" w:rsidP="00835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ab/>
        <w:t xml:space="preserve">2) подраздел 5.1. раздела 5 «Подпрограмма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F241DF">
        <w:rPr>
          <w:rFonts w:ascii="Arial" w:hAnsi="Arial" w:cs="Arial"/>
          <w:sz w:val="24"/>
          <w:szCs w:val="24"/>
        </w:rPr>
        <w:t>медиасреды</w:t>
      </w:r>
      <w:proofErr w:type="spellEnd"/>
      <w:r w:rsidRPr="00F241DF">
        <w:rPr>
          <w:rFonts w:ascii="Arial" w:hAnsi="Arial" w:cs="Arial"/>
          <w:sz w:val="24"/>
          <w:szCs w:val="24"/>
        </w:rPr>
        <w:t>» изложить в редакции согласно приложению 1 к настоящему постановлению;</w:t>
      </w:r>
    </w:p>
    <w:p w:rsidR="00A54E63" w:rsidRPr="00F241DF" w:rsidRDefault="00835B06" w:rsidP="00835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eastAsia="Arial" w:hAnsi="Arial" w:cs="Arial"/>
          <w:sz w:val="24"/>
          <w:szCs w:val="24"/>
        </w:rPr>
        <w:t xml:space="preserve"> </w:t>
      </w:r>
      <w:r w:rsidRPr="00F241DF">
        <w:rPr>
          <w:rFonts w:ascii="Arial" w:eastAsia="Arial" w:hAnsi="Arial" w:cs="Arial"/>
          <w:sz w:val="24"/>
          <w:szCs w:val="24"/>
        </w:rPr>
        <w:tab/>
      </w:r>
      <w:r w:rsidR="00A54E63" w:rsidRPr="00F241DF">
        <w:rPr>
          <w:rFonts w:ascii="Arial" w:eastAsia="Arial" w:hAnsi="Arial" w:cs="Arial"/>
          <w:sz w:val="24"/>
          <w:szCs w:val="24"/>
        </w:rPr>
        <w:t xml:space="preserve">2) </w:t>
      </w:r>
      <w:r w:rsidR="00A54E63" w:rsidRPr="00F241DF">
        <w:rPr>
          <w:rFonts w:ascii="Arial" w:hAnsi="Arial" w:cs="Arial"/>
          <w:sz w:val="24"/>
          <w:szCs w:val="24"/>
        </w:rPr>
        <w:t xml:space="preserve">подраздел 7.1. раздела 7 «Подпрограмма «Эффективное местное самоуправление Московской области» текстовой части Муниципальной программы изложить в редакции согласно приложению </w:t>
      </w:r>
      <w:r w:rsidR="00A4640C" w:rsidRPr="00F241DF">
        <w:rPr>
          <w:rFonts w:ascii="Arial" w:hAnsi="Arial" w:cs="Arial"/>
          <w:sz w:val="24"/>
          <w:szCs w:val="24"/>
        </w:rPr>
        <w:t>2</w:t>
      </w:r>
      <w:r w:rsidR="00A54E63" w:rsidRPr="00F241DF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AD6751" w:rsidRPr="00F241DF" w:rsidRDefault="00AD6751" w:rsidP="00A54E63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 xml:space="preserve">3) подраздел 7.2. раздела 7 «Подпрограмма «Эффективное местное самоуправление Московской области» текстовой части Муниципальной программы изложить в редакции согласно приложению </w:t>
      </w:r>
      <w:r w:rsidR="00A4640C" w:rsidRPr="00F241DF">
        <w:rPr>
          <w:rFonts w:ascii="Arial" w:hAnsi="Arial" w:cs="Arial"/>
          <w:sz w:val="24"/>
          <w:szCs w:val="24"/>
        </w:rPr>
        <w:t>3</w:t>
      </w:r>
      <w:r w:rsidRPr="00F241DF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4033AE" w:rsidRPr="00F241DF" w:rsidRDefault="004033AE" w:rsidP="00A54E63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 xml:space="preserve">4) подраздел 10.1. раздела 10 «Подпрограмма «Развитие туризма в Московской области» текстовой части Муниципальной программы изложить в редакции согласно приложению </w:t>
      </w:r>
      <w:r w:rsidR="00A4640C" w:rsidRPr="00F241DF">
        <w:rPr>
          <w:rFonts w:ascii="Arial" w:hAnsi="Arial" w:cs="Arial"/>
          <w:sz w:val="24"/>
          <w:szCs w:val="24"/>
        </w:rPr>
        <w:t>4</w:t>
      </w:r>
      <w:r w:rsidRPr="00F241DF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8831B3" w:rsidRPr="00F241DF" w:rsidRDefault="004033AE" w:rsidP="00BE6FD4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241DF">
        <w:rPr>
          <w:rFonts w:ascii="Arial" w:eastAsia="Arial" w:hAnsi="Arial" w:cs="Arial"/>
          <w:sz w:val="24"/>
          <w:szCs w:val="24"/>
        </w:rPr>
        <w:t>5</w:t>
      </w:r>
      <w:r w:rsidR="00E912A6" w:rsidRPr="00F241DF">
        <w:rPr>
          <w:rFonts w:ascii="Arial" w:eastAsia="Arial" w:hAnsi="Arial" w:cs="Arial"/>
          <w:sz w:val="24"/>
          <w:szCs w:val="24"/>
        </w:rPr>
        <w:t xml:space="preserve">) </w:t>
      </w:r>
      <w:r w:rsidR="00DE5C0A" w:rsidRPr="00F241DF">
        <w:rPr>
          <w:rFonts w:ascii="Arial" w:eastAsia="Arial" w:hAnsi="Arial" w:cs="Arial"/>
          <w:sz w:val="24"/>
          <w:szCs w:val="24"/>
        </w:rPr>
        <w:t>п</w:t>
      </w:r>
      <w:r w:rsidR="00485BC1" w:rsidRPr="00F241DF">
        <w:rPr>
          <w:rFonts w:ascii="Arial" w:eastAsia="Arial" w:hAnsi="Arial" w:cs="Arial"/>
          <w:sz w:val="24"/>
          <w:szCs w:val="24"/>
        </w:rPr>
        <w:t>риложение 1 к Муниципальной программ</w:t>
      </w:r>
      <w:r w:rsidR="009A596D" w:rsidRPr="00F241DF">
        <w:rPr>
          <w:rFonts w:ascii="Arial" w:eastAsia="Arial" w:hAnsi="Arial" w:cs="Arial"/>
          <w:sz w:val="24"/>
          <w:szCs w:val="24"/>
        </w:rPr>
        <w:t>е изложить в редакции согласно п</w:t>
      </w:r>
      <w:r w:rsidR="00485BC1" w:rsidRPr="00F241DF">
        <w:rPr>
          <w:rFonts w:ascii="Arial" w:eastAsia="Arial" w:hAnsi="Arial" w:cs="Arial"/>
          <w:sz w:val="24"/>
          <w:szCs w:val="24"/>
        </w:rPr>
        <w:t xml:space="preserve">риложению </w:t>
      </w:r>
      <w:r w:rsidR="00A4640C" w:rsidRPr="00F241DF">
        <w:rPr>
          <w:rFonts w:ascii="Arial" w:eastAsia="Arial" w:hAnsi="Arial" w:cs="Arial"/>
          <w:sz w:val="24"/>
          <w:szCs w:val="24"/>
        </w:rPr>
        <w:t>5</w:t>
      </w:r>
      <w:r w:rsidR="00AE57FB" w:rsidRPr="00F241DF">
        <w:rPr>
          <w:rFonts w:ascii="Arial" w:eastAsia="Arial" w:hAnsi="Arial" w:cs="Arial"/>
          <w:sz w:val="24"/>
          <w:szCs w:val="24"/>
        </w:rPr>
        <w:t xml:space="preserve"> </w:t>
      </w:r>
      <w:r w:rsidR="00230CCD" w:rsidRPr="00F241DF">
        <w:rPr>
          <w:rFonts w:ascii="Arial" w:eastAsia="Arial" w:hAnsi="Arial" w:cs="Arial"/>
          <w:sz w:val="24"/>
          <w:szCs w:val="24"/>
        </w:rPr>
        <w:t>к настоящему постановлению.</w:t>
      </w:r>
    </w:p>
    <w:p w:rsidR="00687364" w:rsidRPr="00F241DF" w:rsidRDefault="00D43592" w:rsidP="00BE6FD4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241DF">
        <w:rPr>
          <w:rFonts w:ascii="Arial" w:eastAsia="Arial" w:hAnsi="Arial" w:cs="Arial"/>
          <w:sz w:val="24"/>
          <w:szCs w:val="24"/>
        </w:rPr>
        <w:t>2</w:t>
      </w:r>
      <w:r w:rsidR="00687364" w:rsidRPr="00F241DF">
        <w:rPr>
          <w:rFonts w:ascii="Arial" w:eastAsia="Arial" w:hAnsi="Arial" w:cs="Arial"/>
          <w:sz w:val="24"/>
          <w:szCs w:val="24"/>
        </w:rPr>
        <w:t xml:space="preserve">. </w:t>
      </w:r>
      <w:r w:rsidR="00F34D02" w:rsidRPr="00F241DF">
        <w:rPr>
          <w:rFonts w:ascii="Arial" w:eastAsia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1A0DDA" w:rsidRPr="00F241DF" w:rsidRDefault="00D43592" w:rsidP="00BE6FD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eastAsia="Arial" w:hAnsi="Arial" w:cs="Arial"/>
          <w:sz w:val="24"/>
          <w:szCs w:val="24"/>
        </w:rPr>
        <w:t>3</w:t>
      </w:r>
      <w:r w:rsidR="00687364" w:rsidRPr="00F241DF">
        <w:rPr>
          <w:rFonts w:ascii="Arial" w:eastAsia="Arial" w:hAnsi="Arial" w:cs="Arial"/>
          <w:sz w:val="24"/>
          <w:szCs w:val="24"/>
        </w:rPr>
        <w:t xml:space="preserve">. Настоящее постановление вступает в силу </w:t>
      </w:r>
      <w:r w:rsidR="009A596D" w:rsidRPr="00F241DF">
        <w:rPr>
          <w:rFonts w:ascii="Arial" w:eastAsia="Arial" w:hAnsi="Arial" w:cs="Arial"/>
          <w:sz w:val="24"/>
          <w:szCs w:val="24"/>
        </w:rPr>
        <w:t xml:space="preserve">со дня его </w:t>
      </w:r>
      <w:r w:rsidR="008F0223" w:rsidRPr="00F241DF">
        <w:rPr>
          <w:rFonts w:ascii="Arial" w:eastAsia="Arial" w:hAnsi="Arial" w:cs="Arial"/>
          <w:sz w:val="24"/>
          <w:szCs w:val="24"/>
        </w:rPr>
        <w:t xml:space="preserve">официального </w:t>
      </w:r>
      <w:r w:rsidR="00F34D02" w:rsidRPr="00F241DF">
        <w:rPr>
          <w:rFonts w:ascii="Arial" w:eastAsia="Arial" w:hAnsi="Arial" w:cs="Arial"/>
          <w:sz w:val="24"/>
          <w:szCs w:val="24"/>
        </w:rPr>
        <w:t>опубликования</w:t>
      </w:r>
      <w:r w:rsidR="009A596D" w:rsidRPr="00F241DF">
        <w:rPr>
          <w:rFonts w:ascii="Arial" w:eastAsia="Arial" w:hAnsi="Arial" w:cs="Arial"/>
          <w:sz w:val="24"/>
          <w:szCs w:val="24"/>
        </w:rPr>
        <w:t>.</w:t>
      </w:r>
    </w:p>
    <w:p w:rsidR="001A0DDA" w:rsidRPr="00F241DF" w:rsidRDefault="001A0DDA" w:rsidP="007255CD">
      <w:pPr>
        <w:pStyle w:val="a3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B00881" w:rsidRPr="00F241DF" w:rsidRDefault="00B00881" w:rsidP="007255CD">
      <w:pPr>
        <w:pStyle w:val="a3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302303" w:rsidRPr="00F241DF" w:rsidRDefault="001A0DDA" w:rsidP="007255C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 xml:space="preserve">Глава Одинцовского городского округа      </w:t>
      </w:r>
      <w:r w:rsidR="001E3CFA" w:rsidRPr="00F241DF">
        <w:rPr>
          <w:rFonts w:ascii="Arial" w:hAnsi="Arial" w:cs="Arial"/>
          <w:sz w:val="24"/>
          <w:szCs w:val="24"/>
        </w:rPr>
        <w:t xml:space="preserve">                            </w:t>
      </w:r>
      <w:r w:rsidRPr="00F241DF">
        <w:rPr>
          <w:rFonts w:ascii="Arial" w:hAnsi="Arial" w:cs="Arial"/>
          <w:sz w:val="24"/>
          <w:szCs w:val="24"/>
        </w:rPr>
        <w:t xml:space="preserve">  </w:t>
      </w:r>
      <w:r w:rsidR="00302303" w:rsidRPr="00F241DF">
        <w:rPr>
          <w:rFonts w:ascii="Arial" w:hAnsi="Arial" w:cs="Arial"/>
          <w:sz w:val="24"/>
          <w:szCs w:val="24"/>
        </w:rPr>
        <w:t xml:space="preserve"> </w:t>
      </w:r>
      <w:r w:rsidR="00F241DF">
        <w:rPr>
          <w:rFonts w:ascii="Arial" w:hAnsi="Arial" w:cs="Arial"/>
          <w:sz w:val="24"/>
          <w:szCs w:val="24"/>
        </w:rPr>
        <w:t xml:space="preserve">                    </w:t>
      </w:r>
      <w:r w:rsidR="00302303" w:rsidRPr="00F241DF">
        <w:rPr>
          <w:rFonts w:ascii="Arial" w:hAnsi="Arial" w:cs="Arial"/>
          <w:sz w:val="24"/>
          <w:szCs w:val="24"/>
        </w:rPr>
        <w:t xml:space="preserve"> </w:t>
      </w:r>
      <w:r w:rsidRPr="00F241DF">
        <w:rPr>
          <w:rFonts w:ascii="Arial" w:hAnsi="Arial" w:cs="Arial"/>
          <w:sz w:val="24"/>
          <w:szCs w:val="24"/>
        </w:rPr>
        <w:t xml:space="preserve">     А.Р. Иванов</w:t>
      </w:r>
    </w:p>
    <w:p w:rsidR="00F241DF" w:rsidRPr="00F241DF" w:rsidRDefault="00F241DF" w:rsidP="007255C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  <w:sectPr w:rsidR="00F241DF" w:rsidRPr="00F241DF" w:rsidSect="00F241DF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241DF" w:rsidRPr="00F241DF" w:rsidRDefault="00F241DF" w:rsidP="00F241DF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241DF" w:rsidRPr="00F241DF" w:rsidRDefault="00F241DF" w:rsidP="00F241DF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241DF" w:rsidRPr="00F241DF" w:rsidRDefault="00F241DF" w:rsidP="00F241DF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F241DF" w:rsidRPr="00F241DF" w:rsidRDefault="00F241DF" w:rsidP="00F241DF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Московской области</w:t>
      </w:r>
    </w:p>
    <w:p w:rsidR="00F241DF" w:rsidRPr="00F241DF" w:rsidRDefault="00F241DF" w:rsidP="00F241DF">
      <w:pPr>
        <w:ind w:left="11057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от 18.11.2022 № 6858</w:t>
      </w:r>
    </w:p>
    <w:p w:rsidR="00F241DF" w:rsidRPr="00F241DF" w:rsidRDefault="00F241DF" w:rsidP="00F241DF">
      <w:pPr>
        <w:tabs>
          <w:tab w:val="left" w:pos="-284"/>
          <w:tab w:val="right" w:pos="4962"/>
        </w:tabs>
        <w:spacing w:after="0"/>
        <w:ind w:right="-1"/>
        <w:rPr>
          <w:rFonts w:ascii="Arial" w:hAnsi="Arial" w:cs="Arial"/>
          <w:sz w:val="24"/>
          <w:szCs w:val="24"/>
        </w:rPr>
      </w:pPr>
    </w:p>
    <w:p w:rsidR="00F241DF" w:rsidRPr="00F241DF" w:rsidRDefault="00F241DF" w:rsidP="00F241DF">
      <w:pPr>
        <w:tabs>
          <w:tab w:val="left" w:pos="-284"/>
          <w:tab w:val="right" w:pos="4962"/>
        </w:tabs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 xml:space="preserve">«5.1. Паспорт подпрограммы «Развитие системы информирования населения о деятельности органов местного самоуправления </w:t>
      </w:r>
    </w:p>
    <w:p w:rsidR="00F241DF" w:rsidRPr="00F241DF" w:rsidRDefault="00F241DF" w:rsidP="00F241DF">
      <w:pPr>
        <w:tabs>
          <w:tab w:val="left" w:pos="-284"/>
          <w:tab w:val="right" w:pos="4962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 xml:space="preserve">Московской области, создание доступной современной </w:t>
      </w:r>
      <w:proofErr w:type="spellStart"/>
      <w:r w:rsidRPr="00F241DF">
        <w:rPr>
          <w:rFonts w:ascii="Arial" w:hAnsi="Arial" w:cs="Arial"/>
          <w:sz w:val="24"/>
          <w:szCs w:val="24"/>
        </w:rPr>
        <w:t>медиасреды</w:t>
      </w:r>
      <w:proofErr w:type="spellEnd"/>
      <w:r w:rsidRPr="00F241DF">
        <w:rPr>
          <w:rFonts w:ascii="Arial" w:hAnsi="Arial" w:cs="Arial"/>
          <w:sz w:val="24"/>
          <w:szCs w:val="24"/>
        </w:rPr>
        <w:t>»</w:t>
      </w:r>
    </w:p>
    <w:tbl>
      <w:tblPr>
        <w:tblStyle w:val="5"/>
        <w:tblW w:w="14742" w:type="dxa"/>
        <w:tblLayout w:type="fixed"/>
        <w:tblLook w:val="0600" w:firstRow="0" w:lastRow="0" w:firstColumn="0" w:lastColumn="0" w:noHBand="1" w:noVBand="1"/>
      </w:tblPr>
      <w:tblGrid>
        <w:gridCol w:w="2358"/>
        <w:gridCol w:w="2392"/>
        <w:gridCol w:w="2392"/>
        <w:gridCol w:w="1267"/>
        <w:gridCol w:w="1266"/>
        <w:gridCol w:w="1267"/>
        <w:gridCol w:w="1267"/>
        <w:gridCol w:w="1267"/>
        <w:gridCol w:w="1266"/>
      </w:tblGrid>
      <w:tr w:rsidR="00F241DF" w:rsidRPr="00F241DF" w:rsidTr="00F241DF">
        <w:trPr>
          <w:trHeight w:val="1081"/>
        </w:trPr>
        <w:tc>
          <w:tcPr>
            <w:tcW w:w="23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F241DF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12474" w:type="dxa"/>
            <w:gridSpan w:val="8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F241DF" w:rsidRPr="00F241DF" w:rsidTr="00F241DF">
        <w:trPr>
          <w:trHeight w:val="321"/>
        </w:trPr>
        <w:tc>
          <w:tcPr>
            <w:tcW w:w="2376" w:type="dxa"/>
            <w:vMerge w:val="restart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410" w:type="dxa"/>
            <w:vMerge w:val="restart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F241DF" w:rsidRPr="00F241DF" w:rsidTr="00F241DF">
        <w:trPr>
          <w:trHeight w:val="315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F241DF" w:rsidRPr="00F241DF" w:rsidTr="00F241DF">
        <w:trPr>
          <w:trHeight w:val="759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2410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109 155,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44072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127 558,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35013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141 435,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45216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139 318,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139 318,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656 786,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92901</w:t>
            </w:r>
          </w:p>
        </w:tc>
      </w:tr>
      <w:tr w:rsidR="00F241DF" w:rsidRPr="00F241DF" w:rsidTr="00F241DF">
        <w:trPr>
          <w:trHeight w:val="1029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109 155,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44072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127 558,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35013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141 435,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45216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139 318,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139 318,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84300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656 786,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41DF">
              <w:rPr>
                <w:rFonts w:ascii="Arial" w:hAnsi="Arial" w:cs="Arial"/>
                <w:color w:val="000000" w:themeColor="text1"/>
                <w:sz w:val="24"/>
                <w:szCs w:val="24"/>
              </w:rPr>
              <w:t>92901</w:t>
            </w:r>
          </w:p>
        </w:tc>
      </w:tr>
    </w:tbl>
    <w:p w:rsidR="00F241DF" w:rsidRPr="00F241DF" w:rsidRDefault="00F241DF" w:rsidP="00F241D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».</w:t>
      </w:r>
    </w:p>
    <w:p w:rsidR="00F241DF" w:rsidRPr="00F241DF" w:rsidRDefault="00F241DF" w:rsidP="00F241DF">
      <w:pPr>
        <w:spacing w:after="0"/>
        <w:rPr>
          <w:rFonts w:ascii="Arial" w:hAnsi="Arial" w:cs="Arial"/>
          <w:sz w:val="24"/>
          <w:szCs w:val="24"/>
        </w:rPr>
      </w:pPr>
    </w:p>
    <w:p w:rsidR="00F241DF" w:rsidRPr="00F241DF" w:rsidRDefault="00F241DF" w:rsidP="00F241DF">
      <w:pPr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 xml:space="preserve">Заместитель Главы Администрации                                                                                                                                 Р.В. </w:t>
      </w:r>
      <w:proofErr w:type="spellStart"/>
      <w:r w:rsidRPr="00F241DF">
        <w:rPr>
          <w:rFonts w:ascii="Arial" w:hAnsi="Arial" w:cs="Arial"/>
          <w:sz w:val="24"/>
          <w:szCs w:val="24"/>
        </w:rPr>
        <w:t>Неретин</w:t>
      </w:r>
      <w:proofErr w:type="spellEnd"/>
    </w:p>
    <w:p w:rsidR="00F241DF" w:rsidRPr="00F241DF" w:rsidRDefault="00F241DF" w:rsidP="00F241DF">
      <w:pPr>
        <w:rPr>
          <w:rFonts w:ascii="Arial" w:hAnsi="Arial" w:cs="Arial"/>
          <w:sz w:val="24"/>
          <w:szCs w:val="24"/>
        </w:rPr>
      </w:pPr>
    </w:p>
    <w:p w:rsidR="00F241DF" w:rsidRPr="00F241DF" w:rsidRDefault="00F241DF" w:rsidP="00F241DF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Приложение 2</w:t>
      </w:r>
    </w:p>
    <w:p w:rsidR="00F241DF" w:rsidRPr="00F241DF" w:rsidRDefault="00F241DF" w:rsidP="00F241DF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241DF" w:rsidRPr="00F241DF" w:rsidRDefault="00F241DF" w:rsidP="00F241DF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F241DF" w:rsidRPr="00F241DF" w:rsidRDefault="00F241DF" w:rsidP="00F241DF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lastRenderedPageBreak/>
        <w:t>Московской области</w:t>
      </w:r>
    </w:p>
    <w:p w:rsidR="00F241DF" w:rsidRPr="00F241DF" w:rsidRDefault="00F241DF" w:rsidP="00F241DF">
      <w:pPr>
        <w:ind w:left="11057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от 18.11.2022 № 6858</w:t>
      </w:r>
    </w:p>
    <w:p w:rsidR="00F241DF" w:rsidRPr="00F241DF" w:rsidRDefault="00F241DF" w:rsidP="00F241DF">
      <w:pPr>
        <w:tabs>
          <w:tab w:val="left" w:pos="-284"/>
          <w:tab w:val="right" w:pos="4962"/>
        </w:tabs>
        <w:spacing w:after="0"/>
        <w:ind w:right="-1"/>
        <w:rPr>
          <w:rFonts w:ascii="Arial" w:hAnsi="Arial" w:cs="Arial"/>
          <w:sz w:val="24"/>
          <w:szCs w:val="24"/>
        </w:rPr>
      </w:pPr>
    </w:p>
    <w:p w:rsidR="00F241DF" w:rsidRPr="00F241DF" w:rsidRDefault="00F241DF" w:rsidP="00F241DF">
      <w:pPr>
        <w:tabs>
          <w:tab w:val="left" w:pos="-284"/>
          <w:tab w:val="right" w:pos="4962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«7.1. Паспорт подпрограммы «Эффективное местное самоуправление Московской области»</w:t>
      </w:r>
    </w:p>
    <w:tbl>
      <w:tblPr>
        <w:tblStyle w:val="6"/>
        <w:tblW w:w="14742" w:type="dxa"/>
        <w:tblLayout w:type="fixed"/>
        <w:tblLook w:val="0600" w:firstRow="0" w:lastRow="0" w:firstColumn="0" w:lastColumn="0" w:noHBand="1" w:noVBand="1"/>
      </w:tblPr>
      <w:tblGrid>
        <w:gridCol w:w="2359"/>
        <w:gridCol w:w="2251"/>
        <w:gridCol w:w="2532"/>
        <w:gridCol w:w="1267"/>
        <w:gridCol w:w="1266"/>
        <w:gridCol w:w="1267"/>
        <w:gridCol w:w="1267"/>
        <w:gridCol w:w="1267"/>
        <w:gridCol w:w="1266"/>
      </w:tblGrid>
      <w:tr w:rsidR="00F241DF" w:rsidRPr="00F241DF" w:rsidTr="00F241DF">
        <w:trPr>
          <w:trHeight w:val="1081"/>
        </w:trPr>
        <w:tc>
          <w:tcPr>
            <w:tcW w:w="23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 xml:space="preserve">Муниципальный заказчик    </w:t>
            </w:r>
            <w:r w:rsidRPr="00F241DF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12474" w:type="dxa"/>
            <w:gridSpan w:val="8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F241DF" w:rsidRPr="00F241DF" w:rsidTr="00F241DF">
        <w:trPr>
          <w:trHeight w:val="564"/>
        </w:trPr>
        <w:tc>
          <w:tcPr>
            <w:tcW w:w="2376" w:type="dxa"/>
            <w:vMerge w:val="restart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268" w:type="dxa"/>
            <w:vMerge w:val="restart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F241DF" w:rsidRPr="00F241DF" w:rsidTr="00F241DF">
        <w:trPr>
          <w:trHeight w:val="680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F241DF" w:rsidRPr="00F241DF" w:rsidTr="00F241DF">
        <w:trPr>
          <w:trHeight w:val="727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2552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28 624,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56000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29 443,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69524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26 615,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29400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84 683,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54924</w:t>
            </w:r>
          </w:p>
        </w:tc>
      </w:tr>
      <w:tr w:rsidR="00F241DF" w:rsidRPr="00F241DF" w:rsidTr="00F241DF">
        <w:trPr>
          <w:trHeight w:val="851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41DF">
              <w:rPr>
                <w:rFonts w:ascii="Arial" w:hAnsi="Arial" w:cs="Arial"/>
                <w:bCs/>
                <w:sz w:val="24"/>
                <w:szCs w:val="24"/>
              </w:rPr>
              <w:t>17 812,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41DF">
              <w:rPr>
                <w:rFonts w:ascii="Arial" w:hAnsi="Arial" w:cs="Arial"/>
                <w:bCs/>
                <w:sz w:val="24"/>
                <w:szCs w:val="24"/>
              </w:rPr>
              <w:t>50000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18 000,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  <w:tab w:val="center" w:pos="53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16 538,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  <w:tab w:val="center" w:pos="53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03000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52 350,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53000</w:t>
            </w:r>
          </w:p>
        </w:tc>
      </w:tr>
      <w:tr w:rsidR="00F241DF" w:rsidRPr="00F241DF" w:rsidTr="00F241DF">
        <w:trPr>
          <w:trHeight w:val="821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41DF">
              <w:rPr>
                <w:rFonts w:ascii="Arial" w:hAnsi="Arial" w:cs="Arial"/>
                <w:bCs/>
                <w:sz w:val="24"/>
                <w:szCs w:val="24"/>
              </w:rPr>
              <w:t>10 527,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41DF">
              <w:rPr>
                <w:rFonts w:ascii="Arial" w:hAnsi="Arial" w:cs="Arial"/>
                <w:bCs/>
                <w:sz w:val="24"/>
                <w:szCs w:val="24"/>
              </w:rPr>
              <w:t>06000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11 155,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69524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9 813,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46400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31 496,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21924</w:t>
            </w:r>
          </w:p>
        </w:tc>
      </w:tr>
      <w:tr w:rsidR="00F241DF" w:rsidRPr="00F241DF" w:rsidTr="00F241DF">
        <w:trPr>
          <w:trHeight w:val="691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41DF">
              <w:rPr>
                <w:rFonts w:ascii="Arial" w:hAnsi="Arial" w:cs="Arial"/>
                <w:bCs/>
                <w:sz w:val="24"/>
                <w:szCs w:val="24"/>
              </w:rPr>
              <w:t>285,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41DF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288,00000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263,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836,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F241DF" w:rsidRPr="00F241DF" w:rsidTr="00F241DF">
        <w:trPr>
          <w:trHeight w:val="573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2552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6 240,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13 143,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69524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13 632,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72400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33 016,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41924</w:t>
            </w:r>
          </w:p>
        </w:tc>
      </w:tr>
      <w:tr w:rsidR="00F241DF" w:rsidRPr="00F241DF" w:rsidTr="00F241DF">
        <w:trPr>
          <w:trHeight w:val="967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3 900,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7 812,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8 397,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98000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20 110,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48000</w:t>
            </w:r>
          </w:p>
        </w:tc>
      </w:tr>
      <w:tr w:rsidR="00F241DF" w:rsidRPr="00F241DF" w:rsidTr="00F241DF">
        <w:trPr>
          <w:trHeight w:val="852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2 277,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5 206,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19524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5 100,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80400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12 584,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59924</w:t>
            </w:r>
          </w:p>
        </w:tc>
      </w:tr>
      <w:tr w:rsidR="00F241DF" w:rsidRPr="00F241DF" w:rsidTr="00F241DF">
        <w:trPr>
          <w:trHeight w:val="695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62,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40000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125,00000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133,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94000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321,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34000</w:t>
            </w:r>
          </w:p>
        </w:tc>
      </w:tr>
      <w:tr w:rsidR="00F241DF" w:rsidRPr="00F241DF" w:rsidTr="00F241DF">
        <w:trPr>
          <w:trHeight w:val="550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552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22 384,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56000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14 100,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12 052,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18000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48 536,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74000</w:t>
            </w:r>
          </w:p>
        </w:tc>
      </w:tr>
      <w:tr w:rsidR="00F241DF" w:rsidRPr="00F241DF" w:rsidTr="00F241DF">
        <w:trPr>
          <w:trHeight w:val="855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13 912,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8 812,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7 556,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70000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30 281,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</w:tr>
      <w:tr w:rsidR="00F241DF" w:rsidRPr="00F241DF" w:rsidTr="00F241DF">
        <w:trPr>
          <w:trHeight w:val="966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8 249,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46000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5 146,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4 374,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93000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17 770,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89000</w:t>
            </w:r>
          </w:p>
        </w:tc>
      </w:tr>
      <w:tr w:rsidR="00F241DF" w:rsidRPr="00F241DF" w:rsidTr="00F241DF">
        <w:trPr>
          <w:trHeight w:val="711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222,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141,00000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120,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55000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484,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</w:tr>
      <w:tr w:rsidR="00F241DF" w:rsidRPr="00F241DF" w:rsidTr="00F241DF">
        <w:trPr>
          <w:trHeight w:val="551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Комитет по культуре</w:t>
            </w:r>
          </w:p>
        </w:tc>
        <w:tc>
          <w:tcPr>
            <w:tcW w:w="2552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2 200,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930,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39000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3 130,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39000</w:t>
            </w:r>
          </w:p>
        </w:tc>
      </w:tr>
      <w:tr w:rsidR="00F241DF" w:rsidRPr="00F241DF" w:rsidTr="00F241DF">
        <w:trPr>
          <w:trHeight w:val="970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1 375,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583,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35000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1 958,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35000</w:t>
            </w:r>
          </w:p>
        </w:tc>
      </w:tr>
      <w:tr w:rsidR="00F241DF" w:rsidRPr="00F241DF" w:rsidTr="00F241DF">
        <w:trPr>
          <w:trHeight w:val="999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803,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337,</w:t>
            </w:r>
          </w:p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73000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1 140,</w:t>
            </w:r>
          </w:p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73000</w:t>
            </w:r>
          </w:p>
        </w:tc>
      </w:tr>
      <w:tr w:rsidR="00F241DF" w:rsidRPr="00F241DF" w:rsidTr="00F241DF">
        <w:trPr>
          <w:trHeight w:val="701"/>
        </w:trPr>
        <w:tc>
          <w:tcPr>
            <w:tcW w:w="2376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22,00000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9,31000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F241DF" w:rsidRPr="00F241DF" w:rsidRDefault="00F241DF" w:rsidP="00F241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5" w:type="dxa"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1DF">
              <w:rPr>
                <w:rFonts w:ascii="Arial" w:hAnsi="Arial" w:cs="Arial"/>
                <w:sz w:val="24"/>
                <w:szCs w:val="24"/>
              </w:rPr>
              <w:t>31,31000</w:t>
            </w:r>
          </w:p>
        </w:tc>
      </w:tr>
    </w:tbl>
    <w:p w:rsidR="00F241DF" w:rsidRPr="00F241DF" w:rsidRDefault="00F241DF" w:rsidP="00F241D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».</w:t>
      </w:r>
    </w:p>
    <w:p w:rsidR="00F241DF" w:rsidRPr="00F241DF" w:rsidRDefault="00F241DF" w:rsidP="00F241DF">
      <w:pPr>
        <w:spacing w:after="0"/>
        <w:rPr>
          <w:rFonts w:ascii="Arial" w:hAnsi="Arial" w:cs="Arial"/>
          <w:sz w:val="24"/>
          <w:szCs w:val="24"/>
        </w:rPr>
      </w:pPr>
    </w:p>
    <w:p w:rsidR="00F241DF" w:rsidRPr="00F241DF" w:rsidRDefault="00F241DF" w:rsidP="00F241DF">
      <w:pPr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 xml:space="preserve">Заместитель Главы Администрации                                                                                                                           Р.В. </w:t>
      </w:r>
      <w:proofErr w:type="spellStart"/>
      <w:r w:rsidRPr="00F241DF">
        <w:rPr>
          <w:rFonts w:ascii="Arial" w:hAnsi="Arial" w:cs="Arial"/>
          <w:sz w:val="24"/>
          <w:szCs w:val="24"/>
        </w:rPr>
        <w:t>Неретин</w:t>
      </w:r>
      <w:proofErr w:type="spellEnd"/>
    </w:p>
    <w:p w:rsidR="00F241DF" w:rsidRPr="00F241DF" w:rsidRDefault="00F241DF" w:rsidP="007255C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  <w:sectPr w:rsidR="00F241DF" w:rsidRPr="00F241DF" w:rsidSect="00F241D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241DF" w:rsidRPr="00F241DF" w:rsidRDefault="00F241DF" w:rsidP="00F241DF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F241DF" w:rsidRPr="00F241DF" w:rsidRDefault="00F241DF" w:rsidP="00F241DF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241DF" w:rsidRPr="00F241DF" w:rsidRDefault="00F241DF" w:rsidP="00F241DF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F241DF" w:rsidRPr="00F241DF" w:rsidRDefault="00F241DF" w:rsidP="00F241DF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Московской области</w:t>
      </w:r>
    </w:p>
    <w:p w:rsidR="00F241DF" w:rsidRPr="00F241DF" w:rsidRDefault="00F241DF" w:rsidP="00F241DF">
      <w:pPr>
        <w:spacing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от 18.11.2022 № 6858</w:t>
      </w:r>
    </w:p>
    <w:p w:rsidR="00F241DF" w:rsidRPr="00F241DF" w:rsidRDefault="00F241DF" w:rsidP="00F241DF">
      <w:pPr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41DF" w:rsidRPr="00F241DF" w:rsidRDefault="00F241DF" w:rsidP="00F2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 xml:space="preserve">«7.2. Описание подпрограммы «Эффективное местное самоуправление Московской области» </w:t>
      </w:r>
    </w:p>
    <w:p w:rsidR="00F241DF" w:rsidRPr="00F241DF" w:rsidRDefault="00F241DF" w:rsidP="00F2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41DF" w:rsidRPr="00F241DF" w:rsidRDefault="00F241DF" w:rsidP="00F241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1DF">
        <w:rPr>
          <w:rFonts w:ascii="Arial" w:hAnsi="Arial" w:cs="Arial"/>
          <w:sz w:val="24"/>
          <w:szCs w:val="24"/>
        </w:rPr>
        <w:t>В соответствии с основными положениями государственной политики в области развития местного самоуправления в Российской Федерации, утвержденными Указом Президента Российской Федерации от 15.10.1999 № 1370, органы государственной власти должны не только создавать правовую и экономическую основу деятельности муниципальной власти, но и разъяснять населению государственную политику в области развития местного самоуправления, способствовать тому, чтобы граждане имели реальную возможность участвовать в решении вопросов местного</w:t>
      </w:r>
      <w:proofErr w:type="gramEnd"/>
      <w:r w:rsidRPr="00F241DF">
        <w:rPr>
          <w:rFonts w:ascii="Arial" w:hAnsi="Arial" w:cs="Arial"/>
          <w:sz w:val="24"/>
          <w:szCs w:val="24"/>
        </w:rPr>
        <w:t xml:space="preserve"> значения.</w:t>
      </w:r>
    </w:p>
    <w:p w:rsidR="00F241DF" w:rsidRPr="00F241DF" w:rsidRDefault="00F241DF" w:rsidP="00F241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В связи с вышеизложенным необходима разработка и внедрение методов открытости органов местного самоуправления Одинцовского городского округа Московской области путем информационно-методической поддержки.</w:t>
      </w:r>
    </w:p>
    <w:p w:rsidR="00F241DF" w:rsidRPr="00F241DF" w:rsidRDefault="00F241DF" w:rsidP="00F241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Для реализации указанных задач требуется выявление мнения жителей Одинцовского городского округа Московской области относительно эффективности деятельности органов местного самоуправления, а также определение уровня удовлетворенности населения деятельностью органов местного самоуправления.</w:t>
      </w:r>
    </w:p>
    <w:p w:rsidR="00F241DF" w:rsidRPr="00F241DF" w:rsidRDefault="00F241DF" w:rsidP="00F241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 xml:space="preserve">Исходя из наказов избирателей, выявляются актуальные проблемы, решение которых возможно в рамках реализации практики </w:t>
      </w:r>
      <w:proofErr w:type="gramStart"/>
      <w:r w:rsidRPr="00F241DF">
        <w:rPr>
          <w:rFonts w:ascii="Arial" w:hAnsi="Arial" w:cs="Arial"/>
          <w:sz w:val="24"/>
          <w:szCs w:val="24"/>
        </w:rPr>
        <w:t>инициативного</w:t>
      </w:r>
      <w:proofErr w:type="gramEnd"/>
      <w:r w:rsidRPr="00F241DF">
        <w:rPr>
          <w:rFonts w:ascii="Arial" w:hAnsi="Arial" w:cs="Arial"/>
          <w:sz w:val="24"/>
          <w:szCs w:val="24"/>
        </w:rPr>
        <w:t xml:space="preserve"> бюджетирования на территории Одинцовского городского округа Московской области. В 2020 году в Одинцовском городском округе успешно реализовано </w:t>
      </w:r>
      <w:r w:rsidRPr="00F241DF">
        <w:rPr>
          <w:rFonts w:ascii="Arial" w:hAnsi="Arial" w:cs="Arial"/>
          <w:sz w:val="24"/>
          <w:szCs w:val="24"/>
        </w:rPr>
        <w:br/>
        <w:t>12 инициативных проектов, из которых:</w:t>
      </w:r>
    </w:p>
    <w:p w:rsidR="00F241DF" w:rsidRPr="00F241DF" w:rsidRDefault="00F241DF" w:rsidP="00F241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- 10 проектов в сфере образования;</w:t>
      </w:r>
    </w:p>
    <w:p w:rsidR="00F241DF" w:rsidRPr="00F241DF" w:rsidRDefault="00F241DF" w:rsidP="00F241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- 1 прое</w:t>
      </w:r>
      <w:proofErr w:type="gramStart"/>
      <w:r w:rsidRPr="00F241DF">
        <w:rPr>
          <w:rFonts w:ascii="Arial" w:hAnsi="Arial" w:cs="Arial"/>
          <w:sz w:val="24"/>
          <w:szCs w:val="24"/>
        </w:rPr>
        <w:t>кт в сф</w:t>
      </w:r>
      <w:proofErr w:type="gramEnd"/>
      <w:r w:rsidRPr="00F241DF">
        <w:rPr>
          <w:rFonts w:ascii="Arial" w:hAnsi="Arial" w:cs="Arial"/>
          <w:sz w:val="24"/>
          <w:szCs w:val="24"/>
        </w:rPr>
        <w:t>ере благоустройства мест общего пользования;</w:t>
      </w:r>
    </w:p>
    <w:p w:rsidR="00F241DF" w:rsidRPr="00F241DF" w:rsidRDefault="00F241DF" w:rsidP="00F241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- 1 прое</w:t>
      </w:r>
      <w:proofErr w:type="gramStart"/>
      <w:r w:rsidRPr="00F241DF">
        <w:rPr>
          <w:rFonts w:ascii="Arial" w:hAnsi="Arial" w:cs="Arial"/>
          <w:sz w:val="24"/>
          <w:szCs w:val="24"/>
        </w:rPr>
        <w:t>кт в сф</w:t>
      </w:r>
      <w:proofErr w:type="gramEnd"/>
      <w:r w:rsidRPr="00F241DF">
        <w:rPr>
          <w:rFonts w:ascii="Arial" w:hAnsi="Arial" w:cs="Arial"/>
          <w:sz w:val="24"/>
          <w:szCs w:val="24"/>
        </w:rPr>
        <w:t>ере развития физической культуры и спорта.</w:t>
      </w:r>
    </w:p>
    <w:p w:rsidR="00F241DF" w:rsidRPr="00F241DF" w:rsidRDefault="00F241DF" w:rsidP="00F241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 xml:space="preserve">В 2021 году на территории Одинцовского городского округа реализовано 14 проектов инициативного бюджетирования, из которых: </w:t>
      </w:r>
    </w:p>
    <w:p w:rsidR="00F241DF" w:rsidRPr="00F241DF" w:rsidRDefault="00F241DF" w:rsidP="00F241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- 7 в сфере образования;</w:t>
      </w:r>
    </w:p>
    <w:p w:rsidR="00F241DF" w:rsidRPr="00F241DF" w:rsidRDefault="00F241DF" w:rsidP="00F241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 xml:space="preserve">- 2 в сфере культуры; </w:t>
      </w:r>
    </w:p>
    <w:p w:rsidR="00F241DF" w:rsidRPr="00F241DF" w:rsidRDefault="00F241DF" w:rsidP="00F241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- 5 в сфере благоустройства мест общего пользования.</w:t>
      </w:r>
    </w:p>
    <w:p w:rsidR="00F241DF" w:rsidRPr="00F241DF" w:rsidRDefault="00F241DF" w:rsidP="00F241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Реализация подпрограммы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 посредством участия их в местном самоуправлении.</w:t>
      </w:r>
    </w:p>
    <w:p w:rsidR="00F241DF" w:rsidRPr="00F241DF" w:rsidRDefault="00F241DF" w:rsidP="00F241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 в Одинцовском городском округе Московской области</w:t>
      </w:r>
      <w:proofErr w:type="gramStart"/>
      <w:r w:rsidRPr="00F241DF">
        <w:rPr>
          <w:rFonts w:ascii="Arial" w:hAnsi="Arial" w:cs="Arial"/>
          <w:sz w:val="24"/>
          <w:szCs w:val="24"/>
        </w:rPr>
        <w:t>.».</w:t>
      </w:r>
      <w:proofErr w:type="gramEnd"/>
    </w:p>
    <w:p w:rsidR="00F241DF" w:rsidRPr="00F241DF" w:rsidRDefault="00F241DF" w:rsidP="00F241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41DF" w:rsidRPr="00F241DF" w:rsidRDefault="00F241DF" w:rsidP="00F241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 xml:space="preserve"> </w:t>
      </w:r>
    </w:p>
    <w:p w:rsidR="00F241DF" w:rsidRPr="00F241DF" w:rsidRDefault="00F241DF" w:rsidP="00F241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 xml:space="preserve">Заместитель Главы Администрации                                                          Р.В. </w:t>
      </w:r>
      <w:proofErr w:type="spellStart"/>
      <w:r w:rsidRPr="00F241DF">
        <w:rPr>
          <w:rFonts w:ascii="Arial" w:hAnsi="Arial" w:cs="Arial"/>
          <w:sz w:val="24"/>
          <w:szCs w:val="24"/>
        </w:rPr>
        <w:t>Неретин</w:t>
      </w:r>
      <w:proofErr w:type="spellEnd"/>
    </w:p>
    <w:p w:rsidR="00F241DF" w:rsidRPr="00F241DF" w:rsidRDefault="00F241DF" w:rsidP="007255C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41DF" w:rsidRPr="00F241DF" w:rsidRDefault="00F241DF" w:rsidP="007255C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41DF" w:rsidRPr="00F241DF" w:rsidRDefault="00F241DF" w:rsidP="007255C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  <w:sectPr w:rsidR="00F241DF" w:rsidRPr="00F241DF" w:rsidSect="00F241D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241DF" w:rsidRPr="00F241DF" w:rsidRDefault="00F241DF" w:rsidP="00F241DF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F241DF" w:rsidRPr="00F241DF" w:rsidRDefault="00F241DF" w:rsidP="00F241DF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241DF" w:rsidRPr="00F241DF" w:rsidRDefault="00F241DF" w:rsidP="00F241DF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F241DF" w:rsidRPr="00F241DF" w:rsidRDefault="00F241DF" w:rsidP="00F241DF">
      <w:pPr>
        <w:spacing w:after="0"/>
        <w:ind w:left="11057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Московской области</w:t>
      </w:r>
    </w:p>
    <w:p w:rsidR="00F241DF" w:rsidRPr="00F241DF" w:rsidRDefault="00F241DF" w:rsidP="00F241DF">
      <w:pPr>
        <w:ind w:left="11057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от 18.11.2022 № 6858</w:t>
      </w:r>
    </w:p>
    <w:p w:rsidR="00F241DF" w:rsidRPr="00F241DF" w:rsidRDefault="00F241DF" w:rsidP="00F241DF">
      <w:pPr>
        <w:tabs>
          <w:tab w:val="left" w:pos="-284"/>
          <w:tab w:val="right" w:pos="4962"/>
        </w:tabs>
        <w:spacing w:after="0"/>
        <w:ind w:right="-1"/>
        <w:rPr>
          <w:rFonts w:ascii="Arial" w:hAnsi="Arial" w:cs="Arial"/>
          <w:sz w:val="24"/>
          <w:szCs w:val="24"/>
        </w:rPr>
      </w:pPr>
    </w:p>
    <w:p w:rsidR="00F241DF" w:rsidRPr="00F241DF" w:rsidRDefault="00F241DF" w:rsidP="00F241DF">
      <w:pPr>
        <w:jc w:val="center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«10.1. Паспорт подпрограммы «Развитие туризма в Московской области»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790"/>
        <w:gridCol w:w="1791"/>
        <w:gridCol w:w="1516"/>
        <w:gridCol w:w="1517"/>
        <w:gridCol w:w="1516"/>
        <w:gridCol w:w="1516"/>
        <w:gridCol w:w="1516"/>
        <w:gridCol w:w="1653"/>
      </w:tblGrid>
      <w:tr w:rsidR="00F241DF" w:rsidRPr="00F241DF" w:rsidTr="00F241DF">
        <w:trPr>
          <w:trHeight w:val="20"/>
        </w:trPr>
        <w:tc>
          <w:tcPr>
            <w:tcW w:w="1985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 заказчик подпрограммы</w:t>
            </w:r>
          </w:p>
        </w:tc>
        <w:tc>
          <w:tcPr>
            <w:tcW w:w="13183" w:type="dxa"/>
            <w:gridSpan w:val="8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F241DF" w:rsidRPr="00F241DF" w:rsidTr="00F241DF">
        <w:trPr>
          <w:trHeight w:val="437"/>
        </w:trPr>
        <w:tc>
          <w:tcPr>
            <w:tcW w:w="1985" w:type="dxa"/>
            <w:vMerge w:val="restart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497" w:type="dxa"/>
            <w:gridSpan w:val="6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241DF" w:rsidRPr="00F241DF" w:rsidTr="00F241DF">
        <w:trPr>
          <w:trHeight w:val="20"/>
        </w:trPr>
        <w:tc>
          <w:tcPr>
            <w:tcW w:w="1985" w:type="dxa"/>
            <w:vMerge/>
          </w:tcPr>
          <w:p w:rsidR="00F241DF" w:rsidRPr="00F241DF" w:rsidRDefault="00F241DF" w:rsidP="00F241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1DF" w:rsidRPr="00F241DF" w:rsidRDefault="00F241DF" w:rsidP="00F241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1DF" w:rsidRPr="00F241DF" w:rsidRDefault="00F241DF" w:rsidP="00F241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F241DF" w:rsidRPr="00F241DF" w:rsidTr="00F241DF">
        <w:trPr>
          <w:trHeight w:val="20"/>
        </w:trPr>
        <w:tc>
          <w:tcPr>
            <w:tcW w:w="1985" w:type="dxa"/>
            <w:vMerge/>
          </w:tcPr>
          <w:p w:rsidR="00F241DF" w:rsidRPr="00F241DF" w:rsidRDefault="00F241DF" w:rsidP="00F241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  <w:tc>
          <w:tcPr>
            <w:tcW w:w="1843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Всего:</w:t>
            </w:r>
          </w:p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3 799,95000</w:t>
            </w:r>
          </w:p>
        </w:tc>
        <w:tc>
          <w:tcPr>
            <w:tcW w:w="1560" w:type="dxa"/>
            <w:vAlign w:val="center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4 795,00000</w:t>
            </w:r>
          </w:p>
        </w:tc>
        <w:tc>
          <w:tcPr>
            <w:tcW w:w="1559" w:type="dxa"/>
            <w:vAlign w:val="center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559" w:type="dxa"/>
            <w:vAlign w:val="center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559" w:type="dxa"/>
            <w:vAlign w:val="center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701" w:type="dxa"/>
          </w:tcPr>
          <w:p w:rsidR="00F241DF" w:rsidRPr="00F241DF" w:rsidRDefault="00F241DF" w:rsidP="00F241DF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19 994,95000</w:t>
            </w:r>
          </w:p>
        </w:tc>
      </w:tr>
      <w:tr w:rsidR="00F241DF" w:rsidRPr="00F241DF" w:rsidTr="00F241DF">
        <w:trPr>
          <w:trHeight w:val="1473"/>
        </w:trPr>
        <w:tc>
          <w:tcPr>
            <w:tcW w:w="1985" w:type="dxa"/>
            <w:vMerge/>
          </w:tcPr>
          <w:p w:rsidR="00F241DF" w:rsidRPr="00F241DF" w:rsidRDefault="00F241DF" w:rsidP="00F241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3 799,95000</w:t>
            </w:r>
          </w:p>
        </w:tc>
        <w:tc>
          <w:tcPr>
            <w:tcW w:w="1560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4 295,00000</w:t>
            </w:r>
          </w:p>
        </w:tc>
        <w:tc>
          <w:tcPr>
            <w:tcW w:w="1559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559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559" w:type="dxa"/>
          </w:tcPr>
          <w:p w:rsidR="00F241DF" w:rsidRPr="00F241DF" w:rsidRDefault="00F241DF" w:rsidP="00F241DF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701" w:type="dxa"/>
          </w:tcPr>
          <w:p w:rsidR="00F241DF" w:rsidRPr="00F241DF" w:rsidRDefault="00F241DF" w:rsidP="00F241DF">
            <w:pPr>
              <w:widowControl w:val="0"/>
              <w:tabs>
                <w:tab w:val="left" w:pos="18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19 494,95000</w:t>
            </w:r>
          </w:p>
        </w:tc>
      </w:tr>
      <w:tr w:rsidR="00F241DF" w:rsidRPr="00F241DF" w:rsidTr="00F241DF">
        <w:trPr>
          <w:trHeight w:val="646"/>
        </w:trPr>
        <w:tc>
          <w:tcPr>
            <w:tcW w:w="1985" w:type="dxa"/>
            <w:vMerge/>
          </w:tcPr>
          <w:p w:rsidR="00F241DF" w:rsidRPr="00F241DF" w:rsidRDefault="00F241DF" w:rsidP="00F241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41DF" w:rsidRPr="00F241DF" w:rsidRDefault="00F241DF" w:rsidP="00F24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</w:tcPr>
          <w:p w:rsidR="00F241DF" w:rsidRPr="00F241DF" w:rsidRDefault="00F241DF" w:rsidP="00F24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59" w:type="dxa"/>
          </w:tcPr>
          <w:p w:rsidR="00F241DF" w:rsidRPr="00F241DF" w:rsidRDefault="00F241DF" w:rsidP="00F241DF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</w:tcPr>
          <w:p w:rsidR="00F241DF" w:rsidRPr="00F241DF" w:rsidRDefault="00F241DF" w:rsidP="00F241DF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</w:tcPr>
          <w:p w:rsidR="00F241DF" w:rsidRPr="00F241DF" w:rsidRDefault="00F241DF" w:rsidP="00F241DF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</w:tcPr>
          <w:p w:rsidR="00F241DF" w:rsidRPr="00F241DF" w:rsidRDefault="00F241DF" w:rsidP="00F241DF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500,00000</w:t>
            </w:r>
          </w:p>
        </w:tc>
      </w:tr>
    </w:tbl>
    <w:p w:rsidR="00F241DF" w:rsidRPr="00F241DF" w:rsidRDefault="00F241DF" w:rsidP="00F241D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>».</w:t>
      </w:r>
    </w:p>
    <w:p w:rsidR="00F241DF" w:rsidRPr="00F241DF" w:rsidRDefault="00F241DF" w:rsidP="00F241DF">
      <w:pPr>
        <w:spacing w:after="0"/>
        <w:rPr>
          <w:rFonts w:ascii="Arial" w:hAnsi="Arial" w:cs="Arial"/>
          <w:sz w:val="24"/>
          <w:szCs w:val="24"/>
        </w:rPr>
      </w:pPr>
    </w:p>
    <w:p w:rsidR="00F241DF" w:rsidRPr="00F241DF" w:rsidRDefault="00F241DF" w:rsidP="00F241DF">
      <w:pPr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 xml:space="preserve">Заместитель Главы Администрации                                                                                                                              Р.В. </w:t>
      </w:r>
      <w:proofErr w:type="spellStart"/>
      <w:r w:rsidRPr="00F241DF">
        <w:rPr>
          <w:rFonts w:ascii="Arial" w:hAnsi="Arial" w:cs="Arial"/>
          <w:sz w:val="24"/>
          <w:szCs w:val="24"/>
        </w:rPr>
        <w:t>Неретин</w:t>
      </w:r>
      <w:proofErr w:type="spellEnd"/>
    </w:p>
    <w:p w:rsidR="00F241DF" w:rsidRPr="00F241DF" w:rsidRDefault="00F241DF" w:rsidP="00F241DF">
      <w:pPr>
        <w:rPr>
          <w:rFonts w:ascii="Arial" w:hAnsi="Arial" w:cs="Arial"/>
          <w:sz w:val="24"/>
          <w:szCs w:val="24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624"/>
        <w:gridCol w:w="2280"/>
        <w:gridCol w:w="1211"/>
        <w:gridCol w:w="1511"/>
        <w:gridCol w:w="986"/>
        <w:gridCol w:w="986"/>
        <w:gridCol w:w="986"/>
        <w:gridCol w:w="986"/>
        <w:gridCol w:w="986"/>
        <w:gridCol w:w="986"/>
        <w:gridCol w:w="1957"/>
        <w:gridCol w:w="1854"/>
      </w:tblGrid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</w:p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18.11.2022 № 6858</w:t>
            </w:r>
          </w:p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1 к муниципальной программе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5DFE" w:rsidRDefault="00CB5DFE"/>
    <w:tbl>
      <w:tblPr>
        <w:tblW w:w="15353" w:type="dxa"/>
        <w:tblLook w:val="04A0" w:firstRow="1" w:lastRow="0" w:firstColumn="1" w:lastColumn="0" w:noHBand="0" w:noVBand="1"/>
      </w:tblPr>
      <w:tblGrid>
        <w:gridCol w:w="624"/>
        <w:gridCol w:w="2280"/>
        <w:gridCol w:w="1211"/>
        <w:gridCol w:w="1511"/>
        <w:gridCol w:w="986"/>
        <w:gridCol w:w="986"/>
        <w:gridCol w:w="986"/>
        <w:gridCol w:w="986"/>
        <w:gridCol w:w="986"/>
        <w:gridCol w:w="986"/>
        <w:gridCol w:w="1957"/>
        <w:gridCol w:w="1854"/>
      </w:tblGrid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DFE" w:rsidRDefault="00CB5DFE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«Развитие институтов гражданского общества,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повышение эффективности местного самоуправления и реализации молодежной политики»</w:t>
            </w:r>
          </w:p>
          <w:p w:rsidR="00CB5DFE" w:rsidRPr="00F241DF" w:rsidRDefault="00CB5DFE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 Московской области, создание доступной современной </w:t>
            </w:r>
            <w:proofErr w:type="spell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Информирование населения об основных событиях социально-экономического развития и общественно-политической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жизни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534 624,34701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86 856,79500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95 219,46301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117 508,16500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117 519,96200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117 519,96200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92 384,49700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47 113,09500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10 851,52600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11 473,29200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11 473,29200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11 473,29200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Московской области объемом 2 165 полос формата А3 в год.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распространения (вещания) радиопрограммы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Распространение (вещание) радиопрограмм с информацией о деятельности органом местного самоуправления Одинцовского городского округа Московской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135 966,70000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35 376,70000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25 350,00000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Московской области объемом не менее 73 800 минут в год.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20 534,45217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4 546,24917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3 988,20300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информационных материалов о деятельности органов местного самоуправления Одинцовского городского округа объемом не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менее 3 073 публикации в год в электронных СМИ. Ведение информационных ресурсов - официального сайта Администрации Одинцовского городского округа Московской области.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Изготовление полиграфической продукции к 3 социально-значимым мероприятиям общим объемом 55 000 экземпляров в год.   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1 789,68784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321,68784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367,00000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подписки на печатное издание «Ежедневные новости. Подмосковье» – 67 комплектов каждого выпуска газеты.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сфере информационной политики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283 949,01000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54 150,00000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"Одинцовский информацион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ный центр" 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</w:t>
            </w:r>
            <w:proofErr w:type="spell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блогосфере</w:t>
            </w:r>
            <w:proofErr w:type="spell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Информирование населения муниципального образования о деятельности органов местного самоуправления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Московской области посредством социальных сетей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ия Одинцовского городского округа объемом не менее 5 400 публикаций в год в социальных сетях. 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мониторинга СМИ, </w:t>
            </w:r>
            <w:proofErr w:type="spell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блогосферы</w:t>
            </w:r>
            <w:proofErr w:type="spell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ежемесячных аналитических материалов об уровне информированности населения Одинцовского городского округа о деятельности органов местного самоуправления Одинцовского городского округа Московской области 12 аналитических отчетов в год.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07.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создания и эксплуатации сети объектов наружной рекламы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122 162,58200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22 298,64572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32 338,88712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23 927,28716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21 798,88100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21 798,88100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07.01  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81 067,68368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18 434,79000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14 321,49461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19 886,68507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14 212,35700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14 212,35700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количества и фактического расположения рекламных конструкций на территории Одинцовского городского округа  Московской области согласованной Правительством Московской области схеме размещения рекламных конструкций на 100%.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07.02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Проведение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                                        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3 516,30000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816,30000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рекламой и художественным оформлением зданий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Обеспечение праздничного/ тематического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оформления территории Одинцовского городского округа Московской области, согласно Проекту тематического и праздничного светового оформления территории Одинцовского городского округа на отчетный год, в соответствии с постановлением Правительства Московской области от 21.05.2014 № 363/16 «Об утверждении Методических рекомендаций по размещению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эксплуатации элементов праздничного, тематического и праздничного светового оформления на территории Московской области».</w:t>
            </w:r>
            <w:proofErr w:type="gramEnd"/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07.03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      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37 578,59832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3 047,55572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17 917,39251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4 040,60209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6 286,52400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6 286,52400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установленного на год числа рекламных кампаний социальной направленности на территории Одинцовского городского округа.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07.04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Осуществление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мониторинга задолженности за установку и эксплуатацию рекламных конструкций и реализация мер по её взысканию                                                     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рекламой и художественным оформлением зданий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Отсутствие задолженности по платежам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установку и эксплуатацию рекламных конструкций.</w:t>
            </w:r>
          </w:p>
        </w:tc>
      </w:tr>
      <w:tr w:rsidR="00F241DF" w:rsidRPr="00F241DF" w:rsidTr="00CB5DFE">
        <w:trPr>
          <w:trHeight w:val="20"/>
        </w:trPr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656 786,92901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109 155,44072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127 558,35013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141 435,45216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139 318,84300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139 318,84300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"Мир и согласие. Новые возможности"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Разработка и осуществление мер, направленных на укрепление межнационального и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не менее 1 мероприятия в год по укреплению единства российской нации и этнокультурно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 развитию народов России в Одинцовском </w:t>
            </w:r>
            <w:proofErr w:type="spell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гордском</w:t>
            </w:r>
            <w:proofErr w:type="spell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округе</w:t>
            </w:r>
          </w:p>
        </w:tc>
      </w:tr>
      <w:tr w:rsidR="00F241DF" w:rsidRPr="00F241DF" w:rsidTr="00CB5DFE">
        <w:trPr>
          <w:trHeight w:val="20"/>
        </w:trPr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07.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практик </w:t>
            </w:r>
            <w:proofErr w:type="gram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бюджетирования на территории муниципальных образований Московской области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84 683,54924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28 624,56000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29 443,69524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26 615,29400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проектов, реализованных на основании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заявок жителей Московской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области в рамках применения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практик инициативного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52 350,53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17 812,50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18 000,00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16 538,03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31 496,21924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10 527,06000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11 155,69524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9 813,46400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836,80000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07.01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проектов граждан, сформированных в рамках практик </w:t>
            </w:r>
            <w:proofErr w:type="gram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52 350,53000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17 812,50000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16 538,03000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области в рамках применения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практик инициативного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31 496,21924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10 527,06000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11 155,69524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9 813,46400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836,80000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инициативного бюджетирования в сфере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33 016,41924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13 143,69524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13 632,72400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году предусмотрена реализация 4 </w:t>
            </w:r>
            <w:proofErr w:type="gram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инициативных</w:t>
            </w:r>
            <w:proofErr w:type="gram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проекта в области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благоустройства.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20 110,48000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7 812,50000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8 397,98000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12 584,59924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2 277,60000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5 206,19524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5 100,80400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321,34000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133,94000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в сфере образования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48 536,74000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22 384,56000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12 052,18000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году </w:t>
            </w:r>
            <w:proofErr w:type="spell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предусморена</w:t>
            </w:r>
            <w:proofErr w:type="spell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7 инициативных проектов в области образования.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30 281,70000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13 912,50000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8 812,50000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7 556,70000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17 770,89000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8 249,46000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5 146,50000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4 374,93000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484,15000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222,60000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120,55000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в сфере культуры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3 130,39000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930,39000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году предусмотрена реализация 3 инициативных проектов в области культуры.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1 958,35000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1 375,00000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583,35000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1 140,73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337,73000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31,31000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9,31000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41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84 683,54924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28 624,56000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29 443,69524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26 615,29400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41DF" w:rsidRPr="00F241DF" w:rsidTr="00CB5DFE">
        <w:trPr>
          <w:trHeight w:val="20"/>
        </w:trPr>
        <w:tc>
          <w:tcPr>
            <w:tcW w:w="4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52 350,53000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17 812,50000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16 538,03000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4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31 496,21924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10 527,06000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11 155,69524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9 813,46400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41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836,80000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Организация и проведение мероприятий по гражданско-патриотическому и духовно-нравственному воспитанию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молодежи, а также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123 705,83353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25 101,37272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25 159,01427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33 275,62672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8 090,87272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8 394,91800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мероприятий/участие в мероприятиях по гражданско-патриотическому и духовно-нравственному воспитанию молодежи в Одинцовском городском округе ежегодно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сфере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молодежной политики) </w:t>
            </w:r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90 430,20681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17 010,50000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16 764,09627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16 764,09627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16 764,09627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МБУ "Одинцовский молодежный центр" 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E8. Федеральный проект «Социальная активность»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Е8.02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 2024 году молодежи, задействованной в мероприятиях по вовлечению в творческую деятельность  </w:t>
            </w:r>
          </w:p>
        </w:tc>
      </w:tr>
      <w:tr w:rsidR="00F241DF" w:rsidRPr="00F241DF" w:rsidTr="00CB5DFE">
        <w:trPr>
          <w:trHeight w:val="20"/>
        </w:trPr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123 705,83353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23 127,41800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25 101,37272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25 159,01427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"Обеспечивающая подпрограмма"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Корректировка списков кандидатов в присяжные заседатели федеральных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организации территориальной </w:t>
            </w:r>
            <w:proofErr w:type="spell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безопастности</w:t>
            </w:r>
            <w:proofErr w:type="spellEnd"/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3 605,00000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работ по корректировке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06.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Подготовка и проведение Всероссийской переписи населения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инвестициям и поддержке предпринимательства, Отдел организации территориальной безопасности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06.01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Проведение Всероссийской переписи населения 2020 года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работ по подготовке и проведению Всероссийской переписи населения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4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9 472,00000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5 869,00000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41DF" w:rsidRPr="00F241DF" w:rsidTr="00CB5DFE">
        <w:trPr>
          <w:trHeight w:val="20"/>
        </w:trPr>
        <w:tc>
          <w:tcPr>
            <w:tcW w:w="4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туризма в Московской области"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рынка туристских услуг, развитие внутреннего и въездного туризма 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19 994,95000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4 795,00000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по туризму 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19 494,95000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Организация и проведение ежегодных профильных конкурсов, фестивалей для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организаций туристской индустрии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ежегодных конкурсах "Лучшая организация туристской индустрии Московской </w:t>
            </w:r>
            <w:proofErr w:type="spell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области"</w:t>
            </w:r>
            <w:proofErr w:type="gram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,"</w:t>
            </w:r>
            <w:proofErr w:type="gram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Лучший</w:t>
            </w:r>
            <w:proofErr w:type="spell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профессии в индустрии туризма  Московской области".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сфере туризма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подведомственных структур на территории Одинцовского городского округа.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деятельности культурно туристических объектов.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информационного доступа к туристической информации. 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01.93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Организация экскурсионного обслуживания (культурно-познавательный, спортивно-оздоровительный, событийный,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экологический, паломнический, деловой туризм) 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оказание экскурсионных услуг, удовлетворяющих потребности населения в приобщении к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духовном и нравственным ценностям, накопления знаний, в то числе и профессиональных, в режиме свободного выбора объекта, методов и средств познания.</w:t>
            </w:r>
            <w:proofErr w:type="gramEnd"/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01.94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Разработка концепции развития рынка туристических услуг, развитие внутреннего и въездного туризма и формирование рекреационного комплекса (кластера) "</w:t>
            </w:r>
            <w:proofErr w:type="spell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</w:t>
            </w:r>
            <w:proofErr w:type="spell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6 299,95000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3 599,95000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маркетинговых исследований рынка туристских услуг и туристской индустрии Одинцовского городского округа Московской области в приоритетных локациях по развитию туризма. Подготовка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отчетов, передаточных документов и презентационных материалов по формированию рекреационного кластера "</w:t>
            </w:r>
            <w:proofErr w:type="spell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</w:t>
            </w:r>
            <w:proofErr w:type="spell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(включая результаты выполнения мероприятий, указанных в мероприятиях 1.4.1 и 1.4.2)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концепции развития рынка туристических услуг, развитие внутреннего и въездного туризма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6 299,95000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3 599,95000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маркетинговых исследований рынка туристских услуг и туристской индустрии Одинцовского городского округа Московской области в приоритетных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локациях по развитию туризма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рекреационного комплекса (кластера) "</w:t>
            </w:r>
            <w:proofErr w:type="spell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</w:t>
            </w:r>
            <w:proofErr w:type="spell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и обустройство этнографического комплекса, туристической базы, пансионата, физкультурно-реабилитационного и оздоровительного (санаторного) центра, гостиничного комплекса, корпусов дома отдыха (размещение рекреационных объектов), на земельных участках с кадастровыми номерами №№ 50:20:0010411:359,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50:20:0010411:360, 50:20:0010411:361, 50:20:0010411:362, 50:20:0010411:604.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01.95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Организация и проведения  обучающих мероприятий для повышения </w:t>
            </w:r>
            <w:proofErr w:type="gram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уровня профессиональной подготовки представителей объектов туриндустрии</w:t>
            </w:r>
            <w:proofErr w:type="gram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2 895,00000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обучающих мероприятий по вопросам совершенствования работы в сфере туристской деятельности.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01.96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Организация, разработка  и проведение новых и перспективных туристических маршрутов, в </w:t>
            </w:r>
            <w:proofErr w:type="spell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научно-образовательный туризм и популяризация событийных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информационных туров в рамках разработки новых и перспективных туристских маршрутов и популяризации событийных мероприятий Одинцовского городского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Московской области.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F241DF" w:rsidRPr="00F241DF" w:rsidTr="00CB5DFE">
        <w:trPr>
          <w:trHeight w:val="20"/>
        </w:trPr>
        <w:tc>
          <w:tcPr>
            <w:tcW w:w="4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19 994,95000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4 795,00000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41DF" w:rsidRPr="00F241DF" w:rsidTr="00CB5DFE">
        <w:trPr>
          <w:trHeight w:val="20"/>
        </w:trPr>
        <w:tc>
          <w:tcPr>
            <w:tcW w:w="4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19 494,95000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3 799,95000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4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добровольчества (</w:t>
            </w:r>
            <w:proofErr w:type="spell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Московской области"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E8.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Федеральный проект «Социальная активность»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41DF" w:rsidRPr="00F241DF" w:rsidTr="00CB5DFE">
        <w:trPr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E8.01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условий для развития наставничества, поддержки общественных инициатив и проектов, в том </w:t>
            </w: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в сфере добровольчества (</w:t>
            </w:r>
            <w:proofErr w:type="spellStart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 2024 году численности граждан, вовлеченных в добровольческую деятельность</w:t>
            </w:r>
          </w:p>
        </w:tc>
      </w:tr>
      <w:tr w:rsidR="00F241DF" w:rsidRPr="00F241DF" w:rsidTr="00CB5DFE">
        <w:trPr>
          <w:trHeight w:val="20"/>
        </w:trPr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41DF" w:rsidRPr="00F241DF" w:rsidTr="00CB5DFE">
        <w:trPr>
          <w:trHeight w:val="20"/>
        </w:trPr>
        <w:tc>
          <w:tcPr>
            <w:tcW w:w="4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894 643,26178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164 710,36872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192 767,41809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200 346,76043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168 440,85727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168 377,85727</w:t>
            </w:r>
          </w:p>
        </w:tc>
        <w:tc>
          <w:tcPr>
            <w:tcW w:w="38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41DF" w:rsidRPr="00F241DF" w:rsidTr="00CB5DFE">
        <w:trPr>
          <w:trHeight w:val="20"/>
        </w:trPr>
        <w:tc>
          <w:tcPr>
            <w:tcW w:w="4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9 472,00000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5 869,00000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4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52 350,53000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17 812,50000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16 538,03000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4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831 483,93178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146 609,86872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168 110,41809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180 207,93043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168 277,85727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168 277,85727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41DF" w:rsidRPr="00F241DF" w:rsidTr="00CB5DFE">
        <w:trPr>
          <w:trHeight w:val="20"/>
        </w:trPr>
        <w:tc>
          <w:tcPr>
            <w:tcW w:w="41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1 336,80000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41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8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DF" w:rsidRPr="00F241DF" w:rsidRDefault="00F241DF" w:rsidP="00F241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241DF" w:rsidRPr="00F241DF" w:rsidRDefault="00F241DF" w:rsidP="00F241DF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  <w:t>"</w:t>
      </w:r>
    </w:p>
    <w:p w:rsidR="00F241DF" w:rsidRPr="00CB5DFE" w:rsidRDefault="00F241DF" w:rsidP="00CB5D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5DFE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CB5DFE">
        <w:rPr>
          <w:rFonts w:ascii="Arial" w:hAnsi="Arial" w:cs="Arial"/>
          <w:sz w:val="24"/>
          <w:szCs w:val="24"/>
        </w:rPr>
        <w:tab/>
      </w:r>
      <w:r w:rsidRPr="00CB5DFE">
        <w:rPr>
          <w:rFonts w:ascii="Arial" w:hAnsi="Arial" w:cs="Arial"/>
          <w:sz w:val="24"/>
          <w:szCs w:val="24"/>
        </w:rPr>
        <w:tab/>
      </w:r>
      <w:r w:rsidRPr="00CB5DFE">
        <w:rPr>
          <w:rFonts w:ascii="Arial" w:hAnsi="Arial" w:cs="Arial"/>
          <w:sz w:val="24"/>
          <w:szCs w:val="24"/>
        </w:rPr>
        <w:tab/>
      </w:r>
      <w:r w:rsidRPr="00CB5DFE">
        <w:rPr>
          <w:rFonts w:ascii="Arial" w:hAnsi="Arial" w:cs="Arial"/>
          <w:sz w:val="24"/>
          <w:szCs w:val="24"/>
        </w:rPr>
        <w:tab/>
      </w:r>
      <w:r w:rsidRPr="00CB5DFE">
        <w:rPr>
          <w:rFonts w:ascii="Arial" w:hAnsi="Arial" w:cs="Arial"/>
          <w:sz w:val="24"/>
          <w:szCs w:val="24"/>
        </w:rPr>
        <w:tab/>
      </w:r>
      <w:r w:rsidRPr="00CB5DFE">
        <w:rPr>
          <w:rFonts w:ascii="Arial" w:hAnsi="Arial" w:cs="Arial"/>
          <w:sz w:val="24"/>
          <w:szCs w:val="24"/>
        </w:rPr>
        <w:tab/>
      </w:r>
      <w:r w:rsidRPr="00CB5DFE">
        <w:rPr>
          <w:rFonts w:ascii="Arial" w:hAnsi="Arial" w:cs="Arial"/>
          <w:sz w:val="24"/>
          <w:szCs w:val="24"/>
        </w:rPr>
        <w:tab/>
      </w:r>
      <w:r w:rsidRPr="00CB5DFE">
        <w:rPr>
          <w:rFonts w:ascii="Arial" w:hAnsi="Arial" w:cs="Arial"/>
          <w:sz w:val="24"/>
          <w:szCs w:val="24"/>
        </w:rPr>
        <w:tab/>
      </w:r>
      <w:r w:rsidRPr="00CB5DFE">
        <w:rPr>
          <w:rFonts w:ascii="Arial" w:hAnsi="Arial" w:cs="Arial"/>
          <w:sz w:val="24"/>
          <w:szCs w:val="24"/>
        </w:rPr>
        <w:tab/>
      </w:r>
      <w:r w:rsidRPr="00CB5DFE">
        <w:rPr>
          <w:rFonts w:ascii="Arial" w:hAnsi="Arial" w:cs="Arial"/>
          <w:sz w:val="24"/>
          <w:szCs w:val="24"/>
        </w:rPr>
        <w:tab/>
        <w:t xml:space="preserve">Р.В. </w:t>
      </w:r>
      <w:proofErr w:type="spellStart"/>
      <w:r w:rsidRPr="00CB5DFE">
        <w:rPr>
          <w:rFonts w:ascii="Arial" w:hAnsi="Arial" w:cs="Arial"/>
          <w:sz w:val="24"/>
          <w:szCs w:val="24"/>
        </w:rPr>
        <w:t>Неретин</w:t>
      </w:r>
      <w:proofErr w:type="spellEnd"/>
    </w:p>
    <w:p w:rsidR="00F241DF" w:rsidRPr="00F241DF" w:rsidRDefault="00F241DF" w:rsidP="00F241D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</w:p>
    <w:p w:rsidR="00F241DF" w:rsidRPr="00CB5DFE" w:rsidRDefault="00F241DF" w:rsidP="00CB5D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5DFE">
        <w:rPr>
          <w:rFonts w:ascii="Arial" w:hAnsi="Arial" w:cs="Arial"/>
          <w:sz w:val="24"/>
          <w:szCs w:val="24"/>
        </w:rPr>
        <w:t>Заместитель начальника Управления</w:t>
      </w:r>
      <w:r w:rsidRPr="00CB5DFE">
        <w:rPr>
          <w:rFonts w:ascii="Arial" w:hAnsi="Arial" w:cs="Arial"/>
          <w:sz w:val="24"/>
          <w:szCs w:val="24"/>
        </w:rPr>
        <w:tab/>
      </w:r>
      <w:r w:rsidRPr="00CB5DFE">
        <w:rPr>
          <w:rFonts w:ascii="Arial" w:hAnsi="Arial" w:cs="Arial"/>
          <w:sz w:val="24"/>
          <w:szCs w:val="24"/>
        </w:rPr>
        <w:tab/>
      </w:r>
      <w:r w:rsidRPr="00CB5DFE">
        <w:rPr>
          <w:rFonts w:ascii="Arial" w:hAnsi="Arial" w:cs="Arial"/>
          <w:sz w:val="24"/>
          <w:szCs w:val="24"/>
        </w:rPr>
        <w:tab/>
      </w:r>
      <w:r w:rsidRPr="00CB5DFE">
        <w:rPr>
          <w:rFonts w:ascii="Arial" w:hAnsi="Arial" w:cs="Arial"/>
          <w:sz w:val="24"/>
          <w:szCs w:val="24"/>
        </w:rPr>
        <w:tab/>
      </w:r>
      <w:r w:rsidRPr="00CB5DFE">
        <w:rPr>
          <w:rFonts w:ascii="Arial" w:hAnsi="Arial" w:cs="Arial"/>
          <w:sz w:val="24"/>
          <w:szCs w:val="24"/>
        </w:rPr>
        <w:tab/>
      </w:r>
      <w:r w:rsidRPr="00CB5DFE">
        <w:rPr>
          <w:rFonts w:ascii="Arial" w:hAnsi="Arial" w:cs="Arial"/>
          <w:sz w:val="24"/>
          <w:szCs w:val="24"/>
        </w:rPr>
        <w:tab/>
      </w:r>
      <w:r w:rsidRPr="00CB5DFE">
        <w:rPr>
          <w:rFonts w:ascii="Arial" w:hAnsi="Arial" w:cs="Arial"/>
          <w:sz w:val="24"/>
          <w:szCs w:val="24"/>
        </w:rPr>
        <w:tab/>
      </w:r>
      <w:r w:rsidRPr="00CB5DFE">
        <w:rPr>
          <w:rFonts w:ascii="Arial" w:hAnsi="Arial" w:cs="Arial"/>
          <w:sz w:val="24"/>
          <w:szCs w:val="24"/>
        </w:rPr>
        <w:tab/>
      </w:r>
      <w:r w:rsidRPr="00CB5DFE">
        <w:rPr>
          <w:rFonts w:ascii="Arial" w:hAnsi="Arial" w:cs="Arial"/>
          <w:sz w:val="24"/>
          <w:szCs w:val="24"/>
        </w:rPr>
        <w:tab/>
      </w:r>
      <w:r w:rsidRPr="00CB5DFE">
        <w:rPr>
          <w:rFonts w:ascii="Arial" w:hAnsi="Arial" w:cs="Arial"/>
          <w:sz w:val="24"/>
          <w:szCs w:val="24"/>
        </w:rPr>
        <w:tab/>
      </w:r>
    </w:p>
    <w:p w:rsidR="00F241DF" w:rsidRPr="00F241DF" w:rsidRDefault="00F241DF" w:rsidP="00F241D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241DF">
        <w:rPr>
          <w:rFonts w:ascii="Arial" w:hAnsi="Arial" w:cs="Arial"/>
          <w:sz w:val="24"/>
          <w:szCs w:val="24"/>
        </w:rPr>
        <w:t xml:space="preserve">бухгалтерского учета и отчетности </w:t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</w:r>
      <w:r w:rsidRPr="00F241DF">
        <w:rPr>
          <w:rFonts w:ascii="Arial" w:hAnsi="Arial" w:cs="Arial"/>
          <w:sz w:val="24"/>
          <w:szCs w:val="24"/>
        </w:rPr>
        <w:tab/>
        <w:t>М.В. Катышева</w:t>
      </w:r>
    </w:p>
    <w:sectPr w:rsidR="00F241DF" w:rsidRPr="00F241DF" w:rsidSect="00F241D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7E" w:rsidRDefault="00984E7E" w:rsidP="00555653">
      <w:pPr>
        <w:spacing w:after="0" w:line="240" w:lineRule="auto"/>
      </w:pPr>
      <w:r>
        <w:separator/>
      </w:r>
    </w:p>
  </w:endnote>
  <w:endnote w:type="continuationSeparator" w:id="0">
    <w:p w:rsidR="00984E7E" w:rsidRDefault="00984E7E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7E" w:rsidRDefault="00984E7E" w:rsidP="00555653">
      <w:pPr>
        <w:spacing w:after="0" w:line="240" w:lineRule="auto"/>
      </w:pPr>
      <w:r>
        <w:separator/>
      </w:r>
    </w:p>
  </w:footnote>
  <w:footnote w:type="continuationSeparator" w:id="0">
    <w:p w:rsidR="00984E7E" w:rsidRDefault="00984E7E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DF" w:rsidRDefault="00F241DF" w:rsidP="0046138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DF" w:rsidRDefault="00F241DF" w:rsidP="00461385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DF" w:rsidRDefault="00F241DF">
    <w:pPr>
      <w:pStyle w:val="a7"/>
      <w:jc w:val="center"/>
    </w:pPr>
  </w:p>
  <w:p w:rsidR="00F241DF" w:rsidRDefault="00F241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10A52"/>
    <w:rsid w:val="00010A80"/>
    <w:rsid w:val="000144D1"/>
    <w:rsid w:val="000236F0"/>
    <w:rsid w:val="00025EC6"/>
    <w:rsid w:val="00031FC3"/>
    <w:rsid w:val="00036AAB"/>
    <w:rsid w:val="00037105"/>
    <w:rsid w:val="000668A4"/>
    <w:rsid w:val="000710C2"/>
    <w:rsid w:val="0007291D"/>
    <w:rsid w:val="00076C74"/>
    <w:rsid w:val="00080354"/>
    <w:rsid w:val="000915BB"/>
    <w:rsid w:val="00091E27"/>
    <w:rsid w:val="000933BA"/>
    <w:rsid w:val="000A15BC"/>
    <w:rsid w:val="000B4915"/>
    <w:rsid w:val="000B7D1F"/>
    <w:rsid w:val="000C2EF6"/>
    <w:rsid w:val="000C5B99"/>
    <w:rsid w:val="000E173E"/>
    <w:rsid w:val="000E633C"/>
    <w:rsid w:val="000E705A"/>
    <w:rsid w:val="001007CB"/>
    <w:rsid w:val="00105232"/>
    <w:rsid w:val="00115898"/>
    <w:rsid w:val="0011629A"/>
    <w:rsid w:val="0012197B"/>
    <w:rsid w:val="001226FC"/>
    <w:rsid w:val="00124667"/>
    <w:rsid w:val="00131A6A"/>
    <w:rsid w:val="00134AE8"/>
    <w:rsid w:val="0013719C"/>
    <w:rsid w:val="00152D32"/>
    <w:rsid w:val="001555CF"/>
    <w:rsid w:val="00160690"/>
    <w:rsid w:val="00161521"/>
    <w:rsid w:val="00174E83"/>
    <w:rsid w:val="001806F6"/>
    <w:rsid w:val="0018226B"/>
    <w:rsid w:val="00184D17"/>
    <w:rsid w:val="00192F0E"/>
    <w:rsid w:val="00193E6E"/>
    <w:rsid w:val="001A0DDA"/>
    <w:rsid w:val="001A2554"/>
    <w:rsid w:val="001A4366"/>
    <w:rsid w:val="001A5E9B"/>
    <w:rsid w:val="001B0532"/>
    <w:rsid w:val="001B0869"/>
    <w:rsid w:val="001B448A"/>
    <w:rsid w:val="001C40B2"/>
    <w:rsid w:val="001D0EA5"/>
    <w:rsid w:val="001D3071"/>
    <w:rsid w:val="001D6BA3"/>
    <w:rsid w:val="001E080F"/>
    <w:rsid w:val="001E3CFA"/>
    <w:rsid w:val="00207139"/>
    <w:rsid w:val="00212C8A"/>
    <w:rsid w:val="00230CCD"/>
    <w:rsid w:val="002405FB"/>
    <w:rsid w:val="00242CD6"/>
    <w:rsid w:val="00250BF8"/>
    <w:rsid w:val="00254DC1"/>
    <w:rsid w:val="00254FE2"/>
    <w:rsid w:val="002606C7"/>
    <w:rsid w:val="00264895"/>
    <w:rsid w:val="00264A95"/>
    <w:rsid w:val="00270B80"/>
    <w:rsid w:val="00274701"/>
    <w:rsid w:val="00275AC4"/>
    <w:rsid w:val="002766B7"/>
    <w:rsid w:val="00285906"/>
    <w:rsid w:val="00285945"/>
    <w:rsid w:val="00291410"/>
    <w:rsid w:val="00295CC5"/>
    <w:rsid w:val="002D2056"/>
    <w:rsid w:val="002D4A43"/>
    <w:rsid w:val="002D6321"/>
    <w:rsid w:val="002D68C8"/>
    <w:rsid w:val="002E3D75"/>
    <w:rsid w:val="002F1AE8"/>
    <w:rsid w:val="00302303"/>
    <w:rsid w:val="00310470"/>
    <w:rsid w:val="003178B8"/>
    <w:rsid w:val="003211AF"/>
    <w:rsid w:val="00321478"/>
    <w:rsid w:val="00326662"/>
    <w:rsid w:val="00331322"/>
    <w:rsid w:val="0035166F"/>
    <w:rsid w:val="003517FB"/>
    <w:rsid w:val="00352992"/>
    <w:rsid w:val="00353719"/>
    <w:rsid w:val="003540E0"/>
    <w:rsid w:val="00355350"/>
    <w:rsid w:val="0036252E"/>
    <w:rsid w:val="00363049"/>
    <w:rsid w:val="00374728"/>
    <w:rsid w:val="00381812"/>
    <w:rsid w:val="00381E2D"/>
    <w:rsid w:val="00382D89"/>
    <w:rsid w:val="00397864"/>
    <w:rsid w:val="003A26B4"/>
    <w:rsid w:val="003A73B3"/>
    <w:rsid w:val="003B3090"/>
    <w:rsid w:val="003B3F24"/>
    <w:rsid w:val="003C4C16"/>
    <w:rsid w:val="003D4B14"/>
    <w:rsid w:val="003E2F0A"/>
    <w:rsid w:val="003F1B41"/>
    <w:rsid w:val="0040140F"/>
    <w:rsid w:val="004033AE"/>
    <w:rsid w:val="00403757"/>
    <w:rsid w:val="00413ABA"/>
    <w:rsid w:val="0042071A"/>
    <w:rsid w:val="004210BA"/>
    <w:rsid w:val="004242ED"/>
    <w:rsid w:val="0042517A"/>
    <w:rsid w:val="00426ABB"/>
    <w:rsid w:val="0043131C"/>
    <w:rsid w:val="00433A8B"/>
    <w:rsid w:val="00442335"/>
    <w:rsid w:val="004467D8"/>
    <w:rsid w:val="00447A26"/>
    <w:rsid w:val="00453CEE"/>
    <w:rsid w:val="00455143"/>
    <w:rsid w:val="00456270"/>
    <w:rsid w:val="00456376"/>
    <w:rsid w:val="00456A68"/>
    <w:rsid w:val="00461385"/>
    <w:rsid w:val="00461C65"/>
    <w:rsid w:val="004664F3"/>
    <w:rsid w:val="00466595"/>
    <w:rsid w:val="004678A5"/>
    <w:rsid w:val="00467EC3"/>
    <w:rsid w:val="0047440E"/>
    <w:rsid w:val="00481E02"/>
    <w:rsid w:val="00485BC1"/>
    <w:rsid w:val="00491AAF"/>
    <w:rsid w:val="00494D11"/>
    <w:rsid w:val="004970BA"/>
    <w:rsid w:val="004A0A87"/>
    <w:rsid w:val="004A18D4"/>
    <w:rsid w:val="004A61AD"/>
    <w:rsid w:val="004B2982"/>
    <w:rsid w:val="004B3FF8"/>
    <w:rsid w:val="004B5B5B"/>
    <w:rsid w:val="004C3DB7"/>
    <w:rsid w:val="004C4C86"/>
    <w:rsid w:val="004D75BD"/>
    <w:rsid w:val="004F0C43"/>
    <w:rsid w:val="004F1F6B"/>
    <w:rsid w:val="004F56DA"/>
    <w:rsid w:val="00504C21"/>
    <w:rsid w:val="00504DF0"/>
    <w:rsid w:val="00514AB8"/>
    <w:rsid w:val="00523C1C"/>
    <w:rsid w:val="00527BE5"/>
    <w:rsid w:val="00534249"/>
    <w:rsid w:val="00545F23"/>
    <w:rsid w:val="00547C8A"/>
    <w:rsid w:val="00555653"/>
    <w:rsid w:val="00564BAD"/>
    <w:rsid w:val="00566970"/>
    <w:rsid w:val="00567227"/>
    <w:rsid w:val="0056768D"/>
    <w:rsid w:val="00582CDE"/>
    <w:rsid w:val="00597538"/>
    <w:rsid w:val="00597C32"/>
    <w:rsid w:val="005A03AA"/>
    <w:rsid w:val="005A41A5"/>
    <w:rsid w:val="005A5F1B"/>
    <w:rsid w:val="005B7579"/>
    <w:rsid w:val="005C0EE1"/>
    <w:rsid w:val="005C373B"/>
    <w:rsid w:val="005D160C"/>
    <w:rsid w:val="005D2973"/>
    <w:rsid w:val="005D4F51"/>
    <w:rsid w:val="005E0CEB"/>
    <w:rsid w:val="005E53F4"/>
    <w:rsid w:val="005E5E0A"/>
    <w:rsid w:val="005F00BC"/>
    <w:rsid w:val="005F21FB"/>
    <w:rsid w:val="005F6DED"/>
    <w:rsid w:val="00616A46"/>
    <w:rsid w:val="006244F5"/>
    <w:rsid w:val="0064210E"/>
    <w:rsid w:val="00643CDE"/>
    <w:rsid w:val="00650EBB"/>
    <w:rsid w:val="00655907"/>
    <w:rsid w:val="006623AD"/>
    <w:rsid w:val="00663DB5"/>
    <w:rsid w:val="00687364"/>
    <w:rsid w:val="0069633C"/>
    <w:rsid w:val="006B79D2"/>
    <w:rsid w:val="006C6A5C"/>
    <w:rsid w:val="006D1E9D"/>
    <w:rsid w:val="006D7F89"/>
    <w:rsid w:val="006E79B4"/>
    <w:rsid w:val="007114B5"/>
    <w:rsid w:val="00712BDC"/>
    <w:rsid w:val="007155CF"/>
    <w:rsid w:val="00720B83"/>
    <w:rsid w:val="0072444E"/>
    <w:rsid w:val="007255CD"/>
    <w:rsid w:val="00736575"/>
    <w:rsid w:val="0073786B"/>
    <w:rsid w:val="00741E8F"/>
    <w:rsid w:val="00750F42"/>
    <w:rsid w:val="00763825"/>
    <w:rsid w:val="00765E02"/>
    <w:rsid w:val="007715FB"/>
    <w:rsid w:val="0077291E"/>
    <w:rsid w:val="00775CF6"/>
    <w:rsid w:val="007770A4"/>
    <w:rsid w:val="00777E63"/>
    <w:rsid w:val="0079157F"/>
    <w:rsid w:val="007A2FA8"/>
    <w:rsid w:val="007A3949"/>
    <w:rsid w:val="007B01E5"/>
    <w:rsid w:val="007B3613"/>
    <w:rsid w:val="007C5B00"/>
    <w:rsid w:val="007D1B69"/>
    <w:rsid w:val="007E4C2E"/>
    <w:rsid w:val="007F07EA"/>
    <w:rsid w:val="007F5999"/>
    <w:rsid w:val="00801589"/>
    <w:rsid w:val="008033C7"/>
    <w:rsid w:val="00807512"/>
    <w:rsid w:val="00811A46"/>
    <w:rsid w:val="008240DF"/>
    <w:rsid w:val="00825A02"/>
    <w:rsid w:val="00825C1A"/>
    <w:rsid w:val="00833E39"/>
    <w:rsid w:val="00835B06"/>
    <w:rsid w:val="0083715F"/>
    <w:rsid w:val="00840FFF"/>
    <w:rsid w:val="008437DE"/>
    <w:rsid w:val="00854B91"/>
    <w:rsid w:val="00857E53"/>
    <w:rsid w:val="0087797A"/>
    <w:rsid w:val="008831B3"/>
    <w:rsid w:val="008924F5"/>
    <w:rsid w:val="008A602A"/>
    <w:rsid w:val="008A69CF"/>
    <w:rsid w:val="008B00B2"/>
    <w:rsid w:val="008B0C27"/>
    <w:rsid w:val="008D3650"/>
    <w:rsid w:val="008D5B39"/>
    <w:rsid w:val="008E6DBF"/>
    <w:rsid w:val="008F0223"/>
    <w:rsid w:val="008F18A6"/>
    <w:rsid w:val="008F4B91"/>
    <w:rsid w:val="009044D6"/>
    <w:rsid w:val="009055C5"/>
    <w:rsid w:val="0091156B"/>
    <w:rsid w:val="00922FA2"/>
    <w:rsid w:val="00926CCA"/>
    <w:rsid w:val="00934B31"/>
    <w:rsid w:val="00937091"/>
    <w:rsid w:val="00937D55"/>
    <w:rsid w:val="00947846"/>
    <w:rsid w:val="0095322F"/>
    <w:rsid w:val="009540B5"/>
    <w:rsid w:val="009545A2"/>
    <w:rsid w:val="00956CA8"/>
    <w:rsid w:val="0096749D"/>
    <w:rsid w:val="00970389"/>
    <w:rsid w:val="00973C9D"/>
    <w:rsid w:val="00975DBB"/>
    <w:rsid w:val="00976994"/>
    <w:rsid w:val="0098108E"/>
    <w:rsid w:val="00981E9C"/>
    <w:rsid w:val="00984B35"/>
    <w:rsid w:val="00984E7E"/>
    <w:rsid w:val="0098565B"/>
    <w:rsid w:val="00986650"/>
    <w:rsid w:val="0099111F"/>
    <w:rsid w:val="00992D0F"/>
    <w:rsid w:val="009A596D"/>
    <w:rsid w:val="009A6F9E"/>
    <w:rsid w:val="009B3865"/>
    <w:rsid w:val="009C637B"/>
    <w:rsid w:val="009C678E"/>
    <w:rsid w:val="009E161A"/>
    <w:rsid w:val="009E19C5"/>
    <w:rsid w:val="009E2399"/>
    <w:rsid w:val="009E4997"/>
    <w:rsid w:val="009F38E3"/>
    <w:rsid w:val="009F63EE"/>
    <w:rsid w:val="009F643F"/>
    <w:rsid w:val="00A02F17"/>
    <w:rsid w:val="00A040D9"/>
    <w:rsid w:val="00A04277"/>
    <w:rsid w:val="00A04BFC"/>
    <w:rsid w:val="00A071A9"/>
    <w:rsid w:val="00A074DB"/>
    <w:rsid w:val="00A20547"/>
    <w:rsid w:val="00A20AC5"/>
    <w:rsid w:val="00A3054E"/>
    <w:rsid w:val="00A33146"/>
    <w:rsid w:val="00A3509B"/>
    <w:rsid w:val="00A4640C"/>
    <w:rsid w:val="00A54E63"/>
    <w:rsid w:val="00A60085"/>
    <w:rsid w:val="00A664EE"/>
    <w:rsid w:val="00A71135"/>
    <w:rsid w:val="00A76C40"/>
    <w:rsid w:val="00A77ACB"/>
    <w:rsid w:val="00A82936"/>
    <w:rsid w:val="00A83967"/>
    <w:rsid w:val="00A84465"/>
    <w:rsid w:val="00A96E17"/>
    <w:rsid w:val="00AA54E3"/>
    <w:rsid w:val="00AB1912"/>
    <w:rsid w:val="00AC2941"/>
    <w:rsid w:val="00AC5916"/>
    <w:rsid w:val="00AD6751"/>
    <w:rsid w:val="00AE1AA7"/>
    <w:rsid w:val="00AE57FB"/>
    <w:rsid w:val="00AF2021"/>
    <w:rsid w:val="00B00881"/>
    <w:rsid w:val="00B27CB0"/>
    <w:rsid w:val="00B30D1A"/>
    <w:rsid w:val="00B4458B"/>
    <w:rsid w:val="00B44B4F"/>
    <w:rsid w:val="00B4718D"/>
    <w:rsid w:val="00B471E9"/>
    <w:rsid w:val="00B5506F"/>
    <w:rsid w:val="00B57A29"/>
    <w:rsid w:val="00B61A4C"/>
    <w:rsid w:val="00B624EE"/>
    <w:rsid w:val="00B81F64"/>
    <w:rsid w:val="00B93952"/>
    <w:rsid w:val="00B93DB1"/>
    <w:rsid w:val="00B95D45"/>
    <w:rsid w:val="00B97C1C"/>
    <w:rsid w:val="00BA01AF"/>
    <w:rsid w:val="00BA75A3"/>
    <w:rsid w:val="00BB3EA2"/>
    <w:rsid w:val="00BB7D85"/>
    <w:rsid w:val="00BC01FF"/>
    <w:rsid w:val="00BC1061"/>
    <w:rsid w:val="00BE1608"/>
    <w:rsid w:val="00BE45F7"/>
    <w:rsid w:val="00BE5D52"/>
    <w:rsid w:val="00BE6FD4"/>
    <w:rsid w:val="00BF0CB4"/>
    <w:rsid w:val="00BF2FE9"/>
    <w:rsid w:val="00C032BE"/>
    <w:rsid w:val="00C323CE"/>
    <w:rsid w:val="00C348C6"/>
    <w:rsid w:val="00C40F9B"/>
    <w:rsid w:val="00C41801"/>
    <w:rsid w:val="00C4213D"/>
    <w:rsid w:val="00C46D69"/>
    <w:rsid w:val="00C50D08"/>
    <w:rsid w:val="00C510C1"/>
    <w:rsid w:val="00C51311"/>
    <w:rsid w:val="00C6087F"/>
    <w:rsid w:val="00C7222D"/>
    <w:rsid w:val="00C740D5"/>
    <w:rsid w:val="00C80770"/>
    <w:rsid w:val="00C81338"/>
    <w:rsid w:val="00C84500"/>
    <w:rsid w:val="00C84910"/>
    <w:rsid w:val="00CA0C15"/>
    <w:rsid w:val="00CB5DFE"/>
    <w:rsid w:val="00CC15B8"/>
    <w:rsid w:val="00CD1CB6"/>
    <w:rsid w:val="00CD38AE"/>
    <w:rsid w:val="00CD5CB1"/>
    <w:rsid w:val="00CE27D3"/>
    <w:rsid w:val="00CE3A2F"/>
    <w:rsid w:val="00CE514C"/>
    <w:rsid w:val="00CF4BDD"/>
    <w:rsid w:val="00D00CC0"/>
    <w:rsid w:val="00D05458"/>
    <w:rsid w:val="00D06278"/>
    <w:rsid w:val="00D079F5"/>
    <w:rsid w:val="00D17CD7"/>
    <w:rsid w:val="00D24210"/>
    <w:rsid w:val="00D24C95"/>
    <w:rsid w:val="00D25F50"/>
    <w:rsid w:val="00D32615"/>
    <w:rsid w:val="00D33D5E"/>
    <w:rsid w:val="00D43592"/>
    <w:rsid w:val="00D46063"/>
    <w:rsid w:val="00D46A25"/>
    <w:rsid w:val="00D501C0"/>
    <w:rsid w:val="00D50C04"/>
    <w:rsid w:val="00D55C5E"/>
    <w:rsid w:val="00D560E8"/>
    <w:rsid w:val="00D603D5"/>
    <w:rsid w:val="00D64E90"/>
    <w:rsid w:val="00D72123"/>
    <w:rsid w:val="00D82A48"/>
    <w:rsid w:val="00D87965"/>
    <w:rsid w:val="00D92569"/>
    <w:rsid w:val="00D935B1"/>
    <w:rsid w:val="00DA7DC6"/>
    <w:rsid w:val="00DB21FD"/>
    <w:rsid w:val="00DC1B2F"/>
    <w:rsid w:val="00DD57C6"/>
    <w:rsid w:val="00DD7510"/>
    <w:rsid w:val="00DD76E3"/>
    <w:rsid w:val="00DE59D2"/>
    <w:rsid w:val="00DE5C0A"/>
    <w:rsid w:val="00DF0937"/>
    <w:rsid w:val="00DF2859"/>
    <w:rsid w:val="00DF454E"/>
    <w:rsid w:val="00E054B8"/>
    <w:rsid w:val="00E05CB1"/>
    <w:rsid w:val="00E154C8"/>
    <w:rsid w:val="00E15545"/>
    <w:rsid w:val="00E24EF0"/>
    <w:rsid w:val="00E27167"/>
    <w:rsid w:val="00E45FF9"/>
    <w:rsid w:val="00E52401"/>
    <w:rsid w:val="00E5267F"/>
    <w:rsid w:val="00E57094"/>
    <w:rsid w:val="00E5746C"/>
    <w:rsid w:val="00E576DF"/>
    <w:rsid w:val="00E60FE7"/>
    <w:rsid w:val="00E642A9"/>
    <w:rsid w:val="00E65396"/>
    <w:rsid w:val="00E741E4"/>
    <w:rsid w:val="00E821D1"/>
    <w:rsid w:val="00E82BE8"/>
    <w:rsid w:val="00E912A6"/>
    <w:rsid w:val="00E95E4E"/>
    <w:rsid w:val="00E96631"/>
    <w:rsid w:val="00EA4024"/>
    <w:rsid w:val="00EA48A7"/>
    <w:rsid w:val="00EB0B26"/>
    <w:rsid w:val="00EC19DB"/>
    <w:rsid w:val="00EC4B8A"/>
    <w:rsid w:val="00EC6ABF"/>
    <w:rsid w:val="00ED2C30"/>
    <w:rsid w:val="00EE3624"/>
    <w:rsid w:val="00EF3A61"/>
    <w:rsid w:val="00EF4F7A"/>
    <w:rsid w:val="00F02C5B"/>
    <w:rsid w:val="00F038D0"/>
    <w:rsid w:val="00F10801"/>
    <w:rsid w:val="00F11063"/>
    <w:rsid w:val="00F13FA8"/>
    <w:rsid w:val="00F212CC"/>
    <w:rsid w:val="00F2365E"/>
    <w:rsid w:val="00F241DF"/>
    <w:rsid w:val="00F34D02"/>
    <w:rsid w:val="00F361A3"/>
    <w:rsid w:val="00F64DC4"/>
    <w:rsid w:val="00F72792"/>
    <w:rsid w:val="00F73A6E"/>
    <w:rsid w:val="00F7646D"/>
    <w:rsid w:val="00F91106"/>
    <w:rsid w:val="00F952F9"/>
    <w:rsid w:val="00FA0E85"/>
    <w:rsid w:val="00FA2419"/>
    <w:rsid w:val="00FA290B"/>
    <w:rsid w:val="00FB12F3"/>
    <w:rsid w:val="00FB171A"/>
    <w:rsid w:val="00FB3D6A"/>
    <w:rsid w:val="00FB50DA"/>
    <w:rsid w:val="00FC4995"/>
    <w:rsid w:val="00FC7BC5"/>
    <w:rsid w:val="00FD19AD"/>
    <w:rsid w:val="00FD3C4E"/>
    <w:rsid w:val="00FE6B70"/>
    <w:rsid w:val="00FF1BD7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ED2C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6749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unhideWhenUsed/>
    <w:rsid w:val="00F241D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unhideWhenUsed/>
    <w:rsid w:val="00F241D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unhideWhenUsed/>
    <w:rsid w:val="00ED2C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6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96749D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unhideWhenUsed/>
    <w:rsid w:val="00F241D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unhideWhenUsed/>
    <w:rsid w:val="00F241D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15EC-D442-4404-8091-6984D479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33</Pages>
  <Words>5503</Words>
  <Characters>31369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Надежда Витальевна</dc:creator>
  <cp:keywords/>
  <dc:description/>
  <cp:lastModifiedBy>Зиминова Анна Юрьевна</cp:lastModifiedBy>
  <cp:revision>27</cp:revision>
  <cp:lastPrinted>2022-11-18T07:12:00Z</cp:lastPrinted>
  <dcterms:created xsi:type="dcterms:W3CDTF">2021-10-28T07:03:00Z</dcterms:created>
  <dcterms:modified xsi:type="dcterms:W3CDTF">2022-11-21T08:30:00Z</dcterms:modified>
</cp:coreProperties>
</file>