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9B" w:rsidRDefault="006E4E9B" w:rsidP="008F2EFC">
      <w:pPr>
        <w:pStyle w:val="ConsPlusNormal"/>
        <w:ind w:left="1063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C3EC4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  <w:r w:rsidRPr="00B846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67AE" w:rsidRPr="008F2EFC" w:rsidRDefault="001E67AE" w:rsidP="001E67AE">
      <w:pPr>
        <w:pStyle w:val="ConsPlusNormal"/>
        <w:ind w:left="11340"/>
        <w:rPr>
          <w:rFonts w:ascii="Times New Roman" w:hAnsi="Times New Roman" w:cs="Times New Roman"/>
          <w:color w:val="FF0000"/>
          <w:sz w:val="28"/>
          <w:szCs w:val="28"/>
        </w:rPr>
      </w:pPr>
    </w:p>
    <w:p w:rsidR="006E4E9B" w:rsidRPr="00DC3EC4" w:rsidRDefault="00281D77" w:rsidP="001E67A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E4E9B" w:rsidRPr="00C10352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оказатели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6E4E9B" w:rsidRPr="004E5A5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6E4E9B" w:rsidRPr="00DC3EC4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6E4E9B" w:rsidRPr="00DC3EC4" w:rsidRDefault="006E4E9B" w:rsidP="006426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EC4">
        <w:rPr>
          <w:rFonts w:ascii="Times New Roman" w:eastAsia="Times New Roman" w:hAnsi="Times New Roman" w:cs="Times New Roman"/>
          <w:b/>
          <w:sz w:val="28"/>
          <w:szCs w:val="28"/>
        </w:rPr>
        <w:t>Одинцовского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  <w:r w:rsidR="0064262F" w:rsidRPr="00DC3EC4">
        <w:rPr>
          <w:rFonts w:ascii="Times New Roman" w:eastAsia="Times New Roman" w:hAnsi="Times New Roman" w:cs="Times New Roman"/>
          <w:b/>
          <w:sz w:val="28"/>
          <w:szCs w:val="28"/>
        </w:rPr>
        <w:t xml:space="preserve"> «Архитектура и градостроительство»</w:t>
      </w:r>
    </w:p>
    <w:p w:rsidR="006E4E9B" w:rsidRDefault="006E4E9B" w:rsidP="00AD2CF7">
      <w:pPr>
        <w:pStyle w:val="ConsPlusNormal"/>
        <w:ind w:left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2986"/>
        <w:gridCol w:w="1268"/>
        <w:gridCol w:w="1237"/>
        <w:gridCol w:w="1302"/>
        <w:gridCol w:w="842"/>
        <w:gridCol w:w="843"/>
        <w:gridCol w:w="842"/>
        <w:gridCol w:w="836"/>
        <w:gridCol w:w="849"/>
        <w:gridCol w:w="4310"/>
      </w:tblGrid>
      <w:tr w:rsidR="00281D77" w:rsidRPr="005F3ED4" w:rsidTr="008145C4">
        <w:trPr>
          <w:tblHeader/>
        </w:trPr>
        <w:tc>
          <w:tcPr>
            <w:tcW w:w="380" w:type="dxa"/>
            <w:vMerge w:val="restart"/>
          </w:tcPr>
          <w:p w:rsidR="00281D77" w:rsidRPr="005F3ED4" w:rsidRDefault="00281D77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17" w:type="dxa"/>
            <w:vMerge w:val="restart"/>
          </w:tcPr>
          <w:p w:rsidR="00281D77" w:rsidRPr="005F3ED4" w:rsidRDefault="00281D7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реализации муниципальной программы (подпрограммы)</w:t>
            </w:r>
          </w:p>
        </w:tc>
        <w:tc>
          <w:tcPr>
            <w:tcW w:w="1134" w:type="dxa"/>
            <w:vMerge w:val="restart"/>
          </w:tcPr>
          <w:p w:rsidR="00281D77" w:rsidRPr="005F3ED4" w:rsidRDefault="00281D77" w:rsidP="00B74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C68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244" w:type="dxa"/>
            <w:vMerge w:val="restart"/>
          </w:tcPr>
          <w:p w:rsidR="00281D77" w:rsidRDefault="00281D77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281D77" w:rsidRPr="005F3ED4" w:rsidRDefault="00281D77" w:rsidP="00281D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</w:tcPr>
          <w:p w:rsidR="00281D77" w:rsidRPr="005F3ED4" w:rsidRDefault="00281D77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4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Базовое значение </w:t>
            </w:r>
            <w:r w:rsidRPr="000856C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  <w:r w:rsidRPr="000856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реализации Программы </w:t>
            </w:r>
            <w:r w:rsidRPr="000856C1">
              <w:rPr>
                <w:rFonts w:ascii="Times New Roman" w:hAnsi="Times New Roman" w:cs="Times New Roman"/>
                <w:sz w:val="18"/>
                <w:szCs w:val="18"/>
              </w:rPr>
              <w:br/>
              <w:t>на 01.10.2022</w:t>
            </w:r>
          </w:p>
        </w:tc>
        <w:tc>
          <w:tcPr>
            <w:tcW w:w="4252" w:type="dxa"/>
            <w:gridSpan w:val="5"/>
          </w:tcPr>
          <w:p w:rsidR="00281D77" w:rsidRPr="005F3ED4" w:rsidRDefault="00281D77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4359" w:type="dxa"/>
            <w:vMerge w:val="restart"/>
          </w:tcPr>
          <w:p w:rsidR="00281D77" w:rsidRDefault="00281D7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в перечне мероприятий программы/подпрограммы</w:t>
            </w:r>
          </w:p>
          <w:p w:rsidR="00281D77" w:rsidRPr="005F3ED4" w:rsidRDefault="00281D7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D77" w:rsidRPr="005F3ED4" w:rsidTr="008145C4">
        <w:trPr>
          <w:tblHeader/>
        </w:trPr>
        <w:tc>
          <w:tcPr>
            <w:tcW w:w="380" w:type="dxa"/>
            <w:vMerge/>
          </w:tcPr>
          <w:p w:rsidR="00281D77" w:rsidRPr="005F3ED4" w:rsidRDefault="00281D77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:rsidR="00281D77" w:rsidRPr="005F3ED4" w:rsidRDefault="00281D77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D77" w:rsidRPr="005F3ED4" w:rsidRDefault="00281D77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281D77" w:rsidRPr="005F3ED4" w:rsidRDefault="00281D77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81D77" w:rsidRPr="005F3ED4" w:rsidRDefault="00281D77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1D77" w:rsidRPr="005F3ED4" w:rsidRDefault="00281D77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281D77" w:rsidRPr="005F3ED4" w:rsidRDefault="00281D77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</w:tcPr>
          <w:p w:rsidR="00281D77" w:rsidRPr="005F3ED4" w:rsidRDefault="00281D77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44" w:type="dxa"/>
          </w:tcPr>
          <w:p w:rsidR="00281D77" w:rsidRPr="005F3ED4" w:rsidRDefault="00281D77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7" w:type="dxa"/>
          </w:tcPr>
          <w:p w:rsidR="00281D77" w:rsidRPr="005F3ED4" w:rsidRDefault="00281D77" w:rsidP="00625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359" w:type="dxa"/>
            <w:vMerge/>
          </w:tcPr>
          <w:p w:rsidR="00281D77" w:rsidRPr="005F3ED4" w:rsidRDefault="00281D77" w:rsidP="00625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D77" w:rsidRPr="005F3ED4" w:rsidTr="00383174">
        <w:trPr>
          <w:trHeight w:val="447"/>
        </w:trPr>
        <w:tc>
          <w:tcPr>
            <w:tcW w:w="380" w:type="dxa"/>
          </w:tcPr>
          <w:p w:rsidR="00281D77" w:rsidRPr="001F66C6" w:rsidRDefault="00281D77" w:rsidP="006250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14" w:type="dxa"/>
            <w:gridSpan w:val="10"/>
          </w:tcPr>
          <w:p w:rsidR="00281D77" w:rsidRPr="00960E6D" w:rsidRDefault="00281D77" w:rsidP="001A33FA">
            <w:pPr>
              <w:pStyle w:val="a3"/>
              <w:shd w:val="clear" w:color="auto" w:fill="FFFFFF"/>
              <w:tabs>
                <w:tab w:val="left" w:pos="34"/>
                <w:tab w:val="left" w:pos="318"/>
              </w:tabs>
              <w:spacing w:line="274" w:lineRule="exact"/>
              <w:ind w:left="501" w:right="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E6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«Разработка Генерального плана развития городского округа»</w:t>
            </w:r>
          </w:p>
        </w:tc>
      </w:tr>
      <w:tr w:rsidR="00281D77" w:rsidRPr="005F3ED4" w:rsidTr="003A4397">
        <w:tc>
          <w:tcPr>
            <w:tcW w:w="380" w:type="dxa"/>
          </w:tcPr>
          <w:p w:rsidR="00281D77" w:rsidRPr="00261819" w:rsidRDefault="00281D7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81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017" w:type="dxa"/>
          </w:tcPr>
          <w:p w:rsidR="00281D77" w:rsidRPr="005F3ED4" w:rsidRDefault="00281D77" w:rsidP="00281D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F3B1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актуальными документами территориального планирования и градостроительного зонирования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Pr="00EF3B16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 </w:t>
            </w:r>
          </w:p>
        </w:tc>
        <w:tc>
          <w:tcPr>
            <w:tcW w:w="1134" w:type="dxa"/>
          </w:tcPr>
          <w:p w:rsidR="00281D77" w:rsidRPr="005F3ED4" w:rsidRDefault="00281D77" w:rsidP="00D913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44" w:type="dxa"/>
          </w:tcPr>
          <w:p w:rsidR="00281D77" w:rsidRPr="005F3ED4" w:rsidRDefault="00281D7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308" w:type="dxa"/>
          </w:tcPr>
          <w:p w:rsidR="00281D77" w:rsidRPr="004005D7" w:rsidRDefault="004005D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5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81D77" w:rsidRPr="00AD7C6C" w:rsidRDefault="00281D7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281D77" w:rsidRPr="00AD7C6C" w:rsidRDefault="00281D7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81D77" w:rsidRPr="00AD7C6C" w:rsidRDefault="00281D7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4" w:type="dxa"/>
          </w:tcPr>
          <w:p w:rsidR="00281D77" w:rsidRPr="00AD7C6C" w:rsidRDefault="00281D7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7" w:type="dxa"/>
          </w:tcPr>
          <w:p w:rsidR="00281D77" w:rsidRPr="00AD7C6C" w:rsidRDefault="00281D77" w:rsidP="00281D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59" w:type="dxa"/>
          </w:tcPr>
          <w:p w:rsidR="00A64C51" w:rsidRPr="003A4397" w:rsidRDefault="00A64C51" w:rsidP="00A64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 xml:space="preserve">02. Разработка и внесение изменений </w:t>
            </w:r>
          </w:p>
          <w:p w:rsidR="00A64C51" w:rsidRPr="003A4397" w:rsidRDefault="00A64C51" w:rsidP="00A64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 xml:space="preserve">в документы территориального планирования </w:t>
            </w:r>
          </w:p>
          <w:p w:rsidR="00281D77" w:rsidRPr="00281D77" w:rsidRDefault="00A64C51" w:rsidP="00A64C51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>и градостроительного зонирования муниципального образования</w:t>
            </w:r>
          </w:p>
        </w:tc>
      </w:tr>
      <w:tr w:rsidR="003A4397" w:rsidRPr="005F3ED4" w:rsidTr="009C064E">
        <w:tc>
          <w:tcPr>
            <w:tcW w:w="380" w:type="dxa"/>
          </w:tcPr>
          <w:p w:rsidR="003A4397" w:rsidRPr="00261819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017" w:type="dxa"/>
          </w:tcPr>
          <w:p w:rsidR="003A4397" w:rsidRPr="00EF3B16" w:rsidRDefault="003A4397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публичных слушаний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генерального плана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(внесение изменений в генеральный план) 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</w:tcPr>
          <w:p w:rsidR="003A4397" w:rsidRDefault="003A4397" w:rsidP="00D913D8">
            <w:pPr>
              <w:jc w:val="center"/>
            </w:pPr>
            <w:r w:rsidRPr="00F544F6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44" w:type="dxa"/>
          </w:tcPr>
          <w:p w:rsidR="003A4397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08" w:type="dxa"/>
          </w:tcPr>
          <w:p w:rsidR="003A4397" w:rsidRPr="004005D7" w:rsidRDefault="004005D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5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397" w:rsidRPr="009C064E" w:rsidRDefault="005D163E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A4397" w:rsidRPr="009C064E" w:rsidRDefault="005D163E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A4397" w:rsidRPr="009C064E" w:rsidRDefault="005D163E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3A4397" w:rsidRPr="009C064E" w:rsidRDefault="005D163E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  <w:shd w:val="clear" w:color="auto" w:fill="auto"/>
          </w:tcPr>
          <w:p w:rsidR="003A4397" w:rsidRPr="009C064E" w:rsidRDefault="005D163E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9" w:type="dxa"/>
          </w:tcPr>
          <w:p w:rsidR="003A4397" w:rsidRPr="003A4397" w:rsidRDefault="00A64C51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D2850">
              <w:rPr>
                <w:rFonts w:ascii="Times New Roman" w:hAnsi="Times New Roman" w:cs="Times New Roman"/>
                <w:sz w:val="18"/>
                <w:szCs w:val="18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</w:tr>
      <w:tr w:rsidR="003A4397" w:rsidRPr="005F3ED4" w:rsidTr="003A4397">
        <w:tc>
          <w:tcPr>
            <w:tcW w:w="380" w:type="dxa"/>
          </w:tcPr>
          <w:p w:rsidR="003A4397" w:rsidRPr="00261819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017" w:type="dxa"/>
          </w:tcPr>
          <w:p w:rsidR="003A4397" w:rsidRPr="003146B2" w:rsidRDefault="003A4397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Наличие утвержденного в актуальной версии генерального плана (внесение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план) городского округа</w:t>
            </w:r>
          </w:p>
        </w:tc>
        <w:tc>
          <w:tcPr>
            <w:tcW w:w="1134" w:type="dxa"/>
          </w:tcPr>
          <w:p w:rsidR="003A4397" w:rsidRDefault="003A4397" w:rsidP="00D913D8">
            <w:pPr>
              <w:jc w:val="center"/>
            </w:pPr>
            <w:r w:rsidRPr="00F544F6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44" w:type="dxa"/>
          </w:tcPr>
          <w:p w:rsidR="003A4397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08" w:type="dxa"/>
          </w:tcPr>
          <w:p w:rsidR="003A4397" w:rsidRPr="003A4397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3A4397" w:rsidRPr="003A4397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3A4397" w:rsidRPr="003A4397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3A4397" w:rsidRPr="003A4397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4" w:type="dxa"/>
          </w:tcPr>
          <w:p w:rsidR="003A4397" w:rsidRPr="003A4397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7" w:type="dxa"/>
          </w:tcPr>
          <w:p w:rsidR="003A4397" w:rsidRPr="003A4397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359" w:type="dxa"/>
          </w:tcPr>
          <w:p w:rsidR="003A4397" w:rsidRPr="00281D77" w:rsidRDefault="00A64C51" w:rsidP="003A439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>Обеспечение рассмотрения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утверждения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представительными органами местного самоуправления муниципального образования проекта генерального плана (внесение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генеральный план)</w:t>
            </w: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</w:tr>
      <w:tr w:rsidR="003A4397" w:rsidRPr="005F3ED4" w:rsidTr="003A4397">
        <w:tc>
          <w:tcPr>
            <w:tcW w:w="380" w:type="dxa"/>
          </w:tcPr>
          <w:p w:rsidR="003A4397" w:rsidRPr="00261819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017" w:type="dxa"/>
          </w:tcPr>
          <w:p w:rsidR="003A4397" w:rsidRPr="00EF3B16" w:rsidRDefault="003A4397" w:rsidP="007A1B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46B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утвержденной карты планируемого размещения объектов местного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</w:tcPr>
          <w:p w:rsidR="003A4397" w:rsidRDefault="003A4397" w:rsidP="00D913D8">
            <w:pPr>
              <w:jc w:val="center"/>
            </w:pPr>
            <w:r w:rsidRPr="00E03186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44" w:type="dxa"/>
          </w:tcPr>
          <w:p w:rsidR="003A4397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08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4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7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359" w:type="dxa"/>
          </w:tcPr>
          <w:p w:rsidR="003A4397" w:rsidRPr="007A1B3A" w:rsidRDefault="007A1B3A" w:rsidP="00A64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A64C51">
              <w:rPr>
                <w:rFonts w:ascii="Times New Roman" w:hAnsi="Times New Roman" w:cs="Times New Roman"/>
                <w:sz w:val="18"/>
                <w:szCs w:val="18"/>
              </w:rPr>
              <w:t xml:space="preserve">.03. </w:t>
            </w:r>
            <w:r w:rsidR="00A64C51" w:rsidRPr="003146B2">
              <w:rPr>
                <w:rFonts w:ascii="Times New Roman" w:hAnsi="Times New Roman" w:cs="Times New Roman"/>
                <w:sz w:val="18"/>
                <w:szCs w:val="18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</w:tr>
      <w:tr w:rsidR="003A4397" w:rsidRPr="005F3ED4" w:rsidTr="002F32DC">
        <w:tc>
          <w:tcPr>
            <w:tcW w:w="380" w:type="dxa"/>
          </w:tcPr>
          <w:p w:rsidR="003A4397" w:rsidRPr="00261819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017" w:type="dxa"/>
          </w:tcPr>
          <w:p w:rsidR="003A4397" w:rsidRPr="00EF3B16" w:rsidRDefault="003A4397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публичных слушаний по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 землепользования и застройки</w:t>
            </w:r>
            <w:r w:rsidRPr="00855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(внесение изменений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Правила землепользования и застройки) </w:t>
            </w:r>
            <w:r w:rsidR="007A1B3A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</w:tcPr>
          <w:p w:rsidR="003A4397" w:rsidRDefault="003A4397" w:rsidP="00D913D8">
            <w:pPr>
              <w:jc w:val="center"/>
            </w:pPr>
            <w:r w:rsidRPr="00E031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244" w:type="dxa"/>
          </w:tcPr>
          <w:p w:rsidR="003A4397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308" w:type="dxa"/>
          </w:tcPr>
          <w:p w:rsidR="003A4397" w:rsidRPr="00281D77" w:rsidRDefault="004005D7" w:rsidP="003A43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005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397" w:rsidRPr="002F32DC" w:rsidRDefault="002F32D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4397" w:rsidRPr="002F32DC" w:rsidRDefault="002F32D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A4397" w:rsidRPr="002F32DC" w:rsidRDefault="002F32D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3A4397" w:rsidRPr="002F32DC" w:rsidRDefault="002F32D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7" w:type="dxa"/>
            <w:shd w:val="clear" w:color="auto" w:fill="auto"/>
          </w:tcPr>
          <w:p w:rsidR="003A4397" w:rsidRPr="002F32DC" w:rsidRDefault="002F32D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2D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59" w:type="dxa"/>
          </w:tcPr>
          <w:p w:rsidR="003A4397" w:rsidRPr="00281D77" w:rsidRDefault="00A64C51" w:rsidP="003A4397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5570C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Правила землепользования и застройки</w:t>
            </w:r>
            <w:r w:rsidRPr="0075570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7557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3A4397" w:rsidRPr="005F3ED4" w:rsidTr="003A4397">
        <w:tc>
          <w:tcPr>
            <w:tcW w:w="380" w:type="dxa"/>
          </w:tcPr>
          <w:p w:rsidR="003A4397" w:rsidRPr="00261819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017" w:type="dxa"/>
          </w:tcPr>
          <w:p w:rsidR="003A4397" w:rsidRPr="00EF3B16" w:rsidRDefault="003A4397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5799">
              <w:rPr>
                <w:rFonts w:ascii="Times New Roman" w:eastAsiaTheme="minorEastAsia" w:hAnsi="Times New Roman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34" w:type="dxa"/>
          </w:tcPr>
          <w:p w:rsidR="003A4397" w:rsidRDefault="003A4397" w:rsidP="00D913D8">
            <w:pPr>
              <w:jc w:val="center"/>
            </w:pPr>
            <w:r w:rsidRPr="00440F2A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44" w:type="dxa"/>
          </w:tcPr>
          <w:p w:rsidR="003A4397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08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4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7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359" w:type="dxa"/>
          </w:tcPr>
          <w:p w:rsidR="003A4397" w:rsidRPr="007A1B3A" w:rsidRDefault="00A64C51" w:rsidP="00A64C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02.05. </w:t>
            </w:r>
            <w:r w:rsidRPr="00175799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</w:tr>
      <w:tr w:rsidR="003A4397" w:rsidRPr="005F3ED4" w:rsidTr="00C75099">
        <w:tc>
          <w:tcPr>
            <w:tcW w:w="380" w:type="dxa"/>
          </w:tcPr>
          <w:p w:rsidR="003A4397" w:rsidRPr="00261819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017" w:type="dxa"/>
          </w:tcPr>
          <w:p w:rsidR="003A4397" w:rsidRPr="00EF3B16" w:rsidRDefault="003A4397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Наличие разработанных в актуальной версии 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</w:p>
        </w:tc>
        <w:tc>
          <w:tcPr>
            <w:tcW w:w="1134" w:type="dxa"/>
          </w:tcPr>
          <w:p w:rsidR="003A4397" w:rsidRDefault="003A4397" w:rsidP="00D913D8">
            <w:pPr>
              <w:jc w:val="center"/>
            </w:pPr>
            <w:r w:rsidRPr="00440F2A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44" w:type="dxa"/>
          </w:tcPr>
          <w:p w:rsidR="003A4397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08" w:type="dxa"/>
          </w:tcPr>
          <w:p w:rsidR="003A4397" w:rsidRPr="00281D77" w:rsidRDefault="00EC5B96" w:rsidP="003A43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397" w:rsidRPr="00C75099" w:rsidRDefault="00E824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3A4397" w:rsidRPr="00C75099" w:rsidRDefault="00E824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3A4397" w:rsidRPr="00C75099" w:rsidRDefault="00E824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4" w:type="dxa"/>
            <w:shd w:val="clear" w:color="auto" w:fill="auto"/>
          </w:tcPr>
          <w:p w:rsidR="003A4397" w:rsidRPr="00C75099" w:rsidRDefault="00E824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7" w:type="dxa"/>
            <w:shd w:val="clear" w:color="auto" w:fill="auto"/>
          </w:tcPr>
          <w:p w:rsidR="003A4397" w:rsidRPr="00C75099" w:rsidRDefault="00E824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9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359" w:type="dxa"/>
          </w:tcPr>
          <w:p w:rsidR="007A1B3A" w:rsidRPr="00A64C51" w:rsidRDefault="007A1B3A" w:rsidP="007A1B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 xml:space="preserve">03. Обеспечение разработки и внесение изменений </w:t>
            </w:r>
          </w:p>
          <w:p w:rsidR="003A4397" w:rsidRPr="00A64C51" w:rsidRDefault="007A1B3A" w:rsidP="007A1B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>в нормативы градостроительного проектирования городского округа</w:t>
            </w:r>
            <w:r w:rsidR="00A64C51" w:rsidRPr="00A64C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64C51" w:rsidRPr="00281D77" w:rsidRDefault="00A64C51" w:rsidP="007A1B3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03.01. 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</w:tr>
      <w:tr w:rsidR="003A4397" w:rsidRPr="005F3ED4" w:rsidTr="003A4397">
        <w:tc>
          <w:tcPr>
            <w:tcW w:w="380" w:type="dxa"/>
          </w:tcPr>
          <w:p w:rsidR="003A4397" w:rsidRPr="00261819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017" w:type="dxa"/>
          </w:tcPr>
          <w:p w:rsidR="003A4397" w:rsidRPr="00441FE3" w:rsidRDefault="003A4397" w:rsidP="003A4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Наличие утвержденных в актуальной версии 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ов</w:t>
            </w:r>
            <w:r w:rsidRPr="00BD100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градостроительного проектирования городского округа</w:t>
            </w:r>
            <w:r w:rsidR="007A1B3A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A4397" w:rsidRDefault="003A4397" w:rsidP="00D913D8">
            <w:pPr>
              <w:jc w:val="center"/>
            </w:pPr>
            <w:r w:rsidRPr="00440F2A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244" w:type="dxa"/>
          </w:tcPr>
          <w:p w:rsidR="003A4397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08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4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7" w:type="dxa"/>
          </w:tcPr>
          <w:p w:rsidR="003A4397" w:rsidRPr="007A1B3A" w:rsidRDefault="007A1B3A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B3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359" w:type="dxa"/>
          </w:tcPr>
          <w:p w:rsidR="000856C1" w:rsidRPr="00A64C51" w:rsidRDefault="000856C1" w:rsidP="000856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 xml:space="preserve">03. Обеспечение разработки и внесение изменений </w:t>
            </w:r>
          </w:p>
          <w:p w:rsidR="000856C1" w:rsidRPr="00A64C51" w:rsidRDefault="000856C1" w:rsidP="000856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>в нормативы градостроительного проектирования городского округа;</w:t>
            </w:r>
          </w:p>
          <w:p w:rsidR="003A4397" w:rsidRPr="007A1B3A" w:rsidRDefault="00A64C51" w:rsidP="007A1B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4AC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рассмотрения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утверждения </w:t>
            </w:r>
            <w:r w:rsidRPr="00D64AC2">
              <w:rPr>
                <w:rFonts w:ascii="Times New Roman" w:hAnsi="Times New Roman" w:cs="Times New Roman"/>
                <w:sz w:val="18"/>
                <w:szCs w:val="18"/>
              </w:rPr>
              <w:t>представительными органами местного самоуправления муниципального образования Московской области проекта нормативов 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достроительного проектирования (внесение изменений в нормативы градостроительного проектирования) </w:t>
            </w:r>
            <w:r w:rsidRPr="00D64AC2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</w:tr>
      <w:tr w:rsidR="003A4397" w:rsidRPr="005F3ED4" w:rsidTr="005618E2">
        <w:tc>
          <w:tcPr>
            <w:tcW w:w="380" w:type="dxa"/>
          </w:tcPr>
          <w:p w:rsidR="003A4397" w:rsidRPr="00261819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81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14" w:type="dxa"/>
            <w:gridSpan w:val="10"/>
            <w:vAlign w:val="center"/>
          </w:tcPr>
          <w:p w:rsidR="00960E6D" w:rsidRPr="00960E6D" w:rsidRDefault="00960E6D" w:rsidP="00D913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005D7" w:rsidRPr="00960E6D" w:rsidRDefault="003A4397" w:rsidP="00D913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60E6D">
              <w:rPr>
                <w:rFonts w:ascii="Times New Roman" w:hAnsi="Times New Roman" w:cs="Times New Roman"/>
                <w:b/>
                <w:sz w:val="20"/>
              </w:rPr>
              <w:t>Подпрограмма «Реализация политики пространственного развития городского округа»</w:t>
            </w:r>
          </w:p>
          <w:p w:rsidR="00960E6D" w:rsidRPr="00960E6D" w:rsidRDefault="00960E6D" w:rsidP="00D913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3A4397" w:rsidRPr="005F3ED4" w:rsidTr="00E8246C">
        <w:tc>
          <w:tcPr>
            <w:tcW w:w="380" w:type="dxa"/>
          </w:tcPr>
          <w:p w:rsidR="003A4397" w:rsidRPr="00261819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017" w:type="dxa"/>
          </w:tcPr>
          <w:p w:rsidR="003A4397" w:rsidRDefault="003A4397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7D5C">
              <w:rPr>
                <w:rFonts w:ascii="Times New Roman" w:hAnsi="Times New Roman" w:cs="Times New Roman"/>
                <w:sz w:val="18"/>
                <w:szCs w:val="18"/>
              </w:rPr>
              <w:t>Количество решений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присвоения (аннулирования) адресов</w:t>
            </w:r>
            <w:r w:rsidRPr="00D87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  <w:p w:rsidR="00960E6D" w:rsidRPr="00D923E5" w:rsidRDefault="00960E6D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A4397" w:rsidRDefault="003A4397" w:rsidP="00D913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F2A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  <w:p w:rsidR="003A4397" w:rsidRDefault="003A4397" w:rsidP="00D913D8">
            <w:pPr>
              <w:jc w:val="center"/>
            </w:pPr>
          </w:p>
        </w:tc>
        <w:tc>
          <w:tcPr>
            <w:tcW w:w="1244" w:type="dxa"/>
          </w:tcPr>
          <w:p w:rsidR="003A4397" w:rsidRPr="003A4397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308" w:type="dxa"/>
          </w:tcPr>
          <w:p w:rsidR="003A4397" w:rsidRPr="003A4397" w:rsidRDefault="004005D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085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4397" w:rsidRPr="00E8246C" w:rsidRDefault="00E824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C">
              <w:rPr>
                <w:rFonts w:ascii="Times New Roman" w:hAnsi="Times New Roman" w:cs="Times New Roman"/>
                <w:sz w:val="18"/>
                <w:szCs w:val="18"/>
              </w:rPr>
              <w:t>4080</w:t>
            </w:r>
          </w:p>
        </w:tc>
        <w:tc>
          <w:tcPr>
            <w:tcW w:w="851" w:type="dxa"/>
            <w:shd w:val="clear" w:color="auto" w:fill="auto"/>
          </w:tcPr>
          <w:p w:rsidR="003A4397" w:rsidRPr="00E8246C" w:rsidRDefault="00E824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C">
              <w:rPr>
                <w:rFonts w:ascii="Times New Roman" w:hAnsi="Times New Roman" w:cs="Times New Roman"/>
                <w:sz w:val="18"/>
                <w:szCs w:val="18"/>
              </w:rPr>
              <w:t>4120</w:t>
            </w:r>
          </w:p>
        </w:tc>
        <w:tc>
          <w:tcPr>
            <w:tcW w:w="850" w:type="dxa"/>
            <w:shd w:val="clear" w:color="auto" w:fill="auto"/>
          </w:tcPr>
          <w:p w:rsidR="003A4397" w:rsidRPr="00E8246C" w:rsidRDefault="00E824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C">
              <w:rPr>
                <w:rFonts w:ascii="Times New Roman" w:hAnsi="Times New Roman" w:cs="Times New Roman"/>
                <w:sz w:val="18"/>
                <w:szCs w:val="18"/>
              </w:rPr>
              <w:t>4150</w:t>
            </w:r>
          </w:p>
        </w:tc>
        <w:tc>
          <w:tcPr>
            <w:tcW w:w="844" w:type="dxa"/>
            <w:shd w:val="clear" w:color="auto" w:fill="auto"/>
          </w:tcPr>
          <w:p w:rsidR="003A4397" w:rsidRPr="00E8246C" w:rsidRDefault="00E824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C">
              <w:rPr>
                <w:rFonts w:ascii="Times New Roman" w:hAnsi="Times New Roman" w:cs="Times New Roman"/>
                <w:sz w:val="18"/>
                <w:szCs w:val="18"/>
              </w:rPr>
              <w:t>4150</w:t>
            </w:r>
          </w:p>
        </w:tc>
        <w:tc>
          <w:tcPr>
            <w:tcW w:w="857" w:type="dxa"/>
            <w:shd w:val="clear" w:color="auto" w:fill="auto"/>
          </w:tcPr>
          <w:p w:rsidR="003A4397" w:rsidRPr="00E8246C" w:rsidRDefault="00E824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6C">
              <w:rPr>
                <w:rFonts w:ascii="Times New Roman" w:hAnsi="Times New Roman" w:cs="Times New Roman"/>
                <w:sz w:val="18"/>
                <w:szCs w:val="18"/>
              </w:rPr>
              <w:t>4150</w:t>
            </w:r>
          </w:p>
        </w:tc>
        <w:tc>
          <w:tcPr>
            <w:tcW w:w="4359" w:type="dxa"/>
          </w:tcPr>
          <w:p w:rsidR="00A64C51" w:rsidRDefault="00A64C51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>04.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отдельных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полномочий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 в сфере архитектуры и градостроительства, переданных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органам</w:t>
            </w:r>
            <w:r w:rsidRPr="000B70D5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образований;</w:t>
            </w:r>
          </w:p>
          <w:p w:rsidR="003A4397" w:rsidRPr="003A4397" w:rsidRDefault="00A64C51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>04.01.</w:t>
            </w:r>
            <w:r w:rsidRPr="00F80D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r w:rsidRPr="00C726F5">
              <w:rPr>
                <w:rFonts w:ascii="Times New Roman" w:hAnsi="Times New Roman" w:cs="Times New Roman"/>
                <w:sz w:val="18"/>
                <w:szCs w:val="18"/>
              </w:rPr>
              <w:t>отдельных государственных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</w:tc>
      </w:tr>
      <w:tr w:rsidR="003A4397" w:rsidRPr="005F3ED4" w:rsidTr="003A4397">
        <w:tc>
          <w:tcPr>
            <w:tcW w:w="380" w:type="dxa"/>
          </w:tcPr>
          <w:p w:rsidR="003A4397" w:rsidRPr="00261819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017" w:type="dxa"/>
          </w:tcPr>
          <w:p w:rsidR="003A4397" w:rsidRPr="00441FE3" w:rsidRDefault="003A4397" w:rsidP="003A4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0D09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</w:tcPr>
          <w:p w:rsidR="003A4397" w:rsidRPr="0098136F" w:rsidRDefault="003A4397" w:rsidP="009813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244" w:type="dxa"/>
          </w:tcPr>
          <w:p w:rsidR="003A4397" w:rsidRPr="003A4397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308" w:type="dxa"/>
          </w:tcPr>
          <w:p w:rsidR="003A4397" w:rsidRPr="00AD7C6C" w:rsidRDefault="00706DE8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3A4397" w:rsidRPr="00AD7C6C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3A4397" w:rsidRPr="00AD7C6C" w:rsidRDefault="003A4397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3A4397" w:rsidRPr="00AD7C6C" w:rsidRDefault="00AD7C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4" w:type="dxa"/>
          </w:tcPr>
          <w:p w:rsidR="003A4397" w:rsidRPr="00AD7C6C" w:rsidRDefault="00AD7C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7" w:type="dxa"/>
          </w:tcPr>
          <w:p w:rsidR="003A4397" w:rsidRPr="00AD7C6C" w:rsidRDefault="00AD7C6C" w:rsidP="003A4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C6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59" w:type="dxa"/>
          </w:tcPr>
          <w:p w:rsidR="003A4397" w:rsidRPr="003A4397" w:rsidRDefault="003A4397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 xml:space="preserve">05. Обеспечение мер по ликвидации самовольных, недостроенных и аварийных объектов </w:t>
            </w:r>
          </w:p>
          <w:p w:rsidR="003A4397" w:rsidRDefault="003A4397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4397">
              <w:rPr>
                <w:rFonts w:ascii="Times New Roman" w:hAnsi="Times New Roman" w:cs="Times New Roman"/>
                <w:sz w:val="18"/>
                <w:szCs w:val="18"/>
              </w:rPr>
              <w:t>на территории муниципального образования Московской области</w:t>
            </w:r>
            <w:r w:rsidR="00A64C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64C51" w:rsidRPr="003A4397" w:rsidRDefault="00A64C51" w:rsidP="003A43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A64C51">
              <w:rPr>
                <w:rFonts w:ascii="Times New Roman" w:hAnsi="Times New Roman" w:cs="Times New Roman"/>
                <w:sz w:val="18"/>
                <w:szCs w:val="18"/>
              </w:rPr>
              <w:t>05.01</w:t>
            </w:r>
            <w:r w:rsidRPr="00F80D0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80D09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самовольных, недостроенных и аварийных объектов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</w:tr>
    </w:tbl>
    <w:p w:rsidR="006E4E9B" w:rsidRPr="006B6952" w:rsidRDefault="006E4E9B" w:rsidP="006B69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4B5" w:rsidRDefault="00C904B5" w:rsidP="006E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9B" w:rsidRPr="003D6379" w:rsidRDefault="006E4E9B" w:rsidP="006E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3D6379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6379">
        <w:rPr>
          <w:rFonts w:ascii="Times New Roman" w:hAnsi="Times New Roman" w:cs="Times New Roman"/>
          <w:sz w:val="28"/>
          <w:szCs w:val="28"/>
        </w:rPr>
        <w:tab/>
      </w:r>
      <w:r w:rsidRPr="003D6379">
        <w:rPr>
          <w:rFonts w:ascii="Times New Roman" w:hAnsi="Times New Roman" w:cs="Times New Roman"/>
          <w:sz w:val="28"/>
          <w:szCs w:val="28"/>
        </w:rPr>
        <w:tab/>
      </w:r>
      <w:r w:rsidRPr="003D63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Н.В. Рыбакова</w:t>
      </w:r>
    </w:p>
    <w:p w:rsidR="00D601BB" w:rsidRDefault="00960E6D"/>
    <w:sectPr w:rsidR="00D601BB" w:rsidSect="00EC5B96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E4" w:rsidRDefault="007A03E4" w:rsidP="00252230">
      <w:pPr>
        <w:spacing w:after="0" w:line="240" w:lineRule="auto"/>
      </w:pPr>
      <w:r>
        <w:separator/>
      </w:r>
    </w:p>
  </w:endnote>
  <w:endnote w:type="continuationSeparator" w:id="0">
    <w:p w:rsidR="007A03E4" w:rsidRDefault="007A03E4" w:rsidP="0025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E4" w:rsidRDefault="007A03E4" w:rsidP="00252230">
      <w:pPr>
        <w:spacing w:after="0" w:line="240" w:lineRule="auto"/>
      </w:pPr>
      <w:r>
        <w:separator/>
      </w:r>
    </w:p>
  </w:footnote>
  <w:footnote w:type="continuationSeparator" w:id="0">
    <w:p w:rsidR="007A03E4" w:rsidRDefault="007A03E4" w:rsidP="0025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38947960"/>
      <w:docPartObj>
        <w:docPartGallery w:val="Page Numbers (Top of Page)"/>
        <w:docPartUnique/>
      </w:docPartObj>
    </w:sdtPr>
    <w:sdtEndPr/>
    <w:sdtContent>
      <w:p w:rsidR="00252230" w:rsidRPr="00DF6633" w:rsidRDefault="00252230">
        <w:pPr>
          <w:pStyle w:val="a6"/>
          <w:jc w:val="center"/>
          <w:rPr>
            <w:rFonts w:ascii="Times New Roman" w:hAnsi="Times New Roman" w:cs="Times New Roman"/>
          </w:rPr>
        </w:pPr>
        <w:r w:rsidRPr="00DF6633">
          <w:rPr>
            <w:rFonts w:ascii="Times New Roman" w:hAnsi="Times New Roman" w:cs="Times New Roman"/>
          </w:rPr>
          <w:fldChar w:fldCharType="begin"/>
        </w:r>
        <w:r w:rsidRPr="00DF6633">
          <w:rPr>
            <w:rFonts w:ascii="Times New Roman" w:hAnsi="Times New Roman" w:cs="Times New Roman"/>
          </w:rPr>
          <w:instrText>PAGE   \* MERGEFORMAT</w:instrText>
        </w:r>
        <w:r w:rsidRPr="00DF6633">
          <w:rPr>
            <w:rFonts w:ascii="Times New Roman" w:hAnsi="Times New Roman" w:cs="Times New Roman"/>
          </w:rPr>
          <w:fldChar w:fldCharType="separate"/>
        </w:r>
        <w:r w:rsidR="00960E6D">
          <w:rPr>
            <w:rFonts w:ascii="Times New Roman" w:hAnsi="Times New Roman" w:cs="Times New Roman"/>
            <w:noProof/>
          </w:rPr>
          <w:t>3</w:t>
        </w:r>
        <w:r w:rsidRPr="00DF663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5"/>
    <w:rsid w:val="000856C1"/>
    <w:rsid w:val="001A33FA"/>
    <w:rsid w:val="001E67AE"/>
    <w:rsid w:val="001F66C6"/>
    <w:rsid w:val="00250BD2"/>
    <w:rsid w:val="00252230"/>
    <w:rsid w:val="00261819"/>
    <w:rsid w:val="0026473E"/>
    <w:rsid w:val="00281D77"/>
    <w:rsid w:val="0029003C"/>
    <w:rsid w:val="002F32DC"/>
    <w:rsid w:val="00383174"/>
    <w:rsid w:val="003A4397"/>
    <w:rsid w:val="004005D7"/>
    <w:rsid w:val="00545745"/>
    <w:rsid w:val="005618E2"/>
    <w:rsid w:val="005D163E"/>
    <w:rsid w:val="005E261C"/>
    <w:rsid w:val="00626022"/>
    <w:rsid w:val="0064262F"/>
    <w:rsid w:val="006673A2"/>
    <w:rsid w:val="006A551B"/>
    <w:rsid w:val="006B6952"/>
    <w:rsid w:val="006E4E9B"/>
    <w:rsid w:val="00706DE8"/>
    <w:rsid w:val="007A03E4"/>
    <w:rsid w:val="007A1B3A"/>
    <w:rsid w:val="007E26AF"/>
    <w:rsid w:val="00804D32"/>
    <w:rsid w:val="008145C4"/>
    <w:rsid w:val="008A7D65"/>
    <w:rsid w:val="008F2EFC"/>
    <w:rsid w:val="008F617C"/>
    <w:rsid w:val="00952945"/>
    <w:rsid w:val="00960E6D"/>
    <w:rsid w:val="0098136F"/>
    <w:rsid w:val="009C064E"/>
    <w:rsid w:val="00A01353"/>
    <w:rsid w:val="00A64C51"/>
    <w:rsid w:val="00AD2CF7"/>
    <w:rsid w:val="00AD7C6C"/>
    <w:rsid w:val="00B74C68"/>
    <w:rsid w:val="00B874CD"/>
    <w:rsid w:val="00C20BB4"/>
    <w:rsid w:val="00C26D29"/>
    <w:rsid w:val="00C75099"/>
    <w:rsid w:val="00C904B5"/>
    <w:rsid w:val="00CD6D9B"/>
    <w:rsid w:val="00D913D8"/>
    <w:rsid w:val="00D91B0E"/>
    <w:rsid w:val="00DC3F59"/>
    <w:rsid w:val="00DD17B1"/>
    <w:rsid w:val="00DE083F"/>
    <w:rsid w:val="00DF6633"/>
    <w:rsid w:val="00E8246C"/>
    <w:rsid w:val="00EC460F"/>
    <w:rsid w:val="00EC5B96"/>
    <w:rsid w:val="00F11F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655"/>
  <w15:docId w15:val="{F5DA4614-4A39-4EF5-B096-F8092A06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AD2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F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5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23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5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2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D5E9-6AE5-4B87-B65C-8F4BFABA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Евгеньевна</dc:creator>
  <cp:lastModifiedBy>Мовчан Евгения Ивановна</cp:lastModifiedBy>
  <cp:revision>15</cp:revision>
  <cp:lastPrinted>2022-11-08T09:44:00Z</cp:lastPrinted>
  <dcterms:created xsi:type="dcterms:W3CDTF">2022-11-09T09:24:00Z</dcterms:created>
  <dcterms:modified xsi:type="dcterms:W3CDTF">2022-11-09T12:48:00Z</dcterms:modified>
</cp:coreProperties>
</file>