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46" w:rsidRPr="00157146" w:rsidRDefault="00157146" w:rsidP="00133D62">
      <w:pPr>
        <w:spacing w:after="0" w:line="240" w:lineRule="auto"/>
        <w:jc w:val="center"/>
        <w:rPr>
          <w:rFonts w:ascii="Arial" w:eastAsia="Calibri" w:hAnsi="Arial" w:cs="Arial"/>
          <w:sz w:val="24"/>
          <w:szCs w:val="24"/>
        </w:rPr>
      </w:pPr>
      <w:r w:rsidRPr="00157146">
        <w:rPr>
          <w:rFonts w:ascii="Arial" w:eastAsia="Calibri" w:hAnsi="Arial" w:cs="Arial"/>
          <w:sz w:val="24"/>
          <w:szCs w:val="24"/>
        </w:rPr>
        <w:t>АДМИНИСТРАЦИЯ</w:t>
      </w:r>
    </w:p>
    <w:p w:rsidR="00157146" w:rsidRPr="00157146" w:rsidRDefault="00157146" w:rsidP="00133D62">
      <w:pPr>
        <w:spacing w:after="0" w:line="240" w:lineRule="auto"/>
        <w:jc w:val="center"/>
        <w:rPr>
          <w:rFonts w:ascii="Arial" w:eastAsia="Calibri" w:hAnsi="Arial" w:cs="Arial"/>
          <w:sz w:val="24"/>
          <w:szCs w:val="24"/>
        </w:rPr>
      </w:pPr>
      <w:r w:rsidRPr="00157146">
        <w:rPr>
          <w:rFonts w:ascii="Arial" w:eastAsia="Calibri" w:hAnsi="Arial" w:cs="Arial"/>
          <w:sz w:val="24"/>
          <w:szCs w:val="24"/>
        </w:rPr>
        <w:t>ОДИНЦОВСКОГО ГОРОДСКОГО ОКРУГА</w:t>
      </w:r>
    </w:p>
    <w:p w:rsidR="00157146" w:rsidRPr="00157146" w:rsidRDefault="00157146" w:rsidP="00133D62">
      <w:pPr>
        <w:spacing w:after="0" w:line="240" w:lineRule="auto"/>
        <w:jc w:val="center"/>
        <w:rPr>
          <w:rFonts w:ascii="Arial" w:eastAsia="Calibri" w:hAnsi="Arial" w:cs="Arial"/>
          <w:sz w:val="24"/>
          <w:szCs w:val="24"/>
        </w:rPr>
      </w:pPr>
      <w:r w:rsidRPr="00157146">
        <w:rPr>
          <w:rFonts w:ascii="Arial" w:eastAsia="Calibri" w:hAnsi="Arial" w:cs="Arial"/>
          <w:sz w:val="24"/>
          <w:szCs w:val="24"/>
        </w:rPr>
        <w:t>МОСКОВСКОЙ ОБЛАСТИ</w:t>
      </w:r>
    </w:p>
    <w:p w:rsidR="00B9086E" w:rsidRDefault="00157146" w:rsidP="00133D62">
      <w:pPr>
        <w:spacing w:after="0" w:line="240" w:lineRule="auto"/>
        <w:jc w:val="center"/>
        <w:rPr>
          <w:rFonts w:ascii="Arial" w:eastAsia="Calibri" w:hAnsi="Arial" w:cs="Arial"/>
          <w:sz w:val="24"/>
          <w:szCs w:val="24"/>
        </w:rPr>
      </w:pPr>
      <w:r w:rsidRPr="00157146">
        <w:rPr>
          <w:rFonts w:ascii="Arial" w:eastAsia="Calibri" w:hAnsi="Arial" w:cs="Arial"/>
          <w:sz w:val="24"/>
          <w:szCs w:val="24"/>
        </w:rPr>
        <w:t>ПОСТАНОВЛЕНИЕ</w:t>
      </w:r>
    </w:p>
    <w:p w:rsidR="00133D62" w:rsidRPr="00157146" w:rsidRDefault="00133D62" w:rsidP="00133D62">
      <w:pPr>
        <w:spacing w:after="0" w:line="240" w:lineRule="auto"/>
        <w:jc w:val="center"/>
        <w:rPr>
          <w:rFonts w:ascii="Arial" w:hAnsi="Arial" w:cs="Arial"/>
          <w:sz w:val="24"/>
          <w:szCs w:val="24"/>
        </w:rPr>
      </w:pPr>
      <w:r>
        <w:rPr>
          <w:rFonts w:ascii="Arial" w:eastAsia="Calibri" w:hAnsi="Arial" w:cs="Arial"/>
          <w:sz w:val="24"/>
          <w:szCs w:val="24"/>
        </w:rPr>
        <w:t>18.11.2022 № 6841</w:t>
      </w:r>
    </w:p>
    <w:p w:rsidR="0033343F" w:rsidRPr="00157146" w:rsidRDefault="00961E65" w:rsidP="0033343F">
      <w:pPr>
        <w:spacing w:line="240" w:lineRule="auto"/>
        <w:ind w:left="-567"/>
        <w:jc w:val="center"/>
        <w:rPr>
          <w:rFonts w:ascii="Arial" w:hAnsi="Arial" w:cs="Arial"/>
          <w:color w:val="FFFFFF" w:themeColor="background1"/>
          <w:sz w:val="24"/>
          <w:szCs w:val="24"/>
        </w:rPr>
      </w:pPr>
      <w:r w:rsidRPr="00157146">
        <w:rPr>
          <w:rFonts w:ascii="Arial" w:hAnsi="Arial" w:cs="Arial"/>
          <w:color w:val="FFFFFF" w:themeColor="background1"/>
          <w:sz w:val="24"/>
          <w:szCs w:val="24"/>
        </w:rPr>
        <w:t>от 21.12.2021 № 4684</w:t>
      </w:r>
    </w:p>
    <w:tbl>
      <w:tblPr>
        <w:tblW w:w="0" w:type="auto"/>
        <w:tblInd w:w="108" w:type="dxa"/>
        <w:tblLook w:val="04A0" w:firstRow="1" w:lastRow="0" w:firstColumn="1" w:lastColumn="0" w:noHBand="0" w:noVBand="1"/>
      </w:tblPr>
      <w:tblGrid>
        <w:gridCol w:w="9639"/>
      </w:tblGrid>
      <w:tr w:rsidR="00BB0DAA" w:rsidRPr="00157146" w:rsidTr="008F725D">
        <w:trPr>
          <w:trHeight w:val="1254"/>
        </w:trPr>
        <w:tc>
          <w:tcPr>
            <w:tcW w:w="9639" w:type="dxa"/>
            <w:shd w:val="clear" w:color="auto" w:fill="auto"/>
          </w:tcPr>
          <w:p w:rsidR="00D27D45" w:rsidRPr="00157146" w:rsidRDefault="00D27D45" w:rsidP="008F725D">
            <w:pPr>
              <w:tabs>
                <w:tab w:val="left" w:pos="4287"/>
              </w:tabs>
              <w:spacing w:after="0" w:line="240" w:lineRule="auto"/>
              <w:ind w:left="-108"/>
              <w:jc w:val="center"/>
              <w:outlineLvl w:val="0"/>
              <w:rPr>
                <w:rFonts w:ascii="Arial" w:hAnsi="Arial" w:cs="Arial"/>
                <w:sz w:val="24"/>
                <w:szCs w:val="24"/>
              </w:rPr>
            </w:pPr>
          </w:p>
          <w:p w:rsidR="006D0B61" w:rsidRPr="00157146" w:rsidRDefault="006D0B61" w:rsidP="008F725D">
            <w:pPr>
              <w:tabs>
                <w:tab w:val="left" w:pos="4287"/>
              </w:tabs>
              <w:spacing w:after="0" w:line="240" w:lineRule="auto"/>
              <w:ind w:left="-108"/>
              <w:jc w:val="center"/>
              <w:outlineLvl w:val="0"/>
              <w:rPr>
                <w:rFonts w:ascii="Arial" w:hAnsi="Arial" w:cs="Arial"/>
                <w:sz w:val="24"/>
                <w:szCs w:val="24"/>
              </w:rPr>
            </w:pPr>
          </w:p>
          <w:p w:rsidR="00A77780" w:rsidRPr="00157146" w:rsidRDefault="00A77780" w:rsidP="008F725D">
            <w:pPr>
              <w:tabs>
                <w:tab w:val="left" w:pos="4287"/>
              </w:tabs>
              <w:spacing w:after="0" w:line="240" w:lineRule="auto"/>
              <w:ind w:left="-108"/>
              <w:jc w:val="center"/>
              <w:outlineLvl w:val="0"/>
              <w:rPr>
                <w:rFonts w:ascii="Arial" w:hAnsi="Arial" w:cs="Arial"/>
                <w:sz w:val="24"/>
                <w:szCs w:val="24"/>
              </w:rPr>
            </w:pPr>
          </w:p>
          <w:p w:rsidR="00A52217" w:rsidRPr="00157146" w:rsidRDefault="00BB0DAA" w:rsidP="008F725D">
            <w:pPr>
              <w:tabs>
                <w:tab w:val="left" w:pos="4287"/>
              </w:tabs>
              <w:spacing w:after="0" w:line="240" w:lineRule="auto"/>
              <w:ind w:left="-108"/>
              <w:jc w:val="center"/>
              <w:outlineLvl w:val="0"/>
              <w:rPr>
                <w:rFonts w:ascii="Arial" w:hAnsi="Arial" w:cs="Arial"/>
                <w:sz w:val="24"/>
                <w:szCs w:val="24"/>
              </w:rPr>
            </w:pPr>
            <w:r w:rsidRPr="00157146">
              <w:rPr>
                <w:rFonts w:ascii="Arial" w:hAnsi="Arial" w:cs="Arial"/>
                <w:sz w:val="24"/>
                <w:szCs w:val="24"/>
              </w:rPr>
              <w:t>О</w:t>
            </w:r>
            <w:r w:rsidR="00565FC7" w:rsidRPr="00157146">
              <w:rPr>
                <w:rFonts w:ascii="Arial" w:hAnsi="Arial" w:cs="Arial"/>
                <w:sz w:val="24"/>
                <w:szCs w:val="24"/>
              </w:rPr>
              <w:t xml:space="preserve">б утверждении </w:t>
            </w:r>
            <w:r w:rsidRPr="00157146">
              <w:rPr>
                <w:rFonts w:ascii="Arial" w:hAnsi="Arial" w:cs="Arial"/>
                <w:sz w:val="24"/>
                <w:szCs w:val="24"/>
              </w:rPr>
              <w:t>муниципальн</w:t>
            </w:r>
            <w:r w:rsidR="00565FC7" w:rsidRPr="00157146">
              <w:rPr>
                <w:rFonts w:ascii="Arial" w:hAnsi="Arial" w:cs="Arial"/>
                <w:sz w:val="24"/>
                <w:szCs w:val="24"/>
              </w:rPr>
              <w:t>ой</w:t>
            </w:r>
            <w:r w:rsidRPr="00157146">
              <w:rPr>
                <w:rFonts w:ascii="Arial" w:hAnsi="Arial" w:cs="Arial"/>
                <w:sz w:val="24"/>
                <w:szCs w:val="24"/>
              </w:rPr>
              <w:t xml:space="preserve"> программ</w:t>
            </w:r>
            <w:r w:rsidR="00565FC7" w:rsidRPr="00157146">
              <w:rPr>
                <w:rFonts w:ascii="Arial" w:hAnsi="Arial" w:cs="Arial"/>
                <w:sz w:val="24"/>
                <w:szCs w:val="24"/>
              </w:rPr>
              <w:t>ы</w:t>
            </w:r>
            <w:r w:rsidRPr="00157146">
              <w:rPr>
                <w:rFonts w:ascii="Arial" w:hAnsi="Arial" w:cs="Arial"/>
                <w:sz w:val="24"/>
                <w:szCs w:val="24"/>
              </w:rPr>
              <w:t xml:space="preserve"> </w:t>
            </w:r>
          </w:p>
          <w:p w:rsidR="00A52217" w:rsidRPr="00157146" w:rsidRDefault="00BB0DAA" w:rsidP="00A52217">
            <w:pPr>
              <w:tabs>
                <w:tab w:val="left" w:pos="4287"/>
              </w:tabs>
              <w:spacing w:after="0" w:line="240" w:lineRule="auto"/>
              <w:ind w:left="-108"/>
              <w:jc w:val="center"/>
              <w:outlineLvl w:val="0"/>
              <w:rPr>
                <w:rFonts w:ascii="Arial" w:hAnsi="Arial" w:cs="Arial"/>
                <w:sz w:val="24"/>
                <w:szCs w:val="24"/>
              </w:rPr>
            </w:pPr>
            <w:r w:rsidRPr="00157146">
              <w:rPr>
                <w:rFonts w:ascii="Arial" w:hAnsi="Arial" w:cs="Arial"/>
                <w:sz w:val="24"/>
                <w:szCs w:val="24"/>
              </w:rPr>
              <w:t xml:space="preserve">Одинцовского городского округа Московской области </w:t>
            </w:r>
          </w:p>
          <w:p w:rsidR="00F902E2" w:rsidRPr="00157146" w:rsidRDefault="00FD35CB" w:rsidP="00CC5745">
            <w:pPr>
              <w:tabs>
                <w:tab w:val="left" w:pos="4287"/>
              </w:tabs>
              <w:spacing w:after="0" w:line="240" w:lineRule="auto"/>
              <w:ind w:left="-108"/>
              <w:jc w:val="center"/>
              <w:outlineLvl w:val="0"/>
              <w:rPr>
                <w:rFonts w:ascii="Arial" w:hAnsi="Arial" w:cs="Arial"/>
                <w:sz w:val="24"/>
                <w:szCs w:val="24"/>
              </w:rPr>
            </w:pPr>
            <w:r w:rsidRPr="00157146">
              <w:rPr>
                <w:rFonts w:ascii="Arial" w:hAnsi="Arial" w:cs="Arial"/>
                <w:sz w:val="24"/>
                <w:szCs w:val="24"/>
              </w:rPr>
              <w:t>«</w:t>
            </w:r>
            <w:r w:rsidR="00CC5745" w:rsidRPr="00157146">
              <w:rPr>
                <w:rFonts w:ascii="Arial" w:hAnsi="Arial" w:cs="Arial"/>
                <w:sz w:val="24"/>
                <w:szCs w:val="24"/>
              </w:rPr>
              <w:t>Строительство объектов социальной инфраструктуры»</w:t>
            </w:r>
            <w:r w:rsidRPr="00157146">
              <w:rPr>
                <w:rFonts w:ascii="Arial" w:hAnsi="Arial" w:cs="Arial"/>
                <w:sz w:val="24"/>
                <w:szCs w:val="24"/>
              </w:rPr>
              <w:t xml:space="preserve"> </w:t>
            </w:r>
          </w:p>
          <w:p w:rsidR="00BB0DAA" w:rsidRPr="00157146" w:rsidRDefault="00FD35CB" w:rsidP="00CC5745">
            <w:pPr>
              <w:tabs>
                <w:tab w:val="left" w:pos="4287"/>
              </w:tabs>
              <w:spacing w:after="0" w:line="240" w:lineRule="auto"/>
              <w:ind w:left="-108"/>
              <w:jc w:val="center"/>
              <w:outlineLvl w:val="0"/>
              <w:rPr>
                <w:rFonts w:ascii="Arial" w:hAnsi="Arial" w:cs="Arial"/>
                <w:sz w:val="24"/>
                <w:szCs w:val="24"/>
              </w:rPr>
            </w:pPr>
            <w:r w:rsidRPr="00157146">
              <w:rPr>
                <w:rFonts w:ascii="Arial" w:hAnsi="Arial" w:cs="Arial"/>
                <w:sz w:val="24"/>
                <w:szCs w:val="24"/>
              </w:rPr>
              <w:t>на 202</w:t>
            </w:r>
            <w:r w:rsidR="00565FC7" w:rsidRPr="00157146">
              <w:rPr>
                <w:rFonts w:ascii="Arial" w:hAnsi="Arial" w:cs="Arial"/>
                <w:sz w:val="24"/>
                <w:szCs w:val="24"/>
              </w:rPr>
              <w:t>3</w:t>
            </w:r>
            <w:r w:rsidRPr="00157146">
              <w:rPr>
                <w:rFonts w:ascii="Arial" w:hAnsi="Arial" w:cs="Arial"/>
                <w:sz w:val="24"/>
                <w:szCs w:val="24"/>
              </w:rPr>
              <w:t>-202</w:t>
            </w:r>
            <w:r w:rsidR="00565FC7" w:rsidRPr="00157146">
              <w:rPr>
                <w:rFonts w:ascii="Arial" w:hAnsi="Arial" w:cs="Arial"/>
                <w:sz w:val="24"/>
                <w:szCs w:val="24"/>
              </w:rPr>
              <w:t>7</w:t>
            </w:r>
            <w:r w:rsidRPr="00157146">
              <w:rPr>
                <w:rFonts w:ascii="Arial" w:hAnsi="Arial" w:cs="Arial"/>
                <w:sz w:val="24"/>
                <w:szCs w:val="24"/>
              </w:rPr>
              <w:t xml:space="preserve"> годы</w:t>
            </w:r>
          </w:p>
        </w:tc>
      </w:tr>
    </w:tbl>
    <w:p w:rsidR="0095676F" w:rsidRPr="00157146" w:rsidRDefault="0095676F" w:rsidP="00BB0DAA">
      <w:pPr>
        <w:spacing w:after="0" w:line="240" w:lineRule="auto"/>
        <w:rPr>
          <w:rFonts w:ascii="Arial" w:hAnsi="Arial" w:cs="Arial"/>
          <w:sz w:val="24"/>
          <w:szCs w:val="24"/>
        </w:rPr>
      </w:pPr>
    </w:p>
    <w:p w:rsidR="00D27D45" w:rsidRPr="00157146" w:rsidRDefault="00D27D45" w:rsidP="00BB0DAA">
      <w:pPr>
        <w:spacing w:after="0" w:line="240" w:lineRule="auto"/>
        <w:rPr>
          <w:rFonts w:ascii="Arial" w:hAnsi="Arial" w:cs="Arial"/>
          <w:sz w:val="24"/>
          <w:szCs w:val="24"/>
        </w:rPr>
      </w:pPr>
    </w:p>
    <w:p w:rsidR="00DF065A" w:rsidRPr="00157146" w:rsidRDefault="00DF065A" w:rsidP="00DF065A">
      <w:pPr>
        <w:spacing w:after="0" w:line="240" w:lineRule="auto"/>
        <w:ind w:firstLine="709"/>
        <w:jc w:val="both"/>
        <w:rPr>
          <w:rFonts w:ascii="Arial" w:eastAsia="Calibri" w:hAnsi="Arial" w:cs="Arial"/>
          <w:color w:val="000000" w:themeColor="text1"/>
          <w:sz w:val="24"/>
          <w:szCs w:val="24"/>
          <w:lang w:eastAsia="en-US"/>
        </w:rPr>
      </w:pPr>
      <w:r w:rsidRPr="00157146">
        <w:rPr>
          <w:rFonts w:ascii="Arial" w:eastAsia="Calibri" w:hAnsi="Arial" w:cs="Arial"/>
          <w:color w:val="000000" w:themeColor="text1"/>
          <w:sz w:val="24"/>
          <w:szCs w:val="24"/>
          <w:lang w:eastAsia="en-US"/>
        </w:rPr>
        <w:t xml:space="preserve">В соответствии с Бюджетным кодексом Российской Федерации, Порядком разработки и реализации </w:t>
      </w:r>
      <w:proofErr w:type="gramStart"/>
      <w:r w:rsidRPr="00157146">
        <w:rPr>
          <w:rFonts w:ascii="Arial" w:eastAsia="Calibri" w:hAnsi="Arial" w:cs="Arial"/>
          <w:color w:val="000000" w:themeColor="text1"/>
          <w:sz w:val="24"/>
          <w:szCs w:val="24"/>
          <w:lang w:eastAsia="en-US"/>
        </w:rPr>
        <w:t>муниципальных</w:t>
      </w:r>
      <w:proofErr w:type="gramEnd"/>
      <w:r w:rsidRPr="00157146">
        <w:rPr>
          <w:rFonts w:ascii="Arial" w:eastAsia="Calibri" w:hAnsi="Arial" w:cs="Arial"/>
          <w:color w:val="000000" w:themeColor="text1"/>
          <w:sz w:val="24"/>
          <w:szCs w:val="24"/>
          <w:lang w:eastAsia="en-US"/>
        </w:rPr>
        <w:t xml:space="preserve">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20.08.2019 №313, Перечнем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25.07.2022 №3402, </w:t>
      </w:r>
    </w:p>
    <w:p w:rsidR="00BB0DAA" w:rsidRPr="00157146" w:rsidRDefault="005140C5" w:rsidP="00F902E2">
      <w:pPr>
        <w:tabs>
          <w:tab w:val="center" w:pos="4677"/>
        </w:tabs>
        <w:spacing w:after="0" w:line="240" w:lineRule="auto"/>
        <w:ind w:firstLine="851"/>
        <w:jc w:val="both"/>
        <w:rPr>
          <w:rFonts w:ascii="Arial" w:eastAsia="Calibri" w:hAnsi="Arial" w:cs="Arial"/>
          <w:sz w:val="24"/>
          <w:szCs w:val="24"/>
        </w:rPr>
      </w:pPr>
      <w:r w:rsidRPr="00157146">
        <w:rPr>
          <w:rFonts w:ascii="Arial" w:eastAsia="Calibri" w:hAnsi="Arial" w:cs="Arial"/>
          <w:sz w:val="24"/>
          <w:szCs w:val="24"/>
        </w:rPr>
        <w:t xml:space="preserve"> </w:t>
      </w:r>
    </w:p>
    <w:p w:rsidR="00300799" w:rsidRPr="00157146" w:rsidRDefault="00300799" w:rsidP="00BB0DAA">
      <w:pPr>
        <w:tabs>
          <w:tab w:val="center" w:pos="4677"/>
        </w:tabs>
        <w:spacing w:after="0" w:line="240" w:lineRule="auto"/>
        <w:ind w:firstLine="709"/>
        <w:jc w:val="both"/>
        <w:rPr>
          <w:rFonts w:ascii="Arial" w:eastAsia="Calibri" w:hAnsi="Arial" w:cs="Arial"/>
          <w:sz w:val="24"/>
          <w:szCs w:val="24"/>
        </w:rPr>
      </w:pPr>
    </w:p>
    <w:p w:rsidR="00BB0DAA" w:rsidRPr="00157146" w:rsidRDefault="00BB0DAA" w:rsidP="00BE66E8">
      <w:pPr>
        <w:spacing w:after="0" w:line="240" w:lineRule="auto"/>
        <w:ind w:right="-142"/>
        <w:jc w:val="center"/>
        <w:outlineLvl w:val="0"/>
        <w:rPr>
          <w:rFonts w:ascii="Arial" w:hAnsi="Arial" w:cs="Arial"/>
          <w:sz w:val="24"/>
          <w:szCs w:val="24"/>
        </w:rPr>
      </w:pPr>
      <w:r w:rsidRPr="00157146">
        <w:rPr>
          <w:rFonts w:ascii="Arial" w:hAnsi="Arial" w:cs="Arial"/>
          <w:sz w:val="24"/>
          <w:szCs w:val="24"/>
        </w:rPr>
        <w:t>ПОСТАНОВЛЯЮ:</w:t>
      </w:r>
    </w:p>
    <w:p w:rsidR="00BB0DAA" w:rsidRPr="00157146" w:rsidRDefault="00BB0DAA" w:rsidP="00BB0DAA">
      <w:pPr>
        <w:spacing w:after="0" w:line="240" w:lineRule="auto"/>
        <w:ind w:right="-142" w:firstLine="709"/>
        <w:jc w:val="center"/>
        <w:outlineLvl w:val="0"/>
        <w:rPr>
          <w:rFonts w:ascii="Arial" w:hAnsi="Arial" w:cs="Arial"/>
          <w:sz w:val="24"/>
          <w:szCs w:val="24"/>
        </w:rPr>
      </w:pPr>
    </w:p>
    <w:p w:rsidR="00565FC7" w:rsidRPr="00157146" w:rsidRDefault="00565FC7" w:rsidP="00565FC7">
      <w:pPr>
        <w:widowControl w:val="0"/>
        <w:numPr>
          <w:ilvl w:val="0"/>
          <w:numId w:val="10"/>
        </w:numPr>
        <w:pBdr>
          <w:top w:val="none" w:sz="0" w:space="2" w:color="000000"/>
          <w:left w:val="none" w:sz="0" w:space="0" w:color="000000"/>
          <w:bottom w:val="none" w:sz="0" w:space="0" w:color="000000"/>
          <w:right w:val="none" w:sz="0" w:space="0" w:color="000000"/>
          <w:between w:val="none" w:sz="0" w:space="0" w:color="000000"/>
        </w:pBdr>
        <w:spacing w:after="0" w:line="240" w:lineRule="auto"/>
        <w:ind w:left="0" w:firstLine="851"/>
        <w:contextualSpacing/>
        <w:jc w:val="both"/>
        <w:rPr>
          <w:rFonts w:ascii="Arial" w:eastAsia="Calibri" w:hAnsi="Arial" w:cs="Arial"/>
          <w:sz w:val="24"/>
          <w:szCs w:val="24"/>
          <w:lang w:eastAsia="zh-CN"/>
        </w:rPr>
      </w:pPr>
      <w:r w:rsidRPr="00157146">
        <w:rPr>
          <w:rFonts w:ascii="Arial" w:eastAsia="Calibri" w:hAnsi="Arial" w:cs="Arial"/>
          <w:sz w:val="24"/>
          <w:szCs w:val="24"/>
          <w:lang w:eastAsia="zh-CN"/>
        </w:rPr>
        <w:t xml:space="preserve">Утвердить муниципальную </w:t>
      </w:r>
      <w:hyperlink w:anchor="Par30" w:history="1">
        <w:r w:rsidRPr="00157146">
          <w:rPr>
            <w:rFonts w:ascii="Arial" w:eastAsia="Calibri" w:hAnsi="Arial" w:cs="Arial"/>
            <w:sz w:val="24"/>
            <w:szCs w:val="24"/>
            <w:lang w:eastAsia="zh-CN"/>
          </w:rPr>
          <w:t>программу</w:t>
        </w:r>
      </w:hyperlink>
      <w:r w:rsidRPr="00157146">
        <w:rPr>
          <w:rFonts w:ascii="Arial" w:eastAsia="Calibri" w:hAnsi="Arial" w:cs="Arial"/>
          <w:sz w:val="24"/>
          <w:szCs w:val="24"/>
          <w:lang w:eastAsia="zh-CN"/>
        </w:rPr>
        <w:t xml:space="preserve"> Одинцовского городского округа Московской области </w:t>
      </w:r>
      <w:r w:rsidRPr="00157146">
        <w:rPr>
          <w:rFonts w:ascii="Arial" w:hAnsi="Arial" w:cs="Arial"/>
          <w:sz w:val="24"/>
          <w:szCs w:val="24"/>
        </w:rPr>
        <w:t>«</w:t>
      </w:r>
      <w:r w:rsidR="00CC5745" w:rsidRPr="00157146">
        <w:rPr>
          <w:rFonts w:ascii="Arial" w:hAnsi="Arial" w:cs="Arial"/>
          <w:sz w:val="24"/>
          <w:szCs w:val="24"/>
        </w:rPr>
        <w:t>Строительство объектов социальной инфраструктуры</w:t>
      </w:r>
      <w:r w:rsidRPr="00157146">
        <w:rPr>
          <w:rFonts w:ascii="Arial" w:hAnsi="Arial" w:cs="Arial"/>
          <w:sz w:val="24"/>
          <w:szCs w:val="24"/>
        </w:rPr>
        <w:t>»</w:t>
      </w:r>
      <w:r w:rsidR="00137DE7" w:rsidRPr="00157146">
        <w:rPr>
          <w:rFonts w:ascii="Arial" w:hAnsi="Arial" w:cs="Arial"/>
          <w:sz w:val="24"/>
          <w:szCs w:val="24"/>
        </w:rPr>
        <w:t xml:space="preserve"> </w:t>
      </w:r>
      <w:r w:rsidRPr="00157146">
        <w:rPr>
          <w:rFonts w:ascii="Arial" w:hAnsi="Arial" w:cs="Arial"/>
          <w:sz w:val="24"/>
          <w:szCs w:val="24"/>
        </w:rPr>
        <w:t>на 2023-2027 годы</w:t>
      </w:r>
      <w:r w:rsidRPr="00157146">
        <w:rPr>
          <w:rFonts w:ascii="Arial" w:eastAsia="Calibri" w:hAnsi="Arial" w:cs="Arial"/>
          <w:sz w:val="24"/>
          <w:szCs w:val="24"/>
          <w:lang w:eastAsia="zh-CN"/>
        </w:rPr>
        <w:t xml:space="preserve"> (прилагается).</w:t>
      </w:r>
    </w:p>
    <w:p w:rsidR="00565FC7" w:rsidRPr="00157146" w:rsidRDefault="00565FC7" w:rsidP="00565FC7">
      <w:pPr>
        <w:widowControl w:val="0"/>
        <w:numPr>
          <w:ilvl w:val="0"/>
          <w:numId w:val="10"/>
        </w:numPr>
        <w:pBdr>
          <w:top w:val="none" w:sz="0" w:space="2" w:color="000000"/>
          <w:left w:val="none" w:sz="0" w:space="0" w:color="000000"/>
          <w:bottom w:val="none" w:sz="0" w:space="0" w:color="000000"/>
          <w:right w:val="none" w:sz="0" w:space="0" w:color="000000"/>
          <w:between w:val="none" w:sz="0" w:space="0" w:color="000000"/>
        </w:pBdr>
        <w:spacing w:after="0" w:line="240" w:lineRule="auto"/>
        <w:ind w:left="0" w:firstLine="851"/>
        <w:contextualSpacing/>
        <w:jc w:val="both"/>
        <w:rPr>
          <w:rFonts w:ascii="Arial" w:eastAsia="Calibri" w:hAnsi="Arial" w:cs="Arial"/>
          <w:sz w:val="24"/>
          <w:szCs w:val="24"/>
          <w:lang w:eastAsia="zh-CN"/>
        </w:rPr>
      </w:pPr>
      <w:r w:rsidRPr="00157146">
        <w:rPr>
          <w:rFonts w:ascii="Arial" w:eastAsia="Arial" w:hAnsi="Arial" w:cs="Arial"/>
          <w:sz w:val="24"/>
          <w:szCs w:val="24"/>
          <w:lang w:eastAsia="en-US"/>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565FC7" w:rsidRPr="00157146" w:rsidRDefault="00565FC7" w:rsidP="00565FC7">
      <w:pPr>
        <w:widowControl w:val="0"/>
        <w:numPr>
          <w:ilvl w:val="0"/>
          <w:numId w:val="10"/>
        </w:numPr>
        <w:pBdr>
          <w:top w:val="none" w:sz="0" w:space="2" w:color="000000"/>
          <w:left w:val="none" w:sz="0" w:space="0" w:color="000000"/>
          <w:bottom w:val="none" w:sz="0" w:space="0" w:color="000000"/>
          <w:right w:val="none" w:sz="0" w:space="0" w:color="000000"/>
          <w:between w:val="none" w:sz="0" w:space="0" w:color="000000"/>
        </w:pBdr>
        <w:spacing w:after="0" w:line="240" w:lineRule="auto"/>
        <w:ind w:left="0" w:firstLine="851"/>
        <w:contextualSpacing/>
        <w:jc w:val="both"/>
        <w:rPr>
          <w:rFonts w:ascii="Arial" w:eastAsia="Calibri" w:hAnsi="Arial" w:cs="Arial"/>
          <w:sz w:val="24"/>
          <w:szCs w:val="24"/>
          <w:lang w:eastAsia="zh-CN"/>
        </w:rPr>
      </w:pPr>
      <w:r w:rsidRPr="00157146">
        <w:rPr>
          <w:rFonts w:ascii="Arial" w:eastAsia="SimSun" w:hAnsi="Arial" w:cs="Arial"/>
          <w:bCs/>
          <w:sz w:val="24"/>
          <w:szCs w:val="24"/>
          <w:lang w:eastAsia="zh-CN"/>
        </w:rPr>
        <w:t xml:space="preserve">Настоящее постановление </w:t>
      </w:r>
      <w:proofErr w:type="gramStart"/>
      <w:r w:rsidRPr="00157146">
        <w:rPr>
          <w:rFonts w:ascii="Arial" w:eastAsia="SimSun" w:hAnsi="Arial" w:cs="Arial"/>
          <w:bCs/>
          <w:sz w:val="24"/>
          <w:szCs w:val="24"/>
          <w:lang w:eastAsia="zh-CN"/>
        </w:rPr>
        <w:t xml:space="preserve">вступает в силу </w:t>
      </w:r>
      <w:r w:rsidRPr="00157146">
        <w:rPr>
          <w:rFonts w:ascii="Arial" w:eastAsia="Calibri" w:hAnsi="Arial" w:cs="Arial"/>
          <w:sz w:val="24"/>
          <w:szCs w:val="24"/>
          <w:lang w:eastAsia="zh-CN"/>
        </w:rPr>
        <w:t>с 01.01.2023 и подлежит</w:t>
      </w:r>
      <w:proofErr w:type="gramEnd"/>
      <w:r w:rsidRPr="00157146">
        <w:rPr>
          <w:rFonts w:ascii="Arial" w:eastAsia="Calibri" w:hAnsi="Arial" w:cs="Arial"/>
          <w:sz w:val="24"/>
          <w:szCs w:val="24"/>
          <w:lang w:eastAsia="zh-CN"/>
        </w:rPr>
        <w:t xml:space="preserve"> применению к правоотношениям, возникающим при составлении бюджета Одинцовского городского округа Московской области на 2023 год и плановый период 2024 и 2025 годов</w:t>
      </w:r>
      <w:r w:rsidRPr="00157146">
        <w:rPr>
          <w:rFonts w:ascii="Arial" w:eastAsia="SimSun" w:hAnsi="Arial" w:cs="Arial"/>
          <w:bCs/>
          <w:sz w:val="24"/>
          <w:szCs w:val="24"/>
          <w:lang w:eastAsia="zh-CN"/>
        </w:rPr>
        <w:t>.</w:t>
      </w:r>
    </w:p>
    <w:p w:rsidR="00565FC7" w:rsidRPr="00157146" w:rsidRDefault="00565FC7" w:rsidP="00565FC7">
      <w:pPr>
        <w:widowControl w:val="0"/>
        <w:numPr>
          <w:ilvl w:val="0"/>
          <w:numId w:val="10"/>
        </w:numPr>
        <w:pBdr>
          <w:top w:val="none" w:sz="0" w:space="2" w:color="000000"/>
          <w:left w:val="none" w:sz="0" w:space="0" w:color="000000"/>
          <w:bottom w:val="none" w:sz="0" w:space="0" w:color="000000"/>
          <w:right w:val="none" w:sz="0" w:space="0" w:color="000000"/>
          <w:between w:val="none" w:sz="0" w:space="0" w:color="000000"/>
        </w:pBdr>
        <w:spacing w:after="0" w:line="240" w:lineRule="auto"/>
        <w:ind w:left="0" w:firstLine="851"/>
        <w:contextualSpacing/>
        <w:jc w:val="both"/>
        <w:rPr>
          <w:rFonts w:ascii="Arial" w:eastAsia="Calibri" w:hAnsi="Arial" w:cs="Arial"/>
          <w:sz w:val="24"/>
          <w:szCs w:val="24"/>
          <w:lang w:eastAsia="zh-CN"/>
        </w:rPr>
      </w:pPr>
      <w:proofErr w:type="gramStart"/>
      <w:r w:rsidRPr="00157146">
        <w:rPr>
          <w:rFonts w:ascii="Arial" w:eastAsia="Calibri" w:hAnsi="Arial" w:cs="Arial"/>
          <w:sz w:val="24"/>
          <w:szCs w:val="24"/>
          <w:lang w:eastAsia="zh-CN"/>
        </w:rPr>
        <w:t>Контроль за</w:t>
      </w:r>
      <w:proofErr w:type="gramEnd"/>
      <w:r w:rsidRPr="00157146">
        <w:rPr>
          <w:rFonts w:ascii="Arial" w:eastAsia="Calibri" w:hAnsi="Arial" w:cs="Arial"/>
          <w:sz w:val="24"/>
          <w:szCs w:val="24"/>
          <w:lang w:eastAsia="zh-CN"/>
        </w:rPr>
        <w:t xml:space="preserve"> выполнением настоящего постановления оставляю за собой.</w:t>
      </w:r>
    </w:p>
    <w:p w:rsidR="00DA620E" w:rsidRPr="00157146" w:rsidRDefault="00DA620E" w:rsidP="00BB0DAA">
      <w:pPr>
        <w:pStyle w:val="a4"/>
        <w:tabs>
          <w:tab w:val="left" w:pos="0"/>
        </w:tabs>
        <w:spacing w:after="0" w:line="240" w:lineRule="auto"/>
        <w:ind w:left="0" w:right="-144" w:firstLine="709"/>
        <w:jc w:val="both"/>
        <w:outlineLvl w:val="0"/>
        <w:rPr>
          <w:rFonts w:ascii="Arial" w:hAnsi="Arial" w:cs="Arial"/>
          <w:sz w:val="24"/>
          <w:szCs w:val="24"/>
        </w:rPr>
      </w:pPr>
    </w:p>
    <w:p w:rsidR="00565FC7" w:rsidRPr="00157146" w:rsidRDefault="00565FC7" w:rsidP="00BB0DAA">
      <w:pPr>
        <w:pStyle w:val="a4"/>
        <w:tabs>
          <w:tab w:val="left" w:pos="0"/>
        </w:tabs>
        <w:spacing w:after="0" w:line="240" w:lineRule="auto"/>
        <w:ind w:left="0" w:right="-144" w:firstLine="709"/>
        <w:jc w:val="both"/>
        <w:outlineLvl w:val="0"/>
        <w:rPr>
          <w:rFonts w:ascii="Arial" w:hAnsi="Arial" w:cs="Arial"/>
          <w:sz w:val="24"/>
          <w:szCs w:val="24"/>
        </w:rPr>
      </w:pPr>
    </w:p>
    <w:p w:rsidR="009C4FBC" w:rsidRPr="00157146" w:rsidRDefault="00BB0DAA" w:rsidP="004E13E5">
      <w:pPr>
        <w:spacing w:after="0" w:line="240" w:lineRule="auto"/>
        <w:rPr>
          <w:rFonts w:ascii="Arial" w:hAnsi="Arial" w:cs="Arial"/>
          <w:sz w:val="24"/>
          <w:szCs w:val="24"/>
        </w:rPr>
      </w:pPr>
      <w:r w:rsidRPr="00157146">
        <w:rPr>
          <w:rFonts w:ascii="Arial" w:hAnsi="Arial" w:cs="Arial"/>
          <w:sz w:val="24"/>
          <w:szCs w:val="24"/>
        </w:rPr>
        <w:t>Глава Одинцовского городского округа</w:t>
      </w:r>
      <w:r w:rsidR="00F902E2" w:rsidRPr="00157146">
        <w:rPr>
          <w:rFonts w:ascii="Arial" w:hAnsi="Arial" w:cs="Arial"/>
          <w:sz w:val="24"/>
          <w:szCs w:val="24"/>
        </w:rPr>
        <w:tab/>
      </w:r>
      <w:r w:rsidR="00F902E2" w:rsidRPr="00157146">
        <w:rPr>
          <w:rFonts w:ascii="Arial" w:hAnsi="Arial" w:cs="Arial"/>
          <w:sz w:val="24"/>
          <w:szCs w:val="24"/>
        </w:rPr>
        <w:tab/>
      </w:r>
      <w:r w:rsidR="00F902E2" w:rsidRPr="00157146">
        <w:rPr>
          <w:rFonts w:ascii="Arial" w:hAnsi="Arial" w:cs="Arial"/>
          <w:sz w:val="24"/>
          <w:szCs w:val="24"/>
        </w:rPr>
        <w:tab/>
      </w:r>
      <w:r w:rsidR="00F902E2" w:rsidRPr="00157146">
        <w:rPr>
          <w:rFonts w:ascii="Arial" w:hAnsi="Arial" w:cs="Arial"/>
          <w:sz w:val="24"/>
          <w:szCs w:val="24"/>
        </w:rPr>
        <w:tab/>
      </w:r>
      <w:r w:rsidR="00852CA5">
        <w:rPr>
          <w:rFonts w:ascii="Arial" w:hAnsi="Arial" w:cs="Arial"/>
          <w:sz w:val="24"/>
          <w:szCs w:val="24"/>
        </w:rPr>
        <w:t xml:space="preserve">                     </w:t>
      </w:r>
      <w:r w:rsidR="008F422D" w:rsidRPr="00157146">
        <w:rPr>
          <w:rFonts w:ascii="Arial" w:hAnsi="Arial" w:cs="Arial"/>
          <w:sz w:val="24"/>
          <w:szCs w:val="24"/>
        </w:rPr>
        <w:t xml:space="preserve"> </w:t>
      </w:r>
      <w:r w:rsidRPr="00157146">
        <w:rPr>
          <w:rFonts w:ascii="Arial" w:hAnsi="Arial" w:cs="Arial"/>
          <w:sz w:val="24"/>
          <w:szCs w:val="24"/>
        </w:rPr>
        <w:t>А.Р. Иванов</w:t>
      </w:r>
    </w:p>
    <w:p w:rsidR="000A038F" w:rsidRPr="00157146" w:rsidRDefault="000A038F" w:rsidP="004E13E5">
      <w:pPr>
        <w:spacing w:after="0" w:line="240" w:lineRule="auto"/>
        <w:rPr>
          <w:rFonts w:ascii="Arial" w:hAnsi="Arial" w:cs="Arial"/>
          <w:sz w:val="24"/>
          <w:szCs w:val="24"/>
        </w:rPr>
      </w:pPr>
    </w:p>
    <w:p w:rsidR="00157146" w:rsidRDefault="00157146" w:rsidP="00157146">
      <w:pPr>
        <w:spacing w:after="0" w:line="240" w:lineRule="auto"/>
        <w:ind w:left="4111"/>
        <w:jc w:val="center"/>
        <w:rPr>
          <w:rFonts w:ascii="Arial" w:eastAsia="Calibri" w:hAnsi="Arial" w:cs="Arial"/>
          <w:sz w:val="24"/>
          <w:szCs w:val="24"/>
          <w:lang w:eastAsia="en-US"/>
        </w:rPr>
      </w:pPr>
      <w:bookmarkStart w:id="0" w:name="sub_1002"/>
    </w:p>
    <w:p w:rsidR="00157146" w:rsidRPr="00157146" w:rsidRDefault="00157146" w:rsidP="00157146">
      <w:pPr>
        <w:spacing w:after="0" w:line="240" w:lineRule="auto"/>
        <w:ind w:left="4111"/>
        <w:jc w:val="center"/>
        <w:rPr>
          <w:rFonts w:ascii="Arial" w:eastAsia="Calibri" w:hAnsi="Arial" w:cs="Arial"/>
          <w:sz w:val="24"/>
          <w:szCs w:val="24"/>
          <w:lang w:eastAsia="en-US"/>
        </w:rPr>
      </w:pPr>
      <w:r w:rsidRPr="00157146">
        <w:rPr>
          <w:rFonts w:ascii="Arial" w:eastAsia="Calibri" w:hAnsi="Arial" w:cs="Arial"/>
          <w:sz w:val="24"/>
          <w:szCs w:val="24"/>
          <w:lang w:eastAsia="en-US"/>
        </w:rPr>
        <w:t xml:space="preserve">Приложение </w:t>
      </w:r>
      <w:proofErr w:type="gramStart"/>
      <w:r w:rsidRPr="00157146">
        <w:rPr>
          <w:rFonts w:ascii="Arial" w:eastAsia="Calibri" w:hAnsi="Arial" w:cs="Arial"/>
          <w:sz w:val="24"/>
          <w:szCs w:val="24"/>
          <w:lang w:eastAsia="en-US"/>
        </w:rPr>
        <w:t>к</w:t>
      </w:r>
      <w:proofErr w:type="gramEnd"/>
    </w:p>
    <w:p w:rsidR="00157146" w:rsidRPr="00157146" w:rsidRDefault="00157146" w:rsidP="00157146">
      <w:pPr>
        <w:spacing w:after="0" w:line="240" w:lineRule="auto"/>
        <w:ind w:left="4111"/>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постановлению Администрации</w:t>
      </w:r>
    </w:p>
    <w:p w:rsidR="00157146" w:rsidRPr="00157146" w:rsidRDefault="00157146" w:rsidP="00157146">
      <w:pPr>
        <w:spacing w:after="0" w:line="240" w:lineRule="auto"/>
        <w:ind w:left="4111"/>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Одинцовского городского округа Московской области</w:t>
      </w:r>
    </w:p>
    <w:p w:rsidR="00157146" w:rsidRPr="00157146" w:rsidRDefault="00133D62" w:rsidP="00157146">
      <w:pPr>
        <w:spacing w:after="0" w:line="240" w:lineRule="auto"/>
        <w:ind w:left="4111"/>
        <w:jc w:val="center"/>
        <w:rPr>
          <w:rFonts w:ascii="Arial" w:eastAsia="Calibri" w:hAnsi="Arial" w:cs="Arial"/>
          <w:color w:val="000000"/>
          <w:sz w:val="24"/>
          <w:szCs w:val="24"/>
          <w:lang w:eastAsia="en-US"/>
        </w:rPr>
      </w:pPr>
      <w:r>
        <w:rPr>
          <w:rFonts w:ascii="Arial" w:eastAsia="Calibri" w:hAnsi="Arial" w:cs="Arial"/>
          <w:color w:val="000000"/>
          <w:sz w:val="24"/>
          <w:szCs w:val="24"/>
          <w:lang w:eastAsia="en-US"/>
        </w:rPr>
        <w:t>от 18.11.2022 № 6841</w:t>
      </w:r>
    </w:p>
    <w:p w:rsidR="00157146" w:rsidRPr="00157146" w:rsidRDefault="00157146" w:rsidP="00157146">
      <w:pPr>
        <w:spacing w:after="0" w:line="240" w:lineRule="auto"/>
        <w:rPr>
          <w:rFonts w:ascii="Arial" w:eastAsia="Calibri" w:hAnsi="Arial" w:cs="Arial"/>
          <w:color w:val="FF0000"/>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spacing w:after="0" w:line="240" w:lineRule="auto"/>
        <w:jc w:val="center"/>
        <w:rPr>
          <w:rFonts w:ascii="Arial" w:eastAsia="Calibri" w:hAnsi="Arial" w:cs="Arial"/>
          <w:bCs/>
          <w:sz w:val="24"/>
          <w:szCs w:val="24"/>
          <w:lang w:eastAsia="en-US"/>
        </w:rPr>
      </w:pPr>
      <w:r w:rsidRPr="00157146">
        <w:rPr>
          <w:rFonts w:ascii="Arial" w:eastAsia="Calibri" w:hAnsi="Arial" w:cs="Arial"/>
          <w:bCs/>
          <w:sz w:val="24"/>
          <w:szCs w:val="24"/>
          <w:lang w:eastAsia="en-US"/>
        </w:rPr>
        <w:t xml:space="preserve">Муниципальная программа </w:t>
      </w:r>
    </w:p>
    <w:p w:rsidR="00157146" w:rsidRPr="00157146" w:rsidRDefault="00157146" w:rsidP="00157146">
      <w:pPr>
        <w:spacing w:after="0" w:line="240" w:lineRule="auto"/>
        <w:jc w:val="center"/>
        <w:rPr>
          <w:rFonts w:ascii="Arial" w:eastAsia="Calibri" w:hAnsi="Arial" w:cs="Arial"/>
          <w:bCs/>
          <w:sz w:val="24"/>
          <w:szCs w:val="24"/>
          <w:lang w:eastAsia="en-US"/>
        </w:rPr>
      </w:pPr>
      <w:r w:rsidRPr="00157146">
        <w:rPr>
          <w:rFonts w:ascii="Arial" w:eastAsia="Calibri" w:hAnsi="Arial" w:cs="Arial"/>
          <w:bCs/>
          <w:sz w:val="24"/>
          <w:szCs w:val="24"/>
          <w:lang w:eastAsia="en-US"/>
        </w:rPr>
        <w:t xml:space="preserve">Одинцовского городского округа Московской области </w:t>
      </w:r>
    </w:p>
    <w:p w:rsidR="00157146" w:rsidRPr="00157146" w:rsidRDefault="00157146" w:rsidP="00157146">
      <w:pPr>
        <w:spacing w:after="0" w:line="240" w:lineRule="auto"/>
        <w:jc w:val="center"/>
        <w:rPr>
          <w:rFonts w:ascii="Arial" w:eastAsia="Calibri" w:hAnsi="Arial" w:cs="Arial"/>
          <w:bCs/>
          <w:sz w:val="24"/>
          <w:szCs w:val="24"/>
          <w:lang w:eastAsia="en-US"/>
        </w:rPr>
      </w:pPr>
      <w:r w:rsidRPr="00157146">
        <w:rPr>
          <w:rFonts w:ascii="Arial" w:eastAsia="Calibri" w:hAnsi="Arial" w:cs="Arial"/>
          <w:bCs/>
          <w:sz w:val="24"/>
          <w:szCs w:val="24"/>
          <w:lang w:eastAsia="en-US"/>
        </w:rPr>
        <w:t xml:space="preserve">«Строительство объектов социальной инфраструктуры» </w:t>
      </w:r>
    </w:p>
    <w:p w:rsidR="00157146" w:rsidRPr="00157146" w:rsidRDefault="00157146" w:rsidP="00157146">
      <w:pPr>
        <w:spacing w:after="0" w:line="240" w:lineRule="auto"/>
        <w:jc w:val="center"/>
        <w:rPr>
          <w:rFonts w:ascii="Arial" w:eastAsia="Calibri" w:hAnsi="Arial" w:cs="Arial"/>
          <w:bCs/>
          <w:color w:val="000000"/>
          <w:sz w:val="24"/>
          <w:szCs w:val="24"/>
          <w:lang w:eastAsia="en-US"/>
        </w:rPr>
      </w:pPr>
      <w:r w:rsidRPr="00157146">
        <w:rPr>
          <w:rFonts w:ascii="Arial" w:eastAsia="Calibri" w:hAnsi="Arial" w:cs="Arial"/>
          <w:bCs/>
          <w:color w:val="000000"/>
          <w:sz w:val="24"/>
          <w:szCs w:val="24"/>
          <w:lang w:eastAsia="en-US"/>
        </w:rPr>
        <w:t>на 2023-2027 годы</w:t>
      </w:r>
    </w:p>
    <w:p w:rsidR="00157146" w:rsidRPr="00157146" w:rsidRDefault="00157146" w:rsidP="00157146">
      <w:pPr>
        <w:spacing w:after="0" w:line="240" w:lineRule="auto"/>
        <w:rPr>
          <w:rFonts w:ascii="Arial" w:eastAsia="Calibri" w:hAnsi="Arial" w:cs="Arial"/>
          <w:sz w:val="24"/>
          <w:szCs w:val="24"/>
          <w:lang w:eastAsia="en-US"/>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sectPr w:rsidR="00157146" w:rsidRPr="00157146" w:rsidSect="00157146">
          <w:headerReference w:type="default" r:id="rId9"/>
          <w:pgSz w:w="11905" w:h="16837"/>
          <w:pgMar w:top="1134" w:right="567" w:bottom="1134" w:left="1134" w:header="720" w:footer="720" w:gutter="0"/>
          <w:cols w:space="720"/>
          <w:noEndnote/>
          <w:titlePg/>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lastRenderedPageBreak/>
        <w:t>1. Паспорт муниципальной программы Одинцовского городского округа Московской области «Строительство объектов социальной инфраструктуры»</w:t>
      </w: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0"/>
        <w:gridCol w:w="2382"/>
        <w:gridCol w:w="2012"/>
        <w:gridCol w:w="1744"/>
        <w:gridCol w:w="2012"/>
        <w:gridCol w:w="1877"/>
        <w:gridCol w:w="1745"/>
      </w:tblGrid>
      <w:tr w:rsidR="00157146" w:rsidRPr="00157146" w:rsidTr="00157146">
        <w:tc>
          <w:tcPr>
            <w:tcW w:w="2970"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Координатор муниципальной программы</w:t>
            </w:r>
          </w:p>
        </w:tc>
        <w:tc>
          <w:tcPr>
            <w:tcW w:w="11772" w:type="dxa"/>
            <w:gridSpan w:val="6"/>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 xml:space="preserve">Первый заместитель Главы Администрации Одинцовского городского округа Московской области </w:t>
            </w: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М.А. Пайсов</w:t>
            </w:r>
          </w:p>
        </w:tc>
      </w:tr>
      <w:tr w:rsidR="00157146" w:rsidRPr="00157146" w:rsidTr="00157146">
        <w:tc>
          <w:tcPr>
            <w:tcW w:w="2970"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Муниципальный заказчик муниципальной программы</w:t>
            </w:r>
          </w:p>
        </w:tc>
        <w:tc>
          <w:tcPr>
            <w:tcW w:w="11772" w:type="dxa"/>
            <w:gridSpan w:val="6"/>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r>
      <w:tr w:rsidR="00157146" w:rsidRPr="00157146" w:rsidTr="00157146">
        <w:tc>
          <w:tcPr>
            <w:tcW w:w="2970"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Цели муниципальной программы</w:t>
            </w:r>
          </w:p>
        </w:tc>
        <w:tc>
          <w:tcPr>
            <w:tcW w:w="11772" w:type="dxa"/>
            <w:gridSpan w:val="6"/>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Повышение уровня комфортного проживания и обеспеченности населения Одинцовского городского округа  объектами социального назначения</w:t>
            </w:r>
          </w:p>
        </w:tc>
      </w:tr>
      <w:tr w:rsidR="00157146" w:rsidRPr="00157146" w:rsidTr="00157146">
        <w:tc>
          <w:tcPr>
            <w:tcW w:w="2970"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Перечень подпрограмм</w:t>
            </w:r>
          </w:p>
        </w:tc>
        <w:tc>
          <w:tcPr>
            <w:tcW w:w="11772" w:type="dxa"/>
            <w:gridSpan w:val="6"/>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Calibri" w:hAnsi="Arial" w:cs="Arial"/>
                <w:sz w:val="24"/>
                <w:szCs w:val="24"/>
                <w:lang w:eastAsia="en-US"/>
              </w:rPr>
              <w:t>1.</w:t>
            </w:r>
            <w:hyperlink w:anchor="sub_1011" w:history="1"/>
            <w:r w:rsidRPr="00157146">
              <w:rPr>
                <w:rFonts w:ascii="Arial" w:eastAsia="Times New Roman" w:hAnsi="Arial" w:cs="Arial"/>
                <w:sz w:val="24"/>
                <w:szCs w:val="24"/>
              </w:rPr>
              <w:t xml:space="preserve"> «Строительство (реконструкция) объектов культуры»</w:t>
            </w:r>
          </w:p>
          <w:p w:rsidR="00157146" w:rsidRPr="00157146" w:rsidRDefault="00712AB1" w:rsidP="00157146">
            <w:pPr>
              <w:widowControl w:val="0"/>
              <w:autoSpaceDE w:val="0"/>
              <w:autoSpaceDN w:val="0"/>
              <w:adjustRightInd w:val="0"/>
              <w:spacing w:after="0" w:line="240" w:lineRule="auto"/>
              <w:rPr>
                <w:rFonts w:ascii="Arial" w:eastAsia="Times New Roman" w:hAnsi="Arial" w:cs="Arial"/>
                <w:sz w:val="24"/>
                <w:szCs w:val="24"/>
              </w:rPr>
            </w:pPr>
            <w:hyperlink w:anchor="sub_1012" w:history="1">
              <w:r w:rsidR="00157146" w:rsidRPr="00157146">
                <w:rPr>
                  <w:rFonts w:ascii="Arial" w:eastAsia="Times New Roman" w:hAnsi="Arial" w:cs="Arial"/>
                  <w:sz w:val="24"/>
                  <w:szCs w:val="24"/>
                </w:rPr>
                <w:t>2.</w:t>
              </w:r>
            </w:hyperlink>
            <w:r w:rsidR="00157146" w:rsidRPr="00157146">
              <w:rPr>
                <w:rFonts w:ascii="Arial" w:eastAsia="Times New Roman" w:hAnsi="Arial" w:cs="Arial"/>
                <w:sz w:val="24"/>
                <w:szCs w:val="24"/>
              </w:rPr>
              <w:t xml:space="preserve"> «Строительство (реконструкция) объектов образования»</w:t>
            </w:r>
          </w:p>
          <w:p w:rsidR="00157146" w:rsidRPr="00157146" w:rsidRDefault="00712AB1" w:rsidP="00157146">
            <w:pPr>
              <w:widowControl w:val="0"/>
              <w:autoSpaceDE w:val="0"/>
              <w:autoSpaceDN w:val="0"/>
              <w:adjustRightInd w:val="0"/>
              <w:spacing w:after="0" w:line="240" w:lineRule="auto"/>
              <w:rPr>
                <w:rFonts w:ascii="Arial" w:eastAsia="Times New Roman" w:hAnsi="Arial" w:cs="Arial"/>
                <w:sz w:val="24"/>
                <w:szCs w:val="24"/>
              </w:rPr>
            </w:pPr>
            <w:hyperlink w:anchor="sub_1014" w:history="1">
              <w:r w:rsidR="00157146" w:rsidRPr="00157146">
                <w:rPr>
                  <w:rFonts w:ascii="Arial" w:eastAsia="Times New Roman" w:hAnsi="Arial" w:cs="Arial"/>
                  <w:sz w:val="24"/>
                  <w:szCs w:val="24"/>
                </w:rPr>
                <w:t>3.</w:t>
              </w:r>
            </w:hyperlink>
            <w:r w:rsidR="00157146" w:rsidRPr="00157146">
              <w:rPr>
                <w:rFonts w:ascii="Arial" w:eastAsia="Times New Roman" w:hAnsi="Arial" w:cs="Arial"/>
                <w:sz w:val="24"/>
                <w:szCs w:val="24"/>
              </w:rPr>
              <w:t xml:space="preserve"> «Строительство (реконструкция) объектов физической культуры и спорта»</w:t>
            </w:r>
          </w:p>
          <w:p w:rsidR="00157146" w:rsidRPr="00157146" w:rsidRDefault="00157146" w:rsidP="00157146">
            <w:pPr>
              <w:widowControl w:val="0"/>
              <w:autoSpaceDE w:val="0"/>
              <w:autoSpaceDN w:val="0"/>
              <w:adjustRightInd w:val="0"/>
              <w:spacing w:after="0" w:line="240" w:lineRule="auto"/>
              <w:rPr>
                <w:rFonts w:ascii="Arial" w:eastAsia="Calibri" w:hAnsi="Arial" w:cs="Arial"/>
                <w:sz w:val="24"/>
                <w:szCs w:val="24"/>
                <w:lang w:eastAsia="en-US"/>
              </w:rPr>
            </w:pPr>
            <w:r w:rsidRPr="00157146">
              <w:rPr>
                <w:rFonts w:ascii="Arial" w:eastAsia="Times New Roman" w:hAnsi="Arial" w:cs="Arial"/>
                <w:sz w:val="24"/>
                <w:szCs w:val="24"/>
              </w:rPr>
              <w:t>4. «Строительство (реконструкция) объектов административно-общественного и жилого назначения»</w:t>
            </w:r>
          </w:p>
        </w:tc>
      </w:tr>
      <w:tr w:rsidR="00157146" w:rsidRPr="00157146" w:rsidTr="00157146">
        <w:tc>
          <w:tcPr>
            <w:tcW w:w="2970" w:type="dxa"/>
            <w:vMerge w:val="restart"/>
            <w:tcBorders>
              <w:top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bookmarkStart w:id="1" w:name="sub_101"/>
            <w:r w:rsidRPr="00157146">
              <w:rPr>
                <w:rFonts w:ascii="Arial" w:eastAsia="Times New Roman" w:hAnsi="Arial" w:cs="Arial"/>
                <w:sz w:val="24"/>
                <w:szCs w:val="24"/>
              </w:rPr>
              <w:t xml:space="preserve">Источники финансирования муниципальной программы, </w:t>
            </w: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в том числе по годам:</w:t>
            </w:r>
            <w:bookmarkEnd w:id="1"/>
          </w:p>
        </w:tc>
        <w:tc>
          <w:tcPr>
            <w:tcW w:w="11772" w:type="dxa"/>
            <w:gridSpan w:val="6"/>
            <w:tcBorders>
              <w:top w:val="single" w:sz="4" w:space="0" w:color="auto"/>
              <w:left w:val="single" w:sz="4" w:space="0" w:color="auto"/>
              <w:bottom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Расходы (тыс. рублей)</w:t>
            </w:r>
          </w:p>
        </w:tc>
      </w:tr>
      <w:tr w:rsidR="00157146" w:rsidRPr="00157146" w:rsidTr="00157146">
        <w:tc>
          <w:tcPr>
            <w:tcW w:w="2970" w:type="dxa"/>
            <w:vMerge/>
            <w:tcBorders>
              <w:top w:val="nil"/>
              <w:bottom w:val="nil"/>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2382"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Всего</w:t>
            </w:r>
          </w:p>
        </w:tc>
        <w:tc>
          <w:tcPr>
            <w:tcW w:w="2012"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 год</w:t>
            </w:r>
          </w:p>
        </w:tc>
        <w:tc>
          <w:tcPr>
            <w:tcW w:w="1744"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 год</w:t>
            </w:r>
          </w:p>
        </w:tc>
        <w:tc>
          <w:tcPr>
            <w:tcW w:w="2012"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2025 год</w:t>
            </w:r>
          </w:p>
        </w:tc>
        <w:tc>
          <w:tcPr>
            <w:tcW w:w="1877" w:type="dxa"/>
            <w:tcBorders>
              <w:top w:val="single" w:sz="4" w:space="0" w:color="auto"/>
              <w:left w:val="single" w:sz="4" w:space="0" w:color="auto"/>
              <w:bottom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 год</w:t>
            </w:r>
          </w:p>
        </w:tc>
        <w:tc>
          <w:tcPr>
            <w:tcW w:w="1745" w:type="dxa"/>
            <w:tcBorders>
              <w:top w:val="single" w:sz="4" w:space="0" w:color="auto"/>
              <w:left w:val="single" w:sz="4" w:space="0" w:color="auto"/>
              <w:bottom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 год</w:t>
            </w:r>
          </w:p>
        </w:tc>
      </w:tr>
      <w:tr w:rsidR="00157146" w:rsidRPr="00157146" w:rsidTr="00157146">
        <w:tc>
          <w:tcPr>
            <w:tcW w:w="2970" w:type="dxa"/>
            <w:tcBorders>
              <w:top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Средства бюджета Российской Федерации</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1 960 779,40000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1 686 304,20000</w:t>
            </w:r>
          </w:p>
        </w:tc>
        <w:tc>
          <w:tcPr>
            <w:tcW w:w="1744"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274 475,20000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877"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5" w:type="dxa"/>
            <w:tcBorders>
              <w:top w:val="single" w:sz="4" w:space="0" w:color="auto"/>
              <w:left w:val="nil"/>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2970" w:type="dxa"/>
            <w:tcBorders>
              <w:top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Средства бюджета Московской области</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6 790 656,22000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5 663 279,93000</w:t>
            </w:r>
          </w:p>
        </w:tc>
        <w:tc>
          <w:tcPr>
            <w:tcW w:w="1744"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1 127 376,29000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877"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5" w:type="dxa"/>
            <w:tcBorders>
              <w:top w:val="single" w:sz="4" w:space="0" w:color="auto"/>
              <w:left w:val="nil"/>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2970" w:type="dxa"/>
            <w:tcBorders>
              <w:top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 xml:space="preserve">Средства бюджета Одинцовского городского округа </w:t>
            </w:r>
          </w:p>
        </w:tc>
        <w:tc>
          <w:tcPr>
            <w:tcW w:w="2382" w:type="dxa"/>
            <w:tcBorders>
              <w:top w:val="nil"/>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2 624 457,89000</w:t>
            </w:r>
          </w:p>
        </w:tc>
        <w:tc>
          <w:tcPr>
            <w:tcW w:w="2012" w:type="dxa"/>
            <w:tcBorders>
              <w:top w:val="nil"/>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2 082 099,09000</w:t>
            </w:r>
          </w:p>
        </w:tc>
        <w:tc>
          <w:tcPr>
            <w:tcW w:w="1744" w:type="dxa"/>
            <w:tcBorders>
              <w:top w:val="nil"/>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542 358,80000</w:t>
            </w:r>
          </w:p>
        </w:tc>
        <w:tc>
          <w:tcPr>
            <w:tcW w:w="2012" w:type="dxa"/>
            <w:tcBorders>
              <w:top w:val="nil"/>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877" w:type="dxa"/>
            <w:tcBorders>
              <w:top w:val="nil"/>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5" w:type="dxa"/>
            <w:tcBorders>
              <w:top w:val="nil"/>
              <w:left w:val="nil"/>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2970" w:type="dxa"/>
            <w:tcBorders>
              <w:top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Внебюджетные средства</w:t>
            </w: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1 100 000,00000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4"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370 000,00000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730 000,00000</w:t>
            </w:r>
          </w:p>
        </w:tc>
        <w:tc>
          <w:tcPr>
            <w:tcW w:w="1877"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5" w:type="dxa"/>
            <w:tcBorders>
              <w:top w:val="single" w:sz="4" w:space="0" w:color="auto"/>
              <w:left w:val="nil"/>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2970" w:type="dxa"/>
            <w:tcBorders>
              <w:top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ИТОГО</w:t>
            </w: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12 475 893,51000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9 431 683,22000</w:t>
            </w:r>
          </w:p>
        </w:tc>
        <w:tc>
          <w:tcPr>
            <w:tcW w:w="1744"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2 314 210,29000</w:t>
            </w:r>
          </w:p>
        </w:tc>
        <w:tc>
          <w:tcPr>
            <w:tcW w:w="2012"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730 000,00000</w:t>
            </w:r>
          </w:p>
        </w:tc>
        <w:tc>
          <w:tcPr>
            <w:tcW w:w="1877" w:type="dxa"/>
            <w:tcBorders>
              <w:top w:val="single" w:sz="4" w:space="0" w:color="auto"/>
              <w:left w:val="nil"/>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45" w:type="dxa"/>
            <w:tcBorders>
              <w:top w:val="single" w:sz="4" w:space="0" w:color="auto"/>
              <w:left w:val="nil"/>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sectPr w:rsidR="00157146" w:rsidRPr="00157146" w:rsidSect="00157146">
          <w:pgSz w:w="16837" w:h="11905" w:orient="landscape"/>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lastRenderedPageBreak/>
        <w:t>2.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bookmarkEnd w:id="0"/>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строительство и реконструкция социально значимых объектов инфраструктуры.</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В первую очередь необходимо удовлетворить интересы проживающих в населенных пунктах жителей, что и находит отражение в существующей градостроительной политике развития городов и других населенных пунктов Российской Федерации. К сожалению,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(детские дошкольные учреждения, школы, объекты досуга и быта и т.п.).</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Современное общество требует строительства социальных объектов в том же темпе, что и строительство жилого фонда, однако на практике это условие не выполняется. Такое несоответствие в первую очередь связано с ограниченными возможностями бюджетов. Однако существующая застройка и вновь возводимое жилье без введения социальных объектов ухудшает качество жизни населения.</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157146">
        <w:rPr>
          <w:rFonts w:ascii="Arial" w:eastAsia="Times New Roman" w:hAnsi="Arial" w:cs="Arial"/>
          <w:sz w:val="24"/>
          <w:szCs w:val="24"/>
        </w:rPr>
        <w:t>По размерам сети образовательных организаций, численности обучающихся и воспитанников система образования Одинцовский городской округ является одним из наиболее крупных Московской области.</w:t>
      </w:r>
      <w:proofErr w:type="gramEnd"/>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proofErr w:type="gramStart"/>
      <w:r w:rsidRPr="00157146">
        <w:rPr>
          <w:rFonts w:ascii="Arial" w:eastAsia="Times New Roman" w:hAnsi="Arial" w:cs="Arial"/>
          <w:color w:val="000000"/>
          <w:sz w:val="24"/>
          <w:szCs w:val="24"/>
        </w:rPr>
        <w:t>По результатам реорганизации образовательных учреждений Одинцовского городского округа на начало 2023 года муниципальная система общего образования включает 32 образовательных комплекса, 2 гимназии, 2 общеобразовательные школы для обучающихся с ограниченными возможностями здоровья, 1 специальная (коррекционная) школа-интернат, 1 детский сад.</w:t>
      </w:r>
      <w:proofErr w:type="gramEnd"/>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2022 году в общеобразовательных учреждениях численность обучающихся составила 55 812 человек, что на 2857 человек больше, чем в 2021 году (в 2021 г. - 52 955 чел.).</w:t>
      </w:r>
      <w:r w:rsidRPr="00157146">
        <w:rPr>
          <w:rFonts w:ascii="Arial" w:eastAsia="Times New Roman" w:hAnsi="Arial" w:cs="Arial"/>
          <w:color w:val="000000"/>
          <w:sz w:val="24"/>
          <w:szCs w:val="24"/>
        </w:rPr>
        <w:tab/>
        <w:t xml:space="preserve">12 зданий образовательных комплексов работают в одну смену (в 2021 году 30 учреждений – 60,3%). В 24 зданиях образовательных комплексов во вторую смену продолжают учиться 5 897 детей (в 2021 году – 5528). Увеличение числа </w:t>
      </w:r>
      <w:proofErr w:type="gramStart"/>
      <w:r w:rsidRPr="00157146">
        <w:rPr>
          <w:rFonts w:ascii="Arial" w:eastAsia="Times New Roman" w:hAnsi="Arial" w:cs="Arial"/>
          <w:color w:val="000000"/>
          <w:sz w:val="24"/>
          <w:szCs w:val="24"/>
        </w:rPr>
        <w:t>обучающихся</w:t>
      </w:r>
      <w:proofErr w:type="gramEnd"/>
      <w:r w:rsidRPr="00157146">
        <w:rPr>
          <w:rFonts w:ascii="Arial" w:eastAsia="Times New Roman" w:hAnsi="Arial" w:cs="Arial"/>
          <w:color w:val="000000"/>
          <w:sz w:val="24"/>
          <w:szCs w:val="24"/>
        </w:rPr>
        <w:t xml:space="preserve"> во вторую смену обусловлено приростом детского населения.</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2021-2022 годах на 91 дошкольном отделении обучалось 22 130 детей, что на 1130 детей больше, чем в 2020 – 2021гг.</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3 учреждениях дополнительного образования на обучении в 2020- 2021 годах находилось - 4 154 ребенка, в 2021 - 2022 году в 4 учреждениях - 4 833 ребенка.</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Тенденции демографического развития Одинцовского городского округа Московской области по-прежнему выступают вызовом к инфраструктуре дошкольного и общего образования. Особенно острой ситуация является в территориях с высокой плотностью населения и темпами строительства. Удовлетворение потребностей семей в услугах дошкольного образования и обеспечение местами в дошкольных организациях всех нуждающихся детей в возрасте от 1,5 до 7 лет потребует продолжения масштабного строительства и реконструкции зданий дошкольных образовательных организаций, расширения негосударственного сектора услуг дошкольного образования.</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 xml:space="preserve">В общем образовании рост численности детей школьного возраста влечет риски </w:t>
      </w:r>
      <w:r w:rsidRPr="00157146">
        <w:rPr>
          <w:rFonts w:ascii="Arial" w:eastAsia="Times New Roman" w:hAnsi="Arial" w:cs="Arial"/>
          <w:sz w:val="24"/>
          <w:szCs w:val="24"/>
        </w:rPr>
        <w:lastRenderedPageBreak/>
        <w:t>ухудшения условий их обучения в части обучения во вторую смену и роста наполняемости классов. В 2021 году численность обучающихся во вторую смену составляла более 5,8 тысяч человек.</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157146">
        <w:rPr>
          <w:rFonts w:ascii="Arial" w:eastAsia="Times New Roman" w:hAnsi="Arial" w:cs="Arial"/>
          <w:sz w:val="24"/>
          <w:szCs w:val="24"/>
        </w:rPr>
        <w:t>В свою очередь ситуация со стандартами условий обучения в общеобразовательных организациях является еще более сложной, чем в дошкольных, это связано с длительными сроками эксплуатации части зданий (многие здания школ спроектированы и построены в середине прошлого века).</w:t>
      </w:r>
      <w:proofErr w:type="gramEnd"/>
      <w:r w:rsidRPr="00157146">
        <w:rPr>
          <w:rFonts w:ascii="Arial" w:eastAsia="Times New Roman" w:hAnsi="Arial" w:cs="Arial"/>
          <w:sz w:val="24"/>
          <w:szCs w:val="24"/>
        </w:rPr>
        <w:t xml:space="preserve"> Техническое состояние школьных зданий в Одинцовском городском округе соответствует современным требованиям, однако есть учреждения, требующие проведения капитального ремонта. Всего </w:t>
      </w:r>
      <w:r w:rsidRPr="00157146">
        <w:rPr>
          <w:rFonts w:ascii="Arial" w:eastAsia="Times New Roman" w:hAnsi="Arial" w:cs="Arial"/>
          <w:color w:val="000000"/>
          <w:sz w:val="24"/>
          <w:szCs w:val="24"/>
        </w:rPr>
        <w:t>на 31.10.</w:t>
      </w:r>
      <w:r w:rsidRPr="00157146">
        <w:rPr>
          <w:rFonts w:ascii="Arial" w:eastAsia="Times New Roman" w:hAnsi="Arial" w:cs="Arial"/>
          <w:sz w:val="24"/>
          <w:szCs w:val="24"/>
        </w:rPr>
        <w:t xml:space="preserve">2022 года функционировало 37 общеобразовательных учреждения (включая школы г. Звенигорода), из них только 5 зданий с износом более 70 % (Покровский филиал МБОУ </w:t>
      </w:r>
      <w:proofErr w:type="spellStart"/>
      <w:r w:rsidRPr="00157146">
        <w:rPr>
          <w:rFonts w:ascii="Arial" w:eastAsia="Times New Roman" w:hAnsi="Arial" w:cs="Arial"/>
          <w:sz w:val="24"/>
          <w:szCs w:val="24"/>
        </w:rPr>
        <w:t>Часцовская</w:t>
      </w:r>
      <w:proofErr w:type="spellEnd"/>
      <w:r w:rsidRPr="00157146">
        <w:rPr>
          <w:rFonts w:ascii="Arial" w:eastAsia="Times New Roman" w:hAnsi="Arial" w:cs="Arial"/>
          <w:sz w:val="24"/>
          <w:szCs w:val="24"/>
        </w:rPr>
        <w:t xml:space="preserve"> СОШ, МБОУ </w:t>
      </w:r>
      <w:proofErr w:type="spellStart"/>
      <w:r w:rsidRPr="00157146">
        <w:rPr>
          <w:rFonts w:ascii="Arial" w:eastAsia="Times New Roman" w:hAnsi="Arial" w:cs="Arial"/>
          <w:sz w:val="24"/>
          <w:szCs w:val="24"/>
        </w:rPr>
        <w:t>Акуловская</w:t>
      </w:r>
      <w:proofErr w:type="spellEnd"/>
      <w:r w:rsidRPr="00157146">
        <w:rPr>
          <w:rFonts w:ascii="Arial" w:eastAsia="Times New Roman" w:hAnsi="Arial" w:cs="Arial"/>
          <w:sz w:val="24"/>
          <w:szCs w:val="24"/>
        </w:rPr>
        <w:t xml:space="preserve"> СОШ, МБОУ </w:t>
      </w:r>
      <w:proofErr w:type="spellStart"/>
      <w:r w:rsidRPr="00157146">
        <w:rPr>
          <w:rFonts w:ascii="Arial" w:eastAsia="Times New Roman" w:hAnsi="Arial" w:cs="Arial"/>
          <w:sz w:val="24"/>
          <w:szCs w:val="24"/>
        </w:rPr>
        <w:t>Большевяземская</w:t>
      </w:r>
      <w:proofErr w:type="spellEnd"/>
      <w:r w:rsidRPr="00157146">
        <w:rPr>
          <w:rFonts w:ascii="Arial" w:eastAsia="Times New Roman" w:hAnsi="Arial" w:cs="Arial"/>
          <w:sz w:val="24"/>
          <w:szCs w:val="24"/>
        </w:rPr>
        <w:t xml:space="preserve"> СОШ и МБОУ Успенская СОШ, МБОУ </w:t>
      </w:r>
      <w:proofErr w:type="spellStart"/>
      <w:r w:rsidRPr="00157146">
        <w:rPr>
          <w:rFonts w:ascii="Arial" w:eastAsia="Times New Roman" w:hAnsi="Arial" w:cs="Arial"/>
          <w:sz w:val="24"/>
          <w:szCs w:val="24"/>
        </w:rPr>
        <w:t>Ершовская</w:t>
      </w:r>
      <w:proofErr w:type="spellEnd"/>
      <w:r w:rsidRPr="00157146">
        <w:rPr>
          <w:rFonts w:ascii="Arial" w:eastAsia="Times New Roman" w:hAnsi="Arial" w:cs="Arial"/>
          <w:sz w:val="24"/>
          <w:szCs w:val="24"/>
        </w:rPr>
        <w:t xml:space="preserve"> СОШ).</w:t>
      </w:r>
    </w:p>
    <w:p w:rsidR="00157146" w:rsidRPr="00157146" w:rsidRDefault="00157146" w:rsidP="00157146">
      <w:pPr>
        <w:widowControl w:val="0"/>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157146">
        <w:rPr>
          <w:rFonts w:ascii="Arial" w:eastAsia="Calibri" w:hAnsi="Arial" w:cs="Arial"/>
          <w:sz w:val="24"/>
          <w:szCs w:val="24"/>
          <w:lang w:eastAsia="en-US"/>
        </w:rPr>
        <w:t>На территории Одинцовского городского округа 23 муниципальных учреждения культуры клубного типа, в которых занимается 10 840 человек,  функционируют 46 библиотечных сетевых единиц, которые приняли 48 тыс. читателей, 10 учреждений дополнительного образования в области искусств, в которых занимается 4 283 обучающихся.</w:t>
      </w:r>
      <w:proofErr w:type="gramEnd"/>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На территории округа число спортивных сооружений составляет 520 единиц, в том числе 333 плоскостных объекта спорта и 187 крытых. В муниципальных учреждениях спорта 8458 детей и подростков получают услуги сферы спорта, в том числе услуги по спортивной подготовке. </w:t>
      </w:r>
    </w:p>
    <w:p w:rsidR="00157146" w:rsidRPr="00157146" w:rsidRDefault="00157146" w:rsidP="00157146">
      <w:pPr>
        <w:widowControl w:val="0"/>
        <w:autoSpaceDE w:val="0"/>
        <w:autoSpaceDN w:val="0"/>
        <w:adjustRightInd w:val="0"/>
        <w:spacing w:before="108" w:after="108" w:line="240" w:lineRule="auto"/>
        <w:ind w:firstLine="709"/>
        <w:jc w:val="center"/>
        <w:outlineLvl w:val="0"/>
        <w:rPr>
          <w:rFonts w:ascii="Arial" w:eastAsia="Times New Roman" w:hAnsi="Arial" w:cs="Arial"/>
          <w:bCs/>
          <w:color w:val="000000"/>
          <w:sz w:val="24"/>
          <w:szCs w:val="24"/>
        </w:rPr>
      </w:pPr>
      <w:bookmarkStart w:id="2" w:name="sub_1003"/>
    </w:p>
    <w:p w:rsidR="00157146" w:rsidRPr="00157146" w:rsidRDefault="00157146" w:rsidP="00157146">
      <w:pPr>
        <w:widowControl w:val="0"/>
        <w:autoSpaceDE w:val="0"/>
        <w:autoSpaceDN w:val="0"/>
        <w:adjustRightInd w:val="0"/>
        <w:spacing w:before="108" w:after="108" w:line="240" w:lineRule="auto"/>
        <w:ind w:firstLine="709"/>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3. Прогноз развития сферы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bookmarkEnd w:id="2"/>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В прогнозном периоде в сфере культуры будут преобладать следующие тенденции:</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 xml:space="preserve">модернизация материально-технической базы муниципальных учреждений в сфере культуры; образовательных учреждений сферы культуры, строительство новых современных зданий с использованием типовых проектов, предусматривающих соответствие </w:t>
      </w:r>
      <w:proofErr w:type="gramStart"/>
      <w:r w:rsidRPr="00157146">
        <w:rPr>
          <w:rFonts w:ascii="Arial" w:eastAsia="Times New Roman" w:hAnsi="Arial" w:cs="Arial"/>
          <w:sz w:val="24"/>
          <w:szCs w:val="24"/>
        </w:rPr>
        <w:t>архитектурных решений</w:t>
      </w:r>
      <w:proofErr w:type="gramEnd"/>
      <w:r w:rsidRPr="00157146">
        <w:rPr>
          <w:rFonts w:ascii="Arial" w:eastAsia="Times New Roman" w:hAnsi="Arial" w:cs="Arial"/>
          <w:sz w:val="24"/>
          <w:szCs w:val="24"/>
        </w:rPr>
        <w:t xml:space="preserve">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образовательных программ в сфере культуры;</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создание новых учреждений;</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повышение уровня нормативной обеспеченности учреждениями сферы культуры;</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создание благоприятных условий для обучения детей, в том числе детей с ограниченными возможностями здоровья, в учреждениях дополнительного образования сферы культуры, увеличение количества детей, привлекаемых к участию в творческих мероприятиях; формирование условий, обеспечивающих равный и свободный доступ населения ко всему спектру культурных благ; создание благоприятных условий для улучшения культурно-досугового обслуживания населения.</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Все это приведет к созданию единого культурного пространства региона, развитию инфраструктуры системы дополнительного образования детей, повышению качества предоставления образовательных услуг в сфере культуры Московской области, повышению многообразия и богатства творческих процессов.</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 xml:space="preserve">В связи с ростом численности детей дошкольного возраста </w:t>
      </w:r>
      <w:r w:rsidRPr="00157146">
        <w:rPr>
          <w:rFonts w:ascii="Arial" w:eastAsia="Times New Roman" w:hAnsi="Arial" w:cs="Arial"/>
          <w:color w:val="000000"/>
          <w:sz w:val="24"/>
          <w:szCs w:val="24"/>
        </w:rPr>
        <w:t xml:space="preserve">от 1,5 </w:t>
      </w:r>
      <w:r w:rsidRPr="00157146">
        <w:rPr>
          <w:rFonts w:ascii="Arial" w:eastAsia="Times New Roman" w:hAnsi="Arial" w:cs="Arial"/>
          <w:sz w:val="24"/>
          <w:szCs w:val="24"/>
        </w:rPr>
        <w:t xml:space="preserve">до 7 лет и школьного возраста от 7 до 17 лет включительно в Одинцовском городском округе Московской области до </w:t>
      </w:r>
      <w:r w:rsidRPr="00157146">
        <w:rPr>
          <w:rFonts w:ascii="Arial" w:eastAsia="Times New Roman" w:hAnsi="Arial" w:cs="Arial"/>
          <w:color w:val="000000"/>
          <w:sz w:val="24"/>
          <w:szCs w:val="24"/>
        </w:rPr>
        <w:t>2027</w:t>
      </w:r>
      <w:r w:rsidRPr="00157146">
        <w:rPr>
          <w:rFonts w:ascii="Arial" w:eastAsia="Times New Roman" w:hAnsi="Arial" w:cs="Arial"/>
          <w:sz w:val="24"/>
          <w:szCs w:val="24"/>
        </w:rPr>
        <w:t xml:space="preserve"> года должно увеличиться количество качественных услуг общего образования детей. Будет обеспечена доступность </w:t>
      </w:r>
      <w:proofErr w:type="gramStart"/>
      <w:r w:rsidRPr="00157146">
        <w:rPr>
          <w:rFonts w:ascii="Arial" w:eastAsia="Times New Roman" w:hAnsi="Arial" w:cs="Arial"/>
          <w:sz w:val="24"/>
          <w:szCs w:val="24"/>
        </w:rPr>
        <w:t>дошкольного</w:t>
      </w:r>
      <w:proofErr w:type="gramEnd"/>
      <w:r w:rsidRPr="00157146">
        <w:rPr>
          <w:rFonts w:ascii="Arial" w:eastAsia="Times New Roman" w:hAnsi="Arial" w:cs="Arial"/>
          <w:sz w:val="24"/>
          <w:szCs w:val="24"/>
        </w:rPr>
        <w:t xml:space="preserve"> образования для детей в возрасте до 7 лет и возможность организации всех видов учебной деятельности в </w:t>
      </w:r>
      <w:r w:rsidRPr="00157146">
        <w:rPr>
          <w:rFonts w:ascii="Arial" w:eastAsia="Times New Roman" w:hAnsi="Arial" w:cs="Arial"/>
          <w:sz w:val="24"/>
          <w:szCs w:val="24"/>
        </w:rPr>
        <w:lastRenderedPageBreak/>
        <w:t xml:space="preserve">одну смену. Для этого планируется строительство объектов общего образования с использованием типовых проектов, предусматривающих соответствие </w:t>
      </w:r>
      <w:proofErr w:type="gramStart"/>
      <w:r w:rsidRPr="00157146">
        <w:rPr>
          <w:rFonts w:ascii="Arial" w:eastAsia="Times New Roman" w:hAnsi="Arial" w:cs="Arial"/>
          <w:sz w:val="24"/>
          <w:szCs w:val="24"/>
        </w:rPr>
        <w:t>архитектурных решений</w:t>
      </w:r>
      <w:proofErr w:type="gramEnd"/>
      <w:r w:rsidRPr="00157146">
        <w:rPr>
          <w:rFonts w:ascii="Arial" w:eastAsia="Times New Roman" w:hAnsi="Arial" w:cs="Arial"/>
          <w:sz w:val="24"/>
          <w:szCs w:val="24"/>
        </w:rPr>
        <w:t xml:space="preserve"> современным требованиям к организации образовательного процесса, возможность трансформации помещений, позволяющая использовать помещения для разных видов деятельности, в том числе для реализации дополнительных общеобразовательных программ.</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157146">
        <w:rPr>
          <w:rFonts w:ascii="Arial" w:eastAsia="Times New Roman" w:hAnsi="Arial" w:cs="Arial"/>
          <w:sz w:val="24"/>
          <w:szCs w:val="24"/>
        </w:rPr>
        <w:t xml:space="preserve">В прогнозном периоде в сфере физической культуры и спорта преобладает основная задача по укреплению материально-технической базы учреждений физической культуры и спорта и созданию новых объектов физической культуры и спорта,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w:t>
      </w:r>
      <w:hyperlink r:id="rId10" w:history="1">
        <w:r w:rsidRPr="00157146">
          <w:rPr>
            <w:rFonts w:ascii="Arial" w:eastAsia="Times New Roman" w:hAnsi="Arial" w:cs="Arial"/>
            <w:sz w:val="24"/>
            <w:szCs w:val="24"/>
          </w:rPr>
          <w:t>Указом</w:t>
        </w:r>
      </w:hyperlink>
      <w:r w:rsidRPr="00157146">
        <w:rPr>
          <w:rFonts w:ascii="Arial" w:eastAsia="Times New Roman" w:hAnsi="Arial" w:cs="Arial"/>
          <w:sz w:val="24"/>
          <w:szCs w:val="24"/>
        </w:rPr>
        <w:t xml:space="preserve"> Президента Российской Федерации от 07.05.2018 № 204 «О национальных целях и стратегических</w:t>
      </w:r>
      <w:proofErr w:type="gramEnd"/>
      <w:r w:rsidRPr="00157146">
        <w:rPr>
          <w:rFonts w:ascii="Arial" w:eastAsia="Times New Roman" w:hAnsi="Arial" w:cs="Arial"/>
          <w:sz w:val="24"/>
          <w:szCs w:val="24"/>
        </w:rPr>
        <w:t xml:space="preserve"> </w:t>
      </w:r>
      <w:proofErr w:type="gramStart"/>
      <w:r w:rsidRPr="00157146">
        <w:rPr>
          <w:rFonts w:ascii="Arial" w:eastAsia="Times New Roman" w:hAnsi="Arial" w:cs="Arial"/>
          <w:sz w:val="24"/>
          <w:szCs w:val="24"/>
        </w:rPr>
        <w:t>задачах</w:t>
      </w:r>
      <w:proofErr w:type="gramEnd"/>
      <w:r w:rsidRPr="00157146">
        <w:rPr>
          <w:rFonts w:ascii="Arial" w:eastAsia="Times New Roman" w:hAnsi="Arial" w:cs="Arial"/>
          <w:sz w:val="24"/>
          <w:szCs w:val="24"/>
        </w:rPr>
        <w:t xml:space="preserve"> развития Российской Федерации на период до 2024 года».</w:t>
      </w:r>
    </w:p>
    <w:p w:rsidR="00157146" w:rsidRPr="00157146" w:rsidRDefault="00157146" w:rsidP="00157146">
      <w:pPr>
        <w:widowControl w:val="0"/>
        <w:autoSpaceDE w:val="0"/>
        <w:autoSpaceDN w:val="0"/>
        <w:adjustRightInd w:val="0"/>
        <w:spacing w:before="108" w:after="108" w:line="240" w:lineRule="auto"/>
        <w:ind w:firstLine="709"/>
        <w:jc w:val="center"/>
        <w:outlineLvl w:val="0"/>
        <w:rPr>
          <w:rFonts w:ascii="Arial" w:eastAsia="Times New Roman" w:hAnsi="Arial" w:cs="Arial"/>
          <w:bCs/>
          <w:color w:val="000000"/>
          <w:sz w:val="24"/>
          <w:szCs w:val="24"/>
        </w:rPr>
      </w:pPr>
      <w:bookmarkStart w:id="3" w:name="sub_1004"/>
    </w:p>
    <w:p w:rsidR="00157146" w:rsidRPr="00157146" w:rsidRDefault="00157146" w:rsidP="00157146">
      <w:pPr>
        <w:widowControl w:val="0"/>
        <w:autoSpaceDE w:val="0"/>
        <w:autoSpaceDN w:val="0"/>
        <w:adjustRightInd w:val="0"/>
        <w:spacing w:before="108" w:after="108" w:line="240" w:lineRule="auto"/>
        <w:ind w:firstLine="709"/>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4. Перечень подпрограмм и краткое их описание</w:t>
      </w:r>
    </w:p>
    <w:bookmarkEnd w:id="3"/>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Комплексный характер цели муниципальной программы Одинцовского городского округа «Строительство объектов социальной инфраструктуры» (далее - Муниципальная программа)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sz w:val="24"/>
          <w:szCs w:val="24"/>
        </w:rPr>
      </w:pPr>
      <w:r w:rsidRPr="00157146">
        <w:rPr>
          <w:rFonts w:ascii="Arial" w:eastAsia="Times New Roman" w:hAnsi="Arial" w:cs="Arial"/>
          <w:sz w:val="24"/>
          <w:szCs w:val="24"/>
        </w:rPr>
        <w:t>В состав Муниципальной программы включены следующие подпрограммы:</w:t>
      </w:r>
    </w:p>
    <w:p w:rsidR="00157146" w:rsidRPr="00157146" w:rsidRDefault="00157146" w:rsidP="00157146">
      <w:pPr>
        <w:widowControl w:val="0"/>
        <w:numPr>
          <w:ilvl w:val="0"/>
          <w:numId w:val="1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157146">
        <w:rPr>
          <w:rFonts w:ascii="Arial" w:eastAsia="Times New Roman" w:hAnsi="Arial" w:cs="Arial"/>
          <w:sz w:val="24"/>
          <w:szCs w:val="24"/>
        </w:rPr>
        <w:t>«Строительство (реконструкция) объектов культуры».</w:t>
      </w:r>
    </w:p>
    <w:p w:rsidR="00157146" w:rsidRPr="00157146" w:rsidRDefault="00157146" w:rsidP="00157146">
      <w:pPr>
        <w:widowControl w:val="0"/>
        <w:numPr>
          <w:ilvl w:val="0"/>
          <w:numId w:val="1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157146">
        <w:rPr>
          <w:rFonts w:ascii="Arial" w:eastAsia="Times New Roman" w:hAnsi="Arial" w:cs="Arial"/>
          <w:sz w:val="24"/>
          <w:szCs w:val="24"/>
        </w:rPr>
        <w:t>«Строительство (реконструкция) объектов образования».</w:t>
      </w:r>
    </w:p>
    <w:p w:rsidR="00157146" w:rsidRPr="00157146" w:rsidRDefault="00157146" w:rsidP="00157146">
      <w:pPr>
        <w:widowControl w:val="0"/>
        <w:numPr>
          <w:ilvl w:val="0"/>
          <w:numId w:val="1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157146">
        <w:rPr>
          <w:rFonts w:ascii="Arial" w:eastAsia="Times New Roman" w:hAnsi="Arial" w:cs="Arial"/>
          <w:sz w:val="24"/>
          <w:szCs w:val="24"/>
        </w:rPr>
        <w:t>«Строительство (реконструкция) объектов физической культуры и спорта».</w:t>
      </w:r>
    </w:p>
    <w:p w:rsidR="00157146" w:rsidRPr="00157146" w:rsidRDefault="00157146" w:rsidP="00157146">
      <w:pPr>
        <w:widowControl w:val="0"/>
        <w:numPr>
          <w:ilvl w:val="0"/>
          <w:numId w:val="11"/>
        </w:numPr>
        <w:autoSpaceDE w:val="0"/>
        <w:autoSpaceDN w:val="0"/>
        <w:adjustRightInd w:val="0"/>
        <w:spacing w:after="0" w:line="240" w:lineRule="auto"/>
        <w:ind w:left="0" w:firstLine="709"/>
        <w:contextualSpacing/>
        <w:jc w:val="both"/>
        <w:rPr>
          <w:rFonts w:ascii="Arial" w:eastAsia="Times New Roman" w:hAnsi="Arial" w:cs="Arial"/>
          <w:sz w:val="24"/>
          <w:szCs w:val="24"/>
        </w:rPr>
      </w:pPr>
      <w:r w:rsidRPr="00157146">
        <w:rPr>
          <w:rFonts w:ascii="Arial" w:eastAsia="Times New Roman" w:hAnsi="Arial" w:cs="Arial"/>
          <w:sz w:val="24"/>
          <w:szCs w:val="24"/>
        </w:rPr>
        <w:t>«Строительство (реконструкция) объектов административно-общественного и жилого назначения».</w:t>
      </w:r>
    </w:p>
    <w:p w:rsidR="00157146" w:rsidRPr="00157146" w:rsidRDefault="00157146" w:rsidP="00157146">
      <w:pPr>
        <w:widowControl w:val="0"/>
        <w:autoSpaceDE w:val="0"/>
        <w:autoSpaceDN w:val="0"/>
        <w:adjustRightInd w:val="0"/>
        <w:spacing w:after="0" w:line="240" w:lineRule="auto"/>
        <w:rPr>
          <w:rFonts w:ascii="Arial" w:eastAsia="Calibri" w:hAnsi="Arial" w:cs="Arial"/>
          <w:sz w:val="24"/>
          <w:szCs w:val="24"/>
        </w:rPr>
        <w:sectPr w:rsidR="00157146" w:rsidRPr="00157146" w:rsidSect="00157146">
          <w:pgSz w:w="11905" w:h="16837"/>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4" w:name="sub_1011"/>
      <w:r w:rsidRPr="00157146">
        <w:rPr>
          <w:rFonts w:ascii="Arial" w:eastAsia="Times New Roman" w:hAnsi="Arial" w:cs="Arial"/>
          <w:bCs/>
          <w:color w:val="000000"/>
          <w:sz w:val="24"/>
          <w:szCs w:val="24"/>
        </w:rPr>
        <w:lastRenderedPageBreak/>
        <w:t>5. Подпрограмма «Строительство (реконструкция) объектов культуры»</w:t>
      </w:r>
    </w:p>
    <w:bookmarkEnd w:id="4"/>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5.1. Паспорт подпрограммы «Строительство (реконструкция) объектов культуры»</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7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6"/>
        <w:gridCol w:w="1983"/>
        <w:gridCol w:w="2125"/>
        <w:gridCol w:w="1327"/>
        <w:gridCol w:w="1534"/>
        <w:gridCol w:w="1534"/>
        <w:gridCol w:w="1328"/>
        <w:gridCol w:w="1430"/>
        <w:gridCol w:w="1355"/>
      </w:tblGrid>
      <w:tr w:rsidR="00157146" w:rsidRPr="00157146" w:rsidTr="00157146">
        <w:tc>
          <w:tcPr>
            <w:tcW w:w="2127"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Муниципальный заказчик подпрограммы</w:t>
            </w:r>
          </w:p>
        </w:tc>
        <w:tc>
          <w:tcPr>
            <w:tcW w:w="13220" w:type="dxa"/>
            <w:gridSpan w:val="8"/>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r>
      <w:tr w:rsidR="00157146" w:rsidRPr="00157146" w:rsidTr="00157146">
        <w:trPr>
          <w:trHeight w:val="1129"/>
        </w:trPr>
        <w:tc>
          <w:tcPr>
            <w:tcW w:w="2127" w:type="dxa"/>
            <w:vMerge w:val="restart"/>
            <w:tcBorders>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(тыс. рублей)</w:t>
            </w:r>
          </w:p>
        </w:tc>
        <w:tc>
          <w:tcPr>
            <w:tcW w:w="1984" w:type="dxa"/>
            <w:tcBorders>
              <w:top w:val="nil"/>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Главный распорядитель бюджетных средств</w:t>
            </w:r>
          </w:p>
        </w:tc>
        <w:tc>
          <w:tcPr>
            <w:tcW w:w="1985" w:type="dxa"/>
            <w:tcBorders>
              <w:top w:val="nil"/>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Источник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57146" w:rsidRPr="00157146" w:rsidRDefault="00157146" w:rsidP="00157146">
            <w:pPr>
              <w:widowControl w:val="0"/>
              <w:tabs>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57146" w:rsidRPr="00157146" w:rsidRDefault="00157146" w:rsidP="00157146">
            <w:pPr>
              <w:widowControl w:val="0"/>
              <w:tabs>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57146" w:rsidRPr="00157146" w:rsidRDefault="00157146" w:rsidP="00157146">
            <w:pPr>
              <w:widowControl w:val="0"/>
              <w:tabs>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57146" w:rsidRPr="00157146" w:rsidRDefault="00157146" w:rsidP="00157146">
            <w:pPr>
              <w:widowControl w:val="0"/>
              <w:tabs>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2025 </w:t>
            </w:r>
          </w:p>
          <w:p w:rsidR="00157146" w:rsidRPr="00157146" w:rsidRDefault="00157146" w:rsidP="00157146">
            <w:pPr>
              <w:widowControl w:val="0"/>
              <w:tabs>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год</w:t>
            </w:r>
          </w:p>
        </w:tc>
        <w:tc>
          <w:tcPr>
            <w:tcW w:w="1559" w:type="dxa"/>
            <w:tcBorders>
              <w:top w:val="single" w:sz="4" w:space="0" w:color="auto"/>
              <w:left w:val="single" w:sz="4" w:space="0" w:color="auto"/>
              <w:bottom w:val="single" w:sz="4" w:space="0" w:color="auto"/>
            </w:tcBorders>
            <w:shd w:val="clear" w:color="auto" w:fill="FFFFFF" w:themeFill="background1"/>
          </w:tcPr>
          <w:p w:rsidR="00157146" w:rsidRPr="00157146" w:rsidRDefault="00157146" w:rsidP="0015714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w:t>
            </w:r>
          </w:p>
          <w:p w:rsidR="00157146" w:rsidRPr="00157146" w:rsidRDefault="00157146" w:rsidP="0015714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год</w:t>
            </w:r>
          </w:p>
        </w:tc>
        <w:tc>
          <w:tcPr>
            <w:tcW w:w="1455" w:type="dxa"/>
            <w:tcBorders>
              <w:top w:val="single" w:sz="4" w:space="0" w:color="auto"/>
              <w:left w:val="single" w:sz="4" w:space="0" w:color="auto"/>
              <w:bottom w:val="single" w:sz="4" w:space="0" w:color="auto"/>
            </w:tcBorders>
            <w:shd w:val="clear" w:color="auto" w:fill="FFFFFF" w:themeFill="background1"/>
          </w:tcPr>
          <w:p w:rsidR="00157146" w:rsidRPr="00157146" w:rsidRDefault="00157146" w:rsidP="0015714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w:t>
            </w:r>
          </w:p>
          <w:p w:rsidR="00157146" w:rsidRPr="00157146" w:rsidRDefault="00157146" w:rsidP="0015714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год</w:t>
            </w:r>
          </w:p>
        </w:tc>
      </w:tr>
      <w:tr w:rsidR="00157146" w:rsidRPr="00157146" w:rsidTr="00157146">
        <w:trPr>
          <w:trHeight w:val="706"/>
        </w:trPr>
        <w:tc>
          <w:tcPr>
            <w:tcW w:w="2127" w:type="dxa"/>
            <w:vMerge/>
            <w:tcBorders>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vMerge w:val="restart"/>
            <w:tcBorders>
              <w:top w:val="single" w:sz="4" w:space="0" w:color="auto"/>
              <w:left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c>
          <w:tcPr>
            <w:tcW w:w="1985"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bCs/>
                <w:color w:val="000000"/>
                <w:sz w:val="24"/>
                <w:szCs w:val="24"/>
              </w:rPr>
              <w:t>0,00000</w:t>
            </w:r>
          </w:p>
        </w:tc>
        <w:tc>
          <w:tcPr>
            <w:tcW w:w="1455" w:type="dxa"/>
            <w:tcBorders>
              <w:top w:val="single" w:sz="4" w:space="0" w:color="auto"/>
              <w:left w:val="single" w:sz="4" w:space="0" w:color="auto"/>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rPr>
          <w:trHeight w:val="862"/>
        </w:trPr>
        <w:tc>
          <w:tcPr>
            <w:tcW w:w="2127" w:type="dxa"/>
            <w:vMerge/>
            <w:tcBorders>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vMerge/>
            <w:tcBorders>
              <w:top w:val="single" w:sz="4" w:space="0" w:color="auto"/>
              <w:left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bCs/>
                <w:color w:val="000000"/>
                <w:sz w:val="24"/>
                <w:szCs w:val="24"/>
              </w:rPr>
              <w:t>0,00000</w:t>
            </w:r>
          </w:p>
        </w:tc>
        <w:tc>
          <w:tcPr>
            <w:tcW w:w="1455" w:type="dxa"/>
            <w:tcBorders>
              <w:top w:val="single" w:sz="4" w:space="0" w:color="auto"/>
              <w:left w:val="single" w:sz="4" w:space="0" w:color="auto"/>
              <w:bottom w:val="single" w:sz="4" w:space="0" w:color="auto"/>
              <w:right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sectPr w:rsidR="00157146" w:rsidRPr="00157146" w:rsidSect="00157146">
          <w:pgSz w:w="16837" w:h="11905" w:orient="landscape"/>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lastRenderedPageBreak/>
        <w:t>5.2. Описание подпрограммы «Строительство (реконструкция) объектов культуры»</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Основной проблемой в сфере культуры является износ материально-технической базы 80 %. Износ звукового и светового оборудования - около 70 %, системное отсутствие средств на воплощение творческих замыслов. Все это снижает качество продуктов культуры и, как следствие, авторитет учреждений культуры и привлекательность профессии для молодежи. На выходе мы имеем постоянное снижение потребительского спроса.</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Одним из решений данной проблемы является направление капитальных вложений на строительство (реконструкцию) объектов культуры, образовательных учреждений сферы культуры (детские школы искусств по видам искусств: музыкальные, хореографические, школы искусств, художественные, хоровые; профессиональные образовательные учреждения) муниципальной собственности городского округа в рамках реализации основных мероприятий Подпрограммы.</w:t>
      </w:r>
    </w:p>
    <w:p w:rsidR="00157146" w:rsidRPr="00157146" w:rsidRDefault="00157146" w:rsidP="00157146">
      <w:pPr>
        <w:widowControl w:val="0"/>
        <w:tabs>
          <w:tab w:val="center" w:pos="4677"/>
          <w:tab w:val="right" w:pos="9355"/>
        </w:tabs>
        <w:autoSpaceDE w:val="0"/>
        <w:autoSpaceDN w:val="0"/>
        <w:adjustRightInd w:val="0"/>
        <w:spacing w:after="0" w:line="240" w:lineRule="auto"/>
        <w:ind w:right="-135" w:firstLine="567"/>
        <w:jc w:val="both"/>
        <w:rPr>
          <w:rFonts w:ascii="Arial" w:eastAsia="Times New Roman" w:hAnsi="Arial" w:cs="Arial"/>
          <w:sz w:val="24"/>
          <w:szCs w:val="24"/>
        </w:rPr>
      </w:pPr>
      <w:r w:rsidRPr="00157146">
        <w:rPr>
          <w:rFonts w:ascii="Arial" w:eastAsia="Times New Roman" w:hAnsi="Arial" w:cs="Arial"/>
          <w:sz w:val="24"/>
          <w:szCs w:val="24"/>
        </w:rPr>
        <w:t>Подпрограммой предусмотрена реализация мероприятий, направленных на повышение уровня обеспеченности населения городского округа учреждениями сферы культуры посредством строительства (реконструкции) объектов сферы культуры.</w:t>
      </w: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sz w:val="24"/>
          <w:szCs w:val="24"/>
        </w:rPr>
        <w:t xml:space="preserve">5.3. </w:t>
      </w:r>
      <w:r w:rsidRPr="00157146">
        <w:rPr>
          <w:rFonts w:ascii="Arial" w:eastAsia="Times New Roman" w:hAnsi="Arial" w:cs="Arial"/>
          <w:color w:val="000000"/>
          <w:sz w:val="24"/>
          <w:szCs w:val="24"/>
        </w:rPr>
        <w:t>Обобщенная</w:t>
      </w:r>
      <w:r w:rsidRPr="00157146">
        <w:rPr>
          <w:rFonts w:ascii="Arial" w:eastAsia="Times New Roman" w:hAnsi="Arial" w:cs="Arial"/>
          <w:color w:val="00B050"/>
          <w:sz w:val="24"/>
          <w:szCs w:val="24"/>
        </w:rPr>
        <w:t xml:space="preserve"> </w:t>
      </w:r>
      <w:r w:rsidRPr="00157146">
        <w:rPr>
          <w:rFonts w:ascii="Arial" w:eastAsia="Times New Roman" w:hAnsi="Arial" w:cs="Arial"/>
          <w:sz w:val="24"/>
          <w:szCs w:val="24"/>
        </w:rPr>
        <w:t xml:space="preserve">характеристика основных мероприятий подпрограммы </w:t>
      </w:r>
      <w:r w:rsidRPr="00157146">
        <w:rPr>
          <w:rFonts w:ascii="Arial" w:eastAsia="Times New Roman" w:hAnsi="Arial" w:cs="Arial"/>
          <w:bCs/>
          <w:color w:val="000000"/>
          <w:sz w:val="24"/>
          <w:szCs w:val="24"/>
        </w:rPr>
        <w:t>«Строительство (реконструкция) объектов культуры»</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 xml:space="preserve">Реализация основных мероприятий направлена </w:t>
      </w:r>
      <w:proofErr w:type="gramStart"/>
      <w:r w:rsidRPr="00157146">
        <w:rPr>
          <w:rFonts w:ascii="Arial" w:eastAsia="Times New Roman" w:hAnsi="Arial" w:cs="Arial"/>
          <w:sz w:val="24"/>
          <w:szCs w:val="24"/>
        </w:rPr>
        <w:t>на</w:t>
      </w:r>
      <w:proofErr w:type="gramEnd"/>
      <w:r w:rsidRPr="00157146">
        <w:rPr>
          <w:rFonts w:ascii="Arial" w:eastAsia="Times New Roman" w:hAnsi="Arial" w:cs="Arial"/>
          <w:sz w:val="24"/>
          <w:szCs w:val="24"/>
        </w:rPr>
        <w:t xml:space="preserve">: </w:t>
      </w:r>
    </w:p>
    <w:p w:rsidR="00157146" w:rsidRPr="00157146" w:rsidRDefault="00157146" w:rsidP="00157146">
      <w:pPr>
        <w:widowControl w:val="0"/>
        <w:numPr>
          <w:ilvl w:val="0"/>
          <w:numId w:val="12"/>
        </w:numPr>
        <w:autoSpaceDE w:val="0"/>
        <w:autoSpaceDN w:val="0"/>
        <w:adjustRightInd w:val="0"/>
        <w:spacing w:after="0" w:line="240" w:lineRule="auto"/>
        <w:ind w:left="284" w:hanging="284"/>
        <w:contextualSpacing/>
        <w:jc w:val="both"/>
        <w:rPr>
          <w:rFonts w:ascii="Arial" w:eastAsia="Times New Roman" w:hAnsi="Arial" w:cs="Arial"/>
          <w:sz w:val="24"/>
          <w:szCs w:val="24"/>
        </w:rPr>
      </w:pPr>
      <w:r w:rsidRPr="00157146">
        <w:rPr>
          <w:rFonts w:ascii="Arial" w:eastAsia="Times New Roman" w:hAnsi="Arial" w:cs="Arial"/>
          <w:sz w:val="24"/>
          <w:szCs w:val="24"/>
        </w:rPr>
        <w:t>создание новых учреждений;</w:t>
      </w:r>
    </w:p>
    <w:p w:rsidR="00157146" w:rsidRPr="00157146" w:rsidRDefault="00157146" w:rsidP="00157146">
      <w:pPr>
        <w:widowControl w:val="0"/>
        <w:numPr>
          <w:ilvl w:val="0"/>
          <w:numId w:val="12"/>
        </w:numPr>
        <w:autoSpaceDE w:val="0"/>
        <w:autoSpaceDN w:val="0"/>
        <w:adjustRightInd w:val="0"/>
        <w:spacing w:after="0" w:line="240" w:lineRule="auto"/>
        <w:ind w:left="284" w:hanging="284"/>
        <w:contextualSpacing/>
        <w:jc w:val="both"/>
        <w:rPr>
          <w:rFonts w:ascii="Arial" w:eastAsia="Times New Roman" w:hAnsi="Arial" w:cs="Arial"/>
          <w:sz w:val="24"/>
          <w:szCs w:val="24"/>
        </w:rPr>
      </w:pPr>
      <w:r w:rsidRPr="00157146">
        <w:rPr>
          <w:rFonts w:ascii="Arial" w:eastAsia="Times New Roman" w:hAnsi="Arial" w:cs="Arial"/>
          <w:sz w:val="24"/>
          <w:szCs w:val="24"/>
        </w:rPr>
        <w:t>повышение уровня нормативной обеспеченности учреждениями сферы культуры;</w:t>
      </w:r>
    </w:p>
    <w:p w:rsidR="00157146" w:rsidRPr="00157146" w:rsidRDefault="00157146" w:rsidP="00157146">
      <w:pPr>
        <w:widowControl w:val="0"/>
        <w:numPr>
          <w:ilvl w:val="0"/>
          <w:numId w:val="12"/>
        </w:numPr>
        <w:autoSpaceDE w:val="0"/>
        <w:autoSpaceDN w:val="0"/>
        <w:adjustRightInd w:val="0"/>
        <w:spacing w:after="0" w:line="240" w:lineRule="auto"/>
        <w:ind w:left="284" w:hanging="284"/>
        <w:contextualSpacing/>
        <w:jc w:val="both"/>
        <w:rPr>
          <w:rFonts w:ascii="Arial" w:eastAsia="Times New Roman" w:hAnsi="Arial" w:cs="Arial"/>
          <w:sz w:val="24"/>
          <w:szCs w:val="24"/>
        </w:rPr>
      </w:pPr>
      <w:r w:rsidRPr="00157146">
        <w:rPr>
          <w:rFonts w:ascii="Arial" w:eastAsia="Times New Roman" w:hAnsi="Arial" w:cs="Arial"/>
          <w:sz w:val="24"/>
          <w:szCs w:val="24"/>
        </w:rPr>
        <w:t>формирование условий, обеспечивающих равный и свободный доступ населения ко всему спектру культурных благ;</w:t>
      </w:r>
    </w:p>
    <w:p w:rsidR="00157146" w:rsidRPr="00157146" w:rsidRDefault="00157146" w:rsidP="00157146">
      <w:pPr>
        <w:widowControl w:val="0"/>
        <w:numPr>
          <w:ilvl w:val="0"/>
          <w:numId w:val="12"/>
        </w:numPr>
        <w:autoSpaceDE w:val="0"/>
        <w:autoSpaceDN w:val="0"/>
        <w:adjustRightInd w:val="0"/>
        <w:spacing w:after="0" w:line="240" w:lineRule="auto"/>
        <w:ind w:left="284" w:hanging="284"/>
        <w:contextualSpacing/>
        <w:jc w:val="both"/>
        <w:rPr>
          <w:rFonts w:ascii="Arial" w:eastAsia="Times New Roman" w:hAnsi="Arial" w:cs="Arial"/>
          <w:sz w:val="24"/>
          <w:szCs w:val="24"/>
        </w:rPr>
      </w:pPr>
      <w:r w:rsidRPr="00157146">
        <w:rPr>
          <w:rFonts w:ascii="Arial" w:eastAsia="Times New Roman" w:hAnsi="Arial" w:cs="Arial"/>
          <w:sz w:val="24"/>
          <w:szCs w:val="24"/>
        </w:rPr>
        <w:t xml:space="preserve">модернизацию материально-технической базы образовательных учреждений сферы культуры, строительство новых современных зданий с использованием типовых проектов, предусматривающих соответствие </w:t>
      </w:r>
      <w:proofErr w:type="gramStart"/>
      <w:r w:rsidRPr="00157146">
        <w:rPr>
          <w:rFonts w:ascii="Arial" w:eastAsia="Times New Roman" w:hAnsi="Arial" w:cs="Arial"/>
          <w:sz w:val="24"/>
          <w:szCs w:val="24"/>
        </w:rPr>
        <w:t>архитектурных решений</w:t>
      </w:r>
      <w:proofErr w:type="gramEnd"/>
      <w:r w:rsidRPr="00157146">
        <w:rPr>
          <w:rFonts w:ascii="Arial" w:eastAsia="Times New Roman" w:hAnsi="Arial" w:cs="Arial"/>
          <w:sz w:val="24"/>
          <w:szCs w:val="24"/>
        </w:rPr>
        <w:t xml:space="preserve">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образовательных программ в сфере культуры;</w:t>
      </w:r>
    </w:p>
    <w:p w:rsidR="00157146" w:rsidRPr="00157146" w:rsidRDefault="00157146" w:rsidP="00157146">
      <w:pPr>
        <w:widowControl w:val="0"/>
        <w:numPr>
          <w:ilvl w:val="0"/>
          <w:numId w:val="12"/>
        </w:numPr>
        <w:autoSpaceDE w:val="0"/>
        <w:autoSpaceDN w:val="0"/>
        <w:adjustRightInd w:val="0"/>
        <w:spacing w:after="0" w:line="240" w:lineRule="auto"/>
        <w:ind w:left="284" w:hanging="284"/>
        <w:contextualSpacing/>
        <w:jc w:val="both"/>
        <w:rPr>
          <w:rFonts w:ascii="Arial" w:eastAsia="Times New Roman" w:hAnsi="Arial" w:cs="Arial"/>
          <w:sz w:val="24"/>
          <w:szCs w:val="24"/>
        </w:rPr>
      </w:pPr>
      <w:r w:rsidRPr="00157146">
        <w:rPr>
          <w:rFonts w:ascii="Arial" w:eastAsia="Times New Roman" w:hAnsi="Arial" w:cs="Arial"/>
          <w:sz w:val="24"/>
          <w:szCs w:val="24"/>
        </w:rPr>
        <w:t>создание благоприятных условий для обучения детей, в том числе детей с ограниченными возможностями здоровья, в учреждениях дополнительного образования сферы культуры, увеличение количества детей, привлекаемых к участию в творческих мероприятиях.</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Итогом выполнения мероприятия станет:</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устранение диспропорции по доступности культурной инфраструктуры для жителей городского округа;</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развитие инфраструктуры системы дополнительного образования детей, повышение качества предоставления образовательных услуг в сфере культуры городского округа.</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5" w:name="sub_10113"/>
      <w:r w:rsidRPr="00157146">
        <w:rPr>
          <w:rFonts w:ascii="Arial" w:eastAsia="Times New Roman" w:hAnsi="Arial" w:cs="Arial"/>
          <w:bCs/>
          <w:color w:val="000000"/>
          <w:sz w:val="24"/>
          <w:szCs w:val="24"/>
        </w:rPr>
        <w:t xml:space="preserve">5.4. </w:t>
      </w:r>
      <w:proofErr w:type="gramStart"/>
      <w:r w:rsidRPr="00157146">
        <w:rPr>
          <w:rFonts w:ascii="Arial" w:eastAsia="Times New Roman" w:hAnsi="Arial" w:cs="Arial"/>
          <w:bCs/>
          <w:color w:val="000000"/>
          <w:sz w:val="24"/>
          <w:szCs w:val="24"/>
        </w:rPr>
        <w:t xml:space="preserve">Концептуальные направления реформирования, модернизации, преобразования отдельных сферы </w:t>
      </w:r>
      <w:r w:rsidRPr="00157146">
        <w:rPr>
          <w:rFonts w:ascii="Arial" w:eastAsia="Times New Roman" w:hAnsi="Arial" w:cs="Arial"/>
          <w:color w:val="000000"/>
          <w:sz w:val="24"/>
          <w:szCs w:val="24"/>
        </w:rPr>
        <w:t>с</w:t>
      </w:r>
      <w:r w:rsidRPr="00157146">
        <w:rPr>
          <w:rFonts w:ascii="Arial" w:eastAsia="Times New Roman" w:hAnsi="Arial" w:cs="Arial"/>
          <w:bCs/>
          <w:color w:val="000000"/>
          <w:sz w:val="24"/>
          <w:szCs w:val="24"/>
        </w:rPr>
        <w:t>оциально-экономического развития Одинцовского городского округа,  реализуемых в рамках подпрограммы «Строительство (реконструкция) объектов культуры»</w:t>
      </w:r>
      <w:proofErr w:type="gramEnd"/>
    </w:p>
    <w:bookmarkEnd w:id="5"/>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материально-технической базы.</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 xml:space="preserve">Укрепление материально-технической базы путем строительства (реконструкции)  муниципальных учреждений культуры Одинцовского городского округа  приведет к </w:t>
      </w:r>
      <w:r w:rsidRPr="00157146">
        <w:rPr>
          <w:rFonts w:ascii="Arial" w:eastAsia="Times New Roman" w:hAnsi="Arial" w:cs="Arial"/>
          <w:sz w:val="24"/>
          <w:szCs w:val="24"/>
        </w:rPr>
        <w:lastRenderedPageBreak/>
        <w:t xml:space="preserve">повышению качества жизни граждан, позволит создать условия для обучения детей и молодежи, в том числе детей с ограниченными возможностями </w:t>
      </w:r>
      <w:proofErr w:type="gramStart"/>
      <w:r w:rsidRPr="00157146">
        <w:rPr>
          <w:rFonts w:ascii="Arial" w:eastAsia="Times New Roman" w:hAnsi="Arial" w:cs="Arial"/>
          <w:sz w:val="24"/>
          <w:szCs w:val="24"/>
        </w:rPr>
        <w:t>здоровья, действующие и новые организации культуры станут</w:t>
      </w:r>
      <w:proofErr w:type="gramEnd"/>
      <w:r w:rsidRPr="00157146">
        <w:rPr>
          <w:rFonts w:ascii="Arial" w:eastAsia="Times New Roman" w:hAnsi="Arial" w:cs="Arial"/>
          <w:sz w:val="24"/>
          <w:szCs w:val="24"/>
        </w:rPr>
        <w:t xml:space="preserve"> современными объектами, оснащенными мультимедийными технологиями, новейшими инженерными и коммуникационными системами. Модернизация материально-технической базы способствует увеличению качества и объемов услуг, предоставляемых учреждениями культуры населению, вовлечению различных социальных групп в культурную деятельность и, как следствие, повлияет на динамику посещаемости.</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В ходе проведения реконструкции и строительства домов культуры предполагается их комплексное техническое оснащение, создание новых кинозалов.</w:t>
      </w:r>
    </w:p>
    <w:p w:rsidR="00157146" w:rsidRPr="00157146" w:rsidRDefault="00157146" w:rsidP="00157146">
      <w:pPr>
        <w:spacing w:after="0" w:line="240" w:lineRule="auto"/>
        <w:rPr>
          <w:rFonts w:ascii="Arial" w:eastAsia="Calibri" w:hAnsi="Arial" w:cs="Arial"/>
          <w:sz w:val="24"/>
          <w:szCs w:val="24"/>
          <w:lang w:eastAsia="en-US"/>
        </w:rPr>
        <w:sectPr w:rsidR="00157146" w:rsidRPr="00157146" w:rsidSect="00157146">
          <w:pgSz w:w="11905" w:h="16837"/>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6" w:name="sub_1012"/>
      <w:r w:rsidRPr="00157146">
        <w:rPr>
          <w:rFonts w:ascii="Arial" w:eastAsia="Times New Roman" w:hAnsi="Arial" w:cs="Arial"/>
          <w:bCs/>
          <w:color w:val="000000"/>
          <w:sz w:val="24"/>
          <w:szCs w:val="24"/>
        </w:rPr>
        <w:lastRenderedPageBreak/>
        <w:t>6. Подпрограмма «Строительство (реконструкция) объектов образования»</w:t>
      </w:r>
    </w:p>
    <w:bookmarkEnd w:id="6"/>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6.1. Паспорт Подпрограммы «Строительство (реконструкция) объектов образования»</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5"/>
        <w:gridCol w:w="1825"/>
        <w:gridCol w:w="2082"/>
        <w:gridCol w:w="1438"/>
        <w:gridCol w:w="1437"/>
        <w:gridCol w:w="1695"/>
        <w:gridCol w:w="1566"/>
        <w:gridCol w:w="1566"/>
        <w:gridCol w:w="1308"/>
      </w:tblGrid>
      <w:tr w:rsidR="00157146" w:rsidRPr="00157146" w:rsidTr="00157146">
        <w:trPr>
          <w:trHeight w:val="976"/>
        </w:trPr>
        <w:tc>
          <w:tcPr>
            <w:tcW w:w="1985"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Муниципальный заказчик подпрограммы</w:t>
            </w:r>
          </w:p>
        </w:tc>
        <w:tc>
          <w:tcPr>
            <w:tcW w:w="14034" w:type="dxa"/>
            <w:gridSpan w:val="8"/>
            <w:tcBorders>
              <w:top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r>
      <w:tr w:rsidR="00157146" w:rsidRPr="00157146" w:rsidTr="00157146">
        <w:tc>
          <w:tcPr>
            <w:tcW w:w="1985" w:type="dxa"/>
            <w:vMerge w:val="restart"/>
            <w:tcBorders>
              <w:left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(тыс. рублей)</w:t>
            </w:r>
          </w:p>
        </w:tc>
        <w:tc>
          <w:tcPr>
            <w:tcW w:w="1985" w:type="dxa"/>
            <w:tcBorders>
              <w:top w:val="nil"/>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Главный распорядитель бюджетных средств</w:t>
            </w:r>
          </w:p>
        </w:tc>
        <w:tc>
          <w:tcPr>
            <w:tcW w:w="2268" w:type="dxa"/>
            <w:tcBorders>
              <w:top w:val="nil"/>
              <w:left w:val="single" w:sz="4" w:space="0" w:color="auto"/>
              <w:bottom w:val="nil"/>
              <w:right w:val="nil"/>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Источник финансирования</w:t>
            </w:r>
          </w:p>
        </w:tc>
        <w:tc>
          <w:tcPr>
            <w:tcW w:w="1560" w:type="dxa"/>
            <w:tcBorders>
              <w:top w:val="single" w:sz="4" w:space="0" w:color="auto"/>
              <w:left w:val="single" w:sz="4" w:space="0" w:color="auto"/>
              <w:bottom w:val="single" w:sz="4" w:space="0" w:color="auto"/>
              <w:right w:val="nil"/>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tc>
        <w:tc>
          <w:tcPr>
            <w:tcW w:w="1559" w:type="dxa"/>
            <w:tcBorders>
              <w:top w:val="single" w:sz="4" w:space="0" w:color="auto"/>
              <w:left w:val="single" w:sz="4" w:space="0" w:color="auto"/>
              <w:bottom w:val="single" w:sz="4" w:space="0" w:color="auto"/>
              <w:right w:val="nil"/>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 год</w:t>
            </w:r>
          </w:p>
        </w:tc>
        <w:tc>
          <w:tcPr>
            <w:tcW w:w="1843" w:type="dxa"/>
            <w:tcBorders>
              <w:top w:val="single" w:sz="4" w:space="0" w:color="auto"/>
              <w:left w:val="single" w:sz="4" w:space="0" w:color="auto"/>
              <w:bottom w:val="single" w:sz="4" w:space="0" w:color="auto"/>
              <w:right w:val="nil"/>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 год</w:t>
            </w:r>
          </w:p>
        </w:tc>
        <w:tc>
          <w:tcPr>
            <w:tcW w:w="1701" w:type="dxa"/>
            <w:tcBorders>
              <w:top w:val="single" w:sz="4" w:space="0" w:color="auto"/>
              <w:left w:val="single" w:sz="4" w:space="0" w:color="auto"/>
              <w:bottom w:val="single" w:sz="4" w:space="0" w:color="auto"/>
              <w:right w:val="nil"/>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2025 год</w:t>
            </w:r>
          </w:p>
        </w:tc>
        <w:tc>
          <w:tcPr>
            <w:tcW w:w="1701" w:type="dxa"/>
            <w:tcBorders>
              <w:top w:val="single" w:sz="4" w:space="0" w:color="auto"/>
              <w:left w:val="single" w:sz="4" w:space="0" w:color="auto"/>
              <w:bottom w:val="single" w:sz="4" w:space="0" w:color="auto"/>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 год</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 год</w:t>
            </w:r>
          </w:p>
        </w:tc>
      </w:tr>
      <w:tr w:rsidR="00157146" w:rsidRPr="00157146" w:rsidTr="00157146">
        <w:trPr>
          <w:trHeight w:val="514"/>
        </w:trPr>
        <w:tc>
          <w:tcPr>
            <w:tcW w:w="1985" w:type="dxa"/>
            <w:vMerge/>
            <w:tcBorders>
              <w:left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1985" w:type="dxa"/>
            <w:vMerge w:val="restart"/>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c>
          <w:tcPr>
            <w:tcW w:w="2268" w:type="dxa"/>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Всего, 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12 475 893,51000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9 431 683,22000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2 314 210,29000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730 000,00000</w:t>
            </w:r>
          </w:p>
        </w:tc>
        <w:tc>
          <w:tcPr>
            <w:tcW w:w="1701" w:type="dxa"/>
            <w:tcBorders>
              <w:top w:val="single" w:sz="4" w:space="0" w:color="auto"/>
              <w:left w:val="single" w:sz="4" w:space="0" w:color="auto"/>
              <w:bottom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rPr>
          <w:trHeight w:val="514"/>
        </w:trPr>
        <w:tc>
          <w:tcPr>
            <w:tcW w:w="1985" w:type="dxa"/>
            <w:vMerge/>
            <w:tcBorders>
              <w:left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1985" w:type="dxa"/>
            <w:vMerge/>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Средства бюджета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1 960 779,40000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1 686 304,20000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274 475,20000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1985" w:type="dxa"/>
            <w:vMerge/>
            <w:tcBorders>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1985" w:type="dxa"/>
            <w:vMerge/>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2268" w:type="dxa"/>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Средства бюджета Московской области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6 790 656,22000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5 663 279,93000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1 127 376,29000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c>
          <w:tcPr>
            <w:tcW w:w="1985" w:type="dxa"/>
            <w:tcBorders>
              <w:top w:val="nil"/>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1985" w:type="dxa"/>
            <w:vMerge/>
            <w:tcBorders>
              <w:top w:val="nil"/>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2268" w:type="dxa"/>
            <w:tcBorders>
              <w:top w:val="single" w:sz="4" w:space="0" w:color="auto"/>
              <w:left w:val="single" w:sz="4" w:space="0" w:color="auto"/>
              <w:bottom w:val="nil"/>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 xml:space="preserve">Средства бюджета Одинцовского городского округа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2 624 457,89000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2 082 099,09000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542 358,80000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701" w:type="dxa"/>
            <w:tcBorders>
              <w:top w:val="single" w:sz="4" w:space="0" w:color="auto"/>
              <w:left w:val="single" w:sz="4" w:space="0" w:color="auto"/>
              <w:bottom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r w:rsidR="00157146" w:rsidRPr="00157146" w:rsidTr="00157146">
        <w:trPr>
          <w:trHeight w:val="445"/>
        </w:trPr>
        <w:tc>
          <w:tcPr>
            <w:tcW w:w="1985" w:type="dxa"/>
            <w:tcBorders>
              <w:top w:val="nil"/>
              <w:left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1985" w:type="dxa"/>
            <w:vMerge/>
            <w:tcBorders>
              <w:top w:val="nil"/>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1 100 000,00000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370 000,00000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730 000,00000</w:t>
            </w:r>
          </w:p>
        </w:tc>
        <w:tc>
          <w:tcPr>
            <w:tcW w:w="1701" w:type="dxa"/>
            <w:tcBorders>
              <w:top w:val="single" w:sz="4" w:space="0" w:color="auto"/>
              <w:left w:val="single" w:sz="4" w:space="0" w:color="auto"/>
              <w:bottom w:val="single" w:sz="4" w:space="0" w:color="auto"/>
            </w:tcBorders>
            <w:shd w:val="clear" w:color="auto" w:fill="auto"/>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c>
          <w:tcPr>
            <w:tcW w:w="1417"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Times New Roman" w:hAnsi="Arial" w:cs="Arial"/>
                <w:bCs/>
                <w:color w:val="000000"/>
                <w:sz w:val="24"/>
                <w:szCs w:val="24"/>
              </w:rPr>
            </w:pPr>
            <w:r w:rsidRPr="00157146">
              <w:rPr>
                <w:rFonts w:ascii="Arial" w:eastAsia="Times New Roman" w:hAnsi="Arial" w:cs="Arial"/>
                <w:bCs/>
                <w:color w:val="000000"/>
                <w:sz w:val="24"/>
                <w:szCs w:val="24"/>
              </w:rPr>
              <w:t>0,00000</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sectPr w:rsidR="00157146" w:rsidRPr="00157146" w:rsidSect="00157146">
          <w:pgSz w:w="16837" w:h="11905" w:orient="landscape"/>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lastRenderedPageBreak/>
        <w:t>6.2. Описание подпрограммы «Строительство (реконструкция) объектов образования»</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sz w:val="24"/>
          <w:szCs w:val="24"/>
        </w:rPr>
        <w:t xml:space="preserve">Реализация подпрограммы предусматривает реализацию мероприятий, которые обеспечат развитие сферы дошкольного образования Московской области и предоставление всем детям в возрасте от </w:t>
      </w:r>
      <w:r w:rsidRPr="00157146">
        <w:rPr>
          <w:rFonts w:ascii="Arial" w:eastAsia="Times New Roman" w:hAnsi="Arial" w:cs="Arial"/>
          <w:color w:val="000000"/>
          <w:sz w:val="24"/>
          <w:szCs w:val="24"/>
        </w:rPr>
        <w:t xml:space="preserve">1,5 до 7 лет доступности получения услуг дошкольного образования. Будет продолжено развитие сети организаций </w:t>
      </w:r>
      <w:proofErr w:type="gramStart"/>
      <w:r w:rsidRPr="00157146">
        <w:rPr>
          <w:rFonts w:ascii="Arial" w:eastAsia="Times New Roman" w:hAnsi="Arial" w:cs="Arial"/>
          <w:color w:val="000000"/>
          <w:sz w:val="24"/>
          <w:szCs w:val="24"/>
        </w:rPr>
        <w:t>дошкольного</w:t>
      </w:r>
      <w:proofErr w:type="gramEnd"/>
      <w:r w:rsidRPr="00157146">
        <w:rPr>
          <w:rFonts w:ascii="Arial" w:eastAsia="Times New Roman" w:hAnsi="Arial" w:cs="Arial"/>
          <w:color w:val="000000"/>
          <w:sz w:val="24"/>
          <w:szCs w:val="24"/>
        </w:rPr>
        <w:t xml:space="preserve"> образования, в том числе создание новых и развитие уже имеющихся объектов дошкольного образования (включая реконструкцию со строительством пристроек). В ряде муниципальных образований Московской области будут осуществлены меры по развитию инфраструктуры </w:t>
      </w:r>
      <w:proofErr w:type="gramStart"/>
      <w:r w:rsidRPr="00157146">
        <w:rPr>
          <w:rFonts w:ascii="Arial" w:eastAsia="Times New Roman" w:hAnsi="Arial" w:cs="Arial"/>
          <w:color w:val="000000"/>
          <w:sz w:val="24"/>
          <w:szCs w:val="24"/>
        </w:rPr>
        <w:t>дошкольного</w:t>
      </w:r>
      <w:proofErr w:type="gramEnd"/>
      <w:r w:rsidRPr="00157146">
        <w:rPr>
          <w:rFonts w:ascii="Arial" w:eastAsia="Times New Roman" w:hAnsi="Arial" w:cs="Arial"/>
          <w:color w:val="000000"/>
          <w:sz w:val="24"/>
          <w:szCs w:val="24"/>
        </w:rPr>
        <w:t xml:space="preserve"> образования.</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Для обеспечения доступности дошкольного образования для детей в возрасте от 1,5 до 7 лет будут реализованы мероприятия по созданию объектов дошкольного образования, включая реконструкцию со строительством пристроек.</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Мероприятия подпрограммы реализуются в соответствии с распоряжением Правительства Российской Федерации от 23.10.2015 №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2022 году в общеобразовательных учреждениях численность обучающихся составила 55 812 человек, что на 2857 человек больше, чем в 2021 году (2021 г. - 52 955 чел.).</w:t>
      </w:r>
      <w:r w:rsidRPr="00157146">
        <w:rPr>
          <w:rFonts w:ascii="Arial" w:eastAsia="Times New Roman" w:hAnsi="Arial" w:cs="Arial"/>
          <w:color w:val="000000"/>
          <w:sz w:val="24"/>
          <w:szCs w:val="24"/>
        </w:rPr>
        <w:tab/>
        <w:t xml:space="preserve">12 зданий образовательных комплексов работают в одну смену (в 2021 году 30 учреждений – 60,3%). В 24 зданиях образовательных комплексов во вторую смену продолжают учиться 5 897 детей (в 2021 году – 5528 детей). Увеличение числа </w:t>
      </w:r>
      <w:proofErr w:type="gramStart"/>
      <w:r w:rsidRPr="00157146">
        <w:rPr>
          <w:rFonts w:ascii="Arial" w:eastAsia="Times New Roman" w:hAnsi="Arial" w:cs="Arial"/>
          <w:color w:val="000000"/>
          <w:sz w:val="24"/>
          <w:szCs w:val="24"/>
        </w:rPr>
        <w:t>обучающихся</w:t>
      </w:r>
      <w:proofErr w:type="gramEnd"/>
      <w:r w:rsidRPr="00157146">
        <w:rPr>
          <w:rFonts w:ascii="Arial" w:eastAsia="Times New Roman" w:hAnsi="Arial" w:cs="Arial"/>
          <w:color w:val="000000"/>
          <w:sz w:val="24"/>
          <w:szCs w:val="24"/>
        </w:rPr>
        <w:t xml:space="preserve"> во вторую смену обусловлено приростом детского населения.</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2021-2022 годах на 91 дошкольном отделении обучалось 22 130 детей, что на 1130 детей больше, чем в 2020 – 2021гг.</w:t>
      </w:r>
    </w:p>
    <w:p w:rsidR="00157146" w:rsidRPr="00157146" w:rsidRDefault="00157146" w:rsidP="00157146">
      <w:pPr>
        <w:widowControl w:val="0"/>
        <w:autoSpaceDE w:val="0"/>
        <w:autoSpaceDN w:val="0"/>
        <w:adjustRightInd w:val="0"/>
        <w:spacing w:after="0" w:line="240" w:lineRule="auto"/>
        <w:ind w:firstLine="709"/>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3 учреждениях дополнительного образования на обучении в 2020- 2021 годах находилось - 4 154 ребенка, в 2021 - 2022 году в 4 учреждениях - 4 833 ребенка.</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В то же время при существующей инфраструктуре с учетом демографического роста контингента школьников в округе остается высокий риск обучения во вторую смену.</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Анализ текущей численности обучающихся с 1 по 11 (12) классы в разрезе каждого общеобразовательного учреждения, а также данные прогноза социально-экономического развития Одинцовского городского округа на 2023-2025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 Данные анализа показывают, что к 202</w:t>
      </w:r>
      <w:r w:rsidRPr="00157146">
        <w:rPr>
          <w:rFonts w:ascii="Arial" w:eastAsia="Times New Roman" w:hAnsi="Arial" w:cs="Arial"/>
          <w:color w:val="00B050"/>
          <w:sz w:val="24"/>
          <w:szCs w:val="24"/>
        </w:rPr>
        <w:t>5</w:t>
      </w:r>
      <w:r w:rsidRPr="00157146">
        <w:rPr>
          <w:rFonts w:ascii="Arial" w:eastAsia="Times New Roman" w:hAnsi="Arial" w:cs="Arial"/>
          <w:color w:val="000000"/>
          <w:sz w:val="24"/>
          <w:szCs w:val="24"/>
        </w:rPr>
        <w:t xml:space="preserve"> году контингент школьников увеличится на </w:t>
      </w:r>
      <w:r w:rsidRPr="00157146">
        <w:rPr>
          <w:rFonts w:ascii="Arial" w:eastAsia="Times New Roman" w:hAnsi="Arial" w:cs="Arial"/>
          <w:color w:val="00B050"/>
          <w:sz w:val="24"/>
          <w:szCs w:val="24"/>
        </w:rPr>
        <w:t xml:space="preserve">6 </w:t>
      </w:r>
      <w:proofErr w:type="spellStart"/>
      <w:r w:rsidRPr="00157146">
        <w:rPr>
          <w:rFonts w:ascii="Arial" w:eastAsia="Times New Roman" w:hAnsi="Arial" w:cs="Arial"/>
          <w:color w:val="00B050"/>
          <w:sz w:val="24"/>
          <w:szCs w:val="24"/>
        </w:rPr>
        <w:t>тыс</w:t>
      </w:r>
      <w:proofErr w:type="gramStart"/>
      <w:r w:rsidRPr="00157146">
        <w:rPr>
          <w:rFonts w:ascii="Arial" w:eastAsia="Times New Roman" w:hAnsi="Arial" w:cs="Arial"/>
          <w:color w:val="00B050"/>
          <w:sz w:val="24"/>
          <w:szCs w:val="24"/>
        </w:rPr>
        <w:t>.</w:t>
      </w:r>
      <w:r w:rsidRPr="00157146">
        <w:rPr>
          <w:rFonts w:ascii="Arial" w:eastAsia="Times New Roman" w:hAnsi="Arial" w:cs="Arial"/>
          <w:color w:val="000000"/>
          <w:sz w:val="24"/>
          <w:szCs w:val="24"/>
        </w:rPr>
        <w:t>ч</w:t>
      </w:r>
      <w:proofErr w:type="gramEnd"/>
      <w:r w:rsidRPr="00157146">
        <w:rPr>
          <w:rFonts w:ascii="Arial" w:eastAsia="Times New Roman" w:hAnsi="Arial" w:cs="Arial"/>
          <w:color w:val="000000"/>
          <w:sz w:val="24"/>
          <w:szCs w:val="24"/>
        </w:rPr>
        <w:t>еловек</w:t>
      </w:r>
      <w:proofErr w:type="spellEnd"/>
      <w:r w:rsidRPr="00157146">
        <w:rPr>
          <w:rFonts w:ascii="Arial" w:eastAsia="Times New Roman" w:hAnsi="Arial" w:cs="Arial"/>
          <w:color w:val="000000"/>
          <w:sz w:val="24"/>
          <w:szCs w:val="24"/>
        </w:rPr>
        <w:t>.</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Техническое состояние школьных зданий в Одинцовском городском округе соответствует современным требованиям, однако есть учреждения, требующие проведения капитального ремонта. Всего </w:t>
      </w:r>
      <w:proofErr w:type="gramStart"/>
      <w:r w:rsidRPr="00157146">
        <w:rPr>
          <w:rFonts w:ascii="Arial" w:eastAsia="Times New Roman" w:hAnsi="Arial" w:cs="Arial"/>
          <w:color w:val="000000"/>
          <w:sz w:val="24"/>
          <w:szCs w:val="24"/>
        </w:rPr>
        <w:t>на конец</w:t>
      </w:r>
      <w:proofErr w:type="gramEnd"/>
      <w:r w:rsidRPr="00157146">
        <w:rPr>
          <w:rFonts w:ascii="Arial" w:eastAsia="Times New Roman" w:hAnsi="Arial" w:cs="Arial"/>
          <w:color w:val="000000"/>
          <w:sz w:val="24"/>
          <w:szCs w:val="24"/>
        </w:rPr>
        <w:t xml:space="preserve"> 2022 года функционировало 37  общеобразовательных учреждения (включая школы г. Звенигорода), из них только 5 зданий с износом более 70 % (Покровский филиал МБОУ </w:t>
      </w:r>
      <w:proofErr w:type="spellStart"/>
      <w:r w:rsidRPr="00157146">
        <w:rPr>
          <w:rFonts w:ascii="Arial" w:eastAsia="Times New Roman" w:hAnsi="Arial" w:cs="Arial"/>
          <w:color w:val="000000"/>
          <w:sz w:val="24"/>
          <w:szCs w:val="24"/>
        </w:rPr>
        <w:t>Часцовская</w:t>
      </w:r>
      <w:proofErr w:type="spellEnd"/>
      <w:r w:rsidRPr="00157146">
        <w:rPr>
          <w:rFonts w:ascii="Arial" w:eastAsia="Times New Roman" w:hAnsi="Arial" w:cs="Arial"/>
          <w:color w:val="000000"/>
          <w:sz w:val="24"/>
          <w:szCs w:val="24"/>
        </w:rPr>
        <w:t xml:space="preserve"> СОШ, </w:t>
      </w:r>
      <w:proofErr w:type="spellStart"/>
      <w:r w:rsidRPr="00157146">
        <w:rPr>
          <w:rFonts w:ascii="Arial" w:eastAsia="Times New Roman" w:hAnsi="Arial" w:cs="Arial"/>
          <w:color w:val="000000"/>
          <w:sz w:val="24"/>
          <w:szCs w:val="24"/>
        </w:rPr>
        <w:t>Акуловская</w:t>
      </w:r>
      <w:proofErr w:type="spellEnd"/>
      <w:r w:rsidRPr="00157146">
        <w:rPr>
          <w:rFonts w:ascii="Arial" w:eastAsia="Times New Roman" w:hAnsi="Arial" w:cs="Arial"/>
          <w:color w:val="000000"/>
          <w:sz w:val="24"/>
          <w:szCs w:val="24"/>
        </w:rPr>
        <w:t xml:space="preserve"> СОШ, </w:t>
      </w:r>
      <w:proofErr w:type="spellStart"/>
      <w:r w:rsidRPr="00157146">
        <w:rPr>
          <w:rFonts w:ascii="Arial" w:eastAsia="Times New Roman" w:hAnsi="Arial" w:cs="Arial"/>
          <w:color w:val="000000"/>
          <w:sz w:val="24"/>
          <w:szCs w:val="24"/>
        </w:rPr>
        <w:t>Большевяземская</w:t>
      </w:r>
      <w:proofErr w:type="spellEnd"/>
      <w:r w:rsidRPr="00157146">
        <w:rPr>
          <w:rFonts w:ascii="Arial" w:eastAsia="Times New Roman" w:hAnsi="Arial" w:cs="Arial"/>
          <w:color w:val="000000"/>
          <w:sz w:val="24"/>
          <w:szCs w:val="24"/>
        </w:rPr>
        <w:t xml:space="preserve"> СОШ и МБОУ Успенская СОШ, </w:t>
      </w:r>
      <w:proofErr w:type="spellStart"/>
      <w:r w:rsidRPr="00157146">
        <w:rPr>
          <w:rFonts w:ascii="Arial" w:eastAsia="Times New Roman" w:hAnsi="Arial" w:cs="Arial"/>
          <w:color w:val="000000"/>
          <w:sz w:val="24"/>
          <w:szCs w:val="24"/>
        </w:rPr>
        <w:t>Ершовская</w:t>
      </w:r>
      <w:proofErr w:type="spellEnd"/>
      <w:r w:rsidRPr="00157146">
        <w:rPr>
          <w:rFonts w:ascii="Arial" w:eastAsia="Times New Roman" w:hAnsi="Arial" w:cs="Arial"/>
          <w:color w:val="000000"/>
          <w:sz w:val="24"/>
          <w:szCs w:val="24"/>
        </w:rPr>
        <w:t xml:space="preserve"> СОШ).</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Сложившаяся ситуация вызвана тем, что многие здания школ спроектированы и построены в середине прошлого века и даже существенно раньше и не отвечают современным требованиям, предъявляемым к таким объектам. Необходим плановый вывод зданий школ, имеющих высокий уровень износа, из эксплуатации и перевод обучающихся в новые здания.</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highlight w:val="yellow"/>
        </w:rPr>
      </w:pPr>
      <w:r w:rsidRPr="00157146">
        <w:rPr>
          <w:rFonts w:ascii="Arial" w:eastAsia="Times New Roman" w:hAnsi="Arial" w:cs="Arial"/>
          <w:color w:val="000000"/>
          <w:sz w:val="24"/>
          <w:szCs w:val="24"/>
        </w:rPr>
        <w:t xml:space="preserve">В сложившейся ситуации в рамках Государственной программы Московской области «Строительство объектов социальной инфраструктуры», муниципальных программ, «дорожных карт» муниципальных образований уже запланированы мероприятия по введению новых мест (за счет строительства новых школ, реконструкций школьных зданий, увеличения учебных площадей путем пристроек к зданиям, строительства новых </w:t>
      </w:r>
      <w:r w:rsidRPr="00157146">
        <w:rPr>
          <w:rFonts w:ascii="Arial" w:eastAsia="Times New Roman" w:hAnsi="Arial" w:cs="Arial"/>
          <w:color w:val="000000"/>
          <w:sz w:val="24"/>
          <w:szCs w:val="24"/>
        </w:rPr>
        <w:lastRenderedPageBreak/>
        <w:t>зданий школ взамен изношенных).</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Так, в 2023-2024 годах планируются: строительство 5 новых зданий школ на территории округа.</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000000"/>
          <w:sz w:val="24"/>
          <w:szCs w:val="24"/>
        </w:rPr>
      </w:pPr>
      <w:r w:rsidRPr="00157146">
        <w:rPr>
          <w:rFonts w:ascii="Arial" w:eastAsia="Times New Roman" w:hAnsi="Arial" w:cs="Arial"/>
          <w:color w:val="000000"/>
          <w:sz w:val="24"/>
          <w:szCs w:val="24"/>
        </w:rPr>
        <w:t>Таким образом, необходимость реализации основных мероприятий подпрограммы  обусловлена высокой социальной значимостью решаемых задач по формированию условий для получения качественного общего образования.</w:t>
      </w:r>
    </w:p>
    <w:p w:rsidR="00157146" w:rsidRPr="00157146" w:rsidRDefault="00157146" w:rsidP="00157146">
      <w:pPr>
        <w:spacing w:after="0" w:line="240" w:lineRule="auto"/>
        <w:rPr>
          <w:rFonts w:ascii="Arial" w:eastAsia="Times New Roman" w:hAnsi="Arial" w:cs="Arial"/>
          <w:color w:val="000000"/>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color w:val="000000"/>
          <w:sz w:val="24"/>
          <w:szCs w:val="24"/>
        </w:rPr>
        <w:t xml:space="preserve">6.3. Обобщенная характеристика основных мероприятий подпрограммы </w:t>
      </w:r>
      <w:r w:rsidRPr="00157146">
        <w:rPr>
          <w:rFonts w:ascii="Arial" w:eastAsia="Times New Roman" w:hAnsi="Arial" w:cs="Arial"/>
          <w:bCs/>
          <w:color w:val="000000"/>
          <w:sz w:val="24"/>
          <w:szCs w:val="24"/>
        </w:rPr>
        <w:t>«Строительство (реконструкция) объектов образования»</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color w:val="000000"/>
          <w:sz w:val="24"/>
          <w:szCs w:val="24"/>
        </w:rPr>
        <w:t xml:space="preserve">По основным мероприятиям подпрограммы предусматривается предоставление субсидий из </w:t>
      </w:r>
      <w:r w:rsidRPr="00157146">
        <w:rPr>
          <w:rFonts w:ascii="Arial" w:eastAsia="Times New Roman" w:hAnsi="Arial" w:cs="Arial"/>
          <w:sz w:val="24"/>
          <w:szCs w:val="24"/>
        </w:rPr>
        <w:t>бюджета Московской области бюджету Одинцовского городского округа Московской области на строительство (реконструкцию) объектов дошкольного образования и объектов общего образования, а также организация строительства (реконструкции) объектов общего образования за счет внебюджетных источников.</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sz w:val="24"/>
          <w:szCs w:val="24"/>
        </w:rPr>
      </w:pPr>
      <w:r w:rsidRPr="00157146">
        <w:rPr>
          <w:rFonts w:ascii="Arial" w:eastAsia="Times New Roman" w:hAnsi="Arial" w:cs="Arial"/>
          <w:sz w:val="24"/>
          <w:szCs w:val="24"/>
        </w:rPr>
        <w:t>Федеральный проект «Современная школа»</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roofErr w:type="gramStart"/>
      <w:r w:rsidRPr="00157146">
        <w:rPr>
          <w:rFonts w:ascii="Arial" w:eastAsia="Times New Roman" w:hAnsi="Arial" w:cs="Arial"/>
          <w:sz w:val="24"/>
          <w:szCs w:val="24"/>
        </w:rPr>
        <w:t>Федеральный проект направлен на реализацию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в рамках государственной программы Российской Федерации «Развитие образования», утвержденной постановлением Правительства Российской Федерации от 26.12.2017 № 1642, в рамках реализации соглашения, заключенного между Правительством Московской области и Министерством Просвещения Российской Федерации.</w:t>
      </w:r>
      <w:proofErr w:type="gramEnd"/>
      <w:r w:rsidRPr="00157146">
        <w:rPr>
          <w:rFonts w:ascii="Arial" w:eastAsia="Times New Roman" w:hAnsi="Arial" w:cs="Arial"/>
          <w:sz w:val="24"/>
          <w:szCs w:val="24"/>
        </w:rPr>
        <w:t xml:space="preserve"> </w:t>
      </w:r>
      <w:proofErr w:type="gramStart"/>
      <w:r w:rsidRPr="00157146">
        <w:rPr>
          <w:rFonts w:ascii="Arial" w:eastAsia="Times New Roman" w:hAnsi="Arial" w:cs="Arial"/>
          <w:sz w:val="24"/>
          <w:szCs w:val="24"/>
        </w:rPr>
        <w:t xml:space="preserve">Также по данному основному мероприятию предусматривается предоставление субсидий из бюджета Московской области </w:t>
      </w:r>
      <w:r w:rsidRPr="00157146">
        <w:rPr>
          <w:rFonts w:ascii="Arial" w:eastAsia="Times New Roman" w:hAnsi="Arial" w:cs="Arial"/>
          <w:color w:val="000000"/>
          <w:sz w:val="24"/>
          <w:szCs w:val="24"/>
        </w:rPr>
        <w:t xml:space="preserve">бюджету Одинцовского городского округа Московской области на капитальные вложения в объекты общего образования </w:t>
      </w:r>
      <w:r w:rsidRPr="00157146">
        <w:rPr>
          <w:rFonts w:ascii="Arial" w:eastAsia="Times New Roman" w:hAnsi="Arial" w:cs="Arial"/>
          <w:sz w:val="24"/>
          <w:szCs w:val="24"/>
        </w:rPr>
        <w:t xml:space="preserve">на </w:t>
      </w:r>
      <w:proofErr w:type="spellStart"/>
      <w:r w:rsidRPr="00157146">
        <w:rPr>
          <w:rFonts w:ascii="Arial" w:eastAsia="Times New Roman" w:hAnsi="Arial" w:cs="Arial"/>
          <w:sz w:val="24"/>
          <w:szCs w:val="24"/>
        </w:rPr>
        <w:t>софинансирование</w:t>
      </w:r>
      <w:proofErr w:type="spellEnd"/>
      <w:r w:rsidRPr="00157146">
        <w:rPr>
          <w:rFonts w:ascii="Arial" w:eastAsia="Times New Roman" w:hAnsi="Arial" w:cs="Arial"/>
          <w:sz w:val="24"/>
          <w:szCs w:val="24"/>
        </w:rPr>
        <w:t xml:space="preserve"> обеспечения проектно-изыскательских работ, строительства и (или) реконструкции зданий (сооружений) для объектов общего образования и (или) строительства пристроек к школам в целях обеспечения конституционных прав граждан на общедоступное общее образование.</w:t>
      </w:r>
      <w:proofErr w:type="gramEnd"/>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color w:val="FF0000"/>
          <w:sz w:val="24"/>
          <w:szCs w:val="24"/>
        </w:rPr>
      </w:pPr>
      <w:r w:rsidRPr="00157146">
        <w:rPr>
          <w:rFonts w:ascii="Arial" w:eastAsia="Times New Roman" w:hAnsi="Arial" w:cs="Arial"/>
          <w:sz w:val="24"/>
          <w:szCs w:val="24"/>
        </w:rPr>
        <w:t>Федеральный проект «Содействие занятости»</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color w:val="FF0000"/>
          <w:sz w:val="24"/>
          <w:szCs w:val="24"/>
        </w:rPr>
      </w:pP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 xml:space="preserve">Федеральный проект направлен на реализацию мероприятий по созданию дополнительных мест для детей в возрасте </w:t>
      </w:r>
      <w:r w:rsidRPr="00157146">
        <w:rPr>
          <w:rFonts w:ascii="Arial" w:eastAsia="Times New Roman" w:hAnsi="Arial" w:cs="Arial"/>
          <w:color w:val="000000"/>
          <w:sz w:val="24"/>
          <w:szCs w:val="24"/>
        </w:rPr>
        <w:t xml:space="preserve">от 1,5 </w:t>
      </w:r>
      <w:r w:rsidRPr="00157146">
        <w:rPr>
          <w:rFonts w:ascii="Arial" w:eastAsia="Times New Roman" w:hAnsi="Arial" w:cs="Arial"/>
          <w:sz w:val="24"/>
          <w:szCs w:val="24"/>
        </w:rPr>
        <w:t>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соглашения, заключенного между Правительством Московской области и Министерством Просвещения Российской Федерации.</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7" w:name="sub_10123"/>
      <w:r w:rsidRPr="00157146">
        <w:rPr>
          <w:rFonts w:ascii="Arial" w:eastAsia="Times New Roman" w:hAnsi="Arial" w:cs="Arial"/>
          <w:bCs/>
          <w:color w:val="000000"/>
          <w:sz w:val="24"/>
          <w:szCs w:val="24"/>
        </w:rPr>
        <w:t xml:space="preserve">6.4. </w:t>
      </w:r>
      <w:proofErr w:type="gramStart"/>
      <w:r w:rsidRPr="00157146">
        <w:rPr>
          <w:rFonts w:ascii="Arial" w:eastAsia="Times New Roman" w:hAnsi="Arial" w:cs="Arial"/>
          <w:bCs/>
          <w:color w:val="000000"/>
          <w:sz w:val="24"/>
          <w:szCs w:val="24"/>
        </w:rPr>
        <w:t xml:space="preserve">Концептуальные направления реформирования, модернизации, преобразования отдельных сферы </w:t>
      </w:r>
      <w:r w:rsidRPr="00157146">
        <w:rPr>
          <w:rFonts w:ascii="Arial" w:eastAsia="Times New Roman" w:hAnsi="Arial" w:cs="Arial"/>
          <w:color w:val="000000"/>
          <w:sz w:val="24"/>
          <w:szCs w:val="24"/>
        </w:rPr>
        <w:t>с</w:t>
      </w:r>
      <w:r w:rsidRPr="00157146">
        <w:rPr>
          <w:rFonts w:ascii="Arial" w:eastAsia="Times New Roman" w:hAnsi="Arial" w:cs="Arial"/>
          <w:bCs/>
          <w:color w:val="000000"/>
          <w:sz w:val="24"/>
          <w:szCs w:val="24"/>
        </w:rPr>
        <w:t>оциально-экономического развития Одинцовского городского округа,  реализуемых в рамках подпрограммы</w:t>
      </w:r>
      <w:proofErr w:type="gramEnd"/>
    </w:p>
    <w:bookmarkEnd w:id="7"/>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157146">
        <w:rPr>
          <w:rFonts w:ascii="Arial" w:eastAsia="Times New Roman" w:hAnsi="Arial" w:cs="Arial"/>
          <w:sz w:val="24"/>
          <w:szCs w:val="24"/>
        </w:rPr>
        <w:t xml:space="preserve">Концептуальные направления реформирования, модернизации, преобразования сферы образования, реализуемые в рамках подпрограммы, основаны на необходимости развития и совершенствования системы образования в соответствии с потребностями населения Одинцовского </w:t>
      </w:r>
      <w:r w:rsidRPr="00157146">
        <w:rPr>
          <w:rFonts w:ascii="Arial" w:eastAsia="Times New Roman" w:hAnsi="Arial" w:cs="Arial"/>
          <w:bCs/>
          <w:color w:val="26282F"/>
          <w:sz w:val="24"/>
          <w:szCs w:val="24"/>
        </w:rPr>
        <w:t>городского округа</w:t>
      </w:r>
      <w:r w:rsidRPr="00157146">
        <w:rPr>
          <w:rFonts w:ascii="Arial" w:eastAsia="Times New Roman" w:hAnsi="Arial" w:cs="Arial"/>
          <w:sz w:val="24"/>
          <w:szCs w:val="24"/>
        </w:rPr>
        <w:t xml:space="preserve">, требованиями законодательства Российской Федерации, требованиями федеральных государственных образовательных стандартов, необходимостью выполнения Указов Президента Российской Федерации, устанавливающих требования к сфере образования и с целями национального проекта </w:t>
      </w:r>
      <w:r w:rsidRPr="00157146">
        <w:rPr>
          <w:rFonts w:ascii="Arial" w:eastAsia="Times New Roman" w:hAnsi="Arial" w:cs="Arial"/>
          <w:sz w:val="24"/>
          <w:szCs w:val="24"/>
        </w:rPr>
        <w:lastRenderedPageBreak/>
        <w:t>«Образования».</w:t>
      </w:r>
      <w:proofErr w:type="gramEnd"/>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Предусматривается выполнение работ по организационно-техническому и аналитическому сопровождению подпрограммы, заключение соглашений, необходимых для реализации подпрограммы, включая организацию экспертизы заявок на участие в подпрограмме и результатов работ.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 выполнение работ и оказание услуг для муниципальных нужд.</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 xml:space="preserve">Органы местного самоуправления Одинцовского городского округа разрабатывают меры,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 которые включают в </w:t>
      </w:r>
      <w:proofErr w:type="gramStart"/>
      <w:r w:rsidRPr="00157146">
        <w:rPr>
          <w:rFonts w:ascii="Arial" w:eastAsia="Times New Roman" w:hAnsi="Arial" w:cs="Arial"/>
          <w:sz w:val="24"/>
          <w:szCs w:val="24"/>
        </w:rPr>
        <w:t>себя</w:t>
      </w:r>
      <w:proofErr w:type="gramEnd"/>
      <w:r w:rsidRPr="00157146">
        <w:rPr>
          <w:rFonts w:ascii="Arial" w:eastAsia="Times New Roman" w:hAnsi="Arial" w:cs="Arial"/>
          <w:sz w:val="24"/>
          <w:szCs w:val="24"/>
        </w:rPr>
        <w:t xml:space="preserve"> в том числе следующие мероприятия по модернизации уже существующей инфраструктуры общего образования Одинцовского городского округа (строительство новых зданий школ), проведение реконструкции, возврат в систему общего образования зданий, используемых не по назначению.</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sectPr w:rsidR="00157146" w:rsidRPr="00157146" w:rsidSect="00157146">
          <w:pgSz w:w="11905" w:h="16837"/>
          <w:pgMar w:top="1134" w:right="567" w:bottom="1134" w:left="1134" w:header="720" w:footer="720" w:gutter="0"/>
          <w:cols w:space="720"/>
          <w:noEndnote/>
          <w:docGrid w:linePitch="381"/>
        </w:sectPr>
      </w:pPr>
      <w:bookmarkStart w:id="8" w:name="sub_1014"/>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lastRenderedPageBreak/>
        <w:t>7. Подпрограмма  «Строительство (реконструкция) объектов физической культуры и спорта»</w:t>
      </w:r>
    </w:p>
    <w:bookmarkEnd w:id="8"/>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7.1. Паспорт подпрограммы  «Строительство (реконструкция) объектов физической культуры и спорта»</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7"/>
        <w:gridCol w:w="2142"/>
        <w:gridCol w:w="1874"/>
        <w:gridCol w:w="1475"/>
        <w:gridCol w:w="1476"/>
        <w:gridCol w:w="1475"/>
        <w:gridCol w:w="1475"/>
        <w:gridCol w:w="1475"/>
        <w:gridCol w:w="1343"/>
      </w:tblGrid>
      <w:tr w:rsidR="00157146" w:rsidRPr="00157146" w:rsidTr="00157146">
        <w:tc>
          <w:tcPr>
            <w:tcW w:w="2125"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Муниципальный заказчик подпрограммы</w:t>
            </w:r>
          </w:p>
        </w:tc>
        <w:tc>
          <w:tcPr>
            <w:tcW w:w="13468" w:type="dxa"/>
            <w:gridSpan w:val="8"/>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r>
      <w:tr w:rsidR="00157146" w:rsidRPr="00157146" w:rsidTr="00157146">
        <w:trPr>
          <w:trHeight w:val="405"/>
        </w:trPr>
        <w:tc>
          <w:tcPr>
            <w:tcW w:w="2125" w:type="dxa"/>
            <w:vMerge w:val="restart"/>
            <w:tcBorders>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(тыс. рублей)</w:t>
            </w:r>
          </w:p>
        </w:tc>
        <w:tc>
          <w:tcPr>
            <w:tcW w:w="2270" w:type="dxa"/>
            <w:tcBorders>
              <w:left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bookmarkStart w:id="9" w:name="sub_10523"/>
            <w:r w:rsidRPr="00157146">
              <w:rPr>
                <w:rFonts w:ascii="Arial" w:eastAsia="Times New Roman" w:hAnsi="Arial" w:cs="Arial"/>
                <w:color w:val="000000"/>
                <w:sz w:val="24"/>
                <w:szCs w:val="24"/>
              </w:rPr>
              <w:t>Главный распорядитель бюджетных средств</w:t>
            </w:r>
          </w:p>
          <w:bookmarkEnd w:id="9"/>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tcBorders>
              <w:top w:val="nil"/>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Источник финансирования</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559"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tc>
        <w:tc>
          <w:tcPr>
            <w:tcW w:w="1560"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 год</w:t>
            </w:r>
          </w:p>
        </w:tc>
        <w:tc>
          <w:tcPr>
            <w:tcW w:w="1559"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 год</w:t>
            </w:r>
          </w:p>
        </w:tc>
        <w:tc>
          <w:tcPr>
            <w:tcW w:w="1559" w:type="dxa"/>
            <w:tcBorders>
              <w:top w:val="single" w:sz="4" w:space="0" w:color="auto"/>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2025 год</w:t>
            </w:r>
          </w:p>
        </w:tc>
        <w:tc>
          <w:tcPr>
            <w:tcW w:w="1559" w:type="dxa"/>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 год</w:t>
            </w:r>
          </w:p>
        </w:tc>
        <w:tc>
          <w:tcPr>
            <w:tcW w:w="1418" w:type="dxa"/>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 год</w:t>
            </w:r>
          </w:p>
        </w:tc>
      </w:tr>
      <w:tr w:rsidR="00157146" w:rsidRPr="00157146" w:rsidTr="00157146">
        <w:trPr>
          <w:trHeight w:val="556"/>
        </w:trPr>
        <w:tc>
          <w:tcPr>
            <w:tcW w:w="2125" w:type="dxa"/>
            <w:vMerge/>
            <w:tcBorders>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2270" w:type="dxa"/>
            <w:vMerge w:val="restart"/>
            <w:tcBorders>
              <w:top w:val="single" w:sz="4" w:space="0" w:color="auto"/>
              <w:left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418" w:type="dxa"/>
            <w:tcBorders>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r>
      <w:tr w:rsidR="00157146" w:rsidRPr="00157146" w:rsidTr="00157146">
        <w:tc>
          <w:tcPr>
            <w:tcW w:w="2125" w:type="dxa"/>
            <w:vMerge/>
            <w:tcBorders>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2270" w:type="dxa"/>
            <w:vMerge/>
            <w:tcBorders>
              <w:left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418" w:type="dxa"/>
            <w:tcBorders>
              <w:top w:val="single" w:sz="4" w:space="0" w:color="auto"/>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r>
      <w:tr w:rsidR="00157146" w:rsidRPr="00157146" w:rsidTr="00157146">
        <w:tc>
          <w:tcPr>
            <w:tcW w:w="2125" w:type="dxa"/>
            <w:vMerge/>
            <w:tcBorders>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2270" w:type="dxa"/>
            <w:vMerge/>
            <w:tcBorders>
              <w:left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w:t>
            </w:r>
          </w:p>
        </w:tc>
        <w:tc>
          <w:tcPr>
            <w:tcW w:w="1559" w:type="dxa"/>
            <w:tcBorders>
              <w:top w:val="single" w:sz="4" w:space="0" w:color="auto"/>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418" w:type="dxa"/>
            <w:tcBorders>
              <w:top w:val="single" w:sz="4" w:space="0" w:color="auto"/>
              <w:left w:val="single" w:sz="4" w:space="0" w:color="auto"/>
              <w:bottom w:val="single" w:sz="4" w:space="0" w:color="auto"/>
            </w:tcBorders>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sectPr w:rsidR="00157146" w:rsidRPr="00157146" w:rsidSect="00157146">
          <w:pgSz w:w="16837" w:h="11905" w:orient="landscape"/>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10" w:name="sub_10142"/>
      <w:r w:rsidRPr="00157146">
        <w:rPr>
          <w:rFonts w:ascii="Arial" w:eastAsia="Times New Roman" w:hAnsi="Arial" w:cs="Arial"/>
          <w:bCs/>
          <w:color w:val="000000"/>
          <w:sz w:val="24"/>
          <w:szCs w:val="24"/>
        </w:rPr>
        <w:lastRenderedPageBreak/>
        <w:t>7.2. Описание подпрограммы «Строительство (реконструкция) объектов физической культуры и спорта»</w:t>
      </w:r>
    </w:p>
    <w:bookmarkEnd w:id="10"/>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Характеристика проблем в развитии физической культуры и спорта в Московской области заключается в следующем:</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низкий уровень обеспеченности основными спортивными объектами ряда муниципальных образований Московской области;</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 xml:space="preserve">низкий уровень приспособленности спортивных сооружений для нужд инвалидов и лиц с ограниченными возможностями. </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Одинцовский городской округ Московская область имеет разветвленную инфраструктуру спортивных сооружений, способствующую активному вовлечению населения в занятия физической культурой и спортом.</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 xml:space="preserve">Подпрограмма призвана в рамках основных направлений </w:t>
      </w:r>
      <w:proofErr w:type="gramStart"/>
      <w:r w:rsidRPr="00157146">
        <w:rPr>
          <w:rFonts w:ascii="Arial" w:eastAsia="Times New Roman" w:hAnsi="Arial" w:cs="Arial"/>
          <w:sz w:val="24"/>
          <w:szCs w:val="24"/>
        </w:rPr>
        <w:t>обеспечить</w:t>
      </w:r>
      <w:proofErr w:type="gramEnd"/>
      <w:r w:rsidRPr="00157146">
        <w:rPr>
          <w:rFonts w:ascii="Arial" w:eastAsia="Times New Roman" w:hAnsi="Arial" w:cs="Arial"/>
          <w:sz w:val="24"/>
          <w:szCs w:val="24"/>
        </w:rPr>
        <w:t xml:space="preserve">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11" w:name="sub_10143"/>
      <w:r w:rsidRPr="00157146">
        <w:rPr>
          <w:rFonts w:ascii="Arial" w:eastAsia="Times New Roman" w:hAnsi="Arial" w:cs="Arial"/>
          <w:bCs/>
          <w:color w:val="26282F"/>
          <w:sz w:val="24"/>
          <w:szCs w:val="24"/>
        </w:rPr>
        <w:t>7</w:t>
      </w:r>
      <w:r w:rsidRPr="00157146">
        <w:rPr>
          <w:rFonts w:ascii="Arial" w:eastAsia="Times New Roman" w:hAnsi="Arial" w:cs="Arial"/>
          <w:bCs/>
          <w:color w:val="000000"/>
          <w:sz w:val="24"/>
          <w:szCs w:val="24"/>
        </w:rPr>
        <w:t xml:space="preserve">.3. Характеристика основных мероприятий </w:t>
      </w:r>
      <w:r w:rsidRPr="00157146">
        <w:rPr>
          <w:rFonts w:ascii="Arial" w:eastAsia="Times New Roman" w:hAnsi="Arial" w:cs="Arial"/>
          <w:bCs/>
          <w:sz w:val="24"/>
          <w:szCs w:val="24"/>
        </w:rPr>
        <w:t xml:space="preserve">подпрограммы </w:t>
      </w:r>
      <w:r w:rsidRPr="00157146">
        <w:rPr>
          <w:rFonts w:ascii="Arial" w:eastAsia="Times New Roman" w:hAnsi="Arial" w:cs="Arial"/>
          <w:bCs/>
          <w:color w:val="000000"/>
          <w:sz w:val="24"/>
          <w:szCs w:val="24"/>
        </w:rPr>
        <w:t>«Строительство (реконструкция) объектов физической культуры и спорта»</w:t>
      </w:r>
    </w:p>
    <w:bookmarkEnd w:id="11"/>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Своевременная реализация мероприятий подпрограммы позволит повысить обеспеченность жителей Одинцовского городского округа основными типами спортивной инфраструктуры.</w:t>
      </w:r>
    </w:p>
    <w:p w:rsidR="00157146" w:rsidRPr="00157146" w:rsidRDefault="00157146" w:rsidP="00157146">
      <w:pPr>
        <w:spacing w:after="0" w:line="240" w:lineRule="auto"/>
        <w:ind w:firstLine="709"/>
        <w:contextualSpacing/>
        <w:jc w:val="both"/>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В рамках подпрограммы «Строительство (реконструкция) объектов </w:t>
      </w:r>
      <w:r w:rsidRPr="00157146">
        <w:rPr>
          <w:rFonts w:ascii="Arial" w:eastAsia="Times New Roman" w:hAnsi="Arial" w:cs="Arial"/>
          <w:bCs/>
          <w:color w:val="000000"/>
          <w:sz w:val="24"/>
          <w:szCs w:val="24"/>
        </w:rPr>
        <w:t>физической культуры и спорта</w:t>
      </w:r>
      <w:r w:rsidRPr="00157146">
        <w:rPr>
          <w:rFonts w:ascii="Arial" w:eastAsia="Times New Roman" w:hAnsi="Arial" w:cs="Arial"/>
          <w:color w:val="000000"/>
          <w:sz w:val="24"/>
          <w:szCs w:val="24"/>
          <w:lang w:eastAsia="en-US"/>
        </w:rPr>
        <w:t>» реализуются основное мероприятие Федеральный проект «Спорт – норма жизни».</w:t>
      </w:r>
    </w:p>
    <w:p w:rsidR="00157146" w:rsidRPr="00157146" w:rsidRDefault="00157146" w:rsidP="00157146">
      <w:pPr>
        <w:spacing w:after="0" w:line="240" w:lineRule="auto"/>
        <w:ind w:firstLine="709"/>
        <w:contextualSpacing/>
        <w:jc w:val="both"/>
        <w:rPr>
          <w:rFonts w:ascii="Arial" w:eastAsia="Times New Roman" w:hAnsi="Arial" w:cs="Arial"/>
          <w:color w:val="000000"/>
          <w:sz w:val="24"/>
          <w:szCs w:val="24"/>
          <w:lang w:eastAsia="en-US"/>
        </w:rPr>
      </w:pPr>
    </w:p>
    <w:p w:rsidR="00157146" w:rsidRPr="00157146" w:rsidRDefault="00157146" w:rsidP="00157146">
      <w:pPr>
        <w:widowControl w:val="0"/>
        <w:autoSpaceDE w:val="0"/>
        <w:autoSpaceDN w:val="0"/>
        <w:adjustRightInd w:val="0"/>
        <w:spacing w:after="0" w:line="240" w:lineRule="auto"/>
        <w:ind w:firstLine="720"/>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Федеральный проект «Спорт – норма жизни»</w:t>
      </w:r>
    </w:p>
    <w:p w:rsidR="00157146" w:rsidRPr="00157146" w:rsidRDefault="00157146" w:rsidP="00157146">
      <w:pPr>
        <w:widowControl w:val="0"/>
        <w:autoSpaceDE w:val="0"/>
        <w:autoSpaceDN w:val="0"/>
        <w:adjustRightInd w:val="0"/>
        <w:spacing w:after="0" w:line="240" w:lineRule="auto"/>
        <w:ind w:firstLine="720"/>
        <w:jc w:val="center"/>
        <w:rPr>
          <w:rFonts w:ascii="Arial" w:eastAsia="Calibri" w:hAnsi="Arial" w:cs="Arial"/>
          <w:color w:val="000000"/>
          <w:sz w:val="24"/>
          <w:szCs w:val="24"/>
          <w:lang w:eastAsia="en-US"/>
        </w:rPr>
      </w:pPr>
    </w:p>
    <w:p w:rsidR="00157146" w:rsidRPr="00157146" w:rsidRDefault="00157146" w:rsidP="00157146">
      <w:pPr>
        <w:widowControl w:val="0"/>
        <w:autoSpaceDE w:val="0"/>
        <w:autoSpaceDN w:val="0"/>
        <w:adjustRightInd w:val="0"/>
        <w:spacing w:after="0" w:line="240" w:lineRule="auto"/>
        <w:ind w:firstLine="720"/>
        <w:jc w:val="both"/>
        <w:rPr>
          <w:rFonts w:ascii="Arial" w:eastAsia="Calibri" w:hAnsi="Arial" w:cs="Arial"/>
          <w:color w:val="000000"/>
          <w:sz w:val="24"/>
          <w:szCs w:val="24"/>
          <w:lang w:eastAsia="en-US"/>
        </w:rPr>
      </w:pPr>
      <w:proofErr w:type="gramStart"/>
      <w:r w:rsidRPr="00157146">
        <w:rPr>
          <w:rFonts w:ascii="Arial" w:eastAsia="Calibri" w:hAnsi="Arial" w:cs="Arial"/>
          <w:color w:val="000000"/>
          <w:sz w:val="24"/>
          <w:szCs w:val="24"/>
          <w:lang w:eastAsia="en-US"/>
        </w:rPr>
        <w:t>Направлен на достижение определенной Указом Президента Российской Федерации от 7 мая 2018г. № 204 «О национальных целях и стратегических задачах развития Российской Федерации на период до 2024» цели по увеличению до 55% доли граждан, систематически занимающихся физической культурой и спортом.</w:t>
      </w:r>
      <w:proofErr w:type="gramEnd"/>
      <w:r w:rsidRPr="00157146">
        <w:rPr>
          <w:rFonts w:ascii="Arial" w:eastAsia="Calibri" w:hAnsi="Arial" w:cs="Arial"/>
          <w:color w:val="000000"/>
          <w:sz w:val="24"/>
          <w:szCs w:val="24"/>
          <w:lang w:eastAsia="en-US"/>
        </w:rPr>
        <w:t xml:space="preserve"> Путем решения задачи по созданию для всех категорий и групп населения условий для занятий физической культурой и спортом, массовым спортом, в том числе повышения уровня обеспеченности населения объектами спорта и подготовки спортивного резерва. Ключевым результатом федерального проекта является комплекс действий по активизации спортивно-массовой работы на всех уровнях, включающий, в том числе, организацию физкультурных мероприятий для всех категорий и групп населения.</w:t>
      </w:r>
    </w:p>
    <w:p w:rsidR="00157146" w:rsidRPr="00157146" w:rsidRDefault="00157146" w:rsidP="00157146">
      <w:pPr>
        <w:spacing w:after="0" w:line="240" w:lineRule="auto"/>
        <w:ind w:firstLine="709"/>
        <w:contextualSpacing/>
        <w:jc w:val="center"/>
        <w:rPr>
          <w:rFonts w:ascii="Arial" w:eastAsia="Times New Roman" w:hAnsi="Arial" w:cs="Arial"/>
          <w:color w:val="000000"/>
          <w:sz w:val="24"/>
          <w:szCs w:val="24"/>
          <w:lang w:eastAsia="en-US"/>
        </w:rPr>
      </w:pPr>
    </w:p>
    <w:p w:rsidR="00157146" w:rsidRPr="00157146" w:rsidRDefault="00157146" w:rsidP="00157146">
      <w:pPr>
        <w:spacing w:after="0" w:line="240" w:lineRule="auto"/>
        <w:ind w:firstLine="709"/>
        <w:contextualSpacing/>
        <w:jc w:val="center"/>
        <w:rPr>
          <w:rFonts w:ascii="Arial" w:eastAsia="Times New Roman" w:hAnsi="Arial" w:cs="Arial"/>
          <w:bCs/>
          <w:color w:val="000000"/>
          <w:sz w:val="24"/>
          <w:szCs w:val="24"/>
        </w:rPr>
      </w:pPr>
      <w:r w:rsidRPr="00157146">
        <w:rPr>
          <w:rFonts w:ascii="Arial" w:eastAsia="Times New Roman" w:hAnsi="Arial" w:cs="Arial"/>
          <w:color w:val="000000"/>
          <w:sz w:val="24"/>
          <w:szCs w:val="24"/>
          <w:lang w:eastAsia="en-US"/>
        </w:rPr>
        <w:t xml:space="preserve">7.4. </w:t>
      </w:r>
      <w:r w:rsidRPr="00157146">
        <w:rPr>
          <w:rFonts w:ascii="Arial" w:eastAsia="Times New Roman" w:hAnsi="Arial" w:cs="Arial"/>
          <w:bCs/>
          <w:color w:val="000000"/>
          <w:sz w:val="24"/>
          <w:szCs w:val="24"/>
        </w:rPr>
        <w:t xml:space="preserve">Концептуальные направления реформирования, модернизации, преобразования отдельных сфер </w:t>
      </w:r>
      <w:r w:rsidRPr="00157146">
        <w:rPr>
          <w:rFonts w:ascii="Arial" w:eastAsia="Times New Roman" w:hAnsi="Arial" w:cs="Arial"/>
          <w:color w:val="000000"/>
          <w:sz w:val="24"/>
          <w:szCs w:val="24"/>
        </w:rPr>
        <w:t>с</w:t>
      </w:r>
      <w:r w:rsidRPr="00157146">
        <w:rPr>
          <w:rFonts w:ascii="Arial" w:eastAsia="Times New Roman" w:hAnsi="Arial" w:cs="Arial"/>
          <w:bCs/>
          <w:color w:val="000000"/>
          <w:sz w:val="24"/>
          <w:szCs w:val="24"/>
        </w:rPr>
        <w:t>оциально-экономического развития Одинцовского городского округа, реализуемых в рамках Подпрограммы «Строительство (реконструкция) объектов физической культуры и спорта»</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Своевременная реализация мероприятий Подпрограммы «Строительство (реконструкция) объектов физической культуры и спорта» позволит повысить обеспеченность жителей Одинцовского городского округа объектами спортивной инфраструктуры.</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sectPr w:rsidR="00157146" w:rsidRPr="00157146" w:rsidSect="00157146">
          <w:pgSz w:w="11905" w:h="16837"/>
          <w:pgMar w:top="1134" w:right="567" w:bottom="1134" w:left="1134" w:header="720" w:footer="720" w:gutter="0"/>
          <w:cols w:space="720"/>
          <w:noEndnote/>
          <w:docGrid w:linePitch="381"/>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12" w:name="sub_1015"/>
      <w:r w:rsidRPr="00157146">
        <w:rPr>
          <w:rFonts w:ascii="Arial" w:eastAsia="Times New Roman" w:hAnsi="Arial" w:cs="Arial"/>
          <w:bCs/>
          <w:color w:val="000000"/>
          <w:sz w:val="24"/>
          <w:szCs w:val="24"/>
        </w:rPr>
        <w:lastRenderedPageBreak/>
        <w:t>8. Подпрограмма  «Строительство (реконструкция) объектов административно-общественного и жилого назначения»</w:t>
      </w:r>
    </w:p>
    <w:bookmarkEnd w:id="12"/>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color w:val="000000"/>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r w:rsidRPr="00157146">
        <w:rPr>
          <w:rFonts w:ascii="Arial" w:eastAsia="Times New Roman" w:hAnsi="Arial" w:cs="Arial"/>
          <w:bCs/>
          <w:color w:val="000000"/>
          <w:sz w:val="24"/>
          <w:szCs w:val="24"/>
        </w:rPr>
        <w:t>8.1. Паспорт Подпрограммы «Строительство (реконструкция) объектов административно-общественного и жилого назначения»</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7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8"/>
        <w:gridCol w:w="1662"/>
        <w:gridCol w:w="1717"/>
        <w:gridCol w:w="1165"/>
        <w:gridCol w:w="1287"/>
        <w:gridCol w:w="1478"/>
        <w:gridCol w:w="1611"/>
        <w:gridCol w:w="1717"/>
        <w:gridCol w:w="1717"/>
      </w:tblGrid>
      <w:tr w:rsidR="00157146" w:rsidRPr="00157146" w:rsidTr="00157146">
        <w:tc>
          <w:tcPr>
            <w:tcW w:w="2527" w:type="dxa"/>
            <w:tcBorders>
              <w:top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Муниципальный заказчик подпрограммы</w:t>
            </w:r>
          </w:p>
        </w:tc>
        <w:tc>
          <w:tcPr>
            <w:tcW w:w="13037" w:type="dxa"/>
            <w:gridSpan w:val="8"/>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Администрация Одинцовского городского округа Московской области</w:t>
            </w:r>
          </w:p>
        </w:tc>
      </w:tr>
      <w:tr w:rsidR="00157146" w:rsidRPr="00157146" w:rsidTr="00157146">
        <w:trPr>
          <w:trHeight w:val="1199"/>
        </w:trPr>
        <w:tc>
          <w:tcPr>
            <w:tcW w:w="2527" w:type="dxa"/>
            <w:vMerge w:val="restart"/>
            <w:tcBorders>
              <w:top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Источники финансирования подпрограммы, в том числе по годам реализации и главным распорядителям бюджетных средств </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(тыс. рублей)</w:t>
            </w:r>
          </w:p>
        </w:tc>
        <w:tc>
          <w:tcPr>
            <w:tcW w:w="1755" w:type="dxa"/>
            <w:tcBorders>
              <w:top w:val="single" w:sz="4" w:space="0" w:color="auto"/>
              <w:left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Главный распорядитель бюджетных средств</w:t>
            </w:r>
          </w:p>
        </w:tc>
        <w:tc>
          <w:tcPr>
            <w:tcW w:w="1814" w:type="dxa"/>
            <w:tcBorders>
              <w:top w:val="nil"/>
              <w:left w:val="single" w:sz="4" w:space="0" w:color="auto"/>
              <w:bottom w:val="nil"/>
              <w:right w:val="nil"/>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Источник финансирования</w:t>
            </w:r>
          </w:p>
        </w:tc>
        <w:tc>
          <w:tcPr>
            <w:tcW w:w="1225"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tc>
        <w:tc>
          <w:tcPr>
            <w:tcW w:w="1355"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 год</w:t>
            </w:r>
          </w:p>
        </w:tc>
        <w:tc>
          <w:tcPr>
            <w:tcW w:w="1559"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 год</w:t>
            </w:r>
          </w:p>
        </w:tc>
        <w:tc>
          <w:tcPr>
            <w:tcW w:w="1701"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2025 год</w:t>
            </w:r>
          </w:p>
        </w:tc>
        <w:tc>
          <w:tcPr>
            <w:tcW w:w="1814" w:type="dxa"/>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 год</w:t>
            </w:r>
          </w:p>
        </w:tc>
        <w:tc>
          <w:tcPr>
            <w:tcW w:w="1814" w:type="dxa"/>
            <w:tcBorders>
              <w:top w:val="single" w:sz="4" w:space="0" w:color="auto"/>
              <w:left w:val="single" w:sz="4" w:space="0" w:color="auto"/>
              <w:bottom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 год</w:t>
            </w:r>
          </w:p>
        </w:tc>
      </w:tr>
      <w:tr w:rsidR="00157146" w:rsidRPr="00157146" w:rsidTr="00157146">
        <w:tc>
          <w:tcPr>
            <w:tcW w:w="2527" w:type="dxa"/>
            <w:vMerge/>
            <w:tcBorders>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c>
          <w:tcPr>
            <w:tcW w:w="1814"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 том числе:</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814"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814" w:type="dxa"/>
            <w:tcBorders>
              <w:top w:val="single" w:sz="4" w:space="0" w:color="auto"/>
              <w:left w:val="single" w:sz="4" w:space="0" w:color="auto"/>
              <w:bottom w:val="single" w:sz="4" w:space="0" w:color="auto"/>
            </w:tcBorders>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r>
      <w:tr w:rsidR="00157146" w:rsidRPr="00157146" w:rsidTr="00157146">
        <w:trPr>
          <w:trHeight w:val="631"/>
        </w:trPr>
        <w:tc>
          <w:tcPr>
            <w:tcW w:w="2527" w:type="dxa"/>
            <w:vMerge/>
            <w:tcBorders>
              <w:bottom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755" w:type="dxa"/>
            <w:vMerge/>
            <w:tcBorders>
              <w:top w:val="single" w:sz="4" w:space="0" w:color="auto"/>
              <w:left w:val="single" w:sz="4" w:space="0" w:color="auto"/>
              <w:bottom w:val="single" w:sz="4" w:space="0" w:color="auto"/>
              <w:right w:val="nil"/>
            </w:tcBorders>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color w:val="000000"/>
                <w:sz w:val="24"/>
                <w:szCs w:val="24"/>
              </w:rPr>
            </w:pPr>
          </w:p>
        </w:tc>
        <w:tc>
          <w:tcPr>
            <w:tcW w:w="1814" w:type="dxa"/>
            <w:tcBorders>
              <w:top w:val="single" w:sz="4" w:space="0" w:color="auto"/>
              <w:left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Средства бюджета Одинцовского городского округа </w:t>
            </w:r>
          </w:p>
          <w:p w:rsidR="00157146" w:rsidRPr="00157146" w:rsidRDefault="00157146" w:rsidP="00157146">
            <w:pPr>
              <w:widowControl w:val="0"/>
              <w:autoSpaceDE w:val="0"/>
              <w:autoSpaceDN w:val="0"/>
              <w:adjustRightInd w:val="0"/>
              <w:spacing w:after="0" w:line="240" w:lineRule="auto"/>
              <w:rPr>
                <w:rFonts w:ascii="Arial" w:eastAsia="Times New Roman" w:hAnsi="Arial" w:cs="Arial"/>
                <w:color w:val="000000"/>
                <w:sz w:val="24"/>
                <w:szCs w:val="24"/>
              </w:rPr>
            </w:pPr>
          </w:p>
        </w:tc>
        <w:tc>
          <w:tcPr>
            <w:tcW w:w="1225" w:type="dxa"/>
            <w:tcBorders>
              <w:top w:val="single" w:sz="4" w:space="0" w:color="auto"/>
              <w:left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355" w:type="dxa"/>
            <w:tcBorders>
              <w:top w:val="single" w:sz="4" w:space="0" w:color="auto"/>
              <w:left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559" w:type="dxa"/>
            <w:tcBorders>
              <w:top w:val="single" w:sz="4" w:space="0" w:color="auto"/>
              <w:left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701" w:type="dxa"/>
            <w:tcBorders>
              <w:top w:val="single" w:sz="4" w:space="0" w:color="auto"/>
              <w:left w:val="single" w:sz="4" w:space="0" w:color="auto"/>
              <w:right w:val="single" w:sz="4" w:space="0" w:color="auto"/>
            </w:tcBorders>
            <w:shd w:val="clear" w:color="auto" w:fill="auto"/>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814" w:type="dxa"/>
            <w:tcBorders>
              <w:top w:val="single" w:sz="4" w:space="0" w:color="auto"/>
              <w:left w:val="single" w:sz="4" w:space="0" w:color="auto"/>
            </w:tcBorders>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c>
          <w:tcPr>
            <w:tcW w:w="1814" w:type="dxa"/>
            <w:tcBorders>
              <w:top w:val="single" w:sz="4" w:space="0" w:color="auto"/>
              <w:left w:val="single" w:sz="4" w:space="0" w:color="auto"/>
            </w:tcBorders>
            <w:vAlign w:val="center"/>
          </w:tcPr>
          <w:p w:rsidR="00157146" w:rsidRPr="00157146" w:rsidRDefault="00157146" w:rsidP="00157146">
            <w:pPr>
              <w:spacing w:after="0" w:line="240" w:lineRule="auto"/>
              <w:jc w:val="center"/>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0,00000</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rPr>
          <w:rFonts w:ascii="Arial" w:eastAsia="Times New Roman" w:hAnsi="Arial" w:cs="Arial"/>
          <w:sz w:val="24"/>
          <w:szCs w:val="24"/>
        </w:rPr>
        <w:sectPr w:rsidR="00157146" w:rsidRPr="00157146" w:rsidSect="00157146">
          <w:headerReference w:type="default" r:id="rId11"/>
          <w:footerReference w:type="default" r:id="rId12"/>
          <w:pgSz w:w="16837" w:h="11905" w:orient="landscape"/>
          <w:pgMar w:top="1134" w:right="567" w:bottom="1134" w:left="1134" w:header="720" w:footer="720" w:gutter="0"/>
          <w:cols w:space="720"/>
          <w:noEndnote/>
        </w:sect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13" w:name="sub_10152"/>
      <w:r w:rsidRPr="00157146">
        <w:rPr>
          <w:rFonts w:ascii="Arial" w:eastAsia="Times New Roman" w:hAnsi="Arial" w:cs="Arial"/>
          <w:bCs/>
          <w:color w:val="000000"/>
          <w:sz w:val="24"/>
          <w:szCs w:val="24"/>
        </w:rPr>
        <w:lastRenderedPageBreak/>
        <w:t>8.2. Описание подпрограммы «Строительство (реконструкция) объектов административно-общественного и жилого назначения»</w:t>
      </w:r>
    </w:p>
    <w:bookmarkEnd w:id="13"/>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Подпрограммой предусмотрена реализация основных мероприятий, направленных на увеличение имущественной базы Одинцовского городского округа, осуществление инновационной политики в Одинцовском городском округе по формированию и развитию территорий с высоким научно-техническим и инновационным потенциалом.</w:t>
      </w: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center"/>
        <w:rPr>
          <w:rFonts w:ascii="Arial" w:eastAsia="Times New Roman" w:hAnsi="Arial" w:cs="Arial"/>
          <w:sz w:val="24"/>
          <w:szCs w:val="24"/>
        </w:rPr>
      </w:pPr>
      <w:r w:rsidRPr="00157146">
        <w:rPr>
          <w:rFonts w:ascii="Arial" w:eastAsia="Times New Roman" w:hAnsi="Arial" w:cs="Arial"/>
          <w:sz w:val="24"/>
          <w:szCs w:val="24"/>
        </w:rPr>
        <w:t>8.3. Характеристика основных мероприятий подпрограммы «Строительство (реконструкция) объектов административного назначения»</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r w:rsidRPr="00157146">
        <w:rPr>
          <w:rFonts w:ascii="Arial" w:eastAsia="Times New Roman" w:hAnsi="Arial" w:cs="Arial"/>
          <w:sz w:val="24"/>
          <w:szCs w:val="24"/>
        </w:rPr>
        <w:t xml:space="preserve">Основное мероприятие направлено на увеличение имущественной базы Одинцовского городского округа в целях повышения эффективности управления и распоряжения имуществом, находящимся в собственности Одинцовского городского округа для обеспечения устойчивого социально-экономического развития Одинцовского городского округа. </w:t>
      </w:r>
    </w:p>
    <w:p w:rsidR="00157146" w:rsidRPr="00157146" w:rsidRDefault="00157146" w:rsidP="00157146">
      <w:pPr>
        <w:widowControl w:val="0"/>
        <w:autoSpaceDE w:val="0"/>
        <w:autoSpaceDN w:val="0"/>
        <w:adjustRightInd w:val="0"/>
        <w:spacing w:after="0" w:line="240" w:lineRule="auto"/>
        <w:ind w:firstLine="567"/>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000000"/>
          <w:sz w:val="24"/>
          <w:szCs w:val="24"/>
        </w:rPr>
      </w:pPr>
      <w:bookmarkStart w:id="14" w:name="sub_10153"/>
      <w:r w:rsidRPr="00157146">
        <w:rPr>
          <w:rFonts w:ascii="Arial" w:eastAsia="Times New Roman" w:hAnsi="Arial" w:cs="Arial"/>
          <w:bCs/>
          <w:color w:val="000000"/>
          <w:sz w:val="24"/>
          <w:szCs w:val="24"/>
        </w:rPr>
        <w:t xml:space="preserve">8.4. </w:t>
      </w:r>
      <w:proofErr w:type="gramStart"/>
      <w:r w:rsidRPr="00157146">
        <w:rPr>
          <w:rFonts w:ascii="Arial" w:eastAsia="Times New Roman" w:hAnsi="Arial" w:cs="Arial"/>
          <w:bCs/>
          <w:color w:val="000000"/>
          <w:sz w:val="24"/>
          <w:szCs w:val="24"/>
        </w:rPr>
        <w:t xml:space="preserve">Концептуальные направления реформирования, модернизации, преобразования отдельных сфер социально-экономического развития </w:t>
      </w:r>
      <w:r w:rsidRPr="00157146">
        <w:rPr>
          <w:rFonts w:ascii="Arial" w:eastAsia="Times New Roman" w:hAnsi="Arial" w:cs="Arial"/>
          <w:color w:val="000000"/>
          <w:sz w:val="24"/>
          <w:szCs w:val="24"/>
        </w:rPr>
        <w:t>городского округа Одинцовского</w:t>
      </w:r>
      <w:r w:rsidRPr="00157146">
        <w:rPr>
          <w:rFonts w:ascii="Arial" w:eastAsia="Times New Roman" w:hAnsi="Arial" w:cs="Arial"/>
          <w:bCs/>
          <w:color w:val="000000"/>
          <w:sz w:val="24"/>
          <w:szCs w:val="24"/>
        </w:rPr>
        <w:t xml:space="preserve"> реализуемых в рамах Подпрограммы </w:t>
      </w:r>
      <w:proofErr w:type="gramEnd"/>
    </w:p>
    <w:bookmarkEnd w:id="14"/>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roofErr w:type="gramStart"/>
      <w:r w:rsidRPr="00157146">
        <w:rPr>
          <w:rFonts w:ascii="Arial" w:eastAsia="Times New Roman" w:hAnsi="Arial" w:cs="Arial"/>
          <w:sz w:val="24"/>
          <w:szCs w:val="24"/>
        </w:rPr>
        <w:t>Основными концептуальными направлениями модернизации, преобразования отдельных сфер социально-экономического развития Одинцовского городского округа, реализуемых в рамках Подпрограммы, являются:</w:t>
      </w:r>
      <w:proofErr w:type="gramEnd"/>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r w:rsidRPr="00157146">
        <w:rPr>
          <w:rFonts w:ascii="Arial" w:eastAsia="Times New Roman" w:hAnsi="Arial" w:cs="Arial"/>
          <w:sz w:val="24"/>
          <w:szCs w:val="24"/>
        </w:rPr>
        <w:t>Формирование структуры собственности и системы управления имуществом, позволяющих обеспечить исполнение функций, снизить расходы бюджета Одинцовского городского округа  на содержание имущества, повышения эффективности использования объектов капитального строительства.</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tabs>
          <w:tab w:val="left" w:pos="709"/>
          <w:tab w:val="left" w:pos="8789"/>
          <w:tab w:val="left" w:pos="9639"/>
        </w:tabs>
        <w:autoSpaceDE w:val="0"/>
        <w:autoSpaceDN w:val="0"/>
        <w:spacing w:after="0" w:line="240" w:lineRule="auto"/>
        <w:jc w:val="center"/>
        <w:outlineLvl w:val="1"/>
        <w:rPr>
          <w:rFonts w:ascii="Arial" w:eastAsia="Times New Roman" w:hAnsi="Arial" w:cs="Arial"/>
          <w:sz w:val="24"/>
          <w:szCs w:val="24"/>
        </w:rPr>
      </w:pPr>
      <w:r w:rsidRPr="00157146">
        <w:rPr>
          <w:rFonts w:ascii="Arial" w:eastAsia="Times New Roman" w:hAnsi="Arial" w:cs="Arial"/>
          <w:sz w:val="24"/>
          <w:szCs w:val="24"/>
        </w:rPr>
        <w:t xml:space="preserve">9. Порядок взаимодействия ответственных исполнителей и </w:t>
      </w:r>
    </w:p>
    <w:p w:rsidR="00157146" w:rsidRPr="00157146" w:rsidRDefault="00157146" w:rsidP="00157146">
      <w:pPr>
        <w:widowControl w:val="0"/>
        <w:tabs>
          <w:tab w:val="left" w:pos="709"/>
          <w:tab w:val="left" w:pos="8789"/>
          <w:tab w:val="left" w:pos="9639"/>
        </w:tabs>
        <w:autoSpaceDE w:val="0"/>
        <w:autoSpaceDN w:val="0"/>
        <w:spacing w:after="0" w:line="240" w:lineRule="auto"/>
        <w:jc w:val="center"/>
        <w:outlineLvl w:val="1"/>
        <w:rPr>
          <w:rFonts w:ascii="Arial" w:eastAsia="Times New Roman" w:hAnsi="Arial" w:cs="Arial"/>
          <w:sz w:val="24"/>
          <w:szCs w:val="24"/>
        </w:rPr>
      </w:pPr>
      <w:r w:rsidRPr="00157146">
        <w:rPr>
          <w:rFonts w:ascii="Arial" w:eastAsia="Times New Roman" w:hAnsi="Arial" w:cs="Arial"/>
          <w:sz w:val="24"/>
          <w:szCs w:val="24"/>
        </w:rPr>
        <w:t>исполнителей мероприятий с муниципальным заказчиком</w:t>
      </w:r>
    </w:p>
    <w:p w:rsidR="00157146" w:rsidRPr="00157146" w:rsidRDefault="00157146" w:rsidP="00157146">
      <w:pPr>
        <w:widowControl w:val="0"/>
        <w:tabs>
          <w:tab w:val="left" w:pos="8789"/>
          <w:tab w:val="left" w:pos="9639"/>
        </w:tabs>
        <w:autoSpaceDE w:val="0"/>
        <w:autoSpaceDN w:val="0"/>
        <w:spacing w:after="0" w:line="240" w:lineRule="auto"/>
        <w:jc w:val="center"/>
        <w:outlineLvl w:val="1"/>
        <w:rPr>
          <w:rFonts w:ascii="Arial" w:eastAsia="Times New Roman" w:hAnsi="Arial" w:cs="Arial"/>
          <w:sz w:val="24"/>
          <w:szCs w:val="24"/>
        </w:rPr>
      </w:pPr>
      <w:r w:rsidRPr="00157146">
        <w:rPr>
          <w:rFonts w:ascii="Arial" w:eastAsia="Times New Roman" w:hAnsi="Arial" w:cs="Arial"/>
          <w:sz w:val="24"/>
          <w:szCs w:val="24"/>
        </w:rPr>
        <w:t xml:space="preserve">и координатором муниципальной программы </w:t>
      </w:r>
    </w:p>
    <w:p w:rsidR="00157146" w:rsidRPr="00157146" w:rsidRDefault="00157146" w:rsidP="00157146">
      <w:pPr>
        <w:widowControl w:val="0"/>
        <w:tabs>
          <w:tab w:val="left" w:pos="8789"/>
          <w:tab w:val="left" w:pos="9639"/>
        </w:tabs>
        <w:autoSpaceDE w:val="0"/>
        <w:autoSpaceDN w:val="0"/>
        <w:spacing w:after="0" w:line="240" w:lineRule="auto"/>
        <w:ind w:left="284" w:firstLine="709"/>
        <w:jc w:val="center"/>
        <w:outlineLvl w:val="1"/>
        <w:rPr>
          <w:rFonts w:ascii="Arial" w:eastAsia="Times New Roman" w:hAnsi="Arial" w:cs="Arial"/>
          <w:sz w:val="24"/>
          <w:szCs w:val="24"/>
        </w:rPr>
      </w:pP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Муниципальным заказчиком муниципальной программы является Администрация Одинцовского городского округа.</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Координатором муниципальной программы является первый заместитель Главы Администрации Одинцовского городского округа Московской области Пайсов М.А.</w:t>
      </w:r>
    </w:p>
    <w:p w:rsidR="00157146" w:rsidRPr="00157146" w:rsidRDefault="00157146" w:rsidP="00157146">
      <w:pPr>
        <w:widowControl w:val="0"/>
        <w:tabs>
          <w:tab w:val="left" w:pos="567"/>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Исполнителем за выполнение мероприятий муниципальной программы является Управление капитального строительства Администрации Одинцовского городского округа Московской области.</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Ответственный исполнитель мероприятий муниципальной программы (подпрограмм) несет ответственность за своевременную реализацию мероприятий муниципальной программы (подпрограмм), достижение запланированных результатов реализации.</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Муниципальный заказчик муниципальной программы:</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 формирует прогноз расходов на реализацию программных мероприятий;</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 xml:space="preserve">- обеспечивает взаимодействие между </w:t>
      </w:r>
      <w:proofErr w:type="gramStart"/>
      <w:r w:rsidRPr="00157146">
        <w:rPr>
          <w:rFonts w:ascii="Arial" w:eastAsia="Times New Roman" w:hAnsi="Arial" w:cs="Arial"/>
          <w:sz w:val="24"/>
          <w:szCs w:val="24"/>
        </w:rPr>
        <w:t>ответственными</w:t>
      </w:r>
      <w:proofErr w:type="gramEnd"/>
      <w:r w:rsidRPr="00157146">
        <w:rPr>
          <w:rFonts w:ascii="Arial" w:eastAsia="Times New Roman" w:hAnsi="Arial" w:cs="Arial"/>
          <w:sz w:val="24"/>
          <w:szCs w:val="24"/>
        </w:rPr>
        <w:t xml:space="preserve"> за выполнение отдельных мероприятий муниципальной программы и координацию их действий по реализации </w:t>
      </w:r>
      <w:r w:rsidRPr="00157146">
        <w:rPr>
          <w:rFonts w:ascii="Arial" w:eastAsia="Times New Roman" w:hAnsi="Arial" w:cs="Arial"/>
          <w:sz w:val="24"/>
          <w:szCs w:val="24"/>
        </w:rPr>
        <w:lastRenderedPageBreak/>
        <w:t>муниципальной программы (подпрограмм);</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r w:rsidRPr="00157146">
        <w:rPr>
          <w:rFonts w:ascii="Arial" w:eastAsia="Times New Roman" w:hAnsi="Arial" w:cs="Arial"/>
          <w:sz w:val="24"/>
          <w:szCs w:val="24"/>
        </w:rPr>
        <w:t xml:space="preserve">- </w:t>
      </w:r>
      <w:proofErr w:type="gramStart"/>
      <w:r w:rsidRPr="00157146">
        <w:rPr>
          <w:rFonts w:ascii="Arial" w:eastAsia="Times New Roman" w:hAnsi="Arial" w:cs="Arial"/>
          <w:sz w:val="24"/>
          <w:szCs w:val="24"/>
        </w:rPr>
        <w:t>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w:t>
      </w:r>
      <w:proofErr w:type="gramEnd"/>
      <w:r w:rsidRPr="00157146">
        <w:rPr>
          <w:rFonts w:ascii="Arial" w:eastAsia="Times New Roman" w:hAnsi="Arial" w:cs="Arial"/>
          <w:sz w:val="24"/>
          <w:szCs w:val="24"/>
        </w:rPr>
        <w:t xml:space="preserve"> ответственность за выполнение мероприятий.</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формирует перечень объектов социальной инфраструктуры за счет бюджетных средств;</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формирует перечень объектов социальной инфраструктуры за счет внебюджетных средств;</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согласует адресный перечень объектов социальной инфраструктуры за счет внебюджетных средств с Министерством жилищной политики Московской области;</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заключает Соглашения с Министерством строительного комплекса Московской области о реализации мероприятия по строительству объектов социальной инфраструктуры за счет бюджетных средств.</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Комитет по культуре:</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xml:space="preserve">- принятие решений о включении </w:t>
      </w:r>
      <w:r w:rsidRPr="00157146">
        <w:rPr>
          <w:rFonts w:ascii="Arial" w:eastAsia="Calibri" w:hAnsi="Arial" w:cs="Arial"/>
          <w:color w:val="000000"/>
          <w:sz w:val="24"/>
          <w:szCs w:val="24"/>
          <w:lang w:eastAsia="en-US"/>
        </w:rPr>
        <w:t>объектов</w:t>
      </w:r>
      <w:r w:rsidRPr="00157146">
        <w:rPr>
          <w:rFonts w:ascii="Arial" w:eastAsia="Calibri" w:hAnsi="Arial" w:cs="Arial"/>
          <w:color w:val="FF0000"/>
          <w:sz w:val="24"/>
          <w:szCs w:val="24"/>
          <w:lang w:eastAsia="en-US"/>
        </w:rPr>
        <w:t xml:space="preserve"> </w:t>
      </w:r>
      <w:r w:rsidRPr="00157146">
        <w:rPr>
          <w:rFonts w:ascii="Arial" w:eastAsia="Calibri" w:hAnsi="Arial" w:cs="Arial"/>
          <w:color w:val="000000"/>
          <w:sz w:val="24"/>
          <w:szCs w:val="24"/>
          <w:lang w:eastAsia="en-US"/>
        </w:rPr>
        <w:t>культуры</w:t>
      </w:r>
      <w:r w:rsidRPr="00157146">
        <w:rPr>
          <w:rFonts w:ascii="Arial" w:eastAsia="Calibri" w:hAnsi="Arial" w:cs="Arial"/>
          <w:color w:val="FF0000"/>
          <w:sz w:val="24"/>
          <w:szCs w:val="24"/>
          <w:lang w:eastAsia="en-US"/>
        </w:rPr>
        <w:t xml:space="preserve"> </w:t>
      </w:r>
      <w:r w:rsidRPr="00157146">
        <w:rPr>
          <w:rFonts w:ascii="Arial" w:eastAsia="Calibri" w:hAnsi="Arial" w:cs="Arial"/>
          <w:sz w:val="24"/>
          <w:szCs w:val="24"/>
          <w:lang w:eastAsia="en-US"/>
        </w:rPr>
        <w:t xml:space="preserve">в муниципальную программу. </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Комитет физической культуры и спорта:</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принятие решений о включении</w:t>
      </w:r>
      <w:r w:rsidRPr="00157146">
        <w:rPr>
          <w:rFonts w:ascii="Arial" w:eastAsia="Calibri" w:hAnsi="Arial" w:cs="Arial"/>
          <w:color w:val="FF0000"/>
          <w:sz w:val="24"/>
          <w:szCs w:val="24"/>
          <w:lang w:eastAsia="en-US"/>
        </w:rPr>
        <w:t xml:space="preserve"> </w:t>
      </w:r>
      <w:r w:rsidRPr="00157146">
        <w:rPr>
          <w:rFonts w:ascii="Arial" w:eastAsia="Calibri" w:hAnsi="Arial" w:cs="Arial"/>
          <w:color w:val="000000"/>
          <w:sz w:val="24"/>
          <w:szCs w:val="24"/>
          <w:lang w:eastAsia="en-US"/>
        </w:rPr>
        <w:t>объектов</w:t>
      </w:r>
      <w:r w:rsidRPr="00157146">
        <w:rPr>
          <w:rFonts w:ascii="Arial" w:eastAsia="Calibri" w:hAnsi="Arial" w:cs="Arial"/>
          <w:sz w:val="24"/>
          <w:szCs w:val="24"/>
          <w:lang w:eastAsia="en-US"/>
        </w:rPr>
        <w:t xml:space="preserve"> спорта в муниципальную программу.</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Управление образования:</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xml:space="preserve">- принятие решений о включении объектов образования в муниципальную программу. </w:t>
      </w:r>
    </w:p>
    <w:p w:rsidR="00157146" w:rsidRPr="00157146" w:rsidRDefault="00157146" w:rsidP="00157146">
      <w:pPr>
        <w:widowControl w:val="0"/>
        <w:tabs>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Комитет по управлению муниципальным имуществом осуществляет:</w:t>
      </w:r>
    </w:p>
    <w:p w:rsidR="00157146" w:rsidRPr="00157146" w:rsidRDefault="00157146" w:rsidP="00157146">
      <w:pPr>
        <w:widowControl w:val="0"/>
        <w:tabs>
          <w:tab w:val="left" w:pos="709"/>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xml:space="preserve">- юридическое оформление права муниципальной собственности на возведенные объекты капитального строительства. </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xml:space="preserve">МКУ «ЦМЗ Одинцовского городского округа» осуществляет: </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ind w:firstLine="709"/>
        <w:jc w:val="both"/>
        <w:rPr>
          <w:rFonts w:ascii="Arial" w:eastAsia="Calibri" w:hAnsi="Arial" w:cs="Arial"/>
          <w:sz w:val="24"/>
          <w:szCs w:val="24"/>
          <w:lang w:eastAsia="en-US"/>
        </w:rPr>
      </w:pPr>
      <w:r w:rsidRPr="00157146">
        <w:rPr>
          <w:rFonts w:ascii="Arial" w:eastAsia="Calibri" w:hAnsi="Arial" w:cs="Arial"/>
          <w:sz w:val="24"/>
          <w:szCs w:val="24"/>
          <w:lang w:eastAsia="en-US"/>
        </w:rPr>
        <w:t>- проведение конкурсных процедур по выполнению проектно-изыскательских работ, строительно-монтажных работ, приобретению оснащения и оборудования объектов.</w:t>
      </w:r>
    </w:p>
    <w:p w:rsidR="00157146" w:rsidRPr="00157146" w:rsidRDefault="00157146" w:rsidP="00157146">
      <w:pPr>
        <w:widowControl w:val="0"/>
        <w:tabs>
          <w:tab w:val="left" w:pos="720"/>
          <w:tab w:val="left" w:pos="8789"/>
          <w:tab w:val="left" w:pos="9639"/>
        </w:tabs>
        <w:autoSpaceDE w:val="0"/>
        <w:autoSpaceDN w:val="0"/>
        <w:adjustRightInd w:val="0"/>
        <w:spacing w:after="0" w:line="240" w:lineRule="auto"/>
        <w:jc w:val="both"/>
        <w:rPr>
          <w:rFonts w:ascii="Arial" w:eastAsia="Calibri" w:hAnsi="Arial" w:cs="Arial"/>
          <w:sz w:val="24"/>
          <w:szCs w:val="24"/>
          <w:lang w:eastAsia="en-US"/>
        </w:rPr>
      </w:pPr>
    </w:p>
    <w:p w:rsidR="00157146" w:rsidRPr="00157146" w:rsidRDefault="00157146" w:rsidP="00157146">
      <w:pPr>
        <w:widowControl w:val="0"/>
        <w:tabs>
          <w:tab w:val="left" w:pos="8789"/>
          <w:tab w:val="left" w:pos="9639"/>
        </w:tabs>
        <w:autoSpaceDE w:val="0"/>
        <w:autoSpaceDN w:val="0"/>
        <w:spacing w:after="0" w:line="240" w:lineRule="auto"/>
        <w:jc w:val="center"/>
        <w:outlineLvl w:val="1"/>
        <w:rPr>
          <w:rFonts w:ascii="Arial" w:eastAsia="Times New Roman" w:hAnsi="Arial" w:cs="Arial"/>
          <w:sz w:val="24"/>
          <w:szCs w:val="24"/>
        </w:rPr>
      </w:pPr>
      <w:r w:rsidRPr="00157146">
        <w:rPr>
          <w:rFonts w:ascii="Arial" w:eastAsia="Times New Roman" w:hAnsi="Arial" w:cs="Arial"/>
          <w:sz w:val="24"/>
          <w:szCs w:val="24"/>
        </w:rPr>
        <w:t xml:space="preserve">10. Состав, форма и сроки предоставления отчетности о ходе </w:t>
      </w:r>
    </w:p>
    <w:p w:rsidR="00157146" w:rsidRPr="00157146" w:rsidRDefault="00157146" w:rsidP="00157146">
      <w:pPr>
        <w:widowControl w:val="0"/>
        <w:tabs>
          <w:tab w:val="left" w:pos="8789"/>
          <w:tab w:val="left" w:pos="9639"/>
        </w:tabs>
        <w:autoSpaceDE w:val="0"/>
        <w:autoSpaceDN w:val="0"/>
        <w:spacing w:after="0" w:line="240" w:lineRule="auto"/>
        <w:jc w:val="center"/>
        <w:outlineLvl w:val="1"/>
        <w:rPr>
          <w:rFonts w:ascii="Arial" w:eastAsia="Times New Roman" w:hAnsi="Arial" w:cs="Arial"/>
          <w:sz w:val="24"/>
          <w:szCs w:val="24"/>
        </w:rPr>
      </w:pPr>
      <w:r w:rsidRPr="00157146">
        <w:rPr>
          <w:rFonts w:ascii="Arial" w:eastAsia="Times New Roman" w:hAnsi="Arial" w:cs="Arial"/>
          <w:sz w:val="24"/>
          <w:szCs w:val="24"/>
        </w:rPr>
        <w:t>реализации мероприятий муниципальной программы</w:t>
      </w:r>
    </w:p>
    <w:p w:rsidR="00157146" w:rsidRPr="00157146" w:rsidRDefault="00157146" w:rsidP="00157146">
      <w:pPr>
        <w:widowControl w:val="0"/>
        <w:tabs>
          <w:tab w:val="left" w:pos="8789"/>
          <w:tab w:val="left" w:pos="9639"/>
        </w:tabs>
        <w:autoSpaceDE w:val="0"/>
        <w:autoSpaceDN w:val="0"/>
        <w:spacing w:after="0" w:line="240" w:lineRule="auto"/>
        <w:ind w:firstLine="709"/>
        <w:jc w:val="both"/>
        <w:outlineLvl w:val="1"/>
        <w:rPr>
          <w:rFonts w:ascii="Arial" w:eastAsia="Times New Roman" w:hAnsi="Arial" w:cs="Arial"/>
          <w:sz w:val="24"/>
          <w:szCs w:val="24"/>
        </w:rPr>
      </w:pP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color w:val="000000"/>
          <w:sz w:val="24"/>
          <w:szCs w:val="24"/>
          <w:lang w:eastAsia="en-US"/>
        </w:rPr>
      </w:pPr>
      <w:r w:rsidRPr="00157146">
        <w:rPr>
          <w:rFonts w:ascii="Arial" w:eastAsia="Times New Roman" w:hAnsi="Arial" w:cs="Arial"/>
          <w:sz w:val="24"/>
          <w:szCs w:val="24"/>
          <w:lang w:eastAsia="en-US"/>
        </w:rPr>
        <w:t xml:space="preserve">Ответственность за реализацию мероприятий муниципальной программы и </w:t>
      </w:r>
      <w:r w:rsidRPr="00157146">
        <w:rPr>
          <w:rFonts w:ascii="Arial" w:eastAsia="Times New Roman" w:hAnsi="Arial" w:cs="Arial"/>
          <w:sz w:val="24"/>
          <w:szCs w:val="24"/>
        </w:rPr>
        <w:t xml:space="preserve">достижение установленных показателей реализации муниципальной программы </w:t>
      </w:r>
      <w:r w:rsidRPr="00157146">
        <w:rPr>
          <w:rFonts w:ascii="Arial" w:eastAsia="Times New Roman" w:hAnsi="Arial" w:cs="Arial"/>
          <w:sz w:val="24"/>
          <w:szCs w:val="24"/>
          <w:lang w:eastAsia="en-US"/>
        </w:rPr>
        <w:t xml:space="preserve">несёт </w:t>
      </w:r>
      <w:r w:rsidRPr="00157146">
        <w:rPr>
          <w:rFonts w:ascii="Arial" w:eastAsia="Times New Roman" w:hAnsi="Arial" w:cs="Arial"/>
          <w:color w:val="000000"/>
          <w:sz w:val="24"/>
          <w:szCs w:val="24"/>
          <w:lang w:eastAsia="en-US"/>
        </w:rPr>
        <w:t xml:space="preserve">Управление капитального строительства Администрации Одинцовского городского округа. </w:t>
      </w: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r w:rsidRPr="00157146">
        <w:rPr>
          <w:rFonts w:ascii="Arial" w:eastAsia="Times New Roman" w:hAnsi="Arial" w:cs="Arial"/>
          <w:color w:val="000000"/>
          <w:sz w:val="24"/>
          <w:szCs w:val="24"/>
          <w:lang w:eastAsia="en-US"/>
        </w:rPr>
        <w:t xml:space="preserve">С целью </w:t>
      </w:r>
      <w:proofErr w:type="gramStart"/>
      <w:r w:rsidRPr="00157146">
        <w:rPr>
          <w:rFonts w:ascii="Arial" w:eastAsia="Times New Roman" w:hAnsi="Arial" w:cs="Arial"/>
          <w:color w:val="000000"/>
          <w:sz w:val="24"/>
          <w:szCs w:val="24"/>
          <w:lang w:eastAsia="en-US"/>
        </w:rPr>
        <w:t>контроля за</w:t>
      </w:r>
      <w:proofErr w:type="gramEnd"/>
      <w:r w:rsidRPr="00157146">
        <w:rPr>
          <w:rFonts w:ascii="Arial" w:eastAsia="Times New Roman" w:hAnsi="Arial" w:cs="Arial"/>
          <w:color w:val="000000"/>
          <w:sz w:val="24"/>
          <w:szCs w:val="24"/>
          <w:lang w:eastAsia="en-US"/>
        </w:rPr>
        <w:t xml:space="preserve"> реализацией муниципальной программы Управление капитального строительства Администрации Одинцовского городского округа формирует в Государственной информационной системе </w:t>
      </w:r>
      <w:r w:rsidRPr="00157146">
        <w:rPr>
          <w:rFonts w:ascii="Arial" w:eastAsia="Times New Roman" w:hAnsi="Arial" w:cs="Arial"/>
          <w:sz w:val="24"/>
          <w:szCs w:val="24"/>
          <w:lang w:eastAsia="en-US"/>
        </w:rPr>
        <w:t>«Управление» Московской области (ГАСУ МО):</w:t>
      </w: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r w:rsidRPr="00157146">
        <w:rPr>
          <w:rFonts w:ascii="Arial" w:eastAsia="Times New Roman" w:hAnsi="Arial" w:cs="Arial"/>
          <w:sz w:val="24"/>
          <w:szCs w:val="24"/>
          <w:lang w:eastAsia="en-US"/>
        </w:rPr>
        <w:t>- ежеквартально до 15 числа месяца, следующего за отчетным кварталом, оперативный отчет о выполнении мероприятий муниципальной программы и анализ причин несвоевременного выполнения программных мероприятий;</w:t>
      </w: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proofErr w:type="gramStart"/>
      <w:r w:rsidRPr="00157146">
        <w:rPr>
          <w:rFonts w:ascii="Arial" w:eastAsia="Times New Roman" w:hAnsi="Arial" w:cs="Arial"/>
          <w:sz w:val="24"/>
          <w:szCs w:val="24"/>
          <w:lang w:eastAsia="en-US"/>
        </w:rPr>
        <w:t>- ежегодно до 1 марта года, следующего за отчетным, годовой отчет о реализации мероприятий муниципальной программы, согласованный с Финансово-казначейским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w:t>
      </w:r>
      <w:proofErr w:type="gramEnd"/>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r w:rsidRPr="00157146">
        <w:rPr>
          <w:rFonts w:ascii="Arial" w:eastAsia="Times New Roman" w:hAnsi="Arial" w:cs="Arial"/>
          <w:sz w:val="24"/>
          <w:szCs w:val="24"/>
          <w:lang w:eastAsia="en-US"/>
        </w:rPr>
        <w:t xml:space="preserve">Отчетность о реализации муниципальной программы представляется с учетом требований и по формам, установленным Порядком разработки и реализации муниципальных программ Одинцовского городского округа Московской области, </w:t>
      </w:r>
      <w:r w:rsidRPr="00157146">
        <w:rPr>
          <w:rFonts w:ascii="Arial" w:eastAsia="Times New Roman" w:hAnsi="Arial" w:cs="Arial"/>
          <w:sz w:val="24"/>
          <w:szCs w:val="24"/>
          <w:lang w:eastAsia="en-US"/>
        </w:rPr>
        <w:lastRenderedPageBreak/>
        <w:t>утвержденным постановлением Администрации Одинцовского городского округа Московской области от 20.08.2019 № 313.</w:t>
      </w: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p>
    <w:p w:rsidR="00157146" w:rsidRPr="00157146" w:rsidRDefault="00157146" w:rsidP="00157146">
      <w:pPr>
        <w:tabs>
          <w:tab w:val="left" w:pos="8789"/>
          <w:tab w:val="left" w:pos="9639"/>
        </w:tabs>
        <w:spacing w:after="0" w:line="240" w:lineRule="auto"/>
        <w:ind w:firstLine="709"/>
        <w:jc w:val="both"/>
        <w:rPr>
          <w:rFonts w:ascii="Arial" w:eastAsia="Times New Roman" w:hAnsi="Arial" w:cs="Arial"/>
          <w:sz w:val="24"/>
          <w:szCs w:val="24"/>
          <w:lang w:eastAsia="en-US"/>
        </w:rPr>
      </w:pPr>
    </w:p>
    <w:p w:rsidR="00157146" w:rsidRPr="00157146" w:rsidRDefault="00157146" w:rsidP="00157146">
      <w:pPr>
        <w:tabs>
          <w:tab w:val="left" w:pos="8789"/>
          <w:tab w:val="left" w:pos="9639"/>
        </w:tabs>
        <w:spacing w:after="0" w:line="240" w:lineRule="auto"/>
        <w:rPr>
          <w:rFonts w:ascii="Arial" w:eastAsia="Times New Roman" w:hAnsi="Arial" w:cs="Arial"/>
          <w:sz w:val="24"/>
          <w:szCs w:val="24"/>
          <w:lang w:eastAsia="en-US"/>
        </w:rPr>
      </w:pPr>
      <w:r w:rsidRPr="00157146">
        <w:rPr>
          <w:rFonts w:ascii="Arial" w:eastAsia="Times New Roman" w:hAnsi="Arial" w:cs="Arial"/>
          <w:sz w:val="24"/>
          <w:szCs w:val="24"/>
          <w:lang w:eastAsia="en-US"/>
        </w:rPr>
        <w:t>Начальник Управления капитального строительства                            Е.А.</w:t>
      </w:r>
      <w:r w:rsidR="00133D62">
        <w:rPr>
          <w:rFonts w:ascii="Arial" w:eastAsia="Times New Roman" w:hAnsi="Arial" w:cs="Arial"/>
          <w:sz w:val="24"/>
          <w:szCs w:val="24"/>
          <w:lang w:eastAsia="en-US"/>
        </w:rPr>
        <w:t xml:space="preserve"> </w:t>
      </w:r>
      <w:r w:rsidRPr="00157146">
        <w:rPr>
          <w:rFonts w:ascii="Arial" w:eastAsia="Times New Roman" w:hAnsi="Arial" w:cs="Arial"/>
          <w:sz w:val="24"/>
          <w:szCs w:val="24"/>
          <w:lang w:eastAsia="en-US"/>
        </w:rPr>
        <w:t>Дедушева</w:t>
      </w:r>
    </w:p>
    <w:p w:rsidR="00157146" w:rsidRPr="00157146" w:rsidRDefault="00157146" w:rsidP="00157146">
      <w:pPr>
        <w:tabs>
          <w:tab w:val="left" w:pos="8789"/>
          <w:tab w:val="left" w:pos="9639"/>
        </w:tabs>
        <w:spacing w:after="0" w:line="240" w:lineRule="auto"/>
        <w:jc w:val="both"/>
        <w:rPr>
          <w:rFonts w:ascii="Arial" w:eastAsia="Times New Roman" w:hAnsi="Arial" w:cs="Arial"/>
          <w:sz w:val="24"/>
          <w:szCs w:val="24"/>
          <w:lang w:eastAsia="en-US"/>
        </w:rPr>
      </w:pPr>
      <w:r w:rsidRPr="00157146">
        <w:rPr>
          <w:rFonts w:ascii="Arial" w:eastAsia="Times New Roman" w:hAnsi="Arial" w:cs="Arial"/>
          <w:sz w:val="24"/>
          <w:szCs w:val="24"/>
          <w:lang w:eastAsia="en-US"/>
        </w:rPr>
        <w:tab/>
      </w:r>
    </w:p>
    <w:p w:rsidR="00157146" w:rsidRDefault="00157146" w:rsidP="000E42BA">
      <w:pPr>
        <w:pStyle w:val="ad"/>
        <w:ind w:left="0"/>
        <w:jc w:val="both"/>
        <w:rPr>
          <w:rFonts w:ascii="Arial" w:hAnsi="Arial" w:cs="Arial"/>
          <w:color w:val="FFFFFF" w:themeColor="background1"/>
          <w:sz w:val="24"/>
          <w:szCs w:val="24"/>
        </w:rPr>
        <w:sectPr w:rsidR="00157146" w:rsidSect="00157146">
          <w:headerReference w:type="default" r:id="rId13"/>
          <w:pgSz w:w="11906" w:h="16838" w:code="9"/>
          <w:pgMar w:top="1134" w:right="567" w:bottom="1134" w:left="1134" w:header="709" w:footer="181" w:gutter="0"/>
          <w:cols w:space="708"/>
          <w:titlePg/>
          <w:docGrid w:linePitch="360"/>
        </w:sectPr>
      </w:pPr>
    </w:p>
    <w:p w:rsidR="00157146" w:rsidRDefault="00157146" w:rsidP="000E42BA">
      <w:pPr>
        <w:pStyle w:val="ad"/>
        <w:ind w:left="0"/>
        <w:jc w:val="both"/>
        <w:rPr>
          <w:rFonts w:ascii="Arial" w:hAnsi="Arial" w:cs="Arial"/>
          <w:color w:val="FFFFFF" w:themeColor="background1"/>
          <w:sz w:val="24"/>
          <w:szCs w:val="24"/>
        </w:rPr>
      </w:pPr>
      <w:r>
        <w:rPr>
          <w:rFonts w:ascii="Arial" w:hAnsi="Arial" w:cs="Arial"/>
          <w:color w:val="FFFFFF" w:themeColor="background1"/>
          <w:sz w:val="24"/>
          <w:szCs w:val="24"/>
        </w:rPr>
        <w:lastRenderedPageBreak/>
        <w:t>о</w:t>
      </w:r>
    </w:p>
    <w:tbl>
      <w:tblPr>
        <w:tblW w:w="15260" w:type="dxa"/>
        <w:tblInd w:w="-93" w:type="dxa"/>
        <w:tblCellMar>
          <w:left w:w="0" w:type="dxa"/>
          <w:right w:w="0" w:type="dxa"/>
        </w:tblCellMar>
        <w:tblLook w:val="04A0" w:firstRow="1" w:lastRow="0" w:firstColumn="1" w:lastColumn="0" w:noHBand="0" w:noVBand="1"/>
      </w:tblPr>
      <w:tblGrid>
        <w:gridCol w:w="216"/>
        <w:gridCol w:w="177"/>
        <w:gridCol w:w="2235"/>
        <w:gridCol w:w="1278"/>
        <w:gridCol w:w="1654"/>
        <w:gridCol w:w="1273"/>
        <w:gridCol w:w="1174"/>
        <w:gridCol w:w="995"/>
        <w:gridCol w:w="995"/>
        <w:gridCol w:w="769"/>
        <w:gridCol w:w="769"/>
        <w:gridCol w:w="1502"/>
        <w:gridCol w:w="1823"/>
        <w:gridCol w:w="400"/>
      </w:tblGrid>
      <w:tr w:rsidR="00157146" w:rsidTr="00157146">
        <w:trPr>
          <w:gridBefore w:val="1"/>
          <w:wBefore w:w="93" w:type="dxa"/>
          <w:trHeight w:val="1125"/>
        </w:trPr>
        <w:tc>
          <w:tcPr>
            <w:tcW w:w="362"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2278"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1242"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1607"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1369"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1263" w:type="dxa"/>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jc w:val="center"/>
              <w:rPr>
                <w:rFonts w:ascii="Arial" w:hAnsi="Arial" w:cs="Arial"/>
                <w:color w:val="000000"/>
                <w:sz w:val="24"/>
                <w:szCs w:val="24"/>
              </w:rPr>
            </w:pPr>
          </w:p>
        </w:tc>
        <w:tc>
          <w:tcPr>
            <w:tcW w:w="7046"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rsidP="007A167B">
            <w:pPr>
              <w:jc w:val="right"/>
              <w:rPr>
                <w:rFonts w:ascii="Arial" w:hAnsi="Arial" w:cs="Arial"/>
                <w:color w:val="000000"/>
                <w:sz w:val="24"/>
                <w:szCs w:val="24"/>
              </w:rPr>
            </w:pPr>
            <w:r>
              <w:rPr>
                <w:rFonts w:ascii="Arial" w:hAnsi="Arial" w:cs="Arial"/>
                <w:color w:val="000000"/>
              </w:rPr>
              <w:t>Приложение 1 к муниципальной программе</w:t>
            </w:r>
          </w:p>
        </w:tc>
      </w:tr>
      <w:tr w:rsidR="00157146" w:rsidTr="00157146">
        <w:trPr>
          <w:gridBefore w:val="1"/>
          <w:wBefore w:w="93" w:type="dxa"/>
          <w:trHeight w:val="709"/>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157146" w:rsidRDefault="00157146">
            <w:pPr>
              <w:rPr>
                <w:rFonts w:ascii="Arial" w:hAnsi="Arial" w:cs="Arial"/>
                <w:color w:val="000000"/>
                <w:sz w:val="24"/>
                <w:szCs w:val="24"/>
              </w:rPr>
            </w:pPr>
          </w:p>
        </w:tc>
        <w:tc>
          <w:tcPr>
            <w:tcW w:w="14805" w:type="dxa"/>
            <w:gridSpan w:val="12"/>
            <w:tcBorders>
              <w:top w:val="nil"/>
              <w:left w:val="nil"/>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rPr>
            </w:pPr>
          </w:p>
          <w:p w:rsidR="00157146" w:rsidRDefault="00157146">
            <w:pPr>
              <w:jc w:val="center"/>
              <w:rPr>
                <w:rFonts w:ascii="Arial" w:hAnsi="Arial" w:cs="Arial"/>
                <w:color w:val="000000"/>
                <w:sz w:val="24"/>
                <w:szCs w:val="24"/>
              </w:rPr>
            </w:pPr>
            <w:r>
              <w:rPr>
                <w:rFonts w:ascii="Arial" w:hAnsi="Arial" w:cs="Arial"/>
                <w:color w:val="000000"/>
              </w:rPr>
              <w:t>Перечень мероприятий муниципальной программы Одинцовского городского округа Московской области «Строительство объектов социальной инфраструктуры»</w:t>
            </w:r>
          </w:p>
        </w:tc>
      </w:tr>
      <w:tr w:rsidR="00157146" w:rsidTr="00157146">
        <w:trPr>
          <w:gridBefore w:val="1"/>
          <w:wBefore w:w="93" w:type="dxa"/>
          <w:trHeight w:val="1118"/>
        </w:trPr>
        <w:tc>
          <w:tcPr>
            <w:tcW w:w="36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 xml:space="preserve">№ </w:t>
            </w:r>
            <w:proofErr w:type="gramStart"/>
            <w:r>
              <w:rPr>
                <w:rFonts w:ascii="Arial" w:hAnsi="Arial" w:cs="Arial"/>
                <w:color w:val="000000"/>
              </w:rPr>
              <w:t>п</w:t>
            </w:r>
            <w:proofErr w:type="gramEnd"/>
            <w:r>
              <w:rPr>
                <w:rFonts w:ascii="Arial" w:hAnsi="Arial" w:cs="Arial"/>
                <w:color w:val="000000"/>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Мероприятие подпрограммы</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Сроки исполнения мероприятия</w:t>
            </w:r>
          </w:p>
        </w:tc>
        <w:tc>
          <w:tcPr>
            <w:tcW w:w="160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Источники финансирования</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Всего</w:t>
            </w:r>
            <w:r>
              <w:rPr>
                <w:rFonts w:ascii="Arial" w:hAnsi="Arial" w:cs="Arial"/>
                <w:color w:val="000000"/>
              </w:rPr>
              <w:br/>
              <w:t>(тыс. руб.)</w:t>
            </w:r>
          </w:p>
        </w:tc>
        <w:tc>
          <w:tcPr>
            <w:tcW w:w="469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Объем финансирования по годам (тыс. руб.)</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proofErr w:type="gramStart"/>
            <w:r>
              <w:rPr>
                <w:rFonts w:ascii="Arial" w:hAnsi="Arial" w:cs="Arial"/>
                <w:color w:val="000000"/>
              </w:rPr>
              <w:t>Ответственный</w:t>
            </w:r>
            <w:proofErr w:type="gramEnd"/>
            <w:r>
              <w:rPr>
                <w:rFonts w:ascii="Arial" w:hAnsi="Arial" w:cs="Arial"/>
                <w:color w:val="000000"/>
              </w:rPr>
              <w:t xml:space="preserve"> за выполнение мероприятия подпрограммы</w:t>
            </w:r>
          </w:p>
        </w:tc>
        <w:tc>
          <w:tcPr>
            <w:tcW w:w="215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Результаты выполнений мероприятия подпрограммы</w:t>
            </w:r>
          </w:p>
        </w:tc>
      </w:tr>
      <w:tr w:rsidR="00157146" w:rsidTr="00157146">
        <w:trPr>
          <w:gridBefore w:val="1"/>
          <w:wBefore w:w="93" w:type="dxa"/>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2023 год</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2024 год</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2025 год</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2026 год</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2027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458"/>
        </w:trPr>
        <w:tc>
          <w:tcPr>
            <w:tcW w:w="3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 </w:t>
            </w:r>
          </w:p>
        </w:tc>
        <w:tc>
          <w:tcPr>
            <w:tcW w:w="14805" w:type="dxa"/>
            <w:gridSpan w:val="1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Подпрограмма "Строительство (реконструкция) объектов культуры"</w:t>
            </w:r>
          </w:p>
        </w:tc>
      </w:tr>
      <w:tr w:rsidR="00157146" w:rsidTr="00157146">
        <w:trPr>
          <w:gridBefore w:val="1"/>
          <w:wBefore w:w="93" w:type="dxa"/>
          <w:trHeight w:val="1069"/>
        </w:trPr>
        <w:tc>
          <w:tcPr>
            <w:tcW w:w="3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w:t>
            </w:r>
          </w:p>
        </w:tc>
        <w:tc>
          <w:tcPr>
            <w:tcW w:w="227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Основное мероприятие 01.</w:t>
            </w:r>
            <w:r>
              <w:rPr>
                <w:rFonts w:ascii="Arial" w:hAnsi="Arial" w:cs="Arial"/>
                <w:color w:val="000000"/>
              </w:rPr>
              <w:br/>
              <w:t xml:space="preserve">Организация строительства (реконструкции) объектов культуры </w:t>
            </w:r>
          </w:p>
        </w:tc>
        <w:tc>
          <w:tcPr>
            <w:tcW w:w="1242"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2023-2027годы</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Управление капитального строительства</w:t>
            </w:r>
          </w:p>
        </w:tc>
        <w:tc>
          <w:tcPr>
            <w:tcW w:w="21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1665"/>
        </w:trPr>
        <w:tc>
          <w:tcPr>
            <w:tcW w:w="3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1.1.</w:t>
            </w:r>
          </w:p>
        </w:tc>
        <w:tc>
          <w:tcPr>
            <w:tcW w:w="2278"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i/>
                <w:iCs/>
                <w:sz w:val="24"/>
                <w:szCs w:val="24"/>
              </w:rPr>
            </w:pPr>
            <w:r>
              <w:rPr>
                <w:rFonts w:ascii="Arial" w:hAnsi="Arial" w:cs="Arial"/>
                <w:i/>
                <w:iCs/>
              </w:rPr>
              <w:t xml:space="preserve">Мероприятие 01.01. </w:t>
            </w:r>
            <w:r>
              <w:rPr>
                <w:rFonts w:ascii="Arial" w:hAnsi="Arial" w:cs="Arial"/>
                <w:i/>
                <w:iCs/>
              </w:rPr>
              <w:br/>
            </w:r>
            <w:r>
              <w:rPr>
                <w:rFonts w:ascii="Arial" w:hAnsi="Arial" w:cs="Arial"/>
              </w:rPr>
              <w:t>Строительство (реконструкция) объектов культуры муниципальной собственности</w:t>
            </w:r>
          </w:p>
        </w:tc>
        <w:tc>
          <w:tcPr>
            <w:tcW w:w="1242"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Управление капитального строительства</w:t>
            </w:r>
          </w:p>
        </w:tc>
        <w:tc>
          <w:tcPr>
            <w:tcW w:w="21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культуры муниципальной собственности </w:t>
            </w:r>
          </w:p>
        </w:tc>
      </w:tr>
      <w:tr w:rsidR="00157146" w:rsidTr="00157146">
        <w:trPr>
          <w:gridBefore w:val="1"/>
          <w:wBefore w:w="93" w:type="dxa"/>
          <w:trHeight w:val="1032"/>
        </w:trPr>
        <w:tc>
          <w:tcPr>
            <w:tcW w:w="362"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lastRenderedPageBreak/>
              <w:t> </w:t>
            </w:r>
          </w:p>
        </w:tc>
        <w:tc>
          <w:tcPr>
            <w:tcW w:w="2278"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 по подпрограмме:</w:t>
            </w:r>
          </w:p>
        </w:tc>
        <w:tc>
          <w:tcPr>
            <w:tcW w:w="1242"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2023-2027 годы</w:t>
            </w:r>
          </w:p>
        </w:tc>
        <w:tc>
          <w:tcPr>
            <w:tcW w:w="160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c>
          <w:tcPr>
            <w:tcW w:w="2159" w:type="dxa"/>
            <w:gridSpan w:val="2"/>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480"/>
        </w:trPr>
        <w:tc>
          <w:tcPr>
            <w:tcW w:w="36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c>
          <w:tcPr>
            <w:tcW w:w="14805" w:type="dxa"/>
            <w:gridSpan w:val="1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Подпрограмма "Строительство (реконструкция) объектов образования"</w:t>
            </w:r>
          </w:p>
        </w:tc>
      </w:tr>
      <w:tr w:rsidR="00157146" w:rsidTr="00157146">
        <w:trPr>
          <w:gridBefore w:val="1"/>
          <w:wBefore w:w="93" w:type="dxa"/>
          <w:trHeight w:val="45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Основное мероприятие 01. </w:t>
            </w:r>
            <w:r>
              <w:rPr>
                <w:rFonts w:ascii="Arial" w:hAnsi="Arial" w:cs="Arial"/>
                <w:color w:val="000000"/>
              </w:rPr>
              <w:br/>
              <w:t>Организация строительства (реконструкции) объектов дошкольного образования</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884 814,81000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884 814,81000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Управление капитального строительства</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86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680 015,64000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680 015,64000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9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204 799,17000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204 799,17000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443"/>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color w:val="000000"/>
              </w:rPr>
              <w:t xml:space="preserve">Мероприятие 01.01. </w:t>
            </w:r>
            <w:r>
              <w:rPr>
                <w:rFonts w:ascii="Arial" w:hAnsi="Arial" w:cs="Arial"/>
                <w:i/>
                <w:iCs/>
                <w:color w:val="000000"/>
              </w:rPr>
              <w:br/>
            </w:r>
            <w:r>
              <w:rPr>
                <w:rFonts w:ascii="Arial" w:hAnsi="Arial" w:cs="Arial"/>
                <w:color w:val="000000"/>
              </w:rPr>
              <w:t xml:space="preserve">Проектирование и строительство </w:t>
            </w:r>
            <w:proofErr w:type="gramStart"/>
            <w:r>
              <w:rPr>
                <w:rFonts w:ascii="Arial" w:hAnsi="Arial" w:cs="Arial"/>
                <w:color w:val="000000"/>
              </w:rPr>
              <w:t>дошкольных</w:t>
            </w:r>
            <w:proofErr w:type="gramEnd"/>
            <w:r>
              <w:rPr>
                <w:rFonts w:ascii="Arial" w:hAnsi="Arial" w:cs="Arial"/>
                <w:color w:val="000000"/>
              </w:rPr>
              <w:t xml:space="preserve"> образовательных организаций</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494 025,01000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494 025,01000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Управление капитального строительства</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w:t>
            </w:r>
            <w:proofErr w:type="gramStart"/>
            <w:r>
              <w:rPr>
                <w:rFonts w:ascii="Arial" w:hAnsi="Arial" w:cs="Arial"/>
                <w:color w:val="000000"/>
              </w:rPr>
              <w:t>дошкольного</w:t>
            </w:r>
            <w:proofErr w:type="gramEnd"/>
            <w:r>
              <w:rPr>
                <w:rFonts w:ascii="Arial" w:hAnsi="Arial" w:cs="Arial"/>
                <w:color w:val="000000"/>
              </w:rPr>
              <w:t xml:space="preserve"> образования </w:t>
            </w:r>
          </w:p>
        </w:tc>
      </w:tr>
      <w:tr w:rsidR="00157146" w:rsidTr="00157146">
        <w:trPr>
          <w:gridBefore w:val="1"/>
          <w:wBefore w:w="93" w:type="dxa"/>
          <w:trHeight w:val="86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308 765,64000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308 765,64000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3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Средства бюджета Одинцовского городского </w:t>
            </w:r>
            <w:r>
              <w:rPr>
                <w:rFonts w:ascii="Arial" w:hAnsi="Arial" w:cs="Arial"/>
                <w:color w:val="000000"/>
              </w:rPr>
              <w:lastRenderedPageBreak/>
              <w:t>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lastRenderedPageBreak/>
              <w:t>185 259,37000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185 259,37000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1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1.2.</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color w:val="000000"/>
              </w:rPr>
              <w:t>Мероприятие 01.02.</w:t>
            </w:r>
            <w:r>
              <w:rPr>
                <w:rFonts w:ascii="Arial" w:hAnsi="Arial" w:cs="Arial"/>
                <w:color w:val="000000"/>
              </w:rPr>
              <w:t xml:space="preserve"> </w:t>
            </w:r>
            <w:r>
              <w:rPr>
                <w:rFonts w:ascii="Arial" w:hAnsi="Arial" w:cs="Arial"/>
                <w:color w:val="000000"/>
              </w:rPr>
              <w:br/>
            </w:r>
            <w:proofErr w:type="gramStart"/>
            <w:r>
              <w:rPr>
                <w:rFonts w:ascii="Arial" w:hAnsi="Arial" w:cs="Arial"/>
                <w:color w:val="000000"/>
              </w:rPr>
              <w:t>Проектирование и строительство дошкольных образовательных организаций в целях синхронизации с жилой застройкой</w:t>
            </w:r>
            <w:proofErr w:type="gramEnd"/>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390 789,80000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390 789,80000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Управление капитального строительства</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Количество введенных        в эксплуатацию объектов дошкольных образовательных организаций в целях синхронизации с жилой застройкой</w:t>
            </w:r>
          </w:p>
        </w:tc>
      </w:tr>
      <w:tr w:rsidR="00157146" w:rsidTr="00157146">
        <w:trPr>
          <w:gridBefore w:val="1"/>
          <w:wBefore w:w="93" w:type="dxa"/>
          <w:trHeight w:val="758"/>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371 250,00000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371 250,00000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8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19 539,80000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19 539,80000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25"/>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Основное мероприятие 02. </w:t>
            </w:r>
            <w:r>
              <w:rPr>
                <w:rFonts w:ascii="Arial" w:hAnsi="Arial" w:cs="Arial"/>
                <w:color w:val="000000"/>
              </w:rPr>
              <w:br w:type="page"/>
              <w:t xml:space="preserve">Организация строительства (реконструкции) объектов общего образования </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5 543 025,37000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3 106 269,28000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1 706 756,09000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0" w:type="auto"/>
            <w:gridSpan w:val="2"/>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73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3 120 992,68000</w:t>
            </w:r>
          </w:p>
        </w:tc>
        <w:tc>
          <w:tcPr>
            <w:tcW w:w="126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2 087 927,85000</w:t>
            </w:r>
          </w:p>
        </w:tc>
        <w:tc>
          <w:tcPr>
            <w:tcW w:w="96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1 033 064,83000</w:t>
            </w:r>
          </w:p>
        </w:tc>
        <w:tc>
          <w:tcPr>
            <w:tcW w:w="96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2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1 322 032,69000</w:t>
            </w:r>
          </w:p>
        </w:tc>
        <w:tc>
          <w:tcPr>
            <w:tcW w:w="126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1 018 341,43000</w:t>
            </w:r>
          </w:p>
        </w:tc>
        <w:tc>
          <w:tcPr>
            <w:tcW w:w="96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303 691,26000</w:t>
            </w:r>
          </w:p>
        </w:tc>
        <w:tc>
          <w:tcPr>
            <w:tcW w:w="967"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72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Внебюджетные источники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1 100 000,00000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370 000,00000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52"/>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i/>
                <w:iCs/>
              </w:rPr>
              <w:t xml:space="preserve">Мероприятие 02.02. </w:t>
            </w:r>
            <w:r>
              <w:rPr>
                <w:rFonts w:ascii="Arial" w:hAnsi="Arial" w:cs="Arial"/>
                <w:i/>
                <w:iCs/>
              </w:rPr>
              <w:br/>
            </w:r>
            <w:r>
              <w:rPr>
                <w:rFonts w:ascii="Arial" w:hAnsi="Arial" w:cs="Arial"/>
              </w:rPr>
              <w:t>Строительство (реконструкция) объектов общего образования муниципальной собственности</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1 228 910,60000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118 910,60000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380 000,00000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Количество введенных в эксплуатацию объектов общего образования муниципальной собственности</w:t>
            </w:r>
          </w:p>
        </w:tc>
      </w:tr>
      <w:tr w:rsidR="00157146" w:rsidTr="00157146">
        <w:trPr>
          <w:gridBefore w:val="1"/>
          <w:wBefore w:w="93" w:type="dxa"/>
          <w:trHeight w:val="74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0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128 910,60000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118 910,60000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10 000,00000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64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Внебюджетные средства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1 100 000,00000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370 000,00000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7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2.2.</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i/>
                <w:iCs/>
              </w:rPr>
              <w:t xml:space="preserve">Мероприятие 02.03. </w:t>
            </w:r>
            <w:r>
              <w:rPr>
                <w:rFonts w:ascii="Arial" w:hAnsi="Arial" w:cs="Arial"/>
                <w:i/>
                <w:iCs/>
              </w:rPr>
              <w:br/>
            </w:r>
            <w:r>
              <w:rPr>
                <w:rFonts w:ascii="Arial" w:hAnsi="Arial" w:cs="Arial"/>
              </w:rPr>
              <w:t>Капитальные вложения в объекты общего образования</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2 144 644,63000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1 445 093,09000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699 551,54000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общего образования            </w:t>
            </w:r>
          </w:p>
        </w:tc>
      </w:tr>
      <w:tr w:rsidR="00157146" w:rsidTr="00157146">
        <w:trPr>
          <w:gridBefore w:val="1"/>
          <w:wBefore w:w="93" w:type="dxa"/>
          <w:trHeight w:val="70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1 340 404,77000</w:t>
            </w:r>
          </w:p>
        </w:tc>
        <w:tc>
          <w:tcPr>
            <w:tcW w:w="126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903 185,06000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437 219,710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12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804 239,86000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541 908,03000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262 331,830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sz w:val="24"/>
                <w:szCs w:val="24"/>
              </w:rPr>
            </w:pPr>
            <w:r>
              <w:rPr>
                <w:rFonts w:ascii="Arial" w:hAnsi="Arial" w:cs="Arial"/>
              </w:rPr>
              <w:t>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29"/>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2.3.</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i/>
                <w:iCs/>
              </w:rPr>
              <w:t xml:space="preserve">Мероприятие 02.04. </w:t>
            </w:r>
            <w:r>
              <w:rPr>
                <w:rFonts w:ascii="Arial" w:hAnsi="Arial" w:cs="Arial"/>
                <w:i/>
                <w:iCs/>
              </w:rPr>
              <w:br/>
            </w:r>
            <w:r>
              <w:rPr>
                <w:rFonts w:ascii="Arial" w:hAnsi="Arial" w:cs="Arial"/>
              </w:rPr>
              <w:t xml:space="preserve">Капитальные вложения в общеобразовательные организации в целях обеспечения односменного режима обучения       </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862 796,00000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862 796,00000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общего образования в целях обеспечения односменного режима обучения </w:t>
            </w:r>
          </w:p>
        </w:tc>
      </w:tr>
      <w:tr w:rsidR="00157146" w:rsidTr="00157146">
        <w:trPr>
          <w:gridBefore w:val="1"/>
          <w:wBefore w:w="93" w:type="dxa"/>
          <w:trHeight w:val="80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539 247,63000</w:t>
            </w:r>
          </w:p>
        </w:tc>
        <w:tc>
          <w:tcPr>
            <w:tcW w:w="126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539 247,63000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9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323 548,37000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323 548,37000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7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2.4.</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rPr>
              <w:t xml:space="preserve">Мероприятие 02.05. </w:t>
            </w:r>
            <w:r>
              <w:rPr>
                <w:rFonts w:ascii="Arial" w:hAnsi="Arial" w:cs="Arial"/>
                <w:i/>
                <w:iCs/>
                <w:color w:val="000000"/>
              </w:rPr>
              <w:br/>
            </w:r>
            <w:r>
              <w:rPr>
                <w:rFonts w:ascii="Arial" w:hAnsi="Arial" w:cs="Arial"/>
                <w:color w:val="000000"/>
              </w:rPr>
              <w:t xml:space="preserve">Капитальные вложения в объекты общего образования в целях синхронизации с жилой застройкой                 </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t>2023-2025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1 306 674,14000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679 469,59000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627 204,55000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общего образования в целях синхронизации с жилой застройкой        </w:t>
            </w:r>
          </w:p>
        </w:tc>
      </w:tr>
      <w:tr w:rsidR="00157146" w:rsidTr="00157146">
        <w:trPr>
          <w:gridBefore w:val="1"/>
          <w:wBefore w:w="93" w:type="dxa"/>
          <w:trHeight w:val="73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1 241 340,28000</w:t>
            </w:r>
          </w:p>
        </w:tc>
        <w:tc>
          <w:tcPr>
            <w:tcW w:w="1263"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645 495,16000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595 845,12000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2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Средства бюджета Одинцовского городского </w:t>
            </w:r>
            <w:r>
              <w:rPr>
                <w:rFonts w:ascii="Arial" w:hAnsi="Arial" w:cs="Arial"/>
                <w:color w:val="000000"/>
              </w:rPr>
              <w:lastRenderedPageBreak/>
              <w:t>округа</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lastRenderedPageBreak/>
              <w:t>65 333,86000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33 974,43000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31 359,43000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1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3.</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Основное мероприятие Е</w:t>
            </w:r>
            <w:proofErr w:type="gramStart"/>
            <w:r>
              <w:rPr>
                <w:rFonts w:ascii="Arial" w:hAnsi="Arial" w:cs="Arial"/>
                <w:color w:val="000000"/>
              </w:rPr>
              <w:t>1</w:t>
            </w:r>
            <w:proofErr w:type="gramEnd"/>
            <w:r>
              <w:rPr>
                <w:rFonts w:ascii="Arial" w:hAnsi="Arial" w:cs="Arial"/>
                <w:color w:val="000000"/>
              </w:rPr>
              <w:t xml:space="preserve">. </w:t>
            </w:r>
            <w:r>
              <w:rPr>
                <w:rFonts w:ascii="Arial" w:hAnsi="Arial" w:cs="Arial"/>
                <w:color w:val="000000"/>
              </w:rPr>
              <w:br w:type="page"/>
              <w:t>«Современная школа»</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5 938 610,98300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5 331 156,78300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607 454,20000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78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1 909 478,30000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1 635 003,10000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274 475,20000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90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2 972 547,53300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2 878 236,07300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94 311,46000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9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1 056 585,15000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817 917,61000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238 667,54000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63"/>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3.1.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rPr>
              <w:t>Мероприятие Е</w:t>
            </w:r>
            <w:proofErr w:type="gramStart"/>
            <w:r>
              <w:rPr>
                <w:rFonts w:ascii="Arial" w:hAnsi="Arial" w:cs="Arial"/>
                <w:i/>
                <w:iCs/>
              </w:rPr>
              <w:t>1</w:t>
            </w:r>
            <w:proofErr w:type="gramEnd"/>
            <w:r>
              <w:rPr>
                <w:rFonts w:ascii="Arial" w:hAnsi="Arial" w:cs="Arial"/>
                <w:i/>
                <w:iCs/>
              </w:rPr>
              <w:t>.02.</w:t>
            </w:r>
            <w:r>
              <w:rPr>
                <w:rFonts w:ascii="Arial" w:hAnsi="Arial" w:cs="Arial"/>
              </w:rPr>
              <w:t xml:space="preserve"> </w:t>
            </w:r>
            <w:r>
              <w:rPr>
                <w:rFonts w:ascii="Arial" w:hAnsi="Arial" w:cs="Arial"/>
                <w:color w:val="000000"/>
              </w:rPr>
              <w:br/>
              <w:t xml:space="preserve">Модернизация инфраструктуры общего образования в отдельных субъектах Российской </w:t>
            </w:r>
            <w:r>
              <w:rPr>
                <w:rFonts w:ascii="Arial" w:hAnsi="Arial" w:cs="Arial"/>
                <w:color w:val="000000"/>
              </w:rPr>
              <w:lastRenderedPageBreak/>
              <w:t>Федерации объектов муниципальной собственности</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lastRenderedPageBreak/>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3 351 667,55000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3 351 667,55000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общего образования в рамках реализации мероприятий по </w:t>
            </w:r>
            <w:r>
              <w:rPr>
                <w:rFonts w:ascii="Arial" w:hAnsi="Arial" w:cs="Arial"/>
                <w:color w:val="000000"/>
              </w:rPr>
              <w:lastRenderedPageBreak/>
              <w:t>модернизации инфраструктуры общего образования в отдельных субъектах Российской Федерации</w:t>
            </w:r>
          </w:p>
        </w:tc>
      </w:tr>
      <w:tr w:rsidR="00157146" w:rsidTr="00157146">
        <w:trPr>
          <w:gridBefore w:val="1"/>
          <w:wBefore w:w="93" w:type="dxa"/>
          <w:trHeight w:val="68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1 150 000,00000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1 150 000,00000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80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2 154 789,89000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2 154 789,89000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12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46 877,66000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46 877,66000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600"/>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3.2.</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i/>
                <w:iCs/>
              </w:rPr>
              <w:t>Мероприятие Е</w:t>
            </w:r>
            <w:proofErr w:type="gramStart"/>
            <w:r>
              <w:rPr>
                <w:rFonts w:ascii="Arial" w:hAnsi="Arial" w:cs="Arial"/>
                <w:i/>
                <w:iCs/>
              </w:rPr>
              <w:t>1</w:t>
            </w:r>
            <w:proofErr w:type="gramEnd"/>
            <w:r>
              <w:rPr>
                <w:rFonts w:ascii="Arial" w:hAnsi="Arial" w:cs="Arial"/>
                <w:i/>
                <w:iCs/>
              </w:rPr>
              <w:t>.04.</w:t>
            </w:r>
            <w:r>
              <w:rPr>
                <w:rFonts w:ascii="Arial" w:hAnsi="Arial" w:cs="Arial"/>
              </w:rPr>
              <w:br/>
              <w:t>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2 586 943,43300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1 979 489,23300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607 454,20000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Количество введенных в эксплуатацию объектов для создания дополнительных мест в общеобразовательных организациях в связи с ростом числа учащихся вызванным демографическим фактором</w:t>
            </w:r>
          </w:p>
        </w:tc>
      </w:tr>
      <w:tr w:rsidR="00157146" w:rsidTr="00157146">
        <w:trPr>
          <w:gridBefore w:val="1"/>
          <w:wBefore w:w="93" w:type="dxa"/>
          <w:trHeight w:val="88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759 478,30000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485 003,10000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274 475,20000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91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817 757,64300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723 446,18300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94 311,46000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58"/>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1 009 707,49000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771 039,95000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238 667,54000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765"/>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4.</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Основное мероприятие Р</w:t>
            </w:r>
            <w:proofErr w:type="gramStart"/>
            <w:r>
              <w:rPr>
                <w:rFonts w:ascii="Arial" w:hAnsi="Arial" w:cs="Arial"/>
                <w:color w:val="000000"/>
              </w:rPr>
              <w:t>2</w:t>
            </w:r>
            <w:proofErr w:type="gramEnd"/>
            <w:r>
              <w:rPr>
                <w:rFonts w:ascii="Arial" w:hAnsi="Arial" w:cs="Arial"/>
                <w:color w:val="000000"/>
              </w:rPr>
              <w:t xml:space="preserve">. </w:t>
            </w:r>
            <w:r>
              <w:rPr>
                <w:rFonts w:ascii="Arial" w:hAnsi="Arial" w:cs="Arial"/>
                <w:color w:val="000000"/>
              </w:rPr>
              <w:br/>
            </w:r>
            <w:r>
              <w:rPr>
                <w:rFonts w:ascii="Arial" w:hAnsi="Arial" w:cs="Arial"/>
                <w:color w:val="000000"/>
              </w:rPr>
              <w:lastRenderedPageBreak/>
              <w:t>"Содействие занятости"</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109 442,34700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109 442,34700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w:t>
            </w:r>
            <w:r>
              <w:rPr>
                <w:rFonts w:ascii="Arial" w:hAnsi="Arial" w:cs="Arial"/>
                <w:color w:val="000000"/>
              </w:rPr>
              <w:lastRenderedPageBreak/>
              <w:t>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rPr>
              <w:lastRenderedPageBreak/>
              <w:t> </w:t>
            </w:r>
          </w:p>
        </w:tc>
      </w:tr>
      <w:tr w:rsidR="00157146" w:rsidTr="00157146">
        <w:trPr>
          <w:gridBefore w:val="1"/>
          <w:wBefore w:w="93" w:type="dxa"/>
          <w:trHeight w:val="70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51 301,10000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51 301,10000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88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17 100,36700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17 100,36700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112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41 040,88000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41 040,88000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529"/>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4.1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sz w:val="24"/>
                <w:szCs w:val="24"/>
              </w:rPr>
            </w:pPr>
            <w:r>
              <w:rPr>
                <w:rFonts w:ascii="Arial" w:hAnsi="Arial" w:cs="Arial"/>
                <w:i/>
                <w:iCs/>
              </w:rPr>
              <w:t>Мероприятие Р</w:t>
            </w:r>
            <w:proofErr w:type="gramStart"/>
            <w:r>
              <w:rPr>
                <w:rFonts w:ascii="Arial" w:hAnsi="Arial" w:cs="Arial"/>
                <w:i/>
                <w:iCs/>
              </w:rPr>
              <w:t>2</w:t>
            </w:r>
            <w:proofErr w:type="gramEnd"/>
            <w:r>
              <w:rPr>
                <w:rFonts w:ascii="Arial" w:hAnsi="Arial" w:cs="Arial"/>
                <w:i/>
                <w:iCs/>
              </w:rPr>
              <w:t>.01</w:t>
            </w:r>
            <w:r>
              <w:rPr>
                <w:rFonts w:ascii="Arial" w:hAnsi="Arial" w:cs="Arial"/>
              </w:rPr>
              <w:t xml:space="preserve">. </w:t>
            </w:r>
            <w:r>
              <w:rPr>
                <w:rFonts w:ascii="Arial" w:hAnsi="Arial" w:cs="Arial"/>
              </w:rPr>
              <w:b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rPr>
                <w:rFonts w:ascii="Arial" w:hAnsi="Arial" w:cs="Arial"/>
              </w:rPr>
              <w:t>дошкольного</w:t>
            </w:r>
            <w:proofErr w:type="gramEnd"/>
            <w:r>
              <w:rPr>
                <w:rFonts w:ascii="Arial" w:hAnsi="Arial" w:cs="Arial"/>
              </w:rPr>
              <w:t xml:space="preserve"> образования</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109 442,34700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109 442,34700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Количество введенных в эксплуатацию объектов </w:t>
            </w:r>
            <w:proofErr w:type="gramStart"/>
            <w:r>
              <w:rPr>
                <w:rFonts w:ascii="Arial" w:hAnsi="Arial" w:cs="Arial"/>
                <w:color w:val="000000"/>
              </w:rPr>
              <w:t>дошкольного</w:t>
            </w:r>
            <w:proofErr w:type="gramEnd"/>
            <w:r>
              <w:rPr>
                <w:rFonts w:ascii="Arial" w:hAnsi="Arial" w:cs="Arial"/>
                <w:color w:val="000000"/>
              </w:rPr>
              <w:t xml:space="preserve"> образования с ясельными группами</w:t>
            </w:r>
          </w:p>
        </w:tc>
      </w:tr>
      <w:tr w:rsidR="00157146" w:rsidTr="00157146">
        <w:trPr>
          <w:gridBefore w:val="1"/>
          <w:wBefore w:w="93" w:type="dxa"/>
          <w:trHeight w:val="94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51 301,10000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51 301,10000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86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17 100,36700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17 100,36700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11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Средства бюджета Одинцовского городского </w:t>
            </w:r>
            <w:r>
              <w:rPr>
                <w:rFonts w:ascii="Arial" w:hAnsi="Arial" w:cs="Arial"/>
                <w:color w:val="000000"/>
              </w:rPr>
              <w:lastRenderedPageBreak/>
              <w:t>округа</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lastRenderedPageBreak/>
              <w:t>41 040,88000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41 040,88000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7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 </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Итого по подпрограмме:</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12 475 893,51000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9 431 683,22000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2 314 210,29000</w:t>
            </w:r>
          </w:p>
        </w:tc>
        <w:tc>
          <w:tcPr>
            <w:tcW w:w="967"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sz w:val="24"/>
                <w:szCs w:val="24"/>
              </w:rPr>
            </w:pPr>
            <w:r>
              <w:rPr>
                <w:rFonts w:ascii="Arial" w:hAnsi="Arial" w:cs="Arial"/>
              </w:rPr>
              <w:t> </w:t>
            </w:r>
          </w:p>
        </w:tc>
      </w:tr>
      <w:tr w:rsidR="00157146" w:rsidTr="00157146">
        <w:trPr>
          <w:gridBefore w:val="1"/>
          <w:wBefore w:w="93" w:type="dxa"/>
          <w:trHeight w:val="90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1 960 779,40000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1 686 304,20000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274 475,20000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74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6 790 656,22000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5 663 279,93000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1 127 376,29000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97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2 624 457,89000</w:t>
            </w:r>
          </w:p>
        </w:tc>
        <w:tc>
          <w:tcPr>
            <w:tcW w:w="1263" w:type="dxa"/>
            <w:tcBorders>
              <w:top w:val="nil"/>
              <w:left w:val="nil"/>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2 082 099,09000</w:t>
            </w:r>
          </w:p>
        </w:tc>
        <w:tc>
          <w:tcPr>
            <w:tcW w:w="96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542 358,80000</w:t>
            </w:r>
          </w:p>
        </w:tc>
        <w:tc>
          <w:tcPr>
            <w:tcW w:w="96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780"/>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Внебюджетные источники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1 100 000,00000</w:t>
            </w:r>
          </w:p>
        </w:tc>
        <w:tc>
          <w:tcPr>
            <w:tcW w:w="1263"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370 000,00000</w:t>
            </w:r>
          </w:p>
        </w:tc>
        <w:tc>
          <w:tcPr>
            <w:tcW w:w="967"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sz w:val="24"/>
                <w:szCs w:val="24"/>
              </w:rPr>
            </w:pPr>
          </w:p>
        </w:tc>
      </w:tr>
      <w:tr w:rsidR="00157146" w:rsidTr="00157146">
        <w:trPr>
          <w:gridBefore w:val="1"/>
          <w:wBefore w:w="93" w:type="dxa"/>
          <w:trHeight w:val="660"/>
        </w:trPr>
        <w:tc>
          <w:tcPr>
            <w:tcW w:w="36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c>
          <w:tcPr>
            <w:tcW w:w="14805" w:type="dxa"/>
            <w:gridSpan w:val="12"/>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Подпрограмма "Строительство (реконструкция) объектов физической культуры и спорта"</w:t>
            </w:r>
          </w:p>
        </w:tc>
      </w:tr>
      <w:tr w:rsidR="00157146" w:rsidTr="00157146">
        <w:trPr>
          <w:gridBefore w:val="1"/>
          <w:wBefore w:w="93" w:type="dxa"/>
          <w:trHeight w:val="510"/>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Основное мероприятие Р5. </w:t>
            </w:r>
            <w:r>
              <w:rPr>
                <w:rFonts w:ascii="Arial" w:hAnsi="Arial" w:cs="Arial"/>
                <w:color w:val="000000"/>
              </w:rPr>
              <w:br/>
            </w:r>
            <w:r>
              <w:rPr>
                <w:rFonts w:ascii="Arial" w:hAnsi="Arial" w:cs="Arial"/>
                <w:color w:val="000000"/>
              </w:rPr>
              <w:lastRenderedPageBreak/>
              <w:t>"Спорт - норма жизни"</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2023-2027 годы</w:t>
            </w: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w:t>
            </w:r>
            <w:r>
              <w:rPr>
                <w:rFonts w:ascii="Arial" w:hAnsi="Arial" w:cs="Arial"/>
                <w:color w:val="000000"/>
              </w:rPr>
              <w:lastRenderedPageBreak/>
              <w:t>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lastRenderedPageBreak/>
              <w:t> </w:t>
            </w:r>
          </w:p>
        </w:tc>
      </w:tr>
      <w:tr w:rsidR="00157146" w:rsidTr="00157146">
        <w:trPr>
          <w:gridBefore w:val="1"/>
          <w:wBefore w:w="93" w:type="dxa"/>
          <w:trHeight w:val="70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69"/>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29"/>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1.1.</w:t>
            </w:r>
          </w:p>
        </w:tc>
        <w:tc>
          <w:tcPr>
            <w:tcW w:w="2278"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color w:val="000000"/>
              </w:rPr>
              <w:t xml:space="preserve">Мероприятие Р5.04. </w:t>
            </w:r>
            <w:r>
              <w:rPr>
                <w:rFonts w:ascii="Arial" w:hAnsi="Arial" w:cs="Arial"/>
                <w:i/>
                <w:iCs/>
                <w:color w:val="000000"/>
              </w:rPr>
              <w:br/>
            </w:r>
            <w:r>
              <w:rPr>
                <w:rFonts w:ascii="Arial" w:hAnsi="Arial" w:cs="Arial"/>
                <w:color w:val="000000"/>
              </w:rPr>
              <w:t>Строительство (реконструкция) муниципальных стадионов</w:t>
            </w:r>
          </w:p>
        </w:tc>
        <w:tc>
          <w:tcPr>
            <w:tcW w:w="124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Количество введенных в эксплуатацию муниципальных стадионов</w:t>
            </w:r>
          </w:p>
        </w:tc>
      </w:tr>
      <w:tr w:rsidR="00157146" w:rsidTr="00157146">
        <w:trPr>
          <w:gridBefore w:val="1"/>
          <w:wBefore w:w="93" w:type="dxa"/>
          <w:trHeight w:val="73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155"/>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18"/>
        </w:trPr>
        <w:tc>
          <w:tcPr>
            <w:tcW w:w="362"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c>
          <w:tcPr>
            <w:tcW w:w="2278"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Итого по подпрограмме:</w:t>
            </w:r>
          </w:p>
        </w:tc>
        <w:tc>
          <w:tcPr>
            <w:tcW w:w="1242"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w:t>
            </w:r>
          </w:p>
        </w:tc>
        <w:tc>
          <w:tcPr>
            <w:tcW w:w="2159" w:type="dxa"/>
            <w:gridSpan w:val="2"/>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bottom"/>
            <w:hideMark/>
          </w:tcPr>
          <w:p w:rsidR="00157146" w:rsidRDefault="00157146">
            <w:pP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743"/>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single" w:sz="4" w:space="0" w:color="auto"/>
              <w:bottom w:val="nil"/>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32"/>
        </w:trPr>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single" w:sz="4" w:space="0" w:color="auto"/>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nil"/>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540"/>
        </w:trPr>
        <w:tc>
          <w:tcPr>
            <w:tcW w:w="15167" w:type="dxa"/>
            <w:gridSpan w:val="13"/>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Подпрограмма "Строительство (реконструкция) объектов административно-общественного и жилого назначения"</w:t>
            </w:r>
          </w:p>
        </w:tc>
      </w:tr>
      <w:tr w:rsidR="00157146" w:rsidTr="00157146">
        <w:trPr>
          <w:gridBefore w:val="1"/>
          <w:wBefore w:w="93" w:type="dxa"/>
          <w:trHeight w:val="1032"/>
        </w:trPr>
        <w:tc>
          <w:tcPr>
            <w:tcW w:w="36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w:t>
            </w:r>
          </w:p>
        </w:tc>
        <w:tc>
          <w:tcPr>
            <w:tcW w:w="22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xml:space="preserve">Основное мероприятие 01. </w:t>
            </w:r>
            <w:r>
              <w:rPr>
                <w:rFonts w:ascii="Arial" w:hAnsi="Arial" w:cs="Arial"/>
                <w:color w:val="000000"/>
              </w:rPr>
              <w:br/>
              <w:t>Организация строительства (реконструкции) объектов административного назначения</w:t>
            </w:r>
          </w:p>
        </w:tc>
        <w:tc>
          <w:tcPr>
            <w:tcW w:w="12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 xml:space="preserve">Управление </w:t>
            </w:r>
            <w:proofErr w:type="gramStart"/>
            <w:r>
              <w:rPr>
                <w:rFonts w:ascii="Arial" w:hAnsi="Arial" w:cs="Arial"/>
                <w:color w:val="000000"/>
              </w:rPr>
              <w:t>капитального</w:t>
            </w:r>
            <w:proofErr w:type="gramEnd"/>
            <w:r>
              <w:rPr>
                <w:rFonts w:ascii="Arial" w:hAnsi="Arial" w:cs="Arial"/>
                <w:color w:val="000000"/>
              </w:rPr>
              <w:t xml:space="preserve"> строительство</w:t>
            </w:r>
          </w:p>
        </w:tc>
        <w:tc>
          <w:tcPr>
            <w:tcW w:w="21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2415"/>
        </w:trPr>
        <w:tc>
          <w:tcPr>
            <w:tcW w:w="362" w:type="dxa"/>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1.1.</w:t>
            </w:r>
          </w:p>
        </w:tc>
        <w:tc>
          <w:tcPr>
            <w:tcW w:w="227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i/>
                <w:iCs/>
                <w:color w:val="000000"/>
              </w:rPr>
              <w:t>Мероприятие 01.02.</w:t>
            </w:r>
            <w:r>
              <w:rPr>
                <w:rFonts w:ascii="Arial" w:hAnsi="Arial" w:cs="Arial"/>
                <w:color w:val="000000"/>
              </w:rPr>
              <w:t xml:space="preserve"> </w:t>
            </w:r>
            <w:r>
              <w:rPr>
                <w:rFonts w:ascii="Arial" w:hAnsi="Arial" w:cs="Arial"/>
                <w:color w:val="000000"/>
              </w:rPr>
              <w:br/>
              <w:t>Строительство (реконструкция) объектов административного назначения муниципальной собственности</w:t>
            </w:r>
          </w:p>
        </w:tc>
        <w:tc>
          <w:tcPr>
            <w:tcW w:w="124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21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Количество введенных в эксплуатацию объектов административного назначения муниципальной собственности Московской области</w:t>
            </w:r>
          </w:p>
        </w:tc>
      </w:tr>
      <w:tr w:rsidR="00157146" w:rsidTr="00157146">
        <w:trPr>
          <w:gridBefore w:val="1"/>
          <w:wBefore w:w="93" w:type="dxa"/>
          <w:trHeight w:val="1185"/>
        </w:trPr>
        <w:tc>
          <w:tcPr>
            <w:tcW w:w="362" w:type="dxa"/>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 </w:t>
            </w:r>
          </w:p>
        </w:tc>
        <w:tc>
          <w:tcPr>
            <w:tcW w:w="2278"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Итого по подпрограмме:</w:t>
            </w:r>
          </w:p>
        </w:tc>
        <w:tc>
          <w:tcPr>
            <w:tcW w:w="1242"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2023-2027 годы</w:t>
            </w: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263"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c>
          <w:tcPr>
            <w:tcW w:w="2159"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492"/>
        </w:trPr>
        <w:tc>
          <w:tcPr>
            <w:tcW w:w="3882"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jc w:val="center"/>
              <w:rPr>
                <w:rFonts w:ascii="Arial" w:hAnsi="Arial" w:cs="Arial"/>
                <w:color w:val="000000"/>
                <w:sz w:val="24"/>
                <w:szCs w:val="24"/>
              </w:rPr>
            </w:pPr>
            <w:r>
              <w:rPr>
                <w:rFonts w:ascii="Arial" w:hAnsi="Arial" w:cs="Arial"/>
                <w:color w:val="000000"/>
              </w:rPr>
              <w:lastRenderedPageBreak/>
              <w:t>Итого по муниципальной программе</w:t>
            </w:r>
          </w:p>
        </w:tc>
        <w:tc>
          <w:tcPr>
            <w:tcW w:w="16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Итого:</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12 475 893,51000</w:t>
            </w:r>
          </w:p>
        </w:tc>
        <w:tc>
          <w:tcPr>
            <w:tcW w:w="126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9 431 683,22000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2 314 210,29000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1459"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c>
          <w:tcPr>
            <w:tcW w:w="2159" w:type="dxa"/>
            <w:gridSpan w:val="2"/>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157146" w:rsidRDefault="00157146">
            <w:pPr>
              <w:rPr>
                <w:rFonts w:ascii="Arial" w:hAnsi="Arial" w:cs="Arial"/>
                <w:color w:val="000000"/>
                <w:sz w:val="24"/>
                <w:szCs w:val="24"/>
              </w:rPr>
            </w:pPr>
            <w:r>
              <w:rPr>
                <w:rFonts w:ascii="Arial" w:hAnsi="Arial" w:cs="Arial"/>
                <w:color w:val="000000"/>
              </w:rPr>
              <w:t> </w:t>
            </w:r>
          </w:p>
        </w:tc>
      </w:tr>
      <w:tr w:rsidR="00157146" w:rsidTr="00157146">
        <w:trPr>
          <w:gridBefore w:val="1"/>
          <w:wBefore w:w="93" w:type="dxa"/>
          <w:trHeight w:val="97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nil"/>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Российской Федерации</w:t>
            </w:r>
          </w:p>
        </w:tc>
        <w:tc>
          <w:tcPr>
            <w:tcW w:w="1369"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1 960 779,40000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1 686 304,20000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274 475,20000</w:t>
            </w:r>
          </w:p>
        </w:tc>
        <w:tc>
          <w:tcPr>
            <w:tcW w:w="96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24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Московской области</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6 790 656,22000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5 663 279,93000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1 127 376,29000</w:t>
            </w:r>
          </w:p>
        </w:tc>
        <w:tc>
          <w:tcPr>
            <w:tcW w:w="96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1050"/>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Средства бюджета Одинцовского городского округа</w:t>
            </w:r>
          </w:p>
        </w:tc>
        <w:tc>
          <w:tcPr>
            <w:tcW w:w="1369" w:type="dxa"/>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2 624 457,89000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2 082 099,09000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542 358,80000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Tr="00157146">
        <w:trPr>
          <w:gridBefore w:val="1"/>
          <w:wBefore w:w="93" w:type="dxa"/>
          <w:trHeight w:val="88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157146" w:rsidRDefault="00157146">
            <w:pPr>
              <w:rPr>
                <w:rFonts w:ascii="Arial" w:hAnsi="Arial" w:cs="Arial"/>
                <w:color w:val="000000"/>
                <w:sz w:val="24"/>
                <w:szCs w:val="24"/>
              </w:rPr>
            </w:pPr>
          </w:p>
        </w:tc>
        <w:tc>
          <w:tcPr>
            <w:tcW w:w="16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157146" w:rsidRDefault="00157146">
            <w:pPr>
              <w:rPr>
                <w:rFonts w:ascii="Arial" w:hAnsi="Arial" w:cs="Arial"/>
                <w:color w:val="000000"/>
                <w:sz w:val="24"/>
                <w:szCs w:val="24"/>
              </w:rPr>
            </w:pPr>
            <w:r>
              <w:rPr>
                <w:rFonts w:ascii="Arial" w:hAnsi="Arial" w:cs="Arial"/>
                <w:color w:val="000000"/>
              </w:rPr>
              <w:t>Внебюджетные источники</w:t>
            </w:r>
          </w:p>
        </w:tc>
        <w:tc>
          <w:tcPr>
            <w:tcW w:w="136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1 100 000,00000</w:t>
            </w:r>
          </w:p>
        </w:tc>
        <w:tc>
          <w:tcPr>
            <w:tcW w:w="126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370 000,00000</w:t>
            </w:r>
          </w:p>
        </w:tc>
        <w:tc>
          <w:tcPr>
            <w:tcW w:w="96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730 000,00000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7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57146" w:rsidRDefault="00157146">
            <w:pPr>
              <w:jc w:val="center"/>
              <w:rPr>
                <w:rFonts w:ascii="Arial" w:hAnsi="Arial" w:cs="Arial"/>
                <w:color w:val="000000"/>
                <w:sz w:val="24"/>
                <w:szCs w:val="24"/>
              </w:rPr>
            </w:pPr>
            <w:r>
              <w:rPr>
                <w:rFonts w:ascii="Arial" w:hAnsi="Arial" w:cs="Arial"/>
                <w:color w:val="000000"/>
              </w:rPr>
              <w:t>0,00000</w:t>
            </w:r>
          </w:p>
        </w:tc>
        <w:tc>
          <w:tcPr>
            <w:tcW w:w="0" w:type="auto"/>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c>
          <w:tcPr>
            <w:tcW w:w="0" w:type="auto"/>
            <w:gridSpan w:val="2"/>
            <w:vMerge/>
            <w:tcBorders>
              <w:top w:val="nil"/>
              <w:left w:val="single" w:sz="4" w:space="0" w:color="auto"/>
              <w:bottom w:val="single" w:sz="4" w:space="0" w:color="000000"/>
              <w:right w:val="single" w:sz="4" w:space="0" w:color="auto"/>
            </w:tcBorders>
            <w:vAlign w:val="center"/>
            <w:hideMark/>
          </w:tcPr>
          <w:p w:rsidR="00157146" w:rsidRDefault="00157146">
            <w:pPr>
              <w:rPr>
                <w:rFonts w:ascii="Arial" w:hAnsi="Arial" w:cs="Arial"/>
                <w:color w:val="000000"/>
                <w:sz w:val="24"/>
                <w:szCs w:val="24"/>
              </w:rPr>
            </w:pPr>
          </w:p>
        </w:tc>
      </w:tr>
      <w:tr w:rsidR="00157146" w:rsidRPr="00157146" w:rsidTr="00157146">
        <w:tblPrEx>
          <w:tblCellMar>
            <w:left w:w="108" w:type="dxa"/>
            <w:right w:w="108" w:type="dxa"/>
          </w:tblCellMar>
        </w:tblPrEx>
        <w:trPr>
          <w:gridAfter w:val="1"/>
          <w:wAfter w:w="474" w:type="dxa"/>
          <w:trHeight w:val="3660"/>
        </w:trPr>
        <w:tc>
          <w:tcPr>
            <w:tcW w:w="14786" w:type="dxa"/>
            <w:gridSpan w:val="13"/>
            <w:tcBorders>
              <w:top w:val="nil"/>
              <w:left w:val="nil"/>
              <w:right w:val="nil"/>
            </w:tcBorders>
            <w:shd w:val="clear" w:color="auto" w:fill="auto"/>
            <w:noWrap/>
            <w:vAlign w:val="bottom"/>
            <w:hideMark/>
          </w:tcPr>
          <w:p w:rsidR="00157146" w:rsidRPr="00157146" w:rsidRDefault="00157146" w:rsidP="00157146">
            <w:pPr>
              <w:spacing w:after="0" w:line="240" w:lineRule="auto"/>
              <w:jc w:val="right"/>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w:t>
            </w:r>
          </w:p>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rPr>
              <w:t>Начальник Управления капитального строительства</w:t>
            </w:r>
            <w:r>
              <w:rPr>
                <w:rFonts w:ascii="Arial" w:eastAsia="Times New Roman" w:hAnsi="Arial" w:cs="Arial"/>
                <w:sz w:val="24"/>
                <w:szCs w:val="24"/>
              </w:rPr>
              <w:t xml:space="preserve">                                                                                             </w:t>
            </w:r>
            <w:r w:rsidRPr="00157146">
              <w:rPr>
                <w:rFonts w:ascii="Arial" w:eastAsia="Times New Roman" w:hAnsi="Arial" w:cs="Arial"/>
                <w:sz w:val="24"/>
                <w:szCs w:val="24"/>
              </w:rPr>
              <w:t>Е.А. Дедушева</w:t>
            </w:r>
          </w:p>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rPr>
              <w:t>Согласовано:</w:t>
            </w:r>
          </w:p>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rPr>
              <w:t>Начальник Управления бухгалтерского учета и отчетности</w:t>
            </w:r>
            <w:r>
              <w:rPr>
                <w:rFonts w:ascii="Arial" w:eastAsia="Times New Roman" w:hAnsi="Arial" w:cs="Arial"/>
                <w:sz w:val="24"/>
                <w:szCs w:val="24"/>
              </w:rPr>
              <w:t xml:space="preserve">                                 </w:t>
            </w:r>
          </w:p>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rPr>
              <w:t>Администрации Одинцовского городского округа,</w:t>
            </w:r>
          </w:p>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rPr>
              <w:t>Главный бухгалтер</w:t>
            </w:r>
            <w:r>
              <w:rPr>
                <w:rFonts w:ascii="Arial" w:eastAsia="Times New Roman" w:hAnsi="Arial" w:cs="Arial"/>
                <w:sz w:val="24"/>
                <w:szCs w:val="24"/>
              </w:rPr>
              <w:t xml:space="preserve">                                                                                                                                                   </w:t>
            </w:r>
            <w:r w:rsidRPr="00157146">
              <w:rPr>
                <w:rFonts w:ascii="Arial" w:eastAsia="Times New Roman" w:hAnsi="Arial" w:cs="Arial"/>
                <w:sz w:val="24"/>
                <w:szCs w:val="24"/>
              </w:rPr>
              <w:t>Н.А. Стародубова</w:t>
            </w:r>
          </w:p>
          <w:p w:rsidR="00157146" w:rsidRPr="00157146" w:rsidRDefault="00157146" w:rsidP="00157146">
            <w:pPr>
              <w:spacing w:after="0" w:line="240" w:lineRule="auto"/>
              <w:rPr>
                <w:rFonts w:ascii="Arial" w:eastAsia="Times New Roman" w:hAnsi="Arial" w:cs="Arial"/>
                <w:color w:val="000000"/>
                <w:sz w:val="24"/>
                <w:szCs w:val="24"/>
              </w:rPr>
            </w:pPr>
          </w:p>
        </w:tc>
      </w:tr>
    </w:tbl>
    <w:p w:rsidR="000E42BA" w:rsidRDefault="000E42BA" w:rsidP="000E42BA">
      <w:pPr>
        <w:pStyle w:val="ad"/>
        <w:ind w:left="0"/>
        <w:jc w:val="both"/>
        <w:rPr>
          <w:rFonts w:ascii="Arial" w:hAnsi="Arial" w:cs="Arial"/>
          <w:color w:val="FFFFFF" w:themeColor="background1"/>
          <w:sz w:val="24"/>
          <w:szCs w:val="24"/>
        </w:rPr>
      </w:pPr>
      <w:r w:rsidRPr="00157146">
        <w:rPr>
          <w:rFonts w:ascii="Arial" w:hAnsi="Arial" w:cs="Arial"/>
          <w:color w:val="FFFFFF" w:themeColor="background1"/>
          <w:sz w:val="24"/>
          <w:szCs w:val="24"/>
        </w:rPr>
        <w:t xml:space="preserve"> Е.П. Кочеткова</w:t>
      </w:r>
    </w:p>
    <w:p w:rsidR="00157146" w:rsidRPr="00157146" w:rsidRDefault="00157146" w:rsidP="000732E3">
      <w:pPr>
        <w:widowControl w:val="0"/>
        <w:autoSpaceDE w:val="0"/>
        <w:autoSpaceDN w:val="0"/>
        <w:adjustRightInd w:val="0"/>
        <w:spacing w:before="40" w:after="40" w:line="240" w:lineRule="auto"/>
        <w:ind w:left="10490"/>
        <w:jc w:val="right"/>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Прилож</w:t>
      </w:r>
      <w:bookmarkStart w:id="15" w:name="_GoBack"/>
      <w:bookmarkEnd w:id="15"/>
      <w:r w:rsidRPr="00157146">
        <w:rPr>
          <w:rFonts w:ascii="Arial" w:eastAsia="Times New Roman" w:hAnsi="Arial" w:cs="Arial"/>
          <w:bCs/>
          <w:color w:val="26282F"/>
          <w:sz w:val="24"/>
          <w:szCs w:val="24"/>
        </w:rPr>
        <w:t>ение 2 к муниципальной программе</w:t>
      </w:r>
    </w:p>
    <w:p w:rsid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Показатели реализации муниципальной программы Одинцовского городского округа Московской области</w:t>
      </w:r>
    </w:p>
    <w:p w:rsid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 xml:space="preserve"> «Строительство объектов социальной инфраструктуры»</w:t>
      </w: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590"/>
        <w:gridCol w:w="1421"/>
        <w:gridCol w:w="1135"/>
        <w:gridCol w:w="1675"/>
        <w:gridCol w:w="971"/>
        <w:gridCol w:w="1168"/>
        <w:gridCol w:w="1109"/>
        <w:gridCol w:w="1168"/>
        <w:gridCol w:w="1040"/>
        <w:gridCol w:w="1835"/>
      </w:tblGrid>
      <w:tr w:rsidR="00157146" w:rsidRPr="00157146" w:rsidTr="007A167B">
        <w:trPr>
          <w:trHeight w:val="347"/>
        </w:trPr>
        <w:tc>
          <w:tcPr>
            <w:tcW w:w="675" w:type="dxa"/>
            <w:vMerge w:val="restart"/>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 xml:space="preserve">№ </w:t>
            </w:r>
          </w:p>
          <w:p w:rsidR="00157146" w:rsidRPr="00157146" w:rsidRDefault="00157146" w:rsidP="00157146">
            <w:pPr>
              <w:spacing w:after="0" w:line="240" w:lineRule="auto"/>
              <w:jc w:val="center"/>
              <w:rPr>
                <w:rFonts w:ascii="Arial" w:eastAsia="Times New Roman" w:hAnsi="Arial" w:cs="Arial"/>
                <w:sz w:val="24"/>
                <w:szCs w:val="24"/>
                <w:lang w:eastAsia="en-US"/>
              </w:rPr>
            </w:pPr>
            <w:proofErr w:type="gramStart"/>
            <w:r w:rsidRPr="00157146">
              <w:rPr>
                <w:rFonts w:ascii="Arial" w:eastAsia="Times New Roman" w:hAnsi="Arial" w:cs="Arial"/>
                <w:sz w:val="24"/>
                <w:szCs w:val="24"/>
                <w:lang w:eastAsia="en-US"/>
              </w:rPr>
              <w:t>п</w:t>
            </w:r>
            <w:proofErr w:type="gramEnd"/>
            <w:r w:rsidRPr="00157146">
              <w:rPr>
                <w:rFonts w:ascii="Arial" w:eastAsia="Times New Roman" w:hAnsi="Arial" w:cs="Arial"/>
                <w:sz w:val="24"/>
                <w:szCs w:val="24"/>
                <w:lang w:eastAsia="en-US"/>
              </w:rPr>
              <w:t>/п</w:t>
            </w:r>
          </w:p>
        </w:tc>
        <w:tc>
          <w:tcPr>
            <w:tcW w:w="2864" w:type="dxa"/>
            <w:vMerge w:val="restart"/>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 xml:space="preserve">Показатели реализации муниципальной программы </w:t>
            </w:r>
          </w:p>
        </w:tc>
        <w:tc>
          <w:tcPr>
            <w:tcW w:w="1559" w:type="dxa"/>
            <w:vMerge w:val="restart"/>
            <w:tcBorders>
              <w:top w:val="single" w:sz="4" w:space="0" w:color="000000"/>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Тип показателя</w:t>
            </w:r>
          </w:p>
        </w:tc>
        <w:tc>
          <w:tcPr>
            <w:tcW w:w="1240" w:type="dxa"/>
            <w:vMerge w:val="restart"/>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 измерения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Базовое значение показателя на начало реализации подпрограммы на 01.10.2022</w:t>
            </w:r>
          </w:p>
        </w:tc>
        <w:tc>
          <w:tcPr>
            <w:tcW w:w="5954" w:type="dxa"/>
            <w:gridSpan w:val="5"/>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Планируемое значение по годам реализации</w:t>
            </w:r>
          </w:p>
        </w:tc>
        <w:tc>
          <w:tcPr>
            <w:tcW w:w="2021" w:type="dxa"/>
            <w:vMerge w:val="restart"/>
            <w:tcBorders>
              <w:top w:val="single" w:sz="4" w:space="0" w:color="000000"/>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Номер основного мероприятия в перечне мероприятий программы/ подпрограммы</w:t>
            </w:r>
          </w:p>
        </w:tc>
      </w:tr>
      <w:tr w:rsidR="00157146" w:rsidRPr="00157146" w:rsidTr="007A167B">
        <w:trPr>
          <w:trHeight w:val="1101"/>
        </w:trPr>
        <w:tc>
          <w:tcPr>
            <w:tcW w:w="675" w:type="dxa"/>
            <w:vMerge/>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c>
          <w:tcPr>
            <w:tcW w:w="2864" w:type="dxa"/>
            <w:vMerge/>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c>
          <w:tcPr>
            <w:tcW w:w="1559" w:type="dxa"/>
            <w:vMerge/>
            <w:tcBorders>
              <w:top w:val="single" w:sz="4" w:space="0" w:color="000000"/>
              <w:left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c>
          <w:tcPr>
            <w:tcW w:w="1240" w:type="dxa"/>
            <w:vMerge/>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c>
          <w:tcPr>
            <w:tcW w:w="1842" w:type="dxa"/>
            <w:vMerge/>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2023 год</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2024 год</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2025 год</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2026 год</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2027 год</w:t>
            </w:r>
          </w:p>
        </w:tc>
        <w:tc>
          <w:tcPr>
            <w:tcW w:w="2021" w:type="dxa"/>
            <w:vMerge/>
            <w:tcBorders>
              <w:top w:val="single" w:sz="4" w:space="0" w:color="000000"/>
              <w:left w:val="single" w:sz="4" w:space="0" w:color="000000"/>
              <w:right w:val="single" w:sz="4" w:space="0" w:color="000000"/>
            </w:tcBorders>
          </w:tcPr>
          <w:p w:rsidR="00157146" w:rsidRPr="00157146" w:rsidRDefault="00157146" w:rsidP="00157146">
            <w:pPr>
              <w:widowControl w:val="0"/>
              <w:pBdr>
                <w:top w:val="nil"/>
                <w:left w:val="nil"/>
                <w:bottom w:val="nil"/>
                <w:right w:val="nil"/>
                <w:between w:val="nil"/>
              </w:pBdr>
              <w:spacing w:after="0"/>
              <w:rPr>
                <w:rFonts w:ascii="Arial" w:eastAsia="Times New Roman" w:hAnsi="Arial" w:cs="Arial"/>
                <w:sz w:val="24"/>
                <w:szCs w:val="24"/>
                <w:lang w:eastAsia="en-US"/>
              </w:rPr>
            </w:pPr>
          </w:p>
        </w:tc>
      </w:tr>
      <w:tr w:rsidR="00157146" w:rsidRPr="00157146" w:rsidTr="007A167B">
        <w:trPr>
          <w:trHeight w:val="297"/>
        </w:trPr>
        <w:tc>
          <w:tcPr>
            <w:tcW w:w="675" w:type="dxa"/>
            <w:tcBorders>
              <w:top w:val="single" w:sz="4" w:space="0" w:color="000000"/>
              <w:left w:val="single" w:sz="4" w:space="0" w:color="000000"/>
              <w:bottom w:val="single" w:sz="4" w:space="0" w:color="000000"/>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5480" w:type="dxa"/>
            <w:gridSpan w:val="10"/>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sz w:val="24"/>
                <w:szCs w:val="24"/>
                <w:lang w:eastAsia="en-US"/>
              </w:rPr>
            </w:pPr>
            <w:r w:rsidRPr="00157146">
              <w:rPr>
                <w:rFonts w:ascii="Arial" w:eastAsia="Times New Roman" w:hAnsi="Arial" w:cs="Arial"/>
                <w:sz w:val="24"/>
                <w:szCs w:val="24"/>
                <w:lang w:eastAsia="en-US"/>
              </w:rPr>
              <w:t>Подпрограмма «Строительство (реконструкция) объектов культуры»</w:t>
            </w:r>
          </w:p>
          <w:p w:rsidR="00157146" w:rsidRPr="00157146" w:rsidRDefault="00157146" w:rsidP="00157146">
            <w:pPr>
              <w:spacing w:after="0" w:line="240" w:lineRule="auto"/>
              <w:rPr>
                <w:rFonts w:ascii="Arial" w:eastAsia="Times New Roman" w:hAnsi="Arial" w:cs="Arial"/>
                <w:sz w:val="24"/>
                <w:szCs w:val="24"/>
                <w:lang w:eastAsia="en-US"/>
              </w:rPr>
            </w:pPr>
          </w:p>
        </w:tc>
      </w:tr>
      <w:tr w:rsidR="00157146" w:rsidRPr="00157146" w:rsidTr="007A167B">
        <w:trPr>
          <w:trHeight w:val="312"/>
        </w:trPr>
        <w:tc>
          <w:tcPr>
            <w:tcW w:w="675" w:type="dxa"/>
            <w:tcBorders>
              <w:top w:val="single" w:sz="4" w:space="0" w:color="000000"/>
              <w:left w:val="single" w:sz="4" w:space="0" w:color="000000"/>
              <w:bottom w:val="single" w:sz="4" w:space="0" w:color="000000"/>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1.1</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r w:rsidRPr="00157146">
              <w:rPr>
                <w:rFonts w:ascii="Arial" w:eastAsia="Calibri" w:hAnsi="Arial" w:cs="Arial"/>
                <w:color w:val="000000"/>
                <w:sz w:val="24"/>
                <w:szCs w:val="24"/>
                <w:lang w:eastAsia="en-US"/>
              </w:rPr>
              <w:t xml:space="preserve">культуры </w:t>
            </w:r>
            <w:r w:rsidRPr="00157146">
              <w:rPr>
                <w:rFonts w:ascii="Arial" w:eastAsia="Calibri" w:hAnsi="Arial" w:cs="Arial"/>
                <w:sz w:val="24"/>
                <w:szCs w:val="24"/>
                <w:lang w:eastAsia="en-US"/>
              </w:rPr>
              <w:t>муниципальной собственности</w:t>
            </w:r>
          </w:p>
        </w:tc>
        <w:tc>
          <w:tcPr>
            <w:tcW w:w="1559" w:type="dxa"/>
            <w:tcBorders>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01.</w:t>
            </w:r>
          </w:p>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 xml:space="preserve">Организация строительства (реконструкции) объектов культуры муниципальной собственности </w:t>
            </w:r>
          </w:p>
        </w:tc>
      </w:tr>
      <w:tr w:rsidR="00157146" w:rsidRPr="00157146" w:rsidTr="007A167B">
        <w:trPr>
          <w:trHeight w:val="293"/>
        </w:trPr>
        <w:tc>
          <w:tcPr>
            <w:tcW w:w="675" w:type="dxa"/>
            <w:tcBorders>
              <w:top w:val="single" w:sz="4" w:space="0" w:color="auto"/>
              <w:left w:val="single" w:sz="4" w:space="0" w:color="auto"/>
              <w:bottom w:val="single" w:sz="4" w:space="0" w:color="auto"/>
              <w:right w:val="single" w:sz="4" w:space="0" w:color="auto"/>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2.</w:t>
            </w:r>
          </w:p>
        </w:tc>
        <w:tc>
          <w:tcPr>
            <w:tcW w:w="15480" w:type="dxa"/>
            <w:gridSpan w:val="10"/>
            <w:tcBorders>
              <w:top w:val="single" w:sz="4" w:space="0" w:color="auto"/>
              <w:left w:val="single" w:sz="4" w:space="0" w:color="auto"/>
              <w:bottom w:val="single" w:sz="4" w:space="0" w:color="auto"/>
              <w:right w:val="single" w:sz="4" w:space="0" w:color="auto"/>
            </w:tcBorders>
          </w:tcPr>
          <w:p w:rsidR="00157146" w:rsidRPr="00157146" w:rsidRDefault="00157146" w:rsidP="00157146">
            <w:pPr>
              <w:spacing w:after="0" w:line="240" w:lineRule="auto"/>
              <w:jc w:val="both"/>
              <w:rPr>
                <w:rFonts w:ascii="Arial" w:eastAsia="Calibri" w:hAnsi="Arial" w:cs="Arial"/>
                <w:sz w:val="24"/>
                <w:szCs w:val="24"/>
                <w:lang w:eastAsia="en-US"/>
              </w:rPr>
            </w:pPr>
            <w:r w:rsidRPr="00157146">
              <w:rPr>
                <w:rFonts w:ascii="Arial" w:eastAsia="Calibri" w:hAnsi="Arial" w:cs="Arial"/>
                <w:sz w:val="24"/>
                <w:szCs w:val="24"/>
                <w:lang w:eastAsia="en-US"/>
              </w:rPr>
              <w:t>Подпрограмма «Строительство (реконструкция) объектов образования»</w:t>
            </w:r>
          </w:p>
          <w:p w:rsidR="00157146" w:rsidRPr="00157146" w:rsidRDefault="00157146" w:rsidP="00157146">
            <w:pPr>
              <w:spacing w:after="0" w:line="240" w:lineRule="auto"/>
              <w:jc w:val="both"/>
              <w:rPr>
                <w:rFonts w:ascii="Arial" w:eastAsia="Calibri" w:hAnsi="Arial" w:cs="Arial"/>
                <w:sz w:val="24"/>
                <w:szCs w:val="24"/>
                <w:lang w:eastAsia="en-US"/>
              </w:rPr>
            </w:pPr>
          </w:p>
        </w:tc>
      </w:tr>
      <w:tr w:rsidR="00157146" w:rsidRPr="00157146" w:rsidTr="007A167B">
        <w:trPr>
          <w:trHeight w:val="2077"/>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2.1</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proofErr w:type="gramStart"/>
            <w:r w:rsidRPr="00157146">
              <w:rPr>
                <w:rFonts w:ascii="Arial" w:eastAsia="Times New Roman" w:hAnsi="Arial" w:cs="Arial"/>
                <w:color w:val="000000"/>
                <w:sz w:val="24"/>
                <w:szCs w:val="24"/>
                <w:lang w:eastAsia="en-US"/>
              </w:rPr>
              <w:t>дошкольного</w:t>
            </w:r>
            <w:proofErr w:type="gramEnd"/>
            <w:r w:rsidRPr="00157146">
              <w:rPr>
                <w:rFonts w:ascii="Arial" w:eastAsia="Times New Roman" w:hAnsi="Arial" w:cs="Arial"/>
                <w:color w:val="000000"/>
                <w:sz w:val="24"/>
                <w:szCs w:val="24"/>
                <w:lang w:eastAsia="en-US"/>
              </w:rPr>
              <w:t xml:space="preserve"> образования </w:t>
            </w:r>
          </w:p>
        </w:tc>
        <w:tc>
          <w:tcPr>
            <w:tcW w:w="1559"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0</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01. Организация строительства (реконструкции) объектов дошкольного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2.2</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дошкольных образовательных организаций в целях синхронизации с </w:t>
            </w:r>
            <w:r w:rsidRPr="00157146">
              <w:rPr>
                <w:rFonts w:ascii="Arial" w:eastAsia="Times New Roman" w:hAnsi="Arial" w:cs="Arial"/>
                <w:color w:val="000000"/>
                <w:sz w:val="24"/>
                <w:szCs w:val="24"/>
                <w:lang w:eastAsia="en-US"/>
              </w:rPr>
              <w:lastRenderedPageBreak/>
              <w:t>жилой застройкой</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559"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 xml:space="preserve">Основное мероприятие 01. Организация строительства (реконструкции) объектов </w:t>
            </w:r>
            <w:r w:rsidRPr="00157146">
              <w:rPr>
                <w:rFonts w:ascii="Arial" w:eastAsia="Calibri" w:hAnsi="Arial" w:cs="Arial"/>
                <w:sz w:val="24"/>
                <w:szCs w:val="24"/>
                <w:lang w:eastAsia="en-US"/>
              </w:rPr>
              <w:lastRenderedPageBreak/>
              <w:t>дошкольного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2.3</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муниципальной собственности</w:t>
            </w:r>
          </w:p>
        </w:tc>
        <w:tc>
          <w:tcPr>
            <w:tcW w:w="1559"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02. Организация строительства (реконструкции) объектов общего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2.4</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w:t>
            </w:r>
          </w:p>
        </w:tc>
        <w:tc>
          <w:tcPr>
            <w:tcW w:w="1559"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vertAlign w:val="superscript"/>
                <w:lang w:eastAsia="en-US"/>
              </w:rPr>
            </w:pP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02. Организация строительства (реконструкции) объектов общего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2.5</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в целях обеспечения односменного режима обучения</w:t>
            </w:r>
          </w:p>
        </w:tc>
        <w:tc>
          <w:tcPr>
            <w:tcW w:w="1559"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02. Организация строительства (реконструкции) объектов общего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2.6</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общего образования в целях синхронизации с жилой застройкой        </w:t>
            </w:r>
          </w:p>
        </w:tc>
        <w:tc>
          <w:tcPr>
            <w:tcW w:w="1559"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vertAlign w:val="superscript"/>
                <w:lang w:eastAsia="en-US"/>
              </w:rPr>
            </w:pP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02. Организация строительства (реконструкции) объектов общего образования</w:t>
            </w:r>
          </w:p>
        </w:tc>
      </w:tr>
      <w:tr w:rsidR="00157146" w:rsidRPr="00157146" w:rsidTr="007A167B">
        <w:trPr>
          <w:trHeight w:val="760"/>
        </w:trPr>
        <w:tc>
          <w:tcPr>
            <w:tcW w:w="675" w:type="dxa"/>
            <w:tcBorders>
              <w:top w:val="single" w:sz="4" w:space="0" w:color="000000"/>
              <w:left w:val="single" w:sz="4" w:space="0" w:color="000000"/>
              <w:bottom w:val="single" w:sz="4" w:space="0" w:color="auto"/>
              <w:right w:val="single" w:sz="4" w:space="0" w:color="auto"/>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2.7</w:t>
            </w:r>
          </w:p>
        </w:tc>
        <w:tc>
          <w:tcPr>
            <w:tcW w:w="2864" w:type="dxa"/>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559"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Федеральный проект</w:t>
            </w:r>
          </w:p>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Calibri" w:hAnsi="Arial" w:cs="Arial"/>
                <w:sz w:val="24"/>
                <w:szCs w:val="24"/>
                <w:lang w:eastAsia="en-US"/>
              </w:rPr>
              <w:t>«Современная школа»</w:t>
            </w:r>
          </w:p>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top w:val="single" w:sz="4" w:space="0" w:color="000000"/>
              <w:left w:val="single" w:sz="4" w:space="0" w:color="000000"/>
              <w:bottom w:val="single" w:sz="4" w:space="0" w:color="auto"/>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E1.</w:t>
            </w:r>
          </w:p>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«Современная школа»</w:t>
            </w:r>
          </w:p>
        </w:tc>
      </w:tr>
      <w:tr w:rsidR="00157146" w:rsidRPr="00157146" w:rsidTr="007A167B">
        <w:trPr>
          <w:trHeight w:val="760"/>
        </w:trPr>
        <w:tc>
          <w:tcPr>
            <w:tcW w:w="675"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2.8</w:t>
            </w:r>
          </w:p>
        </w:tc>
        <w:tc>
          <w:tcPr>
            <w:tcW w:w="286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для создания дополнительных мест в общеобразовательных организациях в </w:t>
            </w:r>
            <w:r w:rsidRPr="00157146">
              <w:rPr>
                <w:rFonts w:ascii="Arial" w:eastAsia="Times New Roman" w:hAnsi="Arial" w:cs="Arial"/>
                <w:color w:val="000000"/>
                <w:sz w:val="24"/>
                <w:szCs w:val="24"/>
                <w:lang w:eastAsia="en-US"/>
              </w:rPr>
              <w:lastRenderedPageBreak/>
              <w:t>связи с ростом числа учащихся вызванным демографическим фактором</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559" w:type="dxa"/>
            <w:tcBorders>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vertAlign w:val="superscript"/>
                <w:lang w:eastAsia="en-US"/>
              </w:rPr>
            </w:pPr>
            <w:r w:rsidRPr="00157146">
              <w:rPr>
                <w:rFonts w:ascii="Arial" w:eastAsia="Times New Roman" w:hAnsi="Arial" w:cs="Arial"/>
                <w:sz w:val="24"/>
                <w:szCs w:val="24"/>
                <w:lang w:eastAsia="en-US"/>
              </w:rPr>
              <w:lastRenderedPageBreak/>
              <w:t>Федеральный проект «Современная школа»</w:t>
            </w:r>
          </w:p>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Отраслевой показател</w:t>
            </w:r>
            <w:r w:rsidRPr="00157146">
              <w:rPr>
                <w:rFonts w:ascii="Arial" w:eastAsia="Times New Roman" w:hAnsi="Arial" w:cs="Arial"/>
                <w:sz w:val="24"/>
                <w:szCs w:val="24"/>
                <w:lang w:eastAsia="en-US"/>
              </w:rPr>
              <w:lastRenderedPageBreak/>
              <w:t>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 xml:space="preserve">Основное мероприятие </w:t>
            </w:r>
            <w:r w:rsidRPr="00157146">
              <w:rPr>
                <w:rFonts w:ascii="Arial" w:eastAsia="Calibri" w:hAnsi="Arial" w:cs="Arial"/>
                <w:sz w:val="24"/>
                <w:szCs w:val="24"/>
                <w:lang w:val="en-US" w:eastAsia="en-US"/>
              </w:rPr>
              <w:t>E</w:t>
            </w:r>
            <w:r w:rsidRPr="00157146">
              <w:rPr>
                <w:rFonts w:ascii="Arial" w:eastAsia="Calibri" w:hAnsi="Arial" w:cs="Arial"/>
                <w:sz w:val="24"/>
                <w:szCs w:val="24"/>
                <w:lang w:eastAsia="en-US"/>
              </w:rPr>
              <w:t>1.</w:t>
            </w:r>
          </w:p>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«Современная школа»</w:t>
            </w:r>
          </w:p>
        </w:tc>
      </w:tr>
      <w:tr w:rsidR="00157146" w:rsidRPr="00157146" w:rsidTr="007A167B">
        <w:trPr>
          <w:trHeight w:val="760"/>
        </w:trPr>
        <w:tc>
          <w:tcPr>
            <w:tcW w:w="675"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lastRenderedPageBreak/>
              <w:t>2.9</w:t>
            </w:r>
          </w:p>
        </w:tc>
        <w:tc>
          <w:tcPr>
            <w:tcW w:w="286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proofErr w:type="gramStart"/>
            <w:r w:rsidRPr="00157146">
              <w:rPr>
                <w:rFonts w:ascii="Arial" w:eastAsia="Times New Roman" w:hAnsi="Arial" w:cs="Arial"/>
                <w:color w:val="000000"/>
                <w:sz w:val="24"/>
                <w:szCs w:val="24"/>
                <w:lang w:eastAsia="en-US"/>
              </w:rPr>
              <w:t>дошкольного</w:t>
            </w:r>
            <w:proofErr w:type="gramEnd"/>
            <w:r w:rsidRPr="00157146">
              <w:rPr>
                <w:rFonts w:ascii="Arial" w:eastAsia="Times New Roman" w:hAnsi="Arial" w:cs="Arial"/>
                <w:color w:val="000000"/>
                <w:sz w:val="24"/>
                <w:szCs w:val="24"/>
                <w:lang w:eastAsia="en-US"/>
              </w:rPr>
              <w:t xml:space="preserve"> образования с ясельными группами</w:t>
            </w:r>
          </w:p>
        </w:tc>
        <w:tc>
          <w:tcPr>
            <w:tcW w:w="1559" w:type="dxa"/>
            <w:tcBorders>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Calibri" w:hAnsi="Arial" w:cs="Arial"/>
                <w:sz w:val="24"/>
                <w:szCs w:val="24"/>
                <w:lang w:eastAsia="en-US"/>
              </w:rPr>
              <w:t>Федеральный проект «Содействие занятости»</w:t>
            </w:r>
            <w:r w:rsidRPr="00157146">
              <w:rPr>
                <w:rFonts w:ascii="Arial" w:eastAsia="Times New Roman" w:hAnsi="Arial" w:cs="Arial"/>
                <w:sz w:val="24"/>
                <w:szCs w:val="24"/>
                <w:lang w:eastAsia="en-US"/>
              </w:rPr>
              <w:t xml:space="preserve"> Отраслевой показатель</w:t>
            </w:r>
          </w:p>
          <w:p w:rsidR="00157146" w:rsidRPr="00157146" w:rsidRDefault="00157146" w:rsidP="00157146">
            <w:pPr>
              <w:spacing w:after="0" w:line="240" w:lineRule="auto"/>
              <w:jc w:val="center"/>
              <w:rPr>
                <w:rFonts w:ascii="Arial" w:eastAsia="Times New Roman" w:hAnsi="Arial" w:cs="Arial"/>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Р</w:t>
            </w:r>
            <w:proofErr w:type="gramStart"/>
            <w:r w:rsidRPr="00157146">
              <w:rPr>
                <w:rFonts w:ascii="Arial" w:eastAsia="Calibri" w:hAnsi="Arial" w:cs="Arial"/>
                <w:sz w:val="24"/>
                <w:szCs w:val="24"/>
                <w:lang w:eastAsia="en-US"/>
              </w:rPr>
              <w:t>2</w:t>
            </w:r>
            <w:proofErr w:type="gramEnd"/>
            <w:r w:rsidRPr="00157146">
              <w:rPr>
                <w:rFonts w:ascii="Arial" w:eastAsia="Calibri" w:hAnsi="Arial" w:cs="Arial"/>
                <w:sz w:val="24"/>
                <w:szCs w:val="24"/>
                <w:lang w:eastAsia="en-US"/>
              </w:rPr>
              <w:t>. «Содействие занятости»</w:t>
            </w:r>
          </w:p>
        </w:tc>
      </w:tr>
      <w:tr w:rsidR="00157146" w:rsidRPr="00157146" w:rsidTr="007A167B">
        <w:trPr>
          <w:trHeight w:val="359"/>
        </w:trPr>
        <w:tc>
          <w:tcPr>
            <w:tcW w:w="675" w:type="dxa"/>
            <w:tcBorders>
              <w:top w:val="single" w:sz="4" w:space="0" w:color="000000"/>
              <w:left w:val="single" w:sz="4" w:space="0" w:color="000000"/>
              <w:bottom w:val="single" w:sz="4" w:space="0" w:color="000000"/>
              <w:right w:val="single" w:sz="4" w:space="0" w:color="auto"/>
            </w:tcBorders>
          </w:tcPr>
          <w:p w:rsidR="00157146" w:rsidRPr="00157146" w:rsidRDefault="00157146" w:rsidP="00157146">
            <w:pPr>
              <w:spacing w:after="0" w:line="240" w:lineRule="auto"/>
              <w:jc w:val="center"/>
              <w:rPr>
                <w:rFonts w:ascii="Arial" w:eastAsia="Calibri" w:hAnsi="Arial" w:cs="Arial"/>
                <w:sz w:val="24"/>
                <w:szCs w:val="24"/>
                <w:lang w:eastAsia="en-US"/>
              </w:rPr>
            </w:pPr>
            <w:r w:rsidRPr="00157146">
              <w:rPr>
                <w:rFonts w:ascii="Arial" w:eastAsia="Calibri" w:hAnsi="Arial" w:cs="Arial"/>
                <w:sz w:val="24"/>
                <w:szCs w:val="24"/>
                <w:lang w:eastAsia="en-US"/>
              </w:rPr>
              <w:t>3.</w:t>
            </w:r>
          </w:p>
        </w:tc>
        <w:tc>
          <w:tcPr>
            <w:tcW w:w="15480" w:type="dxa"/>
            <w:gridSpan w:val="10"/>
            <w:tcBorders>
              <w:top w:val="single" w:sz="4" w:space="0" w:color="000000"/>
              <w:left w:val="single" w:sz="4" w:space="0" w:color="auto"/>
              <w:bottom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Подпрограмма «Строительство (реконструкция) объектов физической культуры и спорта»</w:t>
            </w:r>
          </w:p>
          <w:p w:rsidR="00157146" w:rsidRPr="00157146" w:rsidRDefault="00157146" w:rsidP="00157146">
            <w:pPr>
              <w:spacing w:after="0" w:line="240" w:lineRule="auto"/>
              <w:rPr>
                <w:rFonts w:ascii="Arial" w:eastAsia="Calibri" w:hAnsi="Arial" w:cs="Arial"/>
                <w:color w:val="000000"/>
                <w:sz w:val="24"/>
                <w:szCs w:val="24"/>
                <w:lang w:eastAsia="en-US"/>
              </w:rPr>
            </w:pPr>
          </w:p>
        </w:tc>
      </w:tr>
      <w:tr w:rsidR="00157146" w:rsidRPr="00157146" w:rsidTr="007A167B">
        <w:trPr>
          <w:trHeight w:val="318"/>
        </w:trPr>
        <w:tc>
          <w:tcPr>
            <w:tcW w:w="675"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3.1</w:t>
            </w:r>
          </w:p>
        </w:tc>
        <w:tc>
          <w:tcPr>
            <w:tcW w:w="286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муниципальных стадионов</w:t>
            </w:r>
          </w:p>
        </w:tc>
        <w:tc>
          <w:tcPr>
            <w:tcW w:w="1559" w:type="dxa"/>
            <w:tcBorders>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Отраслевой показатель</w:t>
            </w:r>
          </w:p>
          <w:p w:rsidR="00157146" w:rsidRPr="00157146" w:rsidRDefault="00157146" w:rsidP="00157146">
            <w:pPr>
              <w:spacing w:after="0" w:line="240" w:lineRule="auto"/>
              <w:jc w:val="center"/>
              <w:rPr>
                <w:rFonts w:ascii="Arial" w:eastAsia="Times New Roman" w:hAnsi="Arial" w:cs="Arial"/>
                <w:color w:val="000000"/>
                <w:sz w:val="24"/>
                <w:szCs w:val="24"/>
                <w:vertAlign w:val="superscript"/>
                <w:lang w:eastAsia="en-US"/>
              </w:rPr>
            </w:pPr>
          </w:p>
          <w:p w:rsidR="00157146" w:rsidRPr="00157146" w:rsidRDefault="00157146" w:rsidP="00157146">
            <w:pPr>
              <w:spacing w:after="0" w:line="240" w:lineRule="auto"/>
              <w:jc w:val="center"/>
              <w:rPr>
                <w:rFonts w:ascii="Arial" w:eastAsia="Times New Roman" w:hAnsi="Arial" w:cs="Arial"/>
                <w:color w:val="000000"/>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Основное мероприятие Р5.</w:t>
            </w:r>
          </w:p>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«Спорт – норма жизни»</w:t>
            </w:r>
          </w:p>
          <w:p w:rsidR="00157146" w:rsidRPr="00157146" w:rsidRDefault="00157146" w:rsidP="00157146">
            <w:pPr>
              <w:spacing w:after="0" w:line="240" w:lineRule="auto"/>
              <w:rPr>
                <w:rFonts w:ascii="Arial" w:eastAsia="Calibri" w:hAnsi="Arial" w:cs="Arial"/>
                <w:sz w:val="24"/>
                <w:szCs w:val="24"/>
                <w:lang w:eastAsia="en-US"/>
              </w:rPr>
            </w:pPr>
          </w:p>
        </w:tc>
      </w:tr>
      <w:tr w:rsidR="00157146" w:rsidRPr="00157146" w:rsidTr="007A167B">
        <w:trPr>
          <w:trHeight w:val="318"/>
        </w:trPr>
        <w:tc>
          <w:tcPr>
            <w:tcW w:w="675"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4.</w:t>
            </w:r>
          </w:p>
        </w:tc>
        <w:tc>
          <w:tcPr>
            <w:tcW w:w="15480" w:type="dxa"/>
            <w:gridSpan w:val="10"/>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color w:val="000000"/>
                <w:sz w:val="24"/>
                <w:szCs w:val="24"/>
                <w:lang w:eastAsia="en-US"/>
              </w:rPr>
            </w:pPr>
            <w:r w:rsidRPr="00157146">
              <w:rPr>
                <w:rFonts w:ascii="Arial" w:eastAsia="Calibri" w:hAnsi="Arial" w:cs="Arial"/>
                <w:color w:val="000000"/>
                <w:sz w:val="24"/>
                <w:szCs w:val="24"/>
                <w:lang w:eastAsia="en-US"/>
              </w:rPr>
              <w:t>Подпрограмма «Строительство (реконструкция) объектов административно-общественного и жилого назначения»</w:t>
            </w:r>
          </w:p>
          <w:p w:rsidR="00157146" w:rsidRPr="00157146" w:rsidRDefault="00157146" w:rsidP="00157146">
            <w:pPr>
              <w:spacing w:after="0" w:line="240" w:lineRule="auto"/>
              <w:rPr>
                <w:rFonts w:ascii="Arial" w:eastAsia="Calibri" w:hAnsi="Arial" w:cs="Arial"/>
                <w:color w:val="000000"/>
                <w:sz w:val="24"/>
                <w:szCs w:val="24"/>
                <w:lang w:eastAsia="en-US"/>
              </w:rPr>
            </w:pPr>
          </w:p>
        </w:tc>
      </w:tr>
      <w:tr w:rsidR="00157146" w:rsidRPr="00157146" w:rsidTr="007A167B">
        <w:trPr>
          <w:trHeight w:val="318"/>
        </w:trPr>
        <w:tc>
          <w:tcPr>
            <w:tcW w:w="675"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4.1</w:t>
            </w:r>
          </w:p>
        </w:tc>
        <w:tc>
          <w:tcPr>
            <w:tcW w:w="286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административного назначения  </w:t>
            </w:r>
            <w:r w:rsidRPr="00157146">
              <w:rPr>
                <w:rFonts w:ascii="Arial" w:eastAsia="Times New Roman" w:hAnsi="Arial" w:cs="Arial"/>
                <w:color w:val="000000"/>
                <w:sz w:val="24"/>
                <w:szCs w:val="24"/>
                <w:lang w:eastAsia="en-US"/>
              </w:rPr>
              <w:lastRenderedPageBreak/>
              <w:t>муниципальной собственности Московской области</w:t>
            </w:r>
          </w:p>
        </w:tc>
        <w:tc>
          <w:tcPr>
            <w:tcW w:w="1559" w:type="dxa"/>
            <w:tcBorders>
              <w:left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lastRenderedPageBreak/>
              <w:t>Отраслевой показатель</w:t>
            </w:r>
          </w:p>
          <w:p w:rsidR="00157146" w:rsidRPr="00157146" w:rsidRDefault="00157146" w:rsidP="00157146">
            <w:pPr>
              <w:spacing w:after="0" w:line="240" w:lineRule="auto"/>
              <w:jc w:val="center"/>
              <w:rPr>
                <w:rFonts w:ascii="Arial" w:eastAsia="Times New Roman" w:hAnsi="Arial" w:cs="Arial"/>
                <w:color w:val="000000"/>
                <w:sz w:val="24"/>
                <w:szCs w:val="24"/>
                <w:vertAlign w:val="superscript"/>
                <w:lang w:eastAsia="en-US"/>
              </w:rPr>
            </w:pPr>
          </w:p>
          <w:p w:rsidR="00157146" w:rsidRPr="00157146" w:rsidRDefault="00157146" w:rsidP="00157146">
            <w:pPr>
              <w:spacing w:after="0" w:line="240" w:lineRule="auto"/>
              <w:jc w:val="center"/>
              <w:rPr>
                <w:rFonts w:ascii="Arial" w:eastAsia="Times New Roman" w:hAnsi="Arial" w:cs="Arial"/>
                <w:color w:val="000000"/>
                <w:sz w:val="24"/>
                <w:szCs w:val="24"/>
                <w:lang w:eastAsia="en-US"/>
              </w:rPr>
            </w:pPr>
          </w:p>
        </w:tc>
        <w:tc>
          <w:tcPr>
            <w:tcW w:w="1240"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единица</w:t>
            </w:r>
          </w:p>
        </w:tc>
        <w:tc>
          <w:tcPr>
            <w:tcW w:w="1842"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057"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11"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157146" w:rsidRPr="00157146" w:rsidRDefault="00157146" w:rsidP="00157146">
            <w:pPr>
              <w:spacing w:after="0" w:line="240" w:lineRule="auto"/>
              <w:jc w:val="center"/>
              <w:rPr>
                <w:rFonts w:ascii="Arial" w:eastAsia="Times New Roman" w:hAnsi="Arial" w:cs="Arial"/>
                <w:sz w:val="24"/>
                <w:szCs w:val="24"/>
                <w:lang w:eastAsia="en-US"/>
              </w:rPr>
            </w:pPr>
            <w:r w:rsidRPr="00157146">
              <w:rPr>
                <w:rFonts w:ascii="Arial" w:eastAsia="Times New Roman" w:hAnsi="Arial" w:cs="Arial"/>
                <w:sz w:val="24"/>
                <w:szCs w:val="24"/>
                <w:lang w:eastAsia="en-US"/>
              </w:rPr>
              <w:t>-</w:t>
            </w:r>
          </w:p>
        </w:tc>
        <w:tc>
          <w:tcPr>
            <w:tcW w:w="2021" w:type="dxa"/>
            <w:tcBorders>
              <w:left w:val="single" w:sz="4" w:space="0" w:color="000000"/>
              <w:right w:val="single" w:sz="4" w:space="0" w:color="000000"/>
            </w:tcBorders>
          </w:tcPr>
          <w:p w:rsidR="00157146" w:rsidRPr="00157146" w:rsidRDefault="00157146" w:rsidP="00157146">
            <w:pPr>
              <w:spacing w:after="0" w:line="240" w:lineRule="auto"/>
              <w:rPr>
                <w:rFonts w:ascii="Arial" w:eastAsia="Calibri" w:hAnsi="Arial" w:cs="Arial"/>
                <w:sz w:val="24"/>
                <w:szCs w:val="24"/>
                <w:lang w:eastAsia="en-US"/>
              </w:rPr>
            </w:pPr>
            <w:r w:rsidRPr="00157146">
              <w:rPr>
                <w:rFonts w:ascii="Arial" w:eastAsia="Calibri" w:hAnsi="Arial" w:cs="Arial"/>
                <w:sz w:val="24"/>
                <w:szCs w:val="24"/>
                <w:lang w:eastAsia="en-US"/>
              </w:rPr>
              <w:t xml:space="preserve">Основное мероприятие 01. Организация строительства </w:t>
            </w:r>
            <w:r w:rsidRPr="00157146">
              <w:rPr>
                <w:rFonts w:ascii="Arial" w:eastAsia="Calibri" w:hAnsi="Arial" w:cs="Arial"/>
                <w:sz w:val="24"/>
                <w:szCs w:val="24"/>
                <w:lang w:eastAsia="en-US"/>
              </w:rPr>
              <w:lastRenderedPageBreak/>
              <w:t>(реконструкции) объектов административного назначения муниципальной собственности</w:t>
            </w:r>
          </w:p>
        </w:tc>
      </w:tr>
    </w:tbl>
    <w:p w:rsidR="00157146" w:rsidRPr="00157146" w:rsidRDefault="00157146" w:rsidP="00157146">
      <w:pPr>
        <w:widowControl w:val="0"/>
        <w:autoSpaceDE w:val="0"/>
        <w:autoSpaceDN w:val="0"/>
        <w:adjustRightInd w:val="0"/>
        <w:spacing w:before="108" w:after="108" w:line="240" w:lineRule="auto"/>
        <w:jc w:val="right"/>
        <w:outlineLvl w:val="0"/>
        <w:rPr>
          <w:rFonts w:ascii="Arial" w:eastAsia="Times New Roman" w:hAnsi="Arial" w:cs="Arial"/>
          <w:bCs/>
          <w:color w:val="26282F"/>
          <w:sz w:val="24"/>
          <w:szCs w:val="24"/>
        </w:rPr>
      </w:pPr>
    </w:p>
    <w:p w:rsidR="00157146" w:rsidRPr="00157146" w:rsidRDefault="00157146" w:rsidP="00157146">
      <w:pPr>
        <w:spacing w:after="0" w:line="240" w:lineRule="auto"/>
        <w:rPr>
          <w:rFonts w:ascii="Arial" w:eastAsia="Times New Roman" w:hAnsi="Arial" w:cs="Arial"/>
          <w:bCs/>
          <w:color w:val="26282F"/>
          <w:sz w:val="24"/>
          <w:szCs w:val="24"/>
        </w:rPr>
      </w:pPr>
      <w:r w:rsidRPr="00157146">
        <w:rPr>
          <w:rFonts w:ascii="Arial" w:eastAsia="Times New Roman" w:hAnsi="Arial" w:cs="Arial"/>
          <w:bCs/>
          <w:color w:val="26282F"/>
          <w:sz w:val="24"/>
          <w:szCs w:val="24"/>
        </w:rPr>
        <w:t xml:space="preserve">Начальник Управления капитального строительства </w:t>
      </w:r>
      <w:r w:rsidRPr="00157146">
        <w:rPr>
          <w:rFonts w:ascii="Arial" w:eastAsia="Times New Roman" w:hAnsi="Arial" w:cs="Arial"/>
          <w:bCs/>
          <w:color w:val="26282F"/>
          <w:sz w:val="24"/>
          <w:szCs w:val="24"/>
        </w:rPr>
        <w:tab/>
      </w:r>
      <w:r w:rsidRPr="00157146">
        <w:rPr>
          <w:rFonts w:ascii="Arial" w:eastAsia="Times New Roman" w:hAnsi="Arial" w:cs="Arial"/>
          <w:bCs/>
          <w:color w:val="26282F"/>
          <w:sz w:val="24"/>
          <w:szCs w:val="24"/>
        </w:rPr>
        <w:tab/>
      </w:r>
      <w:r w:rsidRPr="00157146">
        <w:rPr>
          <w:rFonts w:ascii="Arial" w:eastAsia="Calibri" w:hAnsi="Arial" w:cs="Arial"/>
          <w:sz w:val="24"/>
          <w:szCs w:val="24"/>
          <w:lang w:eastAsia="en-US"/>
        </w:rPr>
        <w:t xml:space="preserve">                                                                                        </w:t>
      </w:r>
      <w:r w:rsidRPr="00157146">
        <w:rPr>
          <w:rFonts w:ascii="Arial" w:eastAsia="Times New Roman" w:hAnsi="Arial" w:cs="Arial"/>
          <w:bCs/>
          <w:color w:val="26282F"/>
          <w:sz w:val="24"/>
          <w:szCs w:val="24"/>
        </w:rPr>
        <w:t>Е.А. Дедушева</w:t>
      </w:r>
    </w:p>
    <w:p w:rsidR="00157146" w:rsidRDefault="00157146" w:rsidP="000E42BA">
      <w:pPr>
        <w:pStyle w:val="ad"/>
        <w:ind w:left="0"/>
        <w:jc w:val="both"/>
        <w:rPr>
          <w:rFonts w:ascii="Arial" w:hAnsi="Arial" w:cs="Arial"/>
          <w:color w:val="FFFFFF" w:themeColor="background1"/>
          <w:sz w:val="24"/>
          <w:szCs w:val="24"/>
        </w:rPr>
      </w:pPr>
    </w:p>
    <w:p w:rsidR="00157146" w:rsidRPr="00157146" w:rsidRDefault="00157146" w:rsidP="000732E3">
      <w:pPr>
        <w:widowControl w:val="0"/>
        <w:autoSpaceDE w:val="0"/>
        <w:autoSpaceDN w:val="0"/>
        <w:adjustRightInd w:val="0"/>
        <w:spacing w:before="108" w:after="108" w:line="240" w:lineRule="auto"/>
        <w:ind w:left="10490"/>
        <w:jc w:val="right"/>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Приложение №</w:t>
      </w:r>
      <w:r w:rsidR="007A167B">
        <w:rPr>
          <w:rFonts w:ascii="Arial" w:eastAsia="Times New Roman" w:hAnsi="Arial" w:cs="Arial"/>
          <w:bCs/>
          <w:color w:val="26282F"/>
          <w:sz w:val="24"/>
          <w:szCs w:val="24"/>
        </w:rPr>
        <w:t xml:space="preserve"> </w:t>
      </w:r>
      <w:r w:rsidRPr="00157146">
        <w:rPr>
          <w:rFonts w:ascii="Arial" w:eastAsia="Times New Roman" w:hAnsi="Arial" w:cs="Arial"/>
          <w:bCs/>
          <w:color w:val="26282F"/>
          <w:sz w:val="24"/>
          <w:szCs w:val="24"/>
        </w:rPr>
        <w:t>3 к муниципальной программе</w:t>
      </w:r>
    </w:p>
    <w:p w:rsidR="00157146" w:rsidRPr="00157146" w:rsidRDefault="00157146" w:rsidP="00157146">
      <w:pPr>
        <w:widowControl w:val="0"/>
        <w:autoSpaceDE w:val="0"/>
        <w:autoSpaceDN w:val="0"/>
        <w:adjustRightInd w:val="0"/>
        <w:spacing w:before="108" w:after="108" w:line="240" w:lineRule="auto"/>
        <w:jc w:val="right"/>
        <w:outlineLvl w:val="0"/>
        <w:rPr>
          <w:rFonts w:ascii="Arial" w:eastAsia="Times New Roman" w:hAnsi="Arial" w:cs="Arial"/>
          <w:bCs/>
          <w:color w:val="26282F"/>
          <w:sz w:val="24"/>
          <w:szCs w:val="24"/>
        </w:rPr>
      </w:pP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 xml:space="preserve">Методика </w:t>
      </w:r>
      <w:proofErr w:type="gramStart"/>
      <w:r w:rsidRPr="00157146">
        <w:rPr>
          <w:rFonts w:ascii="Arial" w:eastAsia="Times New Roman" w:hAnsi="Arial" w:cs="Arial"/>
          <w:bCs/>
          <w:color w:val="26282F"/>
          <w:sz w:val="24"/>
          <w:szCs w:val="24"/>
        </w:rPr>
        <w:t>расчета значений показателей реализации муниципальной программы</w:t>
      </w:r>
      <w:proofErr w:type="gramEnd"/>
      <w:r w:rsidRPr="00157146">
        <w:rPr>
          <w:rFonts w:ascii="Arial" w:eastAsia="Times New Roman" w:hAnsi="Arial" w:cs="Arial"/>
          <w:bCs/>
          <w:color w:val="26282F"/>
          <w:sz w:val="24"/>
          <w:szCs w:val="24"/>
        </w:rPr>
        <w:t xml:space="preserve"> </w:t>
      </w:r>
    </w:p>
    <w:p w:rsidR="00157146" w:rsidRPr="00157146" w:rsidRDefault="00157146" w:rsidP="00157146">
      <w:pPr>
        <w:widowControl w:val="0"/>
        <w:autoSpaceDE w:val="0"/>
        <w:autoSpaceDN w:val="0"/>
        <w:adjustRightInd w:val="0"/>
        <w:spacing w:before="108" w:after="108" w:line="240" w:lineRule="auto"/>
        <w:jc w:val="center"/>
        <w:outlineLvl w:val="0"/>
        <w:rPr>
          <w:rFonts w:ascii="Arial" w:eastAsia="Times New Roman" w:hAnsi="Arial" w:cs="Arial"/>
          <w:bCs/>
          <w:color w:val="26282F"/>
          <w:sz w:val="24"/>
          <w:szCs w:val="24"/>
        </w:rPr>
      </w:pPr>
      <w:r w:rsidRPr="00157146">
        <w:rPr>
          <w:rFonts w:ascii="Arial" w:eastAsia="Times New Roman" w:hAnsi="Arial" w:cs="Arial"/>
          <w:bCs/>
          <w:color w:val="26282F"/>
          <w:sz w:val="24"/>
          <w:szCs w:val="24"/>
        </w:rPr>
        <w:t>Одинцовского городского округа Московской области «Строительство объектов социальной инфраструктуры»</w:t>
      </w: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8"/>
        <w:gridCol w:w="2811"/>
        <w:gridCol w:w="1258"/>
        <w:gridCol w:w="4925"/>
        <w:gridCol w:w="2861"/>
        <w:gridCol w:w="2219"/>
      </w:tblGrid>
      <w:tr w:rsidR="00157146" w:rsidRPr="00157146" w:rsidTr="00157146">
        <w:trPr>
          <w:trHeight w:val="600"/>
        </w:trPr>
        <w:tc>
          <w:tcPr>
            <w:tcW w:w="710" w:type="dxa"/>
            <w:vAlign w:val="center"/>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w:t>
            </w:r>
          </w:p>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proofErr w:type="gramStart"/>
            <w:r w:rsidRPr="00157146">
              <w:rPr>
                <w:rFonts w:ascii="Arial" w:eastAsia="Times New Roman" w:hAnsi="Arial" w:cs="Arial"/>
                <w:sz w:val="24"/>
                <w:szCs w:val="24"/>
              </w:rPr>
              <w:t>п</w:t>
            </w:r>
            <w:proofErr w:type="gramEnd"/>
            <w:r w:rsidRPr="00157146">
              <w:rPr>
                <w:rFonts w:ascii="Arial" w:eastAsia="Times New Roman" w:hAnsi="Arial" w:cs="Arial"/>
                <w:sz w:val="24"/>
                <w:szCs w:val="24"/>
              </w:rPr>
              <w:t>/п</w:t>
            </w:r>
          </w:p>
        </w:tc>
        <w:tc>
          <w:tcPr>
            <w:tcW w:w="3064"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Наименование целевого показателя</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 измерения</w:t>
            </w:r>
          </w:p>
        </w:tc>
        <w:tc>
          <w:tcPr>
            <w:tcW w:w="5386"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Алгоритм расчета значений целевого показателя</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Источник данных</w:t>
            </w:r>
          </w:p>
        </w:tc>
        <w:tc>
          <w:tcPr>
            <w:tcW w:w="2409"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Период представления отчетности</w:t>
            </w:r>
          </w:p>
        </w:tc>
      </w:tr>
      <w:tr w:rsidR="00157146" w:rsidRPr="00157146" w:rsidTr="00157146">
        <w:trPr>
          <w:trHeight w:val="541"/>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firstLine="720"/>
              <w:jc w:val="center"/>
              <w:rPr>
                <w:rFonts w:ascii="Arial" w:eastAsia="Times New Roman" w:hAnsi="Arial" w:cs="Arial"/>
                <w:sz w:val="24"/>
                <w:szCs w:val="24"/>
              </w:rPr>
            </w:pPr>
            <w:r w:rsidRPr="00157146">
              <w:rPr>
                <w:rFonts w:ascii="Arial" w:eastAsia="Times New Roman" w:hAnsi="Arial" w:cs="Arial"/>
                <w:sz w:val="24"/>
                <w:szCs w:val="24"/>
              </w:rPr>
              <w:t>2</w:t>
            </w:r>
          </w:p>
        </w:tc>
        <w:tc>
          <w:tcPr>
            <w:tcW w:w="15342" w:type="dxa"/>
            <w:gridSpan w:val="5"/>
            <w:tcBorders>
              <w:right w:val="single" w:sz="4" w:space="0" w:color="auto"/>
            </w:tcBorders>
            <w:vAlign w:val="center"/>
          </w:tcPr>
          <w:p w:rsidR="00157146" w:rsidRPr="00157146" w:rsidRDefault="00157146" w:rsidP="00157146">
            <w:pPr>
              <w:widowControl w:val="0"/>
              <w:autoSpaceDE w:val="0"/>
              <w:autoSpaceDN w:val="0"/>
              <w:adjustRightInd w:val="0"/>
              <w:spacing w:after="0" w:line="240" w:lineRule="auto"/>
              <w:ind w:firstLine="720"/>
              <w:rPr>
                <w:rFonts w:ascii="Arial" w:eastAsia="Times New Roman" w:hAnsi="Arial" w:cs="Arial"/>
                <w:sz w:val="24"/>
                <w:szCs w:val="24"/>
              </w:rPr>
            </w:pPr>
            <w:r w:rsidRPr="00157146">
              <w:rPr>
                <w:rFonts w:ascii="Arial" w:eastAsia="Times New Roman" w:hAnsi="Arial" w:cs="Arial"/>
                <w:sz w:val="24"/>
                <w:szCs w:val="24"/>
              </w:rPr>
              <w:t>Подпрограмма «Строительство (реконструкция) объектов культуры»</w:t>
            </w:r>
          </w:p>
        </w:tc>
      </w:tr>
      <w:tr w:rsidR="00157146" w:rsidRPr="00157146" w:rsidTr="00157146">
        <w:trPr>
          <w:trHeight w:val="760"/>
        </w:trPr>
        <w:tc>
          <w:tcPr>
            <w:tcW w:w="710" w:type="dxa"/>
          </w:tcPr>
          <w:p w:rsidR="00157146" w:rsidRPr="00157146" w:rsidRDefault="00157146" w:rsidP="00157146">
            <w:pPr>
              <w:widowControl w:val="0"/>
              <w:autoSpaceDE w:val="0"/>
              <w:autoSpaceDN w:val="0"/>
              <w:adjustRightInd w:val="0"/>
              <w:spacing w:after="0" w:line="240" w:lineRule="auto"/>
              <w:ind w:left="-725" w:firstLine="720"/>
              <w:jc w:val="center"/>
              <w:rPr>
                <w:rFonts w:ascii="Arial" w:eastAsia="Times New Roman" w:hAnsi="Arial" w:cs="Arial"/>
                <w:sz w:val="24"/>
                <w:szCs w:val="24"/>
              </w:rPr>
            </w:pPr>
            <w:r w:rsidRPr="00157146">
              <w:rPr>
                <w:rFonts w:ascii="Arial" w:eastAsia="Times New Roman" w:hAnsi="Arial" w:cs="Arial"/>
                <w:sz w:val="24"/>
                <w:szCs w:val="24"/>
              </w:rPr>
              <w:t>1.1</w:t>
            </w:r>
          </w:p>
        </w:tc>
        <w:tc>
          <w:tcPr>
            <w:tcW w:w="3064" w:type="dxa"/>
          </w:tcPr>
          <w:p w:rsidR="00157146" w:rsidRPr="00157146" w:rsidRDefault="00157146" w:rsidP="00157146">
            <w:pPr>
              <w:spacing w:after="0" w:line="240" w:lineRule="auto"/>
              <w:rPr>
                <w:rFonts w:ascii="Arial" w:eastAsia="Calibri"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r w:rsidRPr="00157146">
              <w:rPr>
                <w:rFonts w:ascii="Arial" w:eastAsia="Calibri" w:hAnsi="Arial" w:cs="Arial"/>
                <w:color w:val="000000"/>
                <w:sz w:val="24"/>
                <w:szCs w:val="24"/>
                <w:lang w:eastAsia="en-US"/>
              </w:rPr>
              <w:t>культуры муниципальной собственности</w:t>
            </w:r>
            <w:r w:rsidRPr="00157146">
              <w:rPr>
                <w:rFonts w:ascii="Arial" w:eastAsia="Calibri" w:hAnsi="Arial" w:cs="Arial"/>
                <w:color w:val="000000"/>
                <w:sz w:val="24"/>
                <w:szCs w:val="24"/>
                <w:highlight w:val="yellow"/>
                <w:lang w:eastAsia="en-US"/>
              </w:rPr>
              <w:t xml:space="preserve"> </w:t>
            </w:r>
          </w:p>
        </w:tc>
        <w:tc>
          <w:tcPr>
            <w:tcW w:w="1359" w:type="dxa"/>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объектов культуры </w:t>
            </w:r>
            <w:r w:rsidRPr="00157146">
              <w:rPr>
                <w:rFonts w:ascii="Arial" w:eastAsia="Calibri" w:hAnsi="Arial" w:cs="Arial"/>
                <w:color w:val="000000"/>
                <w:sz w:val="24"/>
                <w:szCs w:val="24"/>
                <w:lang w:eastAsia="en-US"/>
              </w:rPr>
              <w:t>муниципальной собственности</w:t>
            </w:r>
            <w:r w:rsidRPr="00157146">
              <w:rPr>
                <w:rFonts w:ascii="Arial" w:eastAsia="Times New Roman" w:hAnsi="Arial" w:cs="Arial"/>
                <w:sz w:val="24"/>
                <w:szCs w:val="24"/>
              </w:rPr>
              <w:t xml:space="preserve"> </w:t>
            </w:r>
          </w:p>
        </w:tc>
        <w:tc>
          <w:tcPr>
            <w:tcW w:w="3119" w:type="dxa"/>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color w:val="000000"/>
                <w:sz w:val="24"/>
                <w:szCs w:val="24"/>
              </w:rPr>
              <w:t>Ведомственные данные Министерства жилищной политики Московской области</w:t>
            </w:r>
          </w:p>
        </w:tc>
        <w:tc>
          <w:tcPr>
            <w:tcW w:w="2409" w:type="dxa"/>
            <w:tcBorders>
              <w:right w:val="single" w:sz="4" w:space="0" w:color="auto"/>
            </w:tcBorders>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453"/>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firstLine="720"/>
              <w:jc w:val="center"/>
              <w:rPr>
                <w:rFonts w:ascii="Arial" w:eastAsia="Times New Roman" w:hAnsi="Arial" w:cs="Arial"/>
                <w:sz w:val="24"/>
                <w:szCs w:val="24"/>
              </w:rPr>
            </w:pPr>
            <w:r w:rsidRPr="00157146">
              <w:rPr>
                <w:rFonts w:ascii="Arial" w:eastAsia="Times New Roman" w:hAnsi="Arial" w:cs="Arial"/>
                <w:sz w:val="24"/>
                <w:szCs w:val="24"/>
              </w:rPr>
              <w:t>3</w:t>
            </w:r>
          </w:p>
        </w:tc>
        <w:tc>
          <w:tcPr>
            <w:tcW w:w="15342" w:type="dxa"/>
            <w:gridSpan w:val="5"/>
            <w:tcBorders>
              <w:right w:val="single" w:sz="4" w:space="0" w:color="auto"/>
            </w:tcBorders>
            <w:vAlign w:val="center"/>
          </w:tcPr>
          <w:p w:rsidR="00157146" w:rsidRPr="00157146" w:rsidRDefault="00157146" w:rsidP="00157146">
            <w:pPr>
              <w:widowControl w:val="0"/>
              <w:autoSpaceDE w:val="0"/>
              <w:autoSpaceDN w:val="0"/>
              <w:adjustRightInd w:val="0"/>
              <w:spacing w:after="0" w:line="240" w:lineRule="auto"/>
              <w:ind w:firstLine="720"/>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Подпрограмма «Строительство (реконструкция) объектов образования»</w:t>
            </w:r>
          </w:p>
        </w:tc>
      </w:tr>
      <w:tr w:rsidR="00157146" w:rsidRPr="00157146" w:rsidTr="00157146">
        <w:trPr>
          <w:trHeight w:val="1187"/>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lastRenderedPageBreak/>
              <w:t>2.1</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proofErr w:type="gramStart"/>
            <w:r w:rsidRPr="00157146">
              <w:rPr>
                <w:rFonts w:ascii="Arial" w:eastAsia="Times New Roman" w:hAnsi="Arial" w:cs="Arial"/>
                <w:color w:val="000000"/>
                <w:sz w:val="24"/>
                <w:szCs w:val="24"/>
                <w:lang w:eastAsia="en-US"/>
              </w:rPr>
              <w:t>дошкольного</w:t>
            </w:r>
            <w:proofErr w:type="gramEnd"/>
            <w:r w:rsidRPr="00157146">
              <w:rPr>
                <w:rFonts w:ascii="Arial" w:eastAsia="Times New Roman" w:hAnsi="Arial" w:cs="Arial"/>
                <w:color w:val="000000"/>
                <w:sz w:val="24"/>
                <w:szCs w:val="24"/>
                <w:lang w:eastAsia="en-US"/>
              </w:rPr>
              <w:t xml:space="preserve"> образования</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дошкольного образования </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009"/>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2.2</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дошкольных образовательных организаций в целях синхронизации с жилой застройкой</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Значение целевого показателя определяется исходя из количества выданных разрешений на ввод в эксплуатацию объектов дошкольного образования в рамках реализации мероприятий по синхронизации с жилой застройкой</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12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2.3</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муниципальной собственности</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общего образования </w:t>
            </w:r>
            <w:r w:rsidRPr="00157146">
              <w:rPr>
                <w:rFonts w:ascii="Arial" w:eastAsia="Times New Roman" w:hAnsi="Arial" w:cs="Arial"/>
                <w:color w:val="000000"/>
                <w:sz w:val="24"/>
                <w:szCs w:val="24"/>
                <w:lang w:eastAsia="en-US"/>
              </w:rPr>
              <w:t>муниципальной собственности</w:t>
            </w:r>
          </w:p>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245"/>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2.4</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организаций общего образования </w:t>
            </w:r>
          </w:p>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21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2.5</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в целях обеспечения односменного режима обучения</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по обеспечению односменного режима обучения</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21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lastRenderedPageBreak/>
              <w:t>2.6</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общего образования в целях синхронизации с жилой застройкой     </w:t>
            </w:r>
          </w:p>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 xml:space="preserve">   </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общего образования </w:t>
            </w:r>
            <w:r w:rsidRPr="00157146">
              <w:rPr>
                <w:rFonts w:ascii="Arial" w:eastAsia="Times New Roman" w:hAnsi="Arial" w:cs="Arial"/>
                <w:sz w:val="24"/>
                <w:szCs w:val="24"/>
                <w:lang w:eastAsia="en-US"/>
              </w:rPr>
              <w:t xml:space="preserve">в целях синхронизации с жилой застройкой        </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21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2.7</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w:t>
            </w:r>
            <w:r w:rsidRPr="00157146">
              <w:rPr>
                <w:rFonts w:ascii="Arial" w:eastAsia="Times New Roman" w:hAnsi="Arial" w:cs="Arial"/>
                <w:sz w:val="24"/>
                <w:szCs w:val="24"/>
                <w:lang w:eastAsia="en-US"/>
              </w:rPr>
              <w:t xml:space="preserve">по модернизации инфраструктуры </w:t>
            </w:r>
            <w:r w:rsidRPr="00157146">
              <w:rPr>
                <w:rFonts w:ascii="Arial" w:eastAsia="Times New Roman" w:hAnsi="Arial" w:cs="Arial"/>
                <w:sz w:val="24"/>
                <w:szCs w:val="24"/>
              </w:rPr>
              <w:t>общего образования в отдельных субъектах Российской Федерации</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43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t>2.8</w:t>
            </w:r>
          </w:p>
        </w:tc>
        <w:tc>
          <w:tcPr>
            <w:tcW w:w="3064" w:type="dxa"/>
          </w:tcPr>
          <w:p w:rsidR="00157146" w:rsidRPr="00157146" w:rsidRDefault="00157146" w:rsidP="00157146">
            <w:pPr>
              <w:spacing w:after="0" w:line="240" w:lineRule="auto"/>
              <w:rPr>
                <w:rFonts w:ascii="Arial" w:eastAsia="Times New Roman" w:hAnsi="Arial" w:cs="Arial"/>
                <w:color w:val="000000"/>
                <w:sz w:val="24"/>
                <w:szCs w:val="24"/>
                <w:lang w:eastAsia="en-US"/>
              </w:rPr>
            </w:pPr>
            <w:r w:rsidRPr="00157146">
              <w:rPr>
                <w:rFonts w:ascii="Arial" w:eastAsia="Times New Roman" w:hAnsi="Arial" w:cs="Arial"/>
                <w:color w:val="000000"/>
                <w:sz w:val="24"/>
                <w:szCs w:val="24"/>
                <w:lang w:eastAsia="en-US"/>
              </w:rPr>
              <w:t>Количество введенных в эксплуатацию объектов для создания дополнительных мест в общеобразовательных организациях в связи с ростом числа учащихся вызванным демографическим фактором</w:t>
            </w:r>
          </w:p>
          <w:p w:rsidR="00157146" w:rsidRPr="00157146" w:rsidRDefault="00157146" w:rsidP="00157146">
            <w:pPr>
              <w:spacing w:after="0" w:line="240" w:lineRule="auto"/>
              <w:rPr>
                <w:rFonts w:ascii="Arial" w:eastAsia="Times New Roman" w:hAnsi="Arial" w:cs="Arial"/>
                <w:color w:val="000000"/>
                <w:sz w:val="24"/>
                <w:szCs w:val="24"/>
                <w:lang w:eastAsia="en-US"/>
              </w:rPr>
            </w:pP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общего образования в рамках реализации мероприятий по содействию созданию в субъектах Российской Федерации </w:t>
            </w:r>
            <w:r w:rsidRPr="00157146">
              <w:rPr>
                <w:rFonts w:ascii="Arial" w:eastAsia="Times New Roman" w:hAnsi="Arial" w:cs="Arial"/>
                <w:color w:val="000000"/>
                <w:sz w:val="24"/>
                <w:szCs w:val="24"/>
                <w:lang w:eastAsia="en-US"/>
              </w:rPr>
              <w:t>дополнительных мест в общеобразовательных организациях в связи с ростом числа учащихся вызванным демографическим фактором</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1433"/>
        </w:trPr>
        <w:tc>
          <w:tcPr>
            <w:tcW w:w="710" w:type="dxa"/>
          </w:tcPr>
          <w:p w:rsidR="00157146" w:rsidRPr="00157146" w:rsidRDefault="00157146" w:rsidP="00157146">
            <w:pPr>
              <w:widowControl w:val="0"/>
              <w:autoSpaceDE w:val="0"/>
              <w:autoSpaceDN w:val="0"/>
              <w:adjustRightInd w:val="0"/>
              <w:spacing w:after="0" w:line="240" w:lineRule="auto"/>
              <w:ind w:left="-706" w:firstLine="720"/>
              <w:jc w:val="center"/>
              <w:rPr>
                <w:rFonts w:ascii="Arial" w:eastAsia="Times New Roman" w:hAnsi="Arial" w:cs="Arial"/>
                <w:sz w:val="24"/>
                <w:szCs w:val="24"/>
              </w:rPr>
            </w:pPr>
            <w:r w:rsidRPr="00157146">
              <w:rPr>
                <w:rFonts w:ascii="Arial" w:eastAsia="Times New Roman" w:hAnsi="Arial" w:cs="Arial"/>
                <w:sz w:val="24"/>
                <w:szCs w:val="24"/>
              </w:rPr>
              <w:lastRenderedPageBreak/>
              <w:t>2.9</w:t>
            </w:r>
          </w:p>
        </w:tc>
        <w:tc>
          <w:tcPr>
            <w:tcW w:w="3064" w:type="dxa"/>
          </w:tcPr>
          <w:p w:rsidR="00157146" w:rsidRPr="00157146" w:rsidRDefault="00157146" w:rsidP="00157146">
            <w:pPr>
              <w:spacing w:after="0" w:line="240" w:lineRule="auto"/>
              <w:rPr>
                <w:rFonts w:ascii="Arial" w:eastAsia="Times New Roman" w:hAnsi="Arial" w:cs="Arial"/>
                <w:color w:val="00B050"/>
                <w:sz w:val="24"/>
                <w:szCs w:val="24"/>
                <w:lang w:eastAsia="en-US"/>
              </w:rPr>
            </w:pPr>
            <w:r w:rsidRPr="00157146">
              <w:rPr>
                <w:rFonts w:ascii="Arial" w:eastAsia="Times New Roman" w:hAnsi="Arial" w:cs="Arial"/>
                <w:color w:val="000000"/>
                <w:sz w:val="24"/>
                <w:szCs w:val="24"/>
                <w:lang w:eastAsia="en-US"/>
              </w:rPr>
              <w:t xml:space="preserve">Количество введенных в эксплуатацию объектов </w:t>
            </w:r>
            <w:proofErr w:type="gramStart"/>
            <w:r w:rsidRPr="00157146">
              <w:rPr>
                <w:rFonts w:ascii="Arial" w:eastAsia="Times New Roman" w:hAnsi="Arial" w:cs="Arial"/>
                <w:color w:val="000000"/>
                <w:sz w:val="24"/>
                <w:szCs w:val="24"/>
                <w:lang w:eastAsia="en-US"/>
              </w:rPr>
              <w:t>дошкольного</w:t>
            </w:r>
            <w:proofErr w:type="gramEnd"/>
            <w:r w:rsidRPr="00157146">
              <w:rPr>
                <w:rFonts w:ascii="Arial" w:eastAsia="Times New Roman" w:hAnsi="Arial" w:cs="Arial"/>
                <w:color w:val="000000"/>
                <w:sz w:val="24"/>
                <w:szCs w:val="24"/>
                <w:lang w:eastAsia="en-US"/>
              </w:rPr>
              <w:t xml:space="preserve"> образования с ясельными группами</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 xml:space="preserve">Значение целевого показателя определяется исходя из количества выданных разрешений на ввод в эксплуатацию объектов дошкольного образования в рамках реализации мероприятий по содействию созданию в субъектах Российской Федерации новых мест в дошкольных организациях </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658"/>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left="-704" w:firstLine="720"/>
              <w:jc w:val="center"/>
              <w:rPr>
                <w:rFonts w:ascii="Arial" w:eastAsia="Times New Roman" w:hAnsi="Arial" w:cs="Arial"/>
                <w:sz w:val="24"/>
                <w:szCs w:val="24"/>
              </w:rPr>
            </w:pPr>
            <w:r w:rsidRPr="00157146">
              <w:rPr>
                <w:rFonts w:ascii="Arial" w:eastAsia="Calibri" w:hAnsi="Arial" w:cs="Arial"/>
                <w:sz w:val="24"/>
                <w:szCs w:val="24"/>
                <w:lang w:eastAsia="en-US"/>
              </w:rPr>
              <w:br w:type="page"/>
            </w:r>
          </w:p>
        </w:tc>
        <w:tc>
          <w:tcPr>
            <w:tcW w:w="15342" w:type="dxa"/>
            <w:gridSpan w:val="5"/>
            <w:vAlign w:val="center"/>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Подпрограмма «Строительство (реконструкция) объектов физической культуры и спорта»</w:t>
            </w:r>
          </w:p>
          <w:p w:rsidR="00157146" w:rsidRPr="00157146" w:rsidRDefault="00157146" w:rsidP="00157146">
            <w:pPr>
              <w:spacing w:after="0" w:line="240" w:lineRule="auto"/>
              <w:rPr>
                <w:rFonts w:ascii="Arial" w:eastAsia="Times New Roman" w:hAnsi="Arial" w:cs="Arial"/>
                <w:sz w:val="24"/>
                <w:szCs w:val="24"/>
              </w:rPr>
            </w:pPr>
          </w:p>
        </w:tc>
      </w:tr>
      <w:tr w:rsidR="00157146" w:rsidRPr="00157146" w:rsidTr="00157146">
        <w:trPr>
          <w:trHeight w:val="1552"/>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left="-704" w:firstLine="720"/>
              <w:jc w:val="center"/>
              <w:rPr>
                <w:rFonts w:ascii="Arial" w:eastAsia="Calibri" w:hAnsi="Arial" w:cs="Arial"/>
                <w:sz w:val="24"/>
                <w:szCs w:val="24"/>
                <w:lang w:eastAsia="en-US"/>
              </w:rPr>
            </w:pPr>
            <w:r w:rsidRPr="00157146">
              <w:rPr>
                <w:rFonts w:ascii="Arial" w:eastAsia="Calibri" w:hAnsi="Arial" w:cs="Arial"/>
                <w:sz w:val="24"/>
                <w:szCs w:val="24"/>
                <w:lang w:eastAsia="en-US"/>
              </w:rPr>
              <w:t>3.1.</w:t>
            </w:r>
          </w:p>
        </w:tc>
        <w:tc>
          <w:tcPr>
            <w:tcW w:w="3064" w:type="dxa"/>
            <w:tcBorders>
              <w:right w:val="single" w:sz="4" w:space="0" w:color="auto"/>
            </w:tcBorders>
          </w:tcPr>
          <w:p w:rsidR="00157146" w:rsidRPr="00157146" w:rsidRDefault="00157146" w:rsidP="00157146">
            <w:pPr>
              <w:spacing w:after="0" w:line="240" w:lineRule="auto"/>
              <w:rPr>
                <w:rFonts w:ascii="Arial" w:eastAsia="Times New Roman" w:hAnsi="Arial" w:cs="Arial"/>
                <w:sz w:val="24"/>
                <w:szCs w:val="24"/>
              </w:rPr>
            </w:pPr>
            <w:r w:rsidRPr="00157146">
              <w:rPr>
                <w:rFonts w:ascii="Arial" w:eastAsia="Times New Roman" w:hAnsi="Arial" w:cs="Arial"/>
                <w:sz w:val="24"/>
                <w:szCs w:val="24"/>
                <w:lang w:eastAsia="en-US"/>
              </w:rPr>
              <w:t>Количество введенных в эксплуатацию муниципальных стадионов</w:t>
            </w:r>
          </w:p>
        </w:tc>
        <w:tc>
          <w:tcPr>
            <w:tcW w:w="1359" w:type="dxa"/>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jc w:val="both"/>
              <w:rPr>
                <w:rFonts w:ascii="Arial" w:eastAsia="Times New Roman" w:hAnsi="Arial" w:cs="Arial"/>
                <w:sz w:val="24"/>
                <w:szCs w:val="24"/>
              </w:rPr>
            </w:pPr>
            <w:r w:rsidRPr="00157146">
              <w:rPr>
                <w:rFonts w:ascii="Arial" w:eastAsia="Times New Roman" w:hAnsi="Arial" w:cs="Arial"/>
                <w:sz w:val="24"/>
                <w:szCs w:val="24"/>
              </w:rPr>
              <w:t>Значение целевого показателя определяется исходя из количества выданных разрешений на ввод объектов муниципальных стадионов в эксплуатацию</w:t>
            </w:r>
          </w:p>
        </w:tc>
        <w:tc>
          <w:tcPr>
            <w:tcW w:w="3119" w:type="dxa"/>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Pr>
          <w:p w:rsidR="00157146" w:rsidRPr="00157146" w:rsidRDefault="00157146" w:rsidP="00157146">
            <w:pPr>
              <w:widowControl w:val="0"/>
              <w:autoSpaceDE w:val="0"/>
              <w:autoSpaceDN w:val="0"/>
              <w:adjustRightInd w:val="0"/>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r w:rsidR="00157146" w:rsidRPr="00157146" w:rsidTr="00157146">
        <w:trPr>
          <w:trHeight w:val="404"/>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left="-746" w:firstLine="720"/>
              <w:jc w:val="center"/>
              <w:rPr>
                <w:rFonts w:ascii="Arial" w:eastAsia="Times New Roman" w:hAnsi="Arial" w:cs="Arial"/>
                <w:sz w:val="24"/>
                <w:szCs w:val="24"/>
              </w:rPr>
            </w:pPr>
          </w:p>
        </w:tc>
        <w:tc>
          <w:tcPr>
            <w:tcW w:w="15342" w:type="dxa"/>
            <w:gridSpan w:val="5"/>
            <w:tcBorders>
              <w:left w:val="single" w:sz="4" w:space="0" w:color="auto"/>
              <w:right w:val="single" w:sz="4" w:space="0" w:color="auto"/>
            </w:tcBorders>
            <w:vAlign w:val="center"/>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Подпрограмма «Строительство (реконструкция) объектов административно-общественного и жилого назначения»</w:t>
            </w:r>
          </w:p>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p>
        </w:tc>
      </w:tr>
      <w:tr w:rsidR="00157146" w:rsidRPr="00157146" w:rsidTr="00157146">
        <w:trPr>
          <w:trHeight w:val="1598"/>
        </w:trPr>
        <w:tc>
          <w:tcPr>
            <w:tcW w:w="710"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left="-746" w:firstLine="720"/>
              <w:jc w:val="center"/>
              <w:rPr>
                <w:rFonts w:ascii="Arial" w:eastAsia="Times New Roman" w:hAnsi="Arial" w:cs="Arial"/>
                <w:sz w:val="24"/>
                <w:szCs w:val="24"/>
              </w:rPr>
            </w:pPr>
            <w:r w:rsidRPr="00157146">
              <w:rPr>
                <w:rFonts w:ascii="Arial" w:eastAsia="Times New Roman" w:hAnsi="Arial" w:cs="Arial"/>
                <w:sz w:val="24"/>
                <w:szCs w:val="24"/>
              </w:rPr>
              <w:t>4.1</w:t>
            </w:r>
          </w:p>
        </w:tc>
        <w:tc>
          <w:tcPr>
            <w:tcW w:w="3064" w:type="dxa"/>
            <w:tcBorders>
              <w:left w:val="single" w:sz="4" w:space="0" w:color="auto"/>
              <w:right w:val="single" w:sz="4" w:space="0" w:color="auto"/>
            </w:tcBorders>
          </w:tcPr>
          <w:p w:rsidR="00157146" w:rsidRPr="00157146" w:rsidRDefault="00157146" w:rsidP="00157146">
            <w:pPr>
              <w:widowControl w:val="0"/>
              <w:autoSpaceDE w:val="0"/>
              <w:autoSpaceDN w:val="0"/>
              <w:adjustRightInd w:val="0"/>
              <w:spacing w:after="0" w:line="240" w:lineRule="auto"/>
              <w:ind w:firstLine="5"/>
              <w:rPr>
                <w:rFonts w:ascii="Arial" w:eastAsia="Times New Roman" w:hAnsi="Arial" w:cs="Arial"/>
                <w:sz w:val="24"/>
                <w:szCs w:val="24"/>
              </w:rPr>
            </w:pPr>
            <w:r w:rsidRPr="00157146">
              <w:rPr>
                <w:rFonts w:ascii="Arial" w:eastAsia="Times New Roman" w:hAnsi="Arial" w:cs="Arial"/>
                <w:sz w:val="24"/>
                <w:szCs w:val="24"/>
              </w:rPr>
              <w:t>Количество введенных в эксплуатацию объектов административного назначения муниципальной собственности Московской области</w:t>
            </w:r>
          </w:p>
        </w:tc>
        <w:tc>
          <w:tcPr>
            <w:tcW w:w="135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единица</w:t>
            </w:r>
          </w:p>
        </w:tc>
        <w:tc>
          <w:tcPr>
            <w:tcW w:w="5386" w:type="dxa"/>
          </w:tcPr>
          <w:p w:rsidR="00157146" w:rsidRPr="00157146" w:rsidRDefault="00157146" w:rsidP="00157146">
            <w:pPr>
              <w:widowControl w:val="0"/>
              <w:autoSpaceDE w:val="0"/>
              <w:autoSpaceDN w:val="0"/>
              <w:adjustRightInd w:val="0"/>
              <w:spacing w:after="0" w:line="240" w:lineRule="auto"/>
              <w:ind w:firstLine="5"/>
              <w:jc w:val="both"/>
              <w:rPr>
                <w:rFonts w:ascii="Arial" w:eastAsia="Times New Roman" w:hAnsi="Arial" w:cs="Arial"/>
                <w:sz w:val="24"/>
                <w:szCs w:val="24"/>
              </w:rPr>
            </w:pPr>
            <w:r w:rsidRPr="00157146">
              <w:rPr>
                <w:rFonts w:ascii="Arial" w:eastAsia="Times New Roman" w:hAnsi="Arial" w:cs="Arial"/>
                <w:sz w:val="24"/>
                <w:szCs w:val="24"/>
              </w:rPr>
              <w:t>Значение целевого показателя определяется исходя из количества выданных разрешений на ввод объектов административного назначения муниципальной собственности Московской области</w:t>
            </w:r>
          </w:p>
        </w:tc>
        <w:tc>
          <w:tcPr>
            <w:tcW w:w="3119" w:type="dxa"/>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Ведомственные данные Министерства жилищной политики Московской области</w:t>
            </w:r>
          </w:p>
        </w:tc>
        <w:tc>
          <w:tcPr>
            <w:tcW w:w="2409" w:type="dxa"/>
            <w:tcBorders>
              <w:right w:val="single" w:sz="4" w:space="0" w:color="auto"/>
            </w:tcBorders>
          </w:tcPr>
          <w:p w:rsidR="00157146" w:rsidRPr="00157146" w:rsidRDefault="00157146" w:rsidP="00157146">
            <w:pPr>
              <w:widowControl w:val="0"/>
              <w:autoSpaceDE w:val="0"/>
              <w:autoSpaceDN w:val="0"/>
              <w:adjustRightInd w:val="0"/>
              <w:spacing w:after="0" w:line="240" w:lineRule="auto"/>
              <w:ind w:firstLine="5"/>
              <w:jc w:val="center"/>
              <w:rPr>
                <w:rFonts w:ascii="Arial" w:eastAsia="Times New Roman" w:hAnsi="Arial" w:cs="Arial"/>
                <w:sz w:val="24"/>
                <w:szCs w:val="24"/>
              </w:rPr>
            </w:pPr>
            <w:r w:rsidRPr="00157146">
              <w:rPr>
                <w:rFonts w:ascii="Arial" w:eastAsia="Times New Roman" w:hAnsi="Arial" w:cs="Arial"/>
                <w:sz w:val="24"/>
                <w:szCs w:val="24"/>
              </w:rPr>
              <w:t>Годовой, ежеквартальный</w:t>
            </w:r>
          </w:p>
        </w:tc>
      </w:tr>
    </w:tbl>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widowControl w:val="0"/>
        <w:autoSpaceDE w:val="0"/>
        <w:autoSpaceDN w:val="0"/>
        <w:adjustRightInd w:val="0"/>
        <w:spacing w:after="0" w:line="240" w:lineRule="auto"/>
        <w:ind w:firstLine="720"/>
        <w:jc w:val="both"/>
        <w:rPr>
          <w:rFonts w:ascii="Arial" w:eastAsia="Times New Roman" w:hAnsi="Arial" w:cs="Arial"/>
          <w:sz w:val="24"/>
          <w:szCs w:val="24"/>
        </w:rPr>
      </w:pPr>
    </w:p>
    <w:p w:rsidR="00157146" w:rsidRPr="00157146" w:rsidRDefault="00157146" w:rsidP="00157146">
      <w:pPr>
        <w:spacing w:after="0" w:line="240" w:lineRule="auto"/>
        <w:jc w:val="center"/>
        <w:rPr>
          <w:rFonts w:ascii="Arial" w:eastAsia="Times New Roman" w:hAnsi="Arial" w:cs="Arial"/>
          <w:bCs/>
          <w:color w:val="26282F"/>
          <w:sz w:val="24"/>
          <w:szCs w:val="24"/>
        </w:rPr>
      </w:pPr>
      <w:r w:rsidRPr="00157146">
        <w:rPr>
          <w:rFonts w:ascii="Arial" w:eastAsia="Times New Roman" w:hAnsi="Arial" w:cs="Arial"/>
          <w:bCs/>
          <w:color w:val="26282F"/>
          <w:sz w:val="24"/>
          <w:szCs w:val="24"/>
        </w:rPr>
        <w:t>Начальник Управления капитального строительства</w:t>
      </w:r>
      <w:r w:rsidRPr="00157146">
        <w:rPr>
          <w:rFonts w:ascii="Arial" w:eastAsia="Calibri" w:hAnsi="Arial" w:cs="Arial"/>
          <w:sz w:val="24"/>
          <w:szCs w:val="24"/>
          <w:lang w:eastAsia="en-US"/>
        </w:rPr>
        <w:t xml:space="preserve">                                                                                                         </w:t>
      </w:r>
      <w:r w:rsidRPr="00157146">
        <w:rPr>
          <w:rFonts w:ascii="Arial" w:eastAsia="Times New Roman" w:hAnsi="Arial" w:cs="Arial"/>
          <w:bCs/>
          <w:color w:val="26282F"/>
          <w:sz w:val="24"/>
          <w:szCs w:val="24"/>
        </w:rPr>
        <w:t>Е.А.</w:t>
      </w:r>
      <w:r>
        <w:rPr>
          <w:rFonts w:ascii="Arial" w:eastAsia="Times New Roman" w:hAnsi="Arial" w:cs="Arial"/>
          <w:bCs/>
          <w:color w:val="26282F"/>
          <w:sz w:val="24"/>
          <w:szCs w:val="24"/>
        </w:rPr>
        <w:t xml:space="preserve"> </w:t>
      </w:r>
      <w:r w:rsidRPr="00157146">
        <w:rPr>
          <w:rFonts w:ascii="Arial" w:eastAsia="Times New Roman" w:hAnsi="Arial" w:cs="Arial"/>
          <w:bCs/>
          <w:color w:val="26282F"/>
          <w:sz w:val="24"/>
          <w:szCs w:val="24"/>
        </w:rPr>
        <w:t>Дедушева</w:t>
      </w:r>
    </w:p>
    <w:p w:rsidR="00157146" w:rsidRPr="00157146" w:rsidRDefault="00157146" w:rsidP="00157146">
      <w:pPr>
        <w:widowControl w:val="0"/>
        <w:autoSpaceDE w:val="0"/>
        <w:autoSpaceDN w:val="0"/>
        <w:adjustRightInd w:val="0"/>
        <w:spacing w:before="108" w:after="108" w:line="240" w:lineRule="auto"/>
        <w:outlineLvl w:val="0"/>
        <w:rPr>
          <w:rFonts w:ascii="Arial" w:eastAsia="Calibri" w:hAnsi="Arial" w:cs="Arial"/>
          <w:sz w:val="24"/>
          <w:szCs w:val="24"/>
          <w:lang w:eastAsia="en-US"/>
        </w:rPr>
      </w:pPr>
    </w:p>
    <w:tbl>
      <w:tblPr>
        <w:tblW w:w="15353" w:type="dxa"/>
        <w:tblLook w:val="04A0" w:firstRow="1" w:lastRow="0" w:firstColumn="1" w:lastColumn="0" w:noHBand="0" w:noVBand="1"/>
      </w:tblPr>
      <w:tblGrid>
        <w:gridCol w:w="422"/>
        <w:gridCol w:w="1607"/>
        <w:gridCol w:w="843"/>
        <w:gridCol w:w="1205"/>
        <w:gridCol w:w="835"/>
        <w:gridCol w:w="957"/>
        <w:gridCol w:w="1358"/>
        <w:gridCol w:w="1199"/>
        <w:gridCol w:w="800"/>
        <w:gridCol w:w="800"/>
        <w:gridCol w:w="800"/>
        <w:gridCol w:w="800"/>
        <w:gridCol w:w="663"/>
        <w:gridCol w:w="663"/>
        <w:gridCol w:w="1057"/>
        <w:gridCol w:w="1125"/>
        <w:gridCol w:w="219"/>
      </w:tblGrid>
      <w:tr w:rsidR="00157146" w:rsidRPr="00157146" w:rsidTr="00157146">
        <w:trPr>
          <w:gridAfter w:val="1"/>
          <w:wAfter w:w="219" w:type="dxa"/>
          <w:trHeight w:val="450"/>
        </w:trPr>
        <w:tc>
          <w:tcPr>
            <w:tcW w:w="422"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607"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43"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205"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35"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957"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358"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199"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00"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5908" w:type="dxa"/>
            <w:gridSpan w:val="7"/>
            <w:vMerge w:val="restart"/>
            <w:tcBorders>
              <w:top w:val="nil"/>
              <w:left w:val="nil"/>
              <w:bottom w:val="nil"/>
              <w:right w:val="nil"/>
            </w:tcBorders>
            <w:shd w:val="clear" w:color="auto" w:fill="auto"/>
            <w:vAlign w:val="center"/>
            <w:hideMark/>
          </w:tcPr>
          <w:p w:rsidR="00157146" w:rsidRPr="00157146" w:rsidRDefault="00157146" w:rsidP="000732E3">
            <w:pPr>
              <w:spacing w:after="0" w:line="240" w:lineRule="auto"/>
              <w:jc w:val="right"/>
              <w:rPr>
                <w:rFonts w:ascii="Arial" w:eastAsia="Times New Roman" w:hAnsi="Arial" w:cs="Arial"/>
                <w:color w:val="000000"/>
                <w:sz w:val="24"/>
                <w:szCs w:val="24"/>
              </w:rPr>
            </w:pPr>
            <w:r w:rsidRPr="00157146">
              <w:rPr>
                <w:rFonts w:ascii="Arial" w:eastAsia="Times New Roman" w:hAnsi="Arial" w:cs="Arial"/>
                <w:color w:val="000000"/>
                <w:sz w:val="24"/>
                <w:szCs w:val="24"/>
              </w:rPr>
              <w:t>Приложение 4 к муниципальной программе</w:t>
            </w:r>
          </w:p>
        </w:tc>
      </w:tr>
      <w:tr w:rsidR="00157146" w:rsidRPr="00157146" w:rsidTr="00157146">
        <w:trPr>
          <w:gridAfter w:val="1"/>
          <w:wAfter w:w="219" w:type="dxa"/>
          <w:trHeight w:val="1290"/>
        </w:trPr>
        <w:tc>
          <w:tcPr>
            <w:tcW w:w="422"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607"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43"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205"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35"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957"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358"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199"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800" w:type="dxa"/>
            <w:tcBorders>
              <w:top w:val="nil"/>
              <w:left w:val="nil"/>
              <w:bottom w:val="nil"/>
              <w:right w:val="nil"/>
            </w:tcBorders>
            <w:shd w:val="clear" w:color="auto" w:fill="auto"/>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5908" w:type="dxa"/>
            <w:gridSpan w:val="7"/>
            <w:vMerge/>
            <w:tcBorders>
              <w:top w:val="nil"/>
              <w:left w:val="nil"/>
              <w:bottom w:val="nil"/>
              <w:right w:val="nil"/>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00"/>
        </w:trPr>
        <w:tc>
          <w:tcPr>
            <w:tcW w:w="422" w:type="dxa"/>
            <w:tcBorders>
              <w:top w:val="nil"/>
              <w:left w:val="nil"/>
              <w:bottom w:val="nil"/>
              <w:right w:val="nil"/>
            </w:tcBorders>
            <w:shd w:val="clear" w:color="auto" w:fill="auto"/>
            <w:noWrap/>
            <w:vAlign w:val="center"/>
            <w:hideMark/>
          </w:tcPr>
          <w:p w:rsidR="00157146" w:rsidRPr="00157146" w:rsidRDefault="00157146" w:rsidP="00157146">
            <w:pPr>
              <w:spacing w:after="0" w:line="240" w:lineRule="auto"/>
              <w:jc w:val="right"/>
              <w:rPr>
                <w:rFonts w:ascii="Arial" w:eastAsia="Times New Roman" w:hAnsi="Arial" w:cs="Arial"/>
                <w:color w:val="000000"/>
                <w:sz w:val="24"/>
                <w:szCs w:val="24"/>
              </w:rPr>
            </w:pPr>
          </w:p>
        </w:tc>
        <w:tc>
          <w:tcPr>
            <w:tcW w:w="160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05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2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00"/>
        </w:trPr>
        <w:tc>
          <w:tcPr>
            <w:tcW w:w="15134" w:type="dxa"/>
            <w:gridSpan w:val="16"/>
            <w:tcBorders>
              <w:top w:val="nil"/>
              <w:left w:val="nil"/>
              <w:bottom w:val="nil"/>
              <w:right w:val="nil"/>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АДРЕСНЫЙ ПЕРЕЧЕНЬ ПО СТРОИТЕЛЬСТВУ И РЕКОНСТРУКЦИИ ОБЪЕКТОВ МУНИЦИПАЛЬНОЙ СОБСТВЕННОСТИ ОДИНЦОВСКОГО ГОРОДСКОГО ОКРУГА</w:t>
            </w:r>
          </w:p>
        </w:tc>
      </w:tr>
      <w:tr w:rsidR="00157146" w:rsidRPr="00157146" w:rsidTr="00157146">
        <w:trPr>
          <w:gridAfter w:val="1"/>
          <w:wAfter w:w="219" w:type="dxa"/>
          <w:trHeight w:val="300"/>
        </w:trPr>
        <w:tc>
          <w:tcPr>
            <w:tcW w:w="15134" w:type="dxa"/>
            <w:gridSpan w:val="16"/>
            <w:tcBorders>
              <w:top w:val="nil"/>
              <w:left w:val="nil"/>
              <w:bottom w:val="nil"/>
              <w:right w:val="nil"/>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МОСКОВСКОЙ ОБЛАСТИ, ФИНАНСИРОВАНИЕ КОТОРЫХ ПРЕДУСМОТРЕНО МУНИЦИПАЛЬНОЙ ПРОГРАММОЙ "СТРОИТЕЛЬСТВО ОБЪЕКТОВ СОЦИАЛЬНОЙ ИНФРАСТРУКТУРЫ"</w:t>
            </w:r>
          </w:p>
        </w:tc>
      </w:tr>
      <w:tr w:rsidR="00157146" w:rsidRPr="00157146" w:rsidTr="00157146">
        <w:trPr>
          <w:gridAfter w:val="1"/>
          <w:wAfter w:w="219" w:type="dxa"/>
          <w:trHeight w:val="300"/>
        </w:trPr>
        <w:tc>
          <w:tcPr>
            <w:tcW w:w="15134" w:type="dxa"/>
            <w:gridSpan w:val="16"/>
            <w:tcBorders>
              <w:top w:val="nil"/>
              <w:left w:val="nil"/>
              <w:bottom w:val="nil"/>
              <w:right w:val="nil"/>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p>
        </w:tc>
      </w:tr>
      <w:tr w:rsidR="00157146" w:rsidRPr="00157146" w:rsidTr="00157146">
        <w:trPr>
          <w:gridAfter w:val="1"/>
          <w:wAfter w:w="219" w:type="dxa"/>
          <w:trHeight w:val="300"/>
        </w:trPr>
        <w:tc>
          <w:tcPr>
            <w:tcW w:w="15134" w:type="dxa"/>
            <w:gridSpan w:val="16"/>
            <w:tcBorders>
              <w:top w:val="nil"/>
              <w:left w:val="nil"/>
              <w:bottom w:val="nil"/>
              <w:right w:val="nil"/>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p>
        </w:tc>
      </w:tr>
      <w:tr w:rsidR="00157146" w:rsidRPr="00157146" w:rsidTr="00157146">
        <w:trPr>
          <w:trHeight w:val="300"/>
        </w:trPr>
        <w:tc>
          <w:tcPr>
            <w:tcW w:w="8426" w:type="dxa"/>
            <w:gridSpan w:val="8"/>
            <w:tcBorders>
              <w:top w:val="nil"/>
              <w:left w:val="nil"/>
              <w:bottom w:val="nil"/>
              <w:right w:val="nil"/>
            </w:tcBorders>
            <w:shd w:val="clear" w:color="auto" w:fill="auto"/>
            <w:noWrap/>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Муниципальный заказчик:  Администрация Одинцовского городского округа Московской области             </w:t>
            </w: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05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2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219"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trHeight w:val="492"/>
        </w:trPr>
        <w:tc>
          <w:tcPr>
            <w:tcW w:w="15134" w:type="dxa"/>
            <w:gridSpan w:val="16"/>
            <w:tcBorders>
              <w:top w:val="nil"/>
              <w:left w:val="nil"/>
              <w:bottom w:val="nil"/>
              <w:right w:val="nil"/>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proofErr w:type="gramStart"/>
            <w:r w:rsidRPr="00157146">
              <w:rPr>
                <w:rFonts w:ascii="Arial" w:eastAsia="Times New Roman" w:hAnsi="Arial" w:cs="Arial"/>
                <w:color w:val="000000"/>
                <w:sz w:val="24"/>
                <w:szCs w:val="24"/>
              </w:rPr>
              <w:t>Ответственный</w:t>
            </w:r>
            <w:proofErr w:type="gramEnd"/>
            <w:r w:rsidRPr="00157146">
              <w:rPr>
                <w:rFonts w:ascii="Arial" w:eastAsia="Times New Roman" w:hAnsi="Arial" w:cs="Arial"/>
                <w:color w:val="000000"/>
                <w:sz w:val="24"/>
                <w:szCs w:val="24"/>
              </w:rPr>
              <w:t xml:space="preserve"> за выполнение мероприятия: Управление капитального строительства</w:t>
            </w:r>
          </w:p>
        </w:tc>
        <w:tc>
          <w:tcPr>
            <w:tcW w:w="219" w:type="dxa"/>
            <w:vAlign w:val="center"/>
            <w:hideMark/>
          </w:tcPr>
          <w:p w:rsidR="00157146" w:rsidRPr="00157146" w:rsidRDefault="00157146" w:rsidP="00157146">
            <w:pPr>
              <w:spacing w:after="0" w:line="240" w:lineRule="auto"/>
              <w:rPr>
                <w:rFonts w:ascii="Times New Roman" w:eastAsia="Times New Roman" w:hAnsi="Times New Roman" w:cs="Times New Roman"/>
                <w:sz w:val="20"/>
                <w:szCs w:val="20"/>
              </w:rPr>
            </w:pPr>
          </w:p>
        </w:tc>
      </w:tr>
      <w:tr w:rsidR="00157146" w:rsidRPr="00157146" w:rsidTr="00157146">
        <w:trPr>
          <w:trHeight w:val="315"/>
        </w:trPr>
        <w:tc>
          <w:tcPr>
            <w:tcW w:w="422" w:type="dxa"/>
            <w:tcBorders>
              <w:top w:val="nil"/>
              <w:left w:val="nil"/>
              <w:bottom w:val="nil"/>
              <w:right w:val="nil"/>
            </w:tcBorders>
            <w:shd w:val="clear" w:color="auto" w:fill="auto"/>
            <w:noWrap/>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 </w:t>
            </w:r>
          </w:p>
        </w:tc>
        <w:tc>
          <w:tcPr>
            <w:tcW w:w="160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663"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057"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25"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219" w:type="dxa"/>
            <w:vAlign w:val="center"/>
            <w:hideMark/>
          </w:tcPr>
          <w:p w:rsidR="00157146" w:rsidRPr="00157146" w:rsidRDefault="00157146" w:rsidP="00157146">
            <w:pPr>
              <w:spacing w:after="0" w:line="240" w:lineRule="auto"/>
              <w:rPr>
                <w:rFonts w:ascii="Times New Roman" w:eastAsia="Times New Roman" w:hAnsi="Times New Roman" w:cs="Times New Roman"/>
                <w:sz w:val="20"/>
                <w:szCs w:val="20"/>
              </w:rPr>
            </w:pPr>
          </w:p>
        </w:tc>
      </w:tr>
      <w:tr w:rsidR="00157146" w:rsidRPr="00157146" w:rsidTr="00157146">
        <w:trPr>
          <w:trHeight w:val="1309"/>
        </w:trPr>
        <w:tc>
          <w:tcPr>
            <w:tcW w:w="42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N </w:t>
            </w:r>
            <w:proofErr w:type="gramStart"/>
            <w:r w:rsidRPr="00157146">
              <w:rPr>
                <w:rFonts w:ascii="Arial" w:eastAsia="Times New Roman" w:hAnsi="Arial" w:cs="Arial"/>
                <w:color w:val="000000"/>
                <w:sz w:val="24"/>
                <w:szCs w:val="24"/>
              </w:rPr>
              <w:t>п</w:t>
            </w:r>
            <w:proofErr w:type="gramEnd"/>
            <w:r w:rsidRPr="00157146">
              <w:rPr>
                <w:rFonts w:ascii="Arial" w:eastAsia="Times New Roman" w:hAnsi="Arial" w:cs="Arial"/>
                <w:color w:val="000000"/>
                <w:sz w:val="24"/>
                <w:szCs w:val="24"/>
              </w:rPr>
              <w:t>/п</w:t>
            </w:r>
          </w:p>
        </w:tc>
        <w:tc>
          <w:tcPr>
            <w:tcW w:w="1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Направление инвестирования, наименование объекта, адрес объекта, сведения о муниципальной регистрации права собственности</w:t>
            </w:r>
          </w:p>
        </w:tc>
        <w:tc>
          <w:tcPr>
            <w:tcW w:w="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Мощность/</w:t>
            </w:r>
            <w:r w:rsidRPr="00157146">
              <w:rPr>
                <w:rFonts w:ascii="Arial" w:eastAsia="Times New Roman" w:hAnsi="Arial" w:cs="Arial"/>
                <w:color w:val="000000"/>
                <w:sz w:val="24"/>
                <w:szCs w:val="24"/>
              </w:rPr>
              <w:br/>
              <w:t xml:space="preserve">прирост мощности объекта </w:t>
            </w:r>
            <w:r w:rsidRPr="00157146">
              <w:rPr>
                <w:rFonts w:ascii="Arial" w:eastAsia="Times New Roman" w:hAnsi="Arial" w:cs="Arial"/>
                <w:color w:val="000000"/>
                <w:sz w:val="24"/>
                <w:szCs w:val="24"/>
              </w:rPr>
              <w:br/>
              <w:t xml:space="preserve">(кв. метр, погонный метр, место, </w:t>
            </w:r>
            <w:r w:rsidRPr="00157146">
              <w:rPr>
                <w:rFonts w:ascii="Arial" w:eastAsia="Times New Roman" w:hAnsi="Arial" w:cs="Arial"/>
                <w:color w:val="000000"/>
                <w:sz w:val="24"/>
                <w:szCs w:val="24"/>
              </w:rPr>
              <w:lastRenderedPageBreak/>
              <w:t>койко-место и т.д.)</w:t>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57146" w:rsidRPr="00157146" w:rsidRDefault="00157146" w:rsidP="00157146">
            <w:pPr>
              <w:spacing w:after="24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Сроки проведения работ по проектированию, строительству/</w:t>
            </w:r>
            <w:r w:rsidRPr="00157146">
              <w:rPr>
                <w:rFonts w:ascii="Arial" w:eastAsia="Times New Roman" w:hAnsi="Arial" w:cs="Arial"/>
                <w:color w:val="000000"/>
                <w:sz w:val="24"/>
                <w:szCs w:val="24"/>
              </w:rPr>
              <w:br/>
              <w:t>реконструкции объектов муниципальной собственности</w:t>
            </w:r>
            <w:r w:rsidRPr="00157146">
              <w:rPr>
                <w:rFonts w:ascii="Arial" w:eastAsia="Times New Roman" w:hAnsi="Arial" w:cs="Arial"/>
                <w:color w:val="000000"/>
                <w:sz w:val="24"/>
                <w:szCs w:val="24"/>
              </w:rPr>
              <w:br/>
            </w:r>
            <w:r w:rsidRPr="00157146">
              <w:rPr>
                <w:rFonts w:ascii="Arial" w:eastAsia="Times New Roman" w:hAnsi="Arial" w:cs="Arial"/>
                <w:color w:val="000000"/>
                <w:sz w:val="24"/>
                <w:szCs w:val="24"/>
              </w:rPr>
              <w:lastRenderedPageBreak/>
              <w:t>(</w:t>
            </w:r>
            <w:proofErr w:type="spellStart"/>
            <w:r w:rsidRPr="00157146">
              <w:rPr>
                <w:rFonts w:ascii="Arial" w:eastAsia="Times New Roman" w:hAnsi="Arial" w:cs="Arial"/>
                <w:color w:val="000000"/>
                <w:sz w:val="24"/>
                <w:szCs w:val="24"/>
              </w:rPr>
              <w:t>дд.мм</w:t>
            </w:r>
            <w:proofErr w:type="gramStart"/>
            <w:r w:rsidRPr="00157146">
              <w:rPr>
                <w:rFonts w:ascii="Arial" w:eastAsia="Times New Roman" w:hAnsi="Arial" w:cs="Arial"/>
                <w:color w:val="000000"/>
                <w:sz w:val="24"/>
                <w:szCs w:val="24"/>
              </w:rPr>
              <w:t>.г</w:t>
            </w:r>
            <w:proofErr w:type="gramEnd"/>
            <w:r w:rsidRPr="00157146">
              <w:rPr>
                <w:rFonts w:ascii="Arial" w:eastAsia="Times New Roman" w:hAnsi="Arial" w:cs="Arial"/>
                <w:color w:val="000000"/>
                <w:sz w:val="24"/>
                <w:szCs w:val="24"/>
              </w:rPr>
              <w:t>г</w:t>
            </w:r>
            <w:proofErr w:type="spellEnd"/>
            <w:r w:rsidRPr="00157146">
              <w:rPr>
                <w:rFonts w:ascii="Arial" w:eastAsia="Times New Roman" w:hAnsi="Arial" w:cs="Arial"/>
                <w:color w:val="000000"/>
                <w:sz w:val="24"/>
                <w:szCs w:val="24"/>
              </w:rPr>
              <w:t>)</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Открытие объекта (</w:t>
            </w:r>
            <w:proofErr w:type="spellStart"/>
            <w:r w:rsidRPr="00157146">
              <w:rPr>
                <w:rFonts w:ascii="Arial" w:eastAsia="Times New Roman" w:hAnsi="Arial" w:cs="Arial"/>
                <w:color w:val="000000"/>
                <w:sz w:val="24"/>
                <w:szCs w:val="24"/>
              </w:rPr>
              <w:t>дд.мм</w:t>
            </w:r>
            <w:proofErr w:type="gramStart"/>
            <w:r w:rsidRPr="00157146">
              <w:rPr>
                <w:rFonts w:ascii="Arial" w:eastAsia="Times New Roman" w:hAnsi="Arial" w:cs="Arial"/>
                <w:color w:val="000000"/>
                <w:sz w:val="24"/>
                <w:szCs w:val="24"/>
              </w:rPr>
              <w:t>.г</w:t>
            </w:r>
            <w:proofErr w:type="gramEnd"/>
            <w:r w:rsidRPr="00157146">
              <w:rPr>
                <w:rFonts w:ascii="Arial" w:eastAsia="Times New Roman" w:hAnsi="Arial" w:cs="Arial"/>
                <w:color w:val="000000"/>
                <w:sz w:val="24"/>
                <w:szCs w:val="24"/>
              </w:rPr>
              <w:t>г</w:t>
            </w:r>
            <w:proofErr w:type="spellEnd"/>
            <w:r w:rsidRPr="00157146">
              <w:rPr>
                <w:rFonts w:ascii="Arial" w:eastAsia="Times New Roman" w:hAnsi="Arial" w:cs="Arial"/>
                <w:color w:val="000000"/>
                <w:sz w:val="24"/>
                <w:szCs w:val="24"/>
              </w:rPr>
              <w:t>)</w:t>
            </w:r>
          </w:p>
        </w:tc>
        <w:tc>
          <w:tcPr>
            <w:tcW w:w="9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Предельная стоимость </w:t>
            </w:r>
            <w:proofErr w:type="spellStart"/>
            <w:r w:rsidRPr="00157146">
              <w:rPr>
                <w:rFonts w:ascii="Arial" w:eastAsia="Times New Roman" w:hAnsi="Arial" w:cs="Arial"/>
                <w:color w:val="000000"/>
                <w:sz w:val="24"/>
                <w:szCs w:val="24"/>
              </w:rPr>
              <w:t>объекта</w:t>
            </w:r>
            <w:proofErr w:type="gramStart"/>
            <w:r w:rsidRPr="00157146">
              <w:rPr>
                <w:rFonts w:ascii="Arial" w:eastAsia="Times New Roman" w:hAnsi="Arial" w:cs="Arial"/>
                <w:color w:val="000000"/>
                <w:sz w:val="24"/>
                <w:szCs w:val="24"/>
              </w:rPr>
              <w:t>,т</w:t>
            </w:r>
            <w:proofErr w:type="gramEnd"/>
            <w:r w:rsidRPr="00157146">
              <w:rPr>
                <w:rFonts w:ascii="Arial" w:eastAsia="Times New Roman" w:hAnsi="Arial" w:cs="Arial"/>
                <w:color w:val="000000"/>
                <w:sz w:val="24"/>
                <w:szCs w:val="24"/>
              </w:rPr>
              <w:t>ыс</w:t>
            </w:r>
            <w:proofErr w:type="spellEnd"/>
            <w:r w:rsidRPr="00157146">
              <w:rPr>
                <w:rFonts w:ascii="Arial" w:eastAsia="Times New Roman" w:hAnsi="Arial" w:cs="Arial"/>
                <w:color w:val="000000"/>
                <w:sz w:val="24"/>
                <w:szCs w:val="24"/>
              </w:rPr>
              <w:t>. руб.</w:t>
            </w:r>
          </w:p>
        </w:tc>
        <w:tc>
          <w:tcPr>
            <w:tcW w:w="13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Профинансировано на 01.10.2022,</w:t>
            </w:r>
            <w:r w:rsidRPr="00157146">
              <w:rPr>
                <w:rFonts w:ascii="Arial" w:eastAsia="Times New Roman" w:hAnsi="Arial" w:cs="Arial"/>
                <w:color w:val="000000"/>
                <w:sz w:val="24"/>
                <w:szCs w:val="24"/>
              </w:rPr>
              <w:br/>
              <w:t xml:space="preserve">тыс. руб. </w:t>
            </w:r>
          </w:p>
        </w:tc>
        <w:tc>
          <w:tcPr>
            <w:tcW w:w="1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Источники финансирования</w:t>
            </w:r>
          </w:p>
        </w:tc>
        <w:tc>
          <w:tcPr>
            <w:tcW w:w="4526"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sz w:val="24"/>
                <w:szCs w:val="24"/>
              </w:rPr>
            </w:pPr>
            <w:r w:rsidRPr="00157146">
              <w:rPr>
                <w:rFonts w:ascii="Arial" w:eastAsia="Times New Roman" w:hAnsi="Arial" w:cs="Arial"/>
                <w:sz w:val="24"/>
                <w:szCs w:val="24"/>
              </w:rPr>
              <w:t>Финансирование, тыс. рублей</w:t>
            </w:r>
          </w:p>
        </w:tc>
        <w:tc>
          <w:tcPr>
            <w:tcW w:w="1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Остаток сметной стоимости до ввода в эксплуатацию, тыс. руб.</w:t>
            </w:r>
          </w:p>
        </w:tc>
        <w:tc>
          <w:tcPr>
            <w:tcW w:w="11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Наименование главного распорядителя средств бюджета</w:t>
            </w:r>
            <w:r w:rsidRPr="00157146">
              <w:rPr>
                <w:rFonts w:ascii="Arial" w:eastAsia="Times New Roman" w:hAnsi="Arial" w:cs="Arial"/>
                <w:color w:val="000000"/>
                <w:sz w:val="24"/>
                <w:szCs w:val="24"/>
              </w:rPr>
              <w:br/>
              <w:t xml:space="preserve">Одинцовского </w:t>
            </w:r>
            <w:r w:rsidRPr="00157146">
              <w:rPr>
                <w:rFonts w:ascii="Arial" w:eastAsia="Times New Roman" w:hAnsi="Arial" w:cs="Arial"/>
                <w:color w:val="000000"/>
                <w:sz w:val="24"/>
                <w:szCs w:val="24"/>
              </w:rPr>
              <w:br/>
              <w:t>городского округа</w:t>
            </w:r>
          </w:p>
        </w:tc>
        <w:tc>
          <w:tcPr>
            <w:tcW w:w="219" w:type="dxa"/>
            <w:vAlign w:val="center"/>
            <w:hideMark/>
          </w:tcPr>
          <w:p w:rsidR="00157146" w:rsidRPr="00157146" w:rsidRDefault="00157146" w:rsidP="00157146">
            <w:pPr>
              <w:spacing w:after="0" w:line="240" w:lineRule="auto"/>
              <w:rPr>
                <w:rFonts w:ascii="Times New Roman" w:eastAsia="Times New Roman" w:hAnsi="Times New Roman" w:cs="Times New Roman"/>
                <w:sz w:val="20"/>
                <w:szCs w:val="20"/>
              </w:rPr>
            </w:pPr>
          </w:p>
        </w:tc>
      </w:tr>
      <w:tr w:rsidR="00157146" w:rsidRPr="00157146" w:rsidTr="00157146">
        <w:trPr>
          <w:gridAfter w:val="1"/>
          <w:wAfter w:w="219" w:type="dxa"/>
          <w:trHeight w:val="315"/>
        </w:trPr>
        <w:tc>
          <w:tcPr>
            <w:tcW w:w="422"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4526" w:type="dxa"/>
            <w:gridSpan w:val="6"/>
            <w:vMerge/>
            <w:tcBorders>
              <w:top w:val="single" w:sz="8" w:space="0" w:color="auto"/>
              <w:left w:val="single" w:sz="8" w:space="0" w:color="auto"/>
              <w:bottom w:val="single" w:sz="8" w:space="0" w:color="000000"/>
              <w:right w:val="single" w:sz="8" w:space="0" w:color="000000"/>
            </w:tcBorders>
            <w:vAlign w:val="center"/>
            <w:hideMark/>
          </w:tcPr>
          <w:p w:rsidR="00157146" w:rsidRPr="00157146" w:rsidRDefault="00157146" w:rsidP="00157146">
            <w:pPr>
              <w:spacing w:after="0" w:line="240" w:lineRule="auto"/>
              <w:rPr>
                <w:rFonts w:ascii="Arial" w:eastAsia="Times New Roman" w:hAnsi="Arial" w:cs="Arial"/>
                <w:sz w:val="24"/>
                <w:szCs w:val="24"/>
              </w:rPr>
            </w:pP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635"/>
        </w:trPr>
        <w:tc>
          <w:tcPr>
            <w:tcW w:w="422"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Всего</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2023</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2024</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2025</w:t>
            </w:r>
          </w:p>
        </w:tc>
        <w:tc>
          <w:tcPr>
            <w:tcW w:w="663"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2026</w:t>
            </w:r>
          </w:p>
        </w:tc>
        <w:tc>
          <w:tcPr>
            <w:tcW w:w="663"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2027</w:t>
            </w:r>
          </w:p>
        </w:tc>
        <w:tc>
          <w:tcPr>
            <w:tcW w:w="1057"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15"/>
        </w:trPr>
        <w:tc>
          <w:tcPr>
            <w:tcW w:w="422" w:type="dxa"/>
            <w:tcBorders>
              <w:top w:val="nil"/>
              <w:left w:val="single" w:sz="8" w:space="0" w:color="auto"/>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1</w:t>
            </w:r>
          </w:p>
        </w:tc>
        <w:tc>
          <w:tcPr>
            <w:tcW w:w="1607"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w:t>
            </w:r>
          </w:p>
        </w:tc>
        <w:tc>
          <w:tcPr>
            <w:tcW w:w="843"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w:t>
            </w:r>
          </w:p>
        </w:tc>
        <w:tc>
          <w:tcPr>
            <w:tcW w:w="1205"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w:t>
            </w:r>
          </w:p>
        </w:tc>
        <w:tc>
          <w:tcPr>
            <w:tcW w:w="835"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w:t>
            </w:r>
          </w:p>
        </w:tc>
        <w:tc>
          <w:tcPr>
            <w:tcW w:w="957"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w:t>
            </w:r>
          </w:p>
        </w:tc>
        <w:tc>
          <w:tcPr>
            <w:tcW w:w="1358"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w:t>
            </w:r>
          </w:p>
        </w:tc>
        <w:tc>
          <w:tcPr>
            <w:tcW w:w="1199"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w:t>
            </w:r>
          </w:p>
        </w:tc>
        <w:tc>
          <w:tcPr>
            <w:tcW w:w="800"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12</w:t>
            </w:r>
          </w:p>
        </w:tc>
        <w:tc>
          <w:tcPr>
            <w:tcW w:w="663"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13</w:t>
            </w:r>
          </w:p>
        </w:tc>
        <w:tc>
          <w:tcPr>
            <w:tcW w:w="663"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14</w:t>
            </w:r>
          </w:p>
        </w:tc>
        <w:tc>
          <w:tcPr>
            <w:tcW w:w="1057"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15</w:t>
            </w:r>
          </w:p>
        </w:tc>
        <w:tc>
          <w:tcPr>
            <w:tcW w:w="1125" w:type="dxa"/>
            <w:tcBorders>
              <w:top w:val="nil"/>
              <w:left w:val="nil"/>
              <w:bottom w:val="single" w:sz="8" w:space="0" w:color="auto"/>
              <w:right w:val="single" w:sz="8"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16</w:t>
            </w:r>
          </w:p>
        </w:tc>
      </w:tr>
      <w:tr w:rsidR="00157146" w:rsidRPr="00157146" w:rsidTr="00157146">
        <w:trPr>
          <w:gridAfter w:val="1"/>
          <w:wAfter w:w="219" w:type="dxa"/>
          <w:trHeight w:val="375"/>
        </w:trPr>
        <w:tc>
          <w:tcPr>
            <w:tcW w:w="15134" w:type="dxa"/>
            <w:gridSpan w:val="16"/>
            <w:tcBorders>
              <w:top w:val="nil"/>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Подпрограмма  «Строительство (реконструкция) объектов культуры»</w:t>
            </w:r>
          </w:p>
        </w:tc>
      </w:tr>
      <w:tr w:rsidR="00157146" w:rsidRPr="00157146" w:rsidTr="00157146">
        <w:trPr>
          <w:gridAfter w:val="1"/>
          <w:wAfter w:w="219" w:type="dxa"/>
          <w:trHeight w:val="375"/>
        </w:trPr>
        <w:tc>
          <w:tcPr>
            <w:tcW w:w="15134" w:type="dxa"/>
            <w:gridSpan w:val="16"/>
            <w:tcBorders>
              <w:top w:val="single" w:sz="4" w:space="0" w:color="auto"/>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Основное мероприятие 01. Организация строительства (реконструкции) объектов культуры  </w:t>
            </w:r>
          </w:p>
        </w:tc>
      </w:tr>
      <w:tr w:rsidR="00157146" w:rsidRPr="00157146" w:rsidTr="00157146">
        <w:trPr>
          <w:gridAfter w:val="1"/>
          <w:wAfter w:w="219" w:type="dxa"/>
          <w:trHeight w:val="529"/>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01.01. </w:t>
            </w:r>
            <w:r w:rsidRPr="00157146">
              <w:rPr>
                <w:rFonts w:ascii="Arial" w:eastAsia="Times New Roman" w:hAnsi="Arial" w:cs="Arial"/>
                <w:color w:val="000000"/>
                <w:sz w:val="24"/>
                <w:szCs w:val="24"/>
              </w:rPr>
              <w:br/>
              <w:t>Строительство (реконструкция) объектов культуры муниципальной собственности</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2,5 тыс. </w:t>
            </w:r>
            <w:proofErr w:type="spellStart"/>
            <w:r w:rsidRPr="00157146">
              <w:rPr>
                <w:rFonts w:ascii="Arial" w:eastAsia="Times New Roman" w:hAnsi="Arial" w:cs="Arial"/>
                <w:color w:val="000000"/>
                <w:sz w:val="24"/>
                <w:szCs w:val="24"/>
              </w:rPr>
              <w:t>кв</w:t>
            </w:r>
            <w:proofErr w:type="gramStart"/>
            <w:r w:rsidRPr="00157146">
              <w:rPr>
                <w:rFonts w:ascii="Arial" w:eastAsia="Times New Roman" w:hAnsi="Arial" w:cs="Arial"/>
                <w:color w:val="000000"/>
                <w:sz w:val="24"/>
                <w:szCs w:val="24"/>
              </w:rPr>
              <w:t>.м</w:t>
            </w:r>
            <w:proofErr w:type="spellEnd"/>
            <w:proofErr w:type="gramEnd"/>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2,5 тыс. </w:t>
            </w:r>
            <w:proofErr w:type="spellStart"/>
            <w:r w:rsidRPr="00157146">
              <w:rPr>
                <w:rFonts w:ascii="Arial" w:eastAsia="Times New Roman" w:hAnsi="Arial" w:cs="Arial"/>
                <w:color w:val="000000"/>
                <w:sz w:val="24"/>
                <w:szCs w:val="24"/>
              </w:rPr>
              <w:t>кв</w:t>
            </w:r>
            <w:proofErr w:type="gramStart"/>
            <w:r w:rsidRPr="00157146">
              <w:rPr>
                <w:rFonts w:ascii="Arial" w:eastAsia="Times New Roman" w:hAnsi="Arial" w:cs="Arial"/>
                <w:color w:val="000000"/>
                <w:sz w:val="24"/>
                <w:szCs w:val="24"/>
              </w:rPr>
              <w:t>.м</w:t>
            </w:r>
            <w:proofErr w:type="spellEnd"/>
            <w:proofErr w:type="gramEnd"/>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485"/>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00"/>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1.2</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Культурно-досуговый центр по адресу: Московская область, Одинцовский городской округ, п. Усово-Тупик </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2,5 тыс. </w:t>
            </w:r>
            <w:proofErr w:type="spellStart"/>
            <w:r w:rsidRPr="00157146">
              <w:rPr>
                <w:rFonts w:ascii="Arial" w:eastAsia="Times New Roman" w:hAnsi="Arial" w:cs="Arial"/>
                <w:color w:val="000000"/>
                <w:sz w:val="24"/>
                <w:szCs w:val="24"/>
              </w:rPr>
              <w:t>кв</w:t>
            </w:r>
            <w:proofErr w:type="gramStart"/>
            <w:r w:rsidRPr="00157146">
              <w:rPr>
                <w:rFonts w:ascii="Arial" w:eastAsia="Times New Roman" w:hAnsi="Arial" w:cs="Arial"/>
                <w:color w:val="000000"/>
                <w:sz w:val="24"/>
                <w:szCs w:val="24"/>
              </w:rPr>
              <w:t>.м</w:t>
            </w:r>
            <w:proofErr w:type="spellEnd"/>
            <w:proofErr w:type="gramEnd"/>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01.03.2022-06.06.2025</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01.09.2025</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15"/>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75"/>
        </w:trPr>
        <w:tc>
          <w:tcPr>
            <w:tcW w:w="15134" w:type="dxa"/>
            <w:gridSpan w:val="16"/>
            <w:tcBorders>
              <w:top w:val="single" w:sz="4" w:space="0" w:color="auto"/>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Подпрограмма  «Строительство (реконструкция) объектов образования»</w:t>
            </w:r>
          </w:p>
        </w:tc>
      </w:tr>
      <w:tr w:rsidR="00157146" w:rsidRPr="00157146" w:rsidTr="00157146">
        <w:trPr>
          <w:gridAfter w:val="1"/>
          <w:wAfter w:w="219" w:type="dxa"/>
          <w:trHeight w:val="375"/>
        </w:trPr>
        <w:tc>
          <w:tcPr>
            <w:tcW w:w="15134" w:type="dxa"/>
            <w:gridSpan w:val="16"/>
            <w:tcBorders>
              <w:top w:val="single" w:sz="4" w:space="0" w:color="auto"/>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Основное мероприятие 01. Организация строительства (реконструкции) объектов дошкольного образования  </w:t>
            </w:r>
          </w:p>
        </w:tc>
      </w:tr>
      <w:tr w:rsidR="00157146" w:rsidRPr="00157146" w:rsidTr="00157146">
        <w:trPr>
          <w:gridAfter w:val="1"/>
          <w:wAfter w:w="219" w:type="dxa"/>
          <w:trHeight w:val="375"/>
        </w:trPr>
        <w:tc>
          <w:tcPr>
            <w:tcW w:w="422"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01.01. Проектирование и строительство </w:t>
            </w:r>
            <w:proofErr w:type="gramStart"/>
            <w:r w:rsidRPr="00157146">
              <w:rPr>
                <w:rFonts w:ascii="Arial" w:eastAsia="Times New Roman" w:hAnsi="Arial" w:cs="Arial"/>
                <w:color w:val="000000"/>
                <w:sz w:val="24"/>
                <w:szCs w:val="24"/>
              </w:rPr>
              <w:t>дошкольных</w:t>
            </w:r>
            <w:proofErr w:type="gramEnd"/>
            <w:r w:rsidRPr="00157146">
              <w:rPr>
                <w:rFonts w:ascii="Arial" w:eastAsia="Times New Roman" w:hAnsi="Arial" w:cs="Arial"/>
                <w:color w:val="000000"/>
                <w:sz w:val="24"/>
                <w:szCs w:val="24"/>
              </w:rPr>
              <w:t xml:space="preserve"> образовательных организаций</w:t>
            </w:r>
          </w:p>
        </w:tc>
        <w:tc>
          <w:tcPr>
            <w:tcW w:w="843"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2022-2023</w:t>
            </w:r>
          </w:p>
        </w:tc>
        <w:tc>
          <w:tcPr>
            <w:tcW w:w="835"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919 398,82000</w:t>
            </w:r>
          </w:p>
        </w:tc>
        <w:tc>
          <w:tcPr>
            <w:tcW w:w="1358"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152 252,30300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494 025,01000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494 025,01000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080"/>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308 765,64000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308 765,64000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512"/>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185 259,37000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185 259,37000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83"/>
        </w:trPr>
        <w:tc>
          <w:tcPr>
            <w:tcW w:w="422"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1.2</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Дошкольное образовательное учреждение на 400 мест по адресу: Московская область, Одинцовский городской </w:t>
            </w:r>
            <w:r w:rsidRPr="00157146">
              <w:rPr>
                <w:rFonts w:ascii="Arial" w:eastAsia="Times New Roman" w:hAnsi="Arial" w:cs="Arial"/>
                <w:color w:val="000000"/>
                <w:sz w:val="24"/>
                <w:szCs w:val="24"/>
              </w:rPr>
              <w:lastRenderedPageBreak/>
              <w:t>округ, г. Одинцово, ул. Кутузовская (ПИР и строительство)</w:t>
            </w:r>
          </w:p>
        </w:tc>
        <w:tc>
          <w:tcPr>
            <w:tcW w:w="843"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400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31.03.2022-06.06.2023</w:t>
            </w:r>
          </w:p>
        </w:tc>
        <w:tc>
          <w:tcPr>
            <w:tcW w:w="835"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919 398,82000</w:t>
            </w:r>
          </w:p>
        </w:tc>
        <w:tc>
          <w:tcPr>
            <w:tcW w:w="1358"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152 252,30300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494 025,01000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494 025,01000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40"/>
        </w:trPr>
        <w:tc>
          <w:tcPr>
            <w:tcW w:w="422"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308 765,64000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308 765,64000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52"/>
        </w:trPr>
        <w:tc>
          <w:tcPr>
            <w:tcW w:w="422"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185 259,37000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185 259,37000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289"/>
        </w:trPr>
        <w:tc>
          <w:tcPr>
            <w:tcW w:w="422"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2.</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01.02. </w:t>
            </w:r>
            <w:proofErr w:type="gramStart"/>
            <w:r w:rsidRPr="00157146">
              <w:rPr>
                <w:rFonts w:ascii="Arial" w:eastAsia="Times New Roman" w:hAnsi="Arial" w:cs="Arial"/>
                <w:color w:val="000000"/>
                <w:sz w:val="24"/>
                <w:szCs w:val="24"/>
              </w:rPr>
              <w:t>Проектирование и строительство дошкольных образовательных организаций в целях синхронизации с жилой застройкой</w:t>
            </w:r>
            <w:proofErr w:type="gramEnd"/>
          </w:p>
        </w:tc>
        <w:tc>
          <w:tcPr>
            <w:tcW w:w="843"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2022-2023</w:t>
            </w:r>
          </w:p>
        </w:tc>
        <w:tc>
          <w:tcPr>
            <w:tcW w:w="835"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800 000,00000</w:t>
            </w:r>
          </w:p>
        </w:tc>
        <w:tc>
          <w:tcPr>
            <w:tcW w:w="1358"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146 126,31579</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390 789,80000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390 789,80000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223"/>
        </w:trPr>
        <w:tc>
          <w:tcPr>
            <w:tcW w:w="422"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371 250,00000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371 250,00000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500"/>
        </w:trPr>
        <w:tc>
          <w:tcPr>
            <w:tcW w:w="422"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19 539,80000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19 539,80000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63"/>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Детский сад на 300 мест по адресу: Московская </w:t>
            </w:r>
            <w:r w:rsidRPr="00157146">
              <w:rPr>
                <w:rFonts w:ascii="Arial" w:eastAsia="Times New Roman" w:hAnsi="Arial" w:cs="Arial"/>
                <w:color w:val="000000"/>
                <w:sz w:val="24"/>
                <w:szCs w:val="24"/>
              </w:rPr>
              <w:lastRenderedPageBreak/>
              <w:t xml:space="preserve">область, Одинцовский городской округ, </w:t>
            </w:r>
            <w:proofErr w:type="spellStart"/>
            <w:r w:rsidRPr="00157146">
              <w:rPr>
                <w:rFonts w:ascii="Arial" w:eastAsia="Times New Roman" w:hAnsi="Arial" w:cs="Arial"/>
                <w:color w:val="000000"/>
                <w:sz w:val="24"/>
                <w:szCs w:val="24"/>
              </w:rPr>
              <w:t>г.п</w:t>
            </w:r>
            <w:proofErr w:type="spellEnd"/>
            <w:r w:rsidRPr="00157146">
              <w:rPr>
                <w:rFonts w:ascii="Arial" w:eastAsia="Times New Roman" w:hAnsi="Arial" w:cs="Arial"/>
                <w:color w:val="000000"/>
                <w:sz w:val="24"/>
                <w:szCs w:val="24"/>
              </w:rPr>
              <w:t>. Новоивановское</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300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31.03.2022-06.06.2023</w:t>
            </w:r>
          </w:p>
        </w:tc>
        <w:tc>
          <w:tcPr>
            <w:tcW w:w="835"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800 000,00000</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146 126,31579</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390 789,80000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390 789,80000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15"/>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371 250,00000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371 250,00000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19 539,80000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19 539,80000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03"/>
        </w:trPr>
        <w:tc>
          <w:tcPr>
            <w:tcW w:w="15134" w:type="dxa"/>
            <w:gridSpan w:val="16"/>
            <w:tcBorders>
              <w:top w:val="single" w:sz="4" w:space="0" w:color="auto"/>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Основное мероприятие 02. Организация строительства (реконструкции) объектов общего образования  </w:t>
            </w:r>
          </w:p>
        </w:tc>
      </w:tr>
      <w:tr w:rsidR="00157146" w:rsidRPr="00157146" w:rsidTr="00157146">
        <w:trPr>
          <w:gridAfter w:val="1"/>
          <w:wAfter w:w="219" w:type="dxa"/>
          <w:trHeight w:val="555"/>
        </w:trPr>
        <w:tc>
          <w:tcPr>
            <w:tcW w:w="422"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02.02. </w:t>
            </w:r>
            <w:r w:rsidRPr="00157146">
              <w:rPr>
                <w:rFonts w:ascii="Arial" w:eastAsia="Times New Roman" w:hAnsi="Arial" w:cs="Arial"/>
                <w:color w:val="000000"/>
                <w:sz w:val="24"/>
                <w:szCs w:val="24"/>
              </w:rPr>
              <w:br/>
              <w:t xml:space="preserve">Строительство (реконструкция) объектов общего образования муниципальной </w:t>
            </w:r>
            <w:r w:rsidRPr="00157146">
              <w:rPr>
                <w:rFonts w:ascii="Arial" w:eastAsia="Times New Roman" w:hAnsi="Arial" w:cs="Arial"/>
                <w:color w:val="000000"/>
                <w:sz w:val="24"/>
                <w:szCs w:val="24"/>
              </w:rPr>
              <w:lastRenderedPageBreak/>
              <w:t>собственности</w:t>
            </w:r>
          </w:p>
        </w:tc>
        <w:tc>
          <w:tcPr>
            <w:tcW w:w="843"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2 675</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2021-2025</w:t>
            </w:r>
          </w:p>
        </w:tc>
        <w:tc>
          <w:tcPr>
            <w:tcW w:w="835"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7 304 709,92251</w:t>
            </w:r>
          </w:p>
        </w:tc>
        <w:tc>
          <w:tcPr>
            <w:tcW w:w="1358"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88 996,25526</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1 228 910,60000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118 910,60000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380 000,00000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730 000,00000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163"/>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489"/>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128 910,60000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118 910,60000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660"/>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Внебюджетные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1 100 000,00000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370 000,00000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730 000,00000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450"/>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Пристрой к Средней общеобразовательной школе №8 по адресу: Московская область, г. Одинцово, </w:t>
            </w:r>
            <w:proofErr w:type="spellStart"/>
            <w:r w:rsidRPr="00157146">
              <w:rPr>
                <w:rFonts w:ascii="Arial" w:eastAsia="Times New Roman" w:hAnsi="Arial" w:cs="Arial"/>
                <w:color w:val="000000"/>
                <w:sz w:val="24"/>
                <w:szCs w:val="24"/>
              </w:rPr>
              <w:t>мкр</w:t>
            </w:r>
            <w:proofErr w:type="spellEnd"/>
            <w:r w:rsidRPr="00157146">
              <w:rPr>
                <w:rFonts w:ascii="Arial" w:eastAsia="Times New Roman" w:hAnsi="Arial" w:cs="Arial"/>
                <w:color w:val="000000"/>
                <w:sz w:val="24"/>
                <w:szCs w:val="24"/>
              </w:rPr>
              <w:t>. 7-7А, ул. Вокзальная, д. 35а. Новое строительство</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31.03.2021-06.06.2023</w:t>
            </w:r>
          </w:p>
        </w:tc>
        <w:tc>
          <w:tcPr>
            <w:tcW w:w="835" w:type="dxa"/>
            <w:vMerge w:val="restart"/>
            <w:tcBorders>
              <w:top w:val="single" w:sz="4" w:space="0" w:color="auto"/>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478 910,60000</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88 996,25526</w:t>
            </w: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98 910,60000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98 910,60000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52"/>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52"/>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98 910,60000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98 910,60000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440"/>
        </w:trPr>
        <w:tc>
          <w:tcPr>
            <w:tcW w:w="422" w:type="dxa"/>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3.2.</w:t>
            </w:r>
          </w:p>
        </w:tc>
        <w:tc>
          <w:tcPr>
            <w:tcW w:w="1607"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proofErr w:type="gramStart"/>
            <w:r w:rsidRPr="00157146">
              <w:rPr>
                <w:rFonts w:ascii="Arial" w:eastAsia="Times New Roman" w:hAnsi="Arial" w:cs="Arial"/>
                <w:color w:val="000000"/>
                <w:sz w:val="24"/>
                <w:szCs w:val="24"/>
              </w:rPr>
              <w:t>Одинцовский городской округ, ул. Маршала Бирюзова, ул. Северная, ул. западная (общеобразовательная школа на 1100 мест, 2024-2025 гг., ООО "Просторная долина" (ГК "</w:t>
            </w:r>
            <w:proofErr w:type="spellStart"/>
            <w:r w:rsidRPr="00157146">
              <w:rPr>
                <w:rFonts w:ascii="Arial" w:eastAsia="Times New Roman" w:hAnsi="Arial" w:cs="Arial"/>
                <w:color w:val="000000"/>
                <w:sz w:val="24"/>
                <w:szCs w:val="24"/>
              </w:rPr>
              <w:t>Инград</w:t>
            </w:r>
            <w:proofErr w:type="spellEnd"/>
            <w:r w:rsidRPr="00157146">
              <w:rPr>
                <w:rFonts w:ascii="Arial" w:eastAsia="Times New Roman" w:hAnsi="Arial" w:cs="Arial"/>
                <w:color w:val="000000"/>
                <w:sz w:val="24"/>
                <w:szCs w:val="24"/>
              </w:rPr>
              <w:t>"))</w:t>
            </w:r>
            <w:proofErr w:type="gramEnd"/>
          </w:p>
        </w:tc>
        <w:tc>
          <w:tcPr>
            <w:tcW w:w="843"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1 100</w:t>
            </w:r>
          </w:p>
        </w:tc>
        <w:tc>
          <w:tcPr>
            <w:tcW w:w="1205"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31.03.2024-06.06.2025</w:t>
            </w:r>
          </w:p>
        </w:tc>
        <w:tc>
          <w:tcPr>
            <w:tcW w:w="835"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01.09.2025</w:t>
            </w:r>
          </w:p>
        </w:tc>
        <w:tc>
          <w:tcPr>
            <w:tcW w:w="957"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1 100 000,00000</w:t>
            </w:r>
          </w:p>
        </w:tc>
        <w:tc>
          <w:tcPr>
            <w:tcW w:w="1358"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Внебюджетные средства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1 100 000,00000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370 000,00000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730 000,00000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458"/>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3.3.</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СОШ на 550 мест по адресу: Московская область, Одинцовский городской округ, с. </w:t>
            </w:r>
            <w:proofErr w:type="spellStart"/>
            <w:r w:rsidRPr="00157146">
              <w:rPr>
                <w:rFonts w:ascii="Arial" w:eastAsia="Times New Roman" w:hAnsi="Arial" w:cs="Arial"/>
                <w:color w:val="000000"/>
                <w:sz w:val="24"/>
                <w:szCs w:val="24"/>
              </w:rPr>
              <w:t>Перхушково</w:t>
            </w:r>
            <w:proofErr w:type="spellEnd"/>
            <w:r w:rsidRPr="00157146">
              <w:rPr>
                <w:rFonts w:ascii="Arial" w:eastAsia="Times New Roman" w:hAnsi="Arial" w:cs="Arial"/>
                <w:color w:val="000000"/>
                <w:sz w:val="24"/>
                <w:szCs w:val="24"/>
              </w:rPr>
              <w:t xml:space="preserve"> (ПИР и строительство) на земельных участках с к.н. </w:t>
            </w:r>
            <w:r w:rsidRPr="00157146">
              <w:rPr>
                <w:rFonts w:ascii="Arial" w:eastAsia="Times New Roman" w:hAnsi="Arial" w:cs="Arial"/>
                <w:color w:val="000000"/>
                <w:sz w:val="24"/>
                <w:szCs w:val="24"/>
              </w:rPr>
              <w:lastRenderedPageBreak/>
              <w:t>50:20:0040508:1484, 50:20:0040508:1023</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550</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31.03.2023</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01.09.2025</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20 000,00000</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20 000,00000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20 000,00000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092"/>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12"/>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Средства бюджета </w:t>
            </w:r>
            <w:r w:rsidRPr="00157146">
              <w:rPr>
                <w:rFonts w:ascii="Arial" w:eastAsia="Times New Roman" w:hAnsi="Arial" w:cs="Arial"/>
                <w:color w:val="000000"/>
                <w:sz w:val="24"/>
                <w:szCs w:val="24"/>
              </w:rPr>
              <w:lastRenderedPageBreak/>
              <w:t>Одинцовского городского округа</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20 000,00000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432"/>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3.4.</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Общеобразовательная организация на 825 мест, по адресу: Московская область, г. Одинцово, ул. Северная</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825</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31.03.2024-06.06.2025</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01.09.2025</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32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55"/>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03"/>
        </w:trPr>
        <w:tc>
          <w:tcPr>
            <w:tcW w:w="422"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02.03. </w:t>
            </w:r>
            <w:r w:rsidRPr="00157146">
              <w:rPr>
                <w:rFonts w:ascii="Arial" w:eastAsia="Times New Roman" w:hAnsi="Arial" w:cs="Arial"/>
                <w:color w:val="000000"/>
                <w:sz w:val="24"/>
                <w:szCs w:val="24"/>
              </w:rPr>
              <w:br w:type="page"/>
              <w:t>Капитальные вложения в объекты общего образования</w:t>
            </w:r>
          </w:p>
        </w:tc>
        <w:tc>
          <w:tcPr>
            <w:tcW w:w="843"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1 650</w:t>
            </w:r>
          </w:p>
        </w:tc>
        <w:tc>
          <w:tcPr>
            <w:tcW w:w="1205"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35"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2 144 644,63000</w:t>
            </w:r>
          </w:p>
        </w:tc>
        <w:tc>
          <w:tcPr>
            <w:tcW w:w="1358"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248 177,87001</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2 144 644,63000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1 445 093,09000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699 551,54000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Администрация Одинцовского городского округа Московской </w:t>
            </w:r>
            <w:r w:rsidRPr="00157146">
              <w:rPr>
                <w:rFonts w:ascii="Arial" w:eastAsia="Times New Roman" w:hAnsi="Arial" w:cs="Arial"/>
                <w:color w:val="000000"/>
                <w:sz w:val="24"/>
                <w:szCs w:val="24"/>
              </w:rPr>
              <w:lastRenderedPageBreak/>
              <w:t>области</w:t>
            </w:r>
          </w:p>
        </w:tc>
      </w:tr>
      <w:tr w:rsidR="00157146" w:rsidRPr="00157146" w:rsidTr="00157146">
        <w:trPr>
          <w:gridAfter w:val="1"/>
          <w:wAfter w:w="219" w:type="dxa"/>
          <w:trHeight w:val="1140"/>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Средства бюджета </w:t>
            </w:r>
            <w:r w:rsidRPr="00157146">
              <w:rPr>
                <w:rFonts w:ascii="Arial" w:eastAsia="Times New Roman" w:hAnsi="Arial" w:cs="Arial"/>
                <w:color w:val="000000"/>
                <w:sz w:val="24"/>
                <w:szCs w:val="24"/>
              </w:rPr>
              <w:lastRenderedPageBreak/>
              <w:t>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1 340 404,7700</w:t>
            </w:r>
            <w:r w:rsidRPr="00157146">
              <w:rPr>
                <w:rFonts w:ascii="Arial" w:eastAsia="Times New Roman" w:hAnsi="Arial" w:cs="Arial"/>
                <w:color w:val="000000"/>
                <w:sz w:val="24"/>
                <w:szCs w:val="24"/>
              </w:rPr>
              <w:lastRenderedPageBreak/>
              <w:t>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903 185,06000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437 219,71000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478"/>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804 239,86000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541 908,03000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262 331,83000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63"/>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СОШ на 550 мест по адресу: Московская область, Одинцовский городской округ, с. </w:t>
            </w:r>
            <w:proofErr w:type="spellStart"/>
            <w:r w:rsidRPr="00157146">
              <w:rPr>
                <w:rFonts w:ascii="Arial" w:eastAsia="Times New Roman" w:hAnsi="Arial" w:cs="Arial"/>
                <w:color w:val="000000"/>
                <w:sz w:val="24"/>
                <w:szCs w:val="24"/>
              </w:rPr>
              <w:t>Немчиновка</w:t>
            </w:r>
            <w:proofErr w:type="spellEnd"/>
            <w:r w:rsidRPr="00157146">
              <w:rPr>
                <w:rFonts w:ascii="Arial" w:eastAsia="Times New Roman" w:hAnsi="Arial" w:cs="Arial"/>
                <w:color w:val="000000"/>
                <w:sz w:val="24"/>
                <w:szCs w:val="24"/>
              </w:rPr>
              <w:t>, ул. Московская (ПИР и строительство)</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550</w:t>
            </w:r>
          </w:p>
        </w:tc>
        <w:tc>
          <w:tcPr>
            <w:tcW w:w="120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31.03.2022-06.06.2023</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671 773,00000</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153 177,87001</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671 773,00000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671 773,00000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29"/>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419 860,00000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419 860,00000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29"/>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251 913,00000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251 913,00000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03"/>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4.2.</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СОШ на 1100 мест в </w:t>
            </w:r>
            <w:proofErr w:type="spellStart"/>
            <w:r w:rsidRPr="00157146">
              <w:rPr>
                <w:rFonts w:ascii="Arial" w:eastAsia="Times New Roman" w:hAnsi="Arial" w:cs="Arial"/>
                <w:color w:val="000000"/>
                <w:sz w:val="24"/>
                <w:szCs w:val="24"/>
              </w:rPr>
              <w:t>мкр</w:t>
            </w:r>
            <w:proofErr w:type="spellEnd"/>
            <w:r w:rsidRPr="00157146">
              <w:rPr>
                <w:rFonts w:ascii="Arial" w:eastAsia="Times New Roman" w:hAnsi="Arial" w:cs="Arial"/>
                <w:color w:val="000000"/>
                <w:sz w:val="24"/>
                <w:szCs w:val="24"/>
              </w:rPr>
              <w:t>. Восточный, г. Звенигород, г.о. Одинцовский (ПИР и строительство)</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31.03.2022-06.06.2024</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1 472 871,63000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95 000,00000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1 472 871,63000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773 320,09000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699 551,54000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6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920 544,77000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483 325,06000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437 219,71000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552 326,86000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289 995,03000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262 331,83000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10"/>
        </w:trPr>
        <w:tc>
          <w:tcPr>
            <w:tcW w:w="422"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02.04. </w:t>
            </w:r>
            <w:r w:rsidRPr="00157146">
              <w:rPr>
                <w:rFonts w:ascii="Arial" w:eastAsia="Times New Roman" w:hAnsi="Arial" w:cs="Arial"/>
                <w:color w:val="000000"/>
                <w:sz w:val="24"/>
                <w:szCs w:val="24"/>
              </w:rPr>
              <w:br/>
              <w:t xml:space="preserve">Капитальные вложения в </w:t>
            </w:r>
            <w:proofErr w:type="spellStart"/>
            <w:r w:rsidRPr="00157146">
              <w:rPr>
                <w:rFonts w:ascii="Arial" w:eastAsia="Times New Roman" w:hAnsi="Arial" w:cs="Arial"/>
                <w:color w:val="000000"/>
                <w:sz w:val="24"/>
                <w:szCs w:val="24"/>
              </w:rPr>
              <w:t>ощеобразовательные</w:t>
            </w:r>
            <w:proofErr w:type="spellEnd"/>
            <w:r w:rsidRPr="00157146">
              <w:rPr>
                <w:rFonts w:ascii="Arial" w:eastAsia="Times New Roman" w:hAnsi="Arial" w:cs="Arial"/>
                <w:color w:val="000000"/>
                <w:sz w:val="24"/>
                <w:szCs w:val="24"/>
              </w:rPr>
              <w:t xml:space="preserve"> организации в целях обеспечени</w:t>
            </w:r>
            <w:r w:rsidRPr="00157146">
              <w:rPr>
                <w:rFonts w:ascii="Arial" w:eastAsia="Times New Roman" w:hAnsi="Arial" w:cs="Arial"/>
                <w:color w:val="000000"/>
                <w:sz w:val="24"/>
                <w:szCs w:val="24"/>
              </w:rPr>
              <w:lastRenderedPageBreak/>
              <w:t>я односменного режима обучения</w:t>
            </w:r>
          </w:p>
        </w:tc>
        <w:tc>
          <w:tcPr>
            <w:tcW w:w="843"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500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35"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1 224 796,00000</w:t>
            </w:r>
          </w:p>
        </w:tc>
        <w:tc>
          <w:tcPr>
            <w:tcW w:w="1358"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297 728,46048</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862 796,00000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862 796,00000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092"/>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proofErr w:type="spellStart"/>
            <w:r w:rsidRPr="00157146">
              <w:rPr>
                <w:rFonts w:ascii="Arial" w:eastAsia="Times New Roman" w:hAnsi="Arial" w:cs="Arial"/>
                <w:color w:val="000000"/>
                <w:sz w:val="24"/>
                <w:szCs w:val="24"/>
              </w:rPr>
              <w:t>Седства</w:t>
            </w:r>
            <w:proofErr w:type="spellEnd"/>
            <w:r w:rsidRPr="00157146">
              <w:rPr>
                <w:rFonts w:ascii="Arial" w:eastAsia="Times New Roman" w:hAnsi="Arial" w:cs="Arial"/>
                <w:color w:val="000000"/>
                <w:sz w:val="24"/>
                <w:szCs w:val="24"/>
              </w:rPr>
              <w:t xml:space="preserve"> бюджета 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539 247,63000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539 247,63000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350"/>
        </w:trPr>
        <w:tc>
          <w:tcPr>
            <w:tcW w:w="422"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323 548,37000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323 548,37000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52"/>
        </w:trPr>
        <w:tc>
          <w:tcPr>
            <w:tcW w:w="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5.1.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Пристройка на 500 мест к МБОУ Одинцовская гимназия №14 по адресу: Московская </w:t>
            </w:r>
            <w:proofErr w:type="spellStart"/>
            <w:r w:rsidRPr="00157146">
              <w:rPr>
                <w:rFonts w:ascii="Arial" w:eastAsia="Times New Roman" w:hAnsi="Arial" w:cs="Arial"/>
                <w:color w:val="000000"/>
                <w:sz w:val="24"/>
                <w:szCs w:val="24"/>
              </w:rPr>
              <w:t>область</w:t>
            </w:r>
            <w:proofErr w:type="gramStart"/>
            <w:r w:rsidRPr="00157146">
              <w:rPr>
                <w:rFonts w:ascii="Arial" w:eastAsia="Times New Roman" w:hAnsi="Arial" w:cs="Arial"/>
                <w:color w:val="000000"/>
                <w:sz w:val="24"/>
                <w:szCs w:val="24"/>
              </w:rPr>
              <w:t>,О</w:t>
            </w:r>
            <w:proofErr w:type="gramEnd"/>
            <w:r w:rsidRPr="00157146">
              <w:rPr>
                <w:rFonts w:ascii="Arial" w:eastAsia="Times New Roman" w:hAnsi="Arial" w:cs="Arial"/>
                <w:color w:val="000000"/>
                <w:sz w:val="24"/>
                <w:szCs w:val="24"/>
              </w:rPr>
              <w:t>динцовский</w:t>
            </w:r>
            <w:proofErr w:type="spellEnd"/>
            <w:r w:rsidRPr="00157146">
              <w:rPr>
                <w:rFonts w:ascii="Arial" w:eastAsia="Times New Roman" w:hAnsi="Arial" w:cs="Arial"/>
                <w:color w:val="000000"/>
                <w:sz w:val="24"/>
                <w:szCs w:val="24"/>
              </w:rPr>
              <w:t xml:space="preserve"> городской округ, г. Одинцово, б-р Маршала Крылова, д. 5 (ПИР и строительство)</w:t>
            </w:r>
          </w:p>
        </w:tc>
        <w:tc>
          <w:tcPr>
            <w:tcW w:w="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31.03.2021-06.06.2023</w:t>
            </w:r>
          </w:p>
        </w:tc>
        <w:tc>
          <w:tcPr>
            <w:tcW w:w="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1 224 796,00000</w:t>
            </w:r>
          </w:p>
        </w:tc>
        <w:tc>
          <w:tcPr>
            <w:tcW w:w="13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297 728,46048</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862 796,00000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862 796,00000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29"/>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539 247,63000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539 247,63000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78"/>
        </w:trPr>
        <w:tc>
          <w:tcPr>
            <w:tcW w:w="422"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323 548,37000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323 548,37000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85"/>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Мероприятие 02.05. </w:t>
            </w:r>
            <w:r w:rsidRPr="00157146">
              <w:rPr>
                <w:rFonts w:ascii="Arial" w:eastAsia="Times New Roman" w:hAnsi="Arial" w:cs="Arial"/>
                <w:color w:val="000000"/>
                <w:sz w:val="24"/>
                <w:szCs w:val="24"/>
              </w:rPr>
              <w:br w:type="page"/>
              <w:t xml:space="preserve">Капитальные вложения в объекты </w:t>
            </w:r>
            <w:r w:rsidRPr="00157146">
              <w:rPr>
                <w:rFonts w:ascii="Arial" w:eastAsia="Times New Roman" w:hAnsi="Arial" w:cs="Arial"/>
                <w:color w:val="000000"/>
                <w:sz w:val="24"/>
                <w:szCs w:val="24"/>
              </w:rPr>
              <w:lastRenderedPageBreak/>
              <w:t>общего образования в целях синхронизации с жилой застройкой</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950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1 329 542,27000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1 306 674,14000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679 469,59000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627 204,55000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w:t>
            </w:r>
            <w:r w:rsidRPr="00157146">
              <w:rPr>
                <w:rFonts w:ascii="Arial" w:eastAsia="Times New Roman" w:hAnsi="Arial" w:cs="Arial"/>
                <w:color w:val="000000"/>
                <w:sz w:val="24"/>
                <w:szCs w:val="24"/>
              </w:rPr>
              <w:lastRenderedPageBreak/>
              <w:t>ого округа Московской области</w:t>
            </w:r>
          </w:p>
        </w:tc>
      </w:tr>
      <w:tr w:rsidR="00157146" w:rsidRPr="00157146" w:rsidTr="00157146">
        <w:trPr>
          <w:gridAfter w:val="1"/>
          <w:wAfter w:w="219" w:type="dxa"/>
          <w:trHeight w:val="709"/>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1 241 340,28000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645 495,16000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595 845,12000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55"/>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кроме того: строительный контроль</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23 782,82000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11 891,41000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11 891,41000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489"/>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65 333,86000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33 974,43000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31 359,43000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78"/>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Пристройка на 950 мест к МБОУ "</w:t>
            </w:r>
            <w:proofErr w:type="spellStart"/>
            <w:r w:rsidRPr="00157146">
              <w:rPr>
                <w:rFonts w:ascii="Arial" w:eastAsia="Times New Roman" w:hAnsi="Arial" w:cs="Arial"/>
                <w:color w:val="000000"/>
                <w:sz w:val="24"/>
                <w:szCs w:val="24"/>
              </w:rPr>
              <w:t>Немчиновский</w:t>
            </w:r>
            <w:proofErr w:type="spellEnd"/>
            <w:r w:rsidRPr="00157146">
              <w:rPr>
                <w:rFonts w:ascii="Arial" w:eastAsia="Times New Roman" w:hAnsi="Arial" w:cs="Arial"/>
                <w:color w:val="000000"/>
                <w:sz w:val="24"/>
                <w:szCs w:val="24"/>
              </w:rPr>
              <w:t xml:space="preserve"> лицей" по адресу: Московская область, Одинцовский городской округ, </w:t>
            </w:r>
            <w:proofErr w:type="spellStart"/>
            <w:r w:rsidRPr="00157146">
              <w:rPr>
                <w:rFonts w:ascii="Arial" w:eastAsia="Times New Roman" w:hAnsi="Arial" w:cs="Arial"/>
                <w:color w:val="000000"/>
                <w:sz w:val="24"/>
                <w:szCs w:val="24"/>
              </w:rPr>
              <w:t>р.п</w:t>
            </w:r>
            <w:proofErr w:type="spellEnd"/>
            <w:r w:rsidRPr="00157146">
              <w:rPr>
                <w:rFonts w:ascii="Arial" w:eastAsia="Times New Roman" w:hAnsi="Arial" w:cs="Arial"/>
                <w:color w:val="000000"/>
                <w:sz w:val="24"/>
                <w:szCs w:val="24"/>
              </w:rPr>
              <w:t>. Новоивановское, ул. Агрохимиков, д.6</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950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31.03.2021-06.06.2024</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01.09.2024</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1 329 542,27000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1 306 674,14000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679 469,59000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627 204,55000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878"/>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1 241 340,28000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645 495,16000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595 845,12000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29"/>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кроме того: строительный контроль</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22 868,13000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11 891,41000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10 976,72000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78"/>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65 333,86000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33 974,43000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31 359,43000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29"/>
        </w:trPr>
        <w:tc>
          <w:tcPr>
            <w:tcW w:w="15134" w:type="dxa"/>
            <w:gridSpan w:val="16"/>
            <w:tcBorders>
              <w:top w:val="single" w:sz="4" w:space="0" w:color="auto"/>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Основное мероприятие Е</w:t>
            </w:r>
            <w:proofErr w:type="gramStart"/>
            <w:r w:rsidRPr="00157146">
              <w:rPr>
                <w:rFonts w:ascii="Arial" w:eastAsia="Times New Roman" w:hAnsi="Arial" w:cs="Arial"/>
                <w:color w:val="000000"/>
                <w:sz w:val="24"/>
                <w:szCs w:val="24"/>
              </w:rPr>
              <w:t>1</w:t>
            </w:r>
            <w:proofErr w:type="gramEnd"/>
            <w:r w:rsidRPr="00157146">
              <w:rPr>
                <w:rFonts w:ascii="Arial" w:eastAsia="Times New Roman" w:hAnsi="Arial" w:cs="Arial"/>
                <w:color w:val="000000"/>
                <w:sz w:val="24"/>
                <w:szCs w:val="24"/>
              </w:rPr>
              <w:t xml:space="preserve">. Федеральный проект "Современная школа"  </w:t>
            </w:r>
          </w:p>
        </w:tc>
      </w:tr>
      <w:tr w:rsidR="00157146" w:rsidRPr="00157146" w:rsidTr="00157146">
        <w:trPr>
          <w:gridAfter w:val="1"/>
          <w:wAfter w:w="219" w:type="dxa"/>
          <w:trHeight w:val="1200"/>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Мероприятие Е</w:t>
            </w:r>
            <w:proofErr w:type="gramStart"/>
            <w:r w:rsidRPr="00157146">
              <w:rPr>
                <w:rFonts w:ascii="Arial" w:eastAsia="Times New Roman" w:hAnsi="Arial" w:cs="Arial"/>
                <w:color w:val="000000"/>
                <w:sz w:val="24"/>
                <w:szCs w:val="24"/>
              </w:rPr>
              <w:t>1</w:t>
            </w:r>
            <w:proofErr w:type="gramEnd"/>
            <w:r w:rsidRPr="00157146">
              <w:rPr>
                <w:rFonts w:ascii="Arial" w:eastAsia="Times New Roman" w:hAnsi="Arial" w:cs="Arial"/>
                <w:color w:val="000000"/>
                <w:sz w:val="24"/>
                <w:szCs w:val="24"/>
              </w:rPr>
              <w:t xml:space="preserve">.02. </w:t>
            </w:r>
            <w:r w:rsidRPr="00157146">
              <w:rPr>
                <w:rFonts w:ascii="Arial" w:eastAsia="Times New Roman" w:hAnsi="Arial" w:cs="Arial"/>
                <w:color w:val="000000"/>
                <w:sz w:val="24"/>
                <w:szCs w:val="24"/>
              </w:rPr>
              <w:br/>
              <w:t>Модернизация инфраструктуры общего образования в отдельных субъектах Российской Федерации объектов муниципальной собственности</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2021-2023</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9 028 781,71000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5 082 903,13647</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3 351 667,55000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3 351 667,55000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22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1 150 000,00000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1 150 000,00000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40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Средства бюджета Московской </w:t>
            </w:r>
            <w:r w:rsidRPr="00157146">
              <w:rPr>
                <w:rFonts w:ascii="Arial" w:eastAsia="Times New Roman" w:hAnsi="Arial" w:cs="Arial"/>
                <w:color w:val="000000"/>
                <w:sz w:val="24"/>
                <w:szCs w:val="24"/>
              </w:rPr>
              <w:lastRenderedPageBreak/>
              <w:t>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2 154 789,89000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2 154 789,89000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08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46 877,66000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46 877,66000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00"/>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"Многофункциональный образовательный комплекс" по адресу: Московская область, Одинцовский район, вблизи д. Раздоры, в том числе работы по выносу существующих инженерных сетей из пятна </w:t>
            </w:r>
            <w:r w:rsidRPr="00157146">
              <w:rPr>
                <w:rFonts w:ascii="Arial" w:eastAsia="Times New Roman" w:hAnsi="Arial" w:cs="Arial"/>
                <w:color w:val="000000"/>
                <w:sz w:val="24"/>
                <w:szCs w:val="24"/>
              </w:rPr>
              <w:lastRenderedPageBreak/>
              <w:t>застройки (ПИР и строительство)</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 </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31.03.2021-06.06.2023</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9 028 781,71000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5 082 903,13647</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3 351 667,55000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3 351 667,55000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1 150 000,00000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1 150 000,00000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52"/>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2 154 789,89000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2 154 789,89000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938"/>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46 877,66000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46 877,66000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12"/>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8.</w:t>
            </w:r>
          </w:p>
        </w:tc>
        <w:tc>
          <w:tcPr>
            <w:tcW w:w="1607" w:type="dxa"/>
            <w:vMerge w:val="restart"/>
            <w:tcBorders>
              <w:top w:val="nil"/>
              <w:left w:val="single" w:sz="4" w:space="0" w:color="auto"/>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Мероприятие Е</w:t>
            </w:r>
            <w:proofErr w:type="gramStart"/>
            <w:r w:rsidRPr="00157146">
              <w:rPr>
                <w:rFonts w:ascii="Arial" w:eastAsia="Times New Roman" w:hAnsi="Arial" w:cs="Arial"/>
                <w:color w:val="000000"/>
                <w:sz w:val="24"/>
                <w:szCs w:val="24"/>
              </w:rPr>
              <w:t>1</w:t>
            </w:r>
            <w:proofErr w:type="gramEnd"/>
            <w:r w:rsidRPr="00157146">
              <w:rPr>
                <w:rFonts w:ascii="Arial" w:eastAsia="Times New Roman" w:hAnsi="Arial" w:cs="Arial"/>
                <w:color w:val="000000"/>
                <w:sz w:val="24"/>
                <w:szCs w:val="24"/>
              </w:rPr>
              <w:t xml:space="preserve">.04. </w:t>
            </w:r>
            <w:r w:rsidRPr="00157146">
              <w:rPr>
                <w:rFonts w:ascii="Arial" w:eastAsia="Times New Roman" w:hAnsi="Arial" w:cs="Arial"/>
                <w:color w:val="000000"/>
                <w:sz w:val="24"/>
                <w:szCs w:val="24"/>
              </w:rPr>
              <w:br w:type="page"/>
              <w:t>Создание в субъектах Российской Федерации дополнительных (новых) мест в общеобразовательных организациях в связи с ростом числа учащихся, вызванным демографическим фактором</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2 750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2021-2024</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5 057 548,68000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905 386,90744</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2 586 943,43300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1 979 489,23300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607 454,20000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759 478,30000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485 003,10000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274 475,20000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78"/>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nil"/>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817 757,64300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723 446,18300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94 311,46000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005"/>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кроме того: строительный контроль</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19 510,11000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9 976,00000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9 534,11000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512"/>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1 009 707,49000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771 039,95000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238 667,54000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78"/>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СОШ на 2200 мест по адресу: Московская область, Одинцовский район, г. Одинцово, ЖК "Гусарская баллада" (ПИР и строительство)</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2 200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31.03.2021-06.06.2023</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3 737 934,22000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813 927,28724</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1 454 465,23300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1 454 465,23300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78"/>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442 650,50000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442 650,50000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6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437 708,26300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437 708,26300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72"/>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w:t>
            </w:r>
            <w:r w:rsidRPr="00157146">
              <w:rPr>
                <w:rFonts w:ascii="Arial" w:eastAsia="Times New Roman" w:hAnsi="Arial" w:cs="Arial"/>
                <w:color w:val="000000"/>
                <w:sz w:val="24"/>
                <w:szCs w:val="24"/>
              </w:rPr>
              <w:lastRenderedPageBreak/>
              <w:t>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574 106,47000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574 106,47000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795"/>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8.2</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СОШ на 550 мест по адресу: Московская область, Одинцовский городской округ, п. Горки-2 (ПИР и строительство)</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550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31.03.2021-06.06.2024</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01.09.2024</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1 319 614,46000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91 459,62020</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1 132 478,20000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525 024,00000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607 454,20000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5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316 827,80000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42 352,60000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274 475,20000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6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380 049,38000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285 737,92000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94 311,46000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6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кроме того: строительный контроль</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vMerge/>
            <w:tcBorders>
              <w:top w:val="single" w:sz="4" w:space="0" w:color="auto"/>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19 510,11000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9 976,00000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9 534,11000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643"/>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 xml:space="preserve">Средства бюджета Одинцовского городского </w:t>
            </w:r>
            <w:r w:rsidRPr="00157146">
              <w:rPr>
                <w:rFonts w:ascii="Arial" w:eastAsia="Times New Roman" w:hAnsi="Arial" w:cs="Arial"/>
                <w:color w:val="000000"/>
                <w:sz w:val="24"/>
                <w:szCs w:val="24"/>
              </w:rPr>
              <w:lastRenderedPageBreak/>
              <w:t>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435 601,02000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196 933,48000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238 667,54000</w:t>
            </w:r>
          </w:p>
        </w:tc>
        <w:tc>
          <w:tcPr>
            <w:tcW w:w="800"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555"/>
        </w:trPr>
        <w:tc>
          <w:tcPr>
            <w:tcW w:w="15134" w:type="dxa"/>
            <w:gridSpan w:val="16"/>
            <w:tcBorders>
              <w:top w:val="nil"/>
              <w:left w:val="single" w:sz="4" w:space="0" w:color="auto"/>
              <w:bottom w:val="single" w:sz="4" w:space="0" w:color="auto"/>
              <w:right w:val="nil"/>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Основное мероприятие Р</w:t>
            </w:r>
            <w:proofErr w:type="gramStart"/>
            <w:r w:rsidRPr="00157146">
              <w:rPr>
                <w:rFonts w:ascii="Arial" w:eastAsia="Times New Roman" w:hAnsi="Arial" w:cs="Arial"/>
                <w:color w:val="000000"/>
                <w:sz w:val="24"/>
                <w:szCs w:val="24"/>
              </w:rPr>
              <w:t>2</w:t>
            </w:r>
            <w:proofErr w:type="gramEnd"/>
            <w:r w:rsidRPr="00157146">
              <w:rPr>
                <w:rFonts w:ascii="Arial" w:eastAsia="Times New Roman" w:hAnsi="Arial" w:cs="Arial"/>
                <w:color w:val="000000"/>
                <w:sz w:val="24"/>
                <w:szCs w:val="24"/>
              </w:rPr>
              <w:t>. Федеральный проект "Содействие занятости"</w:t>
            </w:r>
          </w:p>
        </w:tc>
      </w:tr>
      <w:tr w:rsidR="00157146" w:rsidRPr="00157146" w:rsidTr="00157146">
        <w:trPr>
          <w:gridAfter w:val="1"/>
          <w:wAfter w:w="219" w:type="dxa"/>
          <w:trHeight w:val="1140"/>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9.</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Мероприятие Р</w:t>
            </w:r>
            <w:proofErr w:type="gramStart"/>
            <w:r w:rsidRPr="00157146">
              <w:rPr>
                <w:rFonts w:ascii="Arial" w:eastAsia="Times New Roman" w:hAnsi="Arial" w:cs="Arial"/>
                <w:color w:val="000000"/>
                <w:sz w:val="24"/>
                <w:szCs w:val="24"/>
              </w:rPr>
              <w:t>2</w:t>
            </w:r>
            <w:proofErr w:type="gramEnd"/>
            <w:r w:rsidRPr="00157146">
              <w:rPr>
                <w:rFonts w:ascii="Arial" w:eastAsia="Times New Roman" w:hAnsi="Arial" w:cs="Arial"/>
                <w:color w:val="000000"/>
                <w:sz w:val="24"/>
                <w:szCs w:val="24"/>
              </w:rPr>
              <w:t xml:space="preserve">.01. </w:t>
            </w:r>
            <w:r w:rsidRPr="00157146">
              <w:rPr>
                <w:rFonts w:ascii="Arial" w:eastAsia="Times New Roman" w:hAnsi="Arial" w:cs="Arial"/>
                <w:color w:val="000000"/>
                <w:sz w:val="24"/>
                <w:szCs w:val="24"/>
              </w:rPr>
              <w:b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w:t>
            </w:r>
            <w:proofErr w:type="gramStart"/>
            <w:r w:rsidRPr="00157146">
              <w:rPr>
                <w:rFonts w:ascii="Arial" w:eastAsia="Times New Roman" w:hAnsi="Arial" w:cs="Arial"/>
                <w:color w:val="000000"/>
                <w:sz w:val="24"/>
                <w:szCs w:val="24"/>
              </w:rPr>
              <w:t>дошкольного</w:t>
            </w:r>
            <w:proofErr w:type="gramEnd"/>
            <w:r w:rsidRPr="00157146">
              <w:rPr>
                <w:rFonts w:ascii="Arial" w:eastAsia="Times New Roman" w:hAnsi="Arial" w:cs="Arial"/>
                <w:color w:val="000000"/>
                <w:sz w:val="24"/>
                <w:szCs w:val="24"/>
              </w:rPr>
              <w:t xml:space="preserve"> образования</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2020-2023</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 </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318 999,87862</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val="restart"/>
            <w:tcBorders>
              <w:top w:val="nil"/>
              <w:left w:val="single" w:sz="4" w:space="0" w:color="auto"/>
              <w:bottom w:val="single" w:sz="4" w:space="0" w:color="000000"/>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Администрация Одинцовского городского округа Московской области</w:t>
            </w:r>
          </w:p>
        </w:tc>
      </w:tr>
      <w:tr w:rsidR="00157146" w:rsidRPr="00157146" w:rsidTr="00157146">
        <w:trPr>
          <w:gridAfter w:val="1"/>
          <w:wAfter w:w="219" w:type="dxa"/>
          <w:trHeight w:val="45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51 301,10000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51 301,10000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17 100,36700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17 100,36700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5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w:t>
            </w:r>
            <w:r w:rsidRPr="00157146">
              <w:rPr>
                <w:rFonts w:ascii="Arial" w:eastAsia="Times New Roman" w:hAnsi="Arial" w:cs="Arial"/>
                <w:color w:val="000000"/>
                <w:sz w:val="24"/>
                <w:szCs w:val="24"/>
              </w:rPr>
              <w:lastRenderedPageBreak/>
              <w:t>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41 040,88000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41 040,88000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300"/>
        </w:trPr>
        <w:tc>
          <w:tcPr>
            <w:tcW w:w="422"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lastRenderedPageBreak/>
              <w:t>9.1</w:t>
            </w:r>
          </w:p>
        </w:tc>
        <w:tc>
          <w:tcPr>
            <w:tcW w:w="160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Детский сад на 400 мест по адресу: Московская область, Одинцовский городской округ, ЖК "Гусарская баллада" (ПИР и строительство)</w:t>
            </w:r>
          </w:p>
        </w:tc>
        <w:tc>
          <w:tcPr>
            <w:tcW w:w="843"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400</w:t>
            </w:r>
          </w:p>
        </w:tc>
        <w:tc>
          <w:tcPr>
            <w:tcW w:w="120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31.03.2021-06.06.2023</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01.09.2023</w:t>
            </w:r>
          </w:p>
        </w:tc>
        <w:tc>
          <w:tcPr>
            <w:tcW w:w="957"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1358" w:type="dxa"/>
            <w:vMerge w:val="restart"/>
            <w:tcBorders>
              <w:top w:val="nil"/>
              <w:left w:val="single" w:sz="4" w:space="0" w:color="auto"/>
              <w:bottom w:val="single" w:sz="4" w:space="0" w:color="000000"/>
              <w:right w:val="single" w:sz="4" w:space="0" w:color="auto"/>
            </w:tcBorders>
            <w:shd w:val="clear" w:color="auto" w:fill="auto"/>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318 999,87862</w:t>
            </w:r>
          </w:p>
        </w:tc>
        <w:tc>
          <w:tcPr>
            <w:tcW w:w="1199" w:type="dxa"/>
            <w:tcBorders>
              <w:top w:val="nil"/>
              <w:left w:val="nil"/>
              <w:bottom w:val="nil"/>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Итого:</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109 442,34700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nil"/>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single" w:sz="4" w:space="0" w:color="auto"/>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Российской Федерации</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51 301,10000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51 301,10000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20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Московской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17 100,36700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17 100,36700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nil"/>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r w:rsidR="00157146" w:rsidRPr="00157146" w:rsidTr="00157146">
        <w:trPr>
          <w:gridAfter w:val="1"/>
          <w:wAfter w:w="219" w:type="dxa"/>
          <w:trHeight w:val="1140"/>
        </w:trPr>
        <w:tc>
          <w:tcPr>
            <w:tcW w:w="422"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60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43"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20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83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957"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358"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1199" w:type="dxa"/>
            <w:tcBorders>
              <w:top w:val="nil"/>
              <w:left w:val="nil"/>
              <w:bottom w:val="single" w:sz="4" w:space="0" w:color="auto"/>
              <w:right w:val="single" w:sz="4" w:space="0" w:color="auto"/>
            </w:tcBorders>
            <w:shd w:val="clear" w:color="auto" w:fill="auto"/>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Средства бюджета Одинцовского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41 040,88000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41 040,88000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800"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663" w:type="dxa"/>
            <w:tcBorders>
              <w:top w:val="nil"/>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157146" w:rsidRPr="00157146" w:rsidRDefault="00157146" w:rsidP="00157146">
            <w:pPr>
              <w:spacing w:after="0" w:line="240" w:lineRule="auto"/>
              <w:jc w:val="center"/>
              <w:rPr>
                <w:rFonts w:ascii="Arial" w:eastAsia="Times New Roman" w:hAnsi="Arial" w:cs="Arial"/>
                <w:color w:val="000000"/>
                <w:sz w:val="24"/>
                <w:szCs w:val="24"/>
              </w:rPr>
            </w:pPr>
            <w:r w:rsidRPr="00157146">
              <w:rPr>
                <w:rFonts w:ascii="Arial" w:eastAsia="Times New Roman" w:hAnsi="Arial" w:cs="Arial"/>
                <w:color w:val="000000"/>
                <w:sz w:val="24"/>
                <w:szCs w:val="24"/>
              </w:rPr>
              <w:t>0,00000</w:t>
            </w:r>
          </w:p>
        </w:tc>
        <w:tc>
          <w:tcPr>
            <w:tcW w:w="1125" w:type="dxa"/>
            <w:vMerge/>
            <w:tcBorders>
              <w:top w:val="nil"/>
              <w:left w:val="single" w:sz="4" w:space="0" w:color="auto"/>
              <w:bottom w:val="single" w:sz="4" w:space="0" w:color="000000"/>
              <w:right w:val="single" w:sz="4" w:space="0" w:color="auto"/>
            </w:tcBorders>
            <w:vAlign w:val="center"/>
            <w:hideMark/>
          </w:tcPr>
          <w:p w:rsidR="00157146" w:rsidRPr="00157146" w:rsidRDefault="00157146" w:rsidP="00157146">
            <w:pPr>
              <w:spacing w:after="0" w:line="240" w:lineRule="auto"/>
              <w:rPr>
                <w:rFonts w:ascii="Arial" w:eastAsia="Times New Roman" w:hAnsi="Arial" w:cs="Arial"/>
                <w:color w:val="000000"/>
                <w:sz w:val="24"/>
                <w:szCs w:val="24"/>
              </w:rPr>
            </w:pPr>
          </w:p>
        </w:tc>
      </w:tr>
    </w:tbl>
    <w:p w:rsidR="00157146" w:rsidRDefault="00157146" w:rsidP="000E42BA">
      <w:pPr>
        <w:pStyle w:val="ad"/>
        <w:ind w:left="0"/>
        <w:jc w:val="both"/>
        <w:rPr>
          <w:rFonts w:ascii="Arial" w:hAnsi="Arial" w:cs="Arial"/>
          <w:color w:val="FFFFFF" w:themeColor="background1"/>
          <w:sz w:val="24"/>
          <w:szCs w:val="24"/>
        </w:rPr>
      </w:pPr>
      <w:r w:rsidRPr="00157146">
        <w:rPr>
          <w:rFonts w:ascii="Arial" w:hAnsi="Arial" w:cs="Arial"/>
          <w:color w:val="FFFFFF" w:themeColor="background1"/>
          <w:sz w:val="24"/>
          <w:szCs w:val="24"/>
        </w:rPr>
        <w:t>Нача</w:t>
      </w:r>
      <w:r>
        <w:rPr>
          <w:rFonts w:ascii="Arial" w:hAnsi="Arial" w:cs="Arial"/>
          <w:color w:val="FFFFFF" w:themeColor="background1"/>
          <w:sz w:val="24"/>
          <w:szCs w:val="24"/>
        </w:rPr>
        <w:t xml:space="preserve">льник Управления капитального </w:t>
      </w:r>
    </w:p>
    <w:p w:rsidR="00157146" w:rsidRPr="00157146" w:rsidRDefault="00157146" w:rsidP="000E42BA">
      <w:pPr>
        <w:pStyle w:val="ad"/>
        <w:ind w:left="0"/>
        <w:jc w:val="both"/>
        <w:rPr>
          <w:rFonts w:ascii="Arial" w:hAnsi="Arial" w:cs="Arial"/>
          <w:color w:val="FFFFFF" w:themeColor="background1"/>
          <w:sz w:val="24"/>
          <w:szCs w:val="24"/>
        </w:rPr>
      </w:pPr>
      <w:r w:rsidRPr="00157146">
        <w:rPr>
          <w:rFonts w:ascii="Arial" w:hAnsi="Arial" w:cs="Arial"/>
          <w:color w:val="FFFFFF" w:themeColor="background1"/>
          <w:sz w:val="24"/>
          <w:szCs w:val="24"/>
        </w:rPr>
        <w:lastRenderedPageBreak/>
        <w:t>рои</w:t>
      </w:r>
    </w:p>
    <w:tbl>
      <w:tblPr>
        <w:tblW w:w="14180" w:type="dxa"/>
        <w:tblInd w:w="93" w:type="dxa"/>
        <w:tblLook w:val="04A0" w:firstRow="1" w:lastRow="0" w:firstColumn="1" w:lastColumn="0" w:noHBand="0" w:noVBand="1"/>
      </w:tblPr>
      <w:tblGrid>
        <w:gridCol w:w="6040"/>
        <w:gridCol w:w="2980"/>
        <w:gridCol w:w="2720"/>
        <w:gridCol w:w="2440"/>
      </w:tblGrid>
      <w:tr w:rsidR="00157146" w:rsidRPr="00157146" w:rsidTr="00157146">
        <w:trPr>
          <w:trHeight w:val="1223"/>
        </w:trPr>
        <w:tc>
          <w:tcPr>
            <w:tcW w:w="604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Начальник Управления капитального строительства</w:t>
            </w:r>
          </w:p>
        </w:tc>
        <w:tc>
          <w:tcPr>
            <w:tcW w:w="298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272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p>
        </w:tc>
        <w:tc>
          <w:tcPr>
            <w:tcW w:w="2440" w:type="dxa"/>
            <w:tcBorders>
              <w:top w:val="nil"/>
              <w:left w:val="nil"/>
              <w:bottom w:val="nil"/>
              <w:right w:val="nil"/>
            </w:tcBorders>
            <w:shd w:val="clear" w:color="auto" w:fill="auto"/>
            <w:noWrap/>
            <w:vAlign w:val="bottom"/>
            <w:hideMark/>
          </w:tcPr>
          <w:p w:rsidR="00157146" w:rsidRPr="00157146" w:rsidRDefault="00157146" w:rsidP="00157146">
            <w:pPr>
              <w:spacing w:after="0" w:line="240" w:lineRule="auto"/>
              <w:rPr>
                <w:rFonts w:ascii="Arial" w:eastAsia="Times New Roman" w:hAnsi="Arial" w:cs="Arial"/>
                <w:color w:val="000000"/>
                <w:sz w:val="24"/>
                <w:szCs w:val="24"/>
              </w:rPr>
            </w:pPr>
            <w:r w:rsidRPr="00157146">
              <w:rPr>
                <w:rFonts w:ascii="Arial" w:eastAsia="Times New Roman" w:hAnsi="Arial" w:cs="Arial"/>
                <w:color w:val="000000"/>
                <w:sz w:val="24"/>
                <w:szCs w:val="24"/>
              </w:rPr>
              <w:t>Е.А. Дедушева</w:t>
            </w:r>
          </w:p>
        </w:tc>
      </w:tr>
    </w:tbl>
    <w:p w:rsidR="00157146" w:rsidRPr="00157146" w:rsidRDefault="00157146" w:rsidP="000E42BA">
      <w:pPr>
        <w:pStyle w:val="ad"/>
        <w:ind w:left="0"/>
        <w:jc w:val="both"/>
        <w:rPr>
          <w:rFonts w:ascii="Arial" w:hAnsi="Arial" w:cs="Arial"/>
          <w:color w:val="FFFFFF" w:themeColor="background1"/>
          <w:sz w:val="24"/>
          <w:szCs w:val="24"/>
        </w:rPr>
      </w:pPr>
      <w:r>
        <w:rPr>
          <w:rFonts w:ascii="Arial" w:hAnsi="Arial" w:cs="Arial"/>
          <w:color w:val="FFFFFF" w:themeColor="background1"/>
          <w:sz w:val="24"/>
          <w:szCs w:val="24"/>
        </w:rPr>
        <w:t>те</w:t>
      </w:r>
      <w:r w:rsidRPr="00157146">
        <w:rPr>
          <w:rFonts w:ascii="Arial" w:hAnsi="Arial" w:cs="Arial"/>
          <w:color w:val="FFFFFF" w:themeColor="background1"/>
          <w:sz w:val="24"/>
          <w:szCs w:val="24"/>
        </w:rPr>
        <w:tab/>
      </w:r>
      <w:r w:rsidRPr="00157146">
        <w:rPr>
          <w:rFonts w:ascii="Arial" w:hAnsi="Arial" w:cs="Arial"/>
          <w:color w:val="FFFFFF" w:themeColor="background1"/>
          <w:sz w:val="24"/>
          <w:szCs w:val="24"/>
        </w:rPr>
        <w:tab/>
      </w:r>
      <w:r w:rsidRPr="00157146">
        <w:rPr>
          <w:rFonts w:ascii="Arial" w:hAnsi="Arial" w:cs="Arial"/>
          <w:color w:val="FFFFFF" w:themeColor="background1"/>
          <w:sz w:val="24"/>
          <w:szCs w:val="24"/>
        </w:rPr>
        <w:tab/>
        <w:t>Е.А. Дедушева</w:t>
      </w:r>
    </w:p>
    <w:sectPr w:rsidR="00157146" w:rsidRPr="00157146" w:rsidSect="00157146">
      <w:pgSz w:w="16838" w:h="11906" w:orient="landscape" w:code="9"/>
      <w:pgMar w:top="1134" w:right="567" w:bottom="1134" w:left="1134" w:header="709"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B1" w:rsidRDefault="00712AB1" w:rsidP="00862ED8">
      <w:pPr>
        <w:spacing w:after="0" w:line="240" w:lineRule="auto"/>
      </w:pPr>
      <w:r>
        <w:separator/>
      </w:r>
    </w:p>
  </w:endnote>
  <w:endnote w:type="continuationSeparator" w:id="0">
    <w:p w:rsidR="00712AB1" w:rsidRDefault="00712AB1" w:rsidP="0086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46" w:rsidRDefault="001571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B1" w:rsidRDefault="00712AB1" w:rsidP="00862ED8">
      <w:pPr>
        <w:spacing w:after="0" w:line="240" w:lineRule="auto"/>
      </w:pPr>
      <w:r>
        <w:separator/>
      </w:r>
    </w:p>
  </w:footnote>
  <w:footnote w:type="continuationSeparator" w:id="0">
    <w:p w:rsidR="00712AB1" w:rsidRDefault="00712AB1" w:rsidP="00862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96769"/>
      <w:docPartObj>
        <w:docPartGallery w:val="Page Numbers (Top of Page)"/>
        <w:docPartUnique/>
      </w:docPartObj>
    </w:sdtPr>
    <w:sdtEndPr/>
    <w:sdtContent>
      <w:p w:rsidR="00157146" w:rsidRDefault="00157146">
        <w:pPr>
          <w:pStyle w:val="a9"/>
          <w:jc w:val="center"/>
        </w:pPr>
        <w:r>
          <w:fldChar w:fldCharType="begin"/>
        </w:r>
        <w:r>
          <w:instrText>PAGE   \* MERGEFORMAT</w:instrText>
        </w:r>
        <w:r>
          <w:fldChar w:fldCharType="separate"/>
        </w:r>
        <w:r w:rsidR="000732E3">
          <w:rPr>
            <w:noProof/>
          </w:rPr>
          <w:t>6</w:t>
        </w:r>
        <w:r>
          <w:fldChar w:fldCharType="end"/>
        </w:r>
      </w:p>
    </w:sdtContent>
  </w:sdt>
  <w:p w:rsidR="00157146" w:rsidRDefault="0015714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46" w:rsidRPr="0060239D" w:rsidRDefault="00157146" w:rsidP="005C29F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833397"/>
      <w:docPartObj>
        <w:docPartGallery w:val="Page Numbers (Top of Page)"/>
        <w:docPartUnique/>
      </w:docPartObj>
    </w:sdtPr>
    <w:sdtEndPr>
      <w:rPr>
        <w:rFonts w:ascii="Times New Roman" w:hAnsi="Times New Roman" w:cs="Times New Roman"/>
        <w:color w:val="FFFFFF" w:themeColor="background1"/>
        <w:sz w:val="20"/>
        <w:szCs w:val="20"/>
      </w:rPr>
    </w:sdtEndPr>
    <w:sdtContent>
      <w:p w:rsidR="00D27D45" w:rsidRPr="004D4E0B" w:rsidRDefault="00D27D45">
        <w:pPr>
          <w:pStyle w:val="a9"/>
          <w:jc w:val="center"/>
          <w:rPr>
            <w:rFonts w:ascii="Times New Roman" w:hAnsi="Times New Roman" w:cs="Times New Roman"/>
            <w:color w:val="FFFFFF" w:themeColor="background1"/>
            <w:sz w:val="20"/>
            <w:szCs w:val="20"/>
          </w:rPr>
        </w:pPr>
        <w:r w:rsidRPr="004D4E0B">
          <w:rPr>
            <w:rFonts w:ascii="Times New Roman" w:hAnsi="Times New Roman" w:cs="Times New Roman"/>
            <w:color w:val="FFFFFF" w:themeColor="background1"/>
            <w:sz w:val="20"/>
            <w:szCs w:val="20"/>
          </w:rPr>
          <w:fldChar w:fldCharType="begin"/>
        </w:r>
        <w:r w:rsidRPr="004D4E0B">
          <w:rPr>
            <w:rFonts w:ascii="Times New Roman" w:hAnsi="Times New Roman" w:cs="Times New Roman"/>
            <w:color w:val="FFFFFF" w:themeColor="background1"/>
            <w:sz w:val="20"/>
            <w:szCs w:val="20"/>
          </w:rPr>
          <w:instrText>PAGE   \* MERGEFORMAT</w:instrText>
        </w:r>
        <w:r w:rsidRPr="004D4E0B">
          <w:rPr>
            <w:rFonts w:ascii="Times New Roman" w:hAnsi="Times New Roman" w:cs="Times New Roman"/>
            <w:color w:val="FFFFFF" w:themeColor="background1"/>
            <w:sz w:val="20"/>
            <w:szCs w:val="20"/>
          </w:rPr>
          <w:fldChar w:fldCharType="separate"/>
        </w:r>
        <w:r w:rsidR="000732E3">
          <w:rPr>
            <w:rFonts w:ascii="Times New Roman" w:hAnsi="Times New Roman" w:cs="Times New Roman"/>
            <w:noProof/>
            <w:color w:val="FFFFFF" w:themeColor="background1"/>
            <w:sz w:val="20"/>
            <w:szCs w:val="20"/>
          </w:rPr>
          <w:t>31</w:t>
        </w:r>
        <w:r w:rsidRPr="004D4E0B">
          <w:rPr>
            <w:rFonts w:ascii="Times New Roman" w:hAnsi="Times New Roman" w:cs="Times New Roman"/>
            <w:color w:val="FFFFFF" w:themeColor="background1"/>
            <w:sz w:val="20"/>
            <w:szCs w:val="20"/>
          </w:rPr>
          <w:fldChar w:fldCharType="end"/>
        </w:r>
      </w:p>
    </w:sdtContent>
  </w:sdt>
  <w:p w:rsidR="00D27D45" w:rsidRDefault="00D27D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F0A"/>
    <w:multiLevelType w:val="multilevel"/>
    <w:tmpl w:val="9062747C"/>
    <w:lvl w:ilvl="0">
      <w:start w:val="1"/>
      <w:numFmt w:val="decimal"/>
      <w:lvlText w:val="%1."/>
      <w:lvlJc w:val="left"/>
      <w:pPr>
        <w:ind w:left="305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1">
    <w:nsid w:val="105F3102"/>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2">
    <w:nsid w:val="15A343B5"/>
    <w:multiLevelType w:val="hybridMultilevel"/>
    <w:tmpl w:val="323ED680"/>
    <w:lvl w:ilvl="0" w:tplc="74707384">
      <w:start w:val="1"/>
      <w:numFmt w:val="decimal"/>
      <w:lvlText w:val="%1."/>
      <w:lvlJc w:val="left"/>
      <w:pPr>
        <w:ind w:left="173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C8670E"/>
    <w:multiLevelType w:val="hybridMultilevel"/>
    <w:tmpl w:val="90A0B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D56700E"/>
    <w:multiLevelType w:val="hybridMultilevel"/>
    <w:tmpl w:val="19623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7C1923"/>
    <w:multiLevelType w:val="hybridMultilevel"/>
    <w:tmpl w:val="DE7CDDA0"/>
    <w:lvl w:ilvl="0" w:tplc="FD20506E">
      <w:start w:val="1"/>
      <w:numFmt w:val="decimal"/>
      <w:lvlText w:val="%1."/>
      <w:lvlJc w:val="left"/>
      <w:pPr>
        <w:ind w:left="1070" w:hanging="360"/>
      </w:pPr>
      <w:rPr>
        <w:rFonts w:ascii="Arial" w:eastAsiaTheme="minorHAnsi"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7672002"/>
    <w:multiLevelType w:val="hybridMultilevel"/>
    <w:tmpl w:val="54B4F9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8923F2"/>
    <w:multiLevelType w:val="multilevel"/>
    <w:tmpl w:val="8DDCC76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F9C4C0D"/>
    <w:multiLevelType w:val="hybridMultilevel"/>
    <w:tmpl w:val="946C8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abstractNum w:abstractNumId="10">
    <w:nsid w:val="63520B48"/>
    <w:multiLevelType w:val="hybridMultilevel"/>
    <w:tmpl w:val="165E7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0"/>
  </w:num>
  <w:num w:numId="5">
    <w:abstractNumId w:val="6"/>
  </w:num>
  <w:num w:numId="6">
    <w:abstractNumId w:val="10"/>
  </w:num>
  <w:num w:numId="7">
    <w:abstractNumId w:val="6"/>
  </w:num>
  <w:num w:numId="8">
    <w:abstractNumId w:val="4"/>
  </w:num>
  <w:num w:numId="9">
    <w:abstractNumId w:val="8"/>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FF"/>
    <w:rsid w:val="00005DE1"/>
    <w:rsid w:val="00010671"/>
    <w:rsid w:val="00013FFC"/>
    <w:rsid w:val="00015CA3"/>
    <w:rsid w:val="0001703F"/>
    <w:rsid w:val="0002055B"/>
    <w:rsid w:val="00020A0A"/>
    <w:rsid w:val="00032981"/>
    <w:rsid w:val="00037752"/>
    <w:rsid w:val="00052300"/>
    <w:rsid w:val="000527D3"/>
    <w:rsid w:val="00054982"/>
    <w:rsid w:val="00056144"/>
    <w:rsid w:val="000629C4"/>
    <w:rsid w:val="00064C15"/>
    <w:rsid w:val="00070D83"/>
    <w:rsid w:val="000732E3"/>
    <w:rsid w:val="00074384"/>
    <w:rsid w:val="00074FBA"/>
    <w:rsid w:val="00077A41"/>
    <w:rsid w:val="00080FB4"/>
    <w:rsid w:val="000824D5"/>
    <w:rsid w:val="00084489"/>
    <w:rsid w:val="00085848"/>
    <w:rsid w:val="00090E9A"/>
    <w:rsid w:val="00091317"/>
    <w:rsid w:val="00095C3D"/>
    <w:rsid w:val="00096492"/>
    <w:rsid w:val="00096686"/>
    <w:rsid w:val="000A038F"/>
    <w:rsid w:val="000A0C4F"/>
    <w:rsid w:val="000A68FE"/>
    <w:rsid w:val="000A7BF9"/>
    <w:rsid w:val="000B0D96"/>
    <w:rsid w:val="000B4363"/>
    <w:rsid w:val="000B5062"/>
    <w:rsid w:val="000C2ABE"/>
    <w:rsid w:val="000D46D6"/>
    <w:rsid w:val="000E0890"/>
    <w:rsid w:val="000E42BA"/>
    <w:rsid w:val="000E4FFD"/>
    <w:rsid w:val="000E66EB"/>
    <w:rsid w:val="000F0CAA"/>
    <w:rsid w:val="00105576"/>
    <w:rsid w:val="0010748F"/>
    <w:rsid w:val="001220B5"/>
    <w:rsid w:val="001233E5"/>
    <w:rsid w:val="0012423D"/>
    <w:rsid w:val="00124423"/>
    <w:rsid w:val="00127A03"/>
    <w:rsid w:val="00127C1E"/>
    <w:rsid w:val="00130887"/>
    <w:rsid w:val="00133D62"/>
    <w:rsid w:val="00133F93"/>
    <w:rsid w:val="00134184"/>
    <w:rsid w:val="001345E8"/>
    <w:rsid w:val="0013741A"/>
    <w:rsid w:val="00137DE7"/>
    <w:rsid w:val="00137E91"/>
    <w:rsid w:val="00140236"/>
    <w:rsid w:val="001405BD"/>
    <w:rsid w:val="00140B98"/>
    <w:rsid w:val="001410D4"/>
    <w:rsid w:val="001527E7"/>
    <w:rsid w:val="00153241"/>
    <w:rsid w:val="00153CAD"/>
    <w:rsid w:val="00157117"/>
    <w:rsid w:val="00157146"/>
    <w:rsid w:val="00162886"/>
    <w:rsid w:val="0016659F"/>
    <w:rsid w:val="00170367"/>
    <w:rsid w:val="00176942"/>
    <w:rsid w:val="0018000E"/>
    <w:rsid w:val="0019177F"/>
    <w:rsid w:val="001A3466"/>
    <w:rsid w:val="001A5289"/>
    <w:rsid w:val="001A5564"/>
    <w:rsid w:val="001A714D"/>
    <w:rsid w:val="001B5912"/>
    <w:rsid w:val="001B6971"/>
    <w:rsid w:val="001E18C8"/>
    <w:rsid w:val="001F4349"/>
    <w:rsid w:val="002007CF"/>
    <w:rsid w:val="002040B1"/>
    <w:rsid w:val="002042DB"/>
    <w:rsid w:val="00212FED"/>
    <w:rsid w:val="002250C6"/>
    <w:rsid w:val="002331C1"/>
    <w:rsid w:val="00234AD7"/>
    <w:rsid w:val="00250DAB"/>
    <w:rsid w:val="00250E2B"/>
    <w:rsid w:val="00254976"/>
    <w:rsid w:val="00255415"/>
    <w:rsid w:val="002574C6"/>
    <w:rsid w:val="0026288E"/>
    <w:rsid w:val="00265DB9"/>
    <w:rsid w:val="00265E83"/>
    <w:rsid w:val="0027221F"/>
    <w:rsid w:val="0027589D"/>
    <w:rsid w:val="002815DF"/>
    <w:rsid w:val="00286661"/>
    <w:rsid w:val="00291BF9"/>
    <w:rsid w:val="00294B21"/>
    <w:rsid w:val="0029732A"/>
    <w:rsid w:val="002A1FF3"/>
    <w:rsid w:val="002A2836"/>
    <w:rsid w:val="002A5CF6"/>
    <w:rsid w:val="002B63B9"/>
    <w:rsid w:val="002C3D48"/>
    <w:rsid w:val="002C5C00"/>
    <w:rsid w:val="002D0755"/>
    <w:rsid w:val="002D4CC1"/>
    <w:rsid w:val="002F5D2B"/>
    <w:rsid w:val="002F600C"/>
    <w:rsid w:val="00300257"/>
    <w:rsid w:val="00300799"/>
    <w:rsid w:val="00302856"/>
    <w:rsid w:val="00306F32"/>
    <w:rsid w:val="00307088"/>
    <w:rsid w:val="00314599"/>
    <w:rsid w:val="003252B9"/>
    <w:rsid w:val="003314A7"/>
    <w:rsid w:val="0033343F"/>
    <w:rsid w:val="00335571"/>
    <w:rsid w:val="00337F08"/>
    <w:rsid w:val="003400E1"/>
    <w:rsid w:val="0034310A"/>
    <w:rsid w:val="003467C7"/>
    <w:rsid w:val="003507CE"/>
    <w:rsid w:val="003560A8"/>
    <w:rsid w:val="003566FE"/>
    <w:rsid w:val="003605CF"/>
    <w:rsid w:val="00375E4F"/>
    <w:rsid w:val="003772FB"/>
    <w:rsid w:val="00382AF8"/>
    <w:rsid w:val="003836EA"/>
    <w:rsid w:val="00384346"/>
    <w:rsid w:val="00386A06"/>
    <w:rsid w:val="003936F5"/>
    <w:rsid w:val="0039520F"/>
    <w:rsid w:val="00396CC6"/>
    <w:rsid w:val="003A7E9F"/>
    <w:rsid w:val="003B0F61"/>
    <w:rsid w:val="003B39D7"/>
    <w:rsid w:val="003B51DD"/>
    <w:rsid w:val="003D39AA"/>
    <w:rsid w:val="003D6711"/>
    <w:rsid w:val="003F1431"/>
    <w:rsid w:val="003F5855"/>
    <w:rsid w:val="00400159"/>
    <w:rsid w:val="004029A6"/>
    <w:rsid w:val="00405387"/>
    <w:rsid w:val="00410B45"/>
    <w:rsid w:val="00410CF6"/>
    <w:rsid w:val="0041168E"/>
    <w:rsid w:val="004125DA"/>
    <w:rsid w:val="00412615"/>
    <w:rsid w:val="004141B8"/>
    <w:rsid w:val="00417725"/>
    <w:rsid w:val="004235F2"/>
    <w:rsid w:val="00430C4F"/>
    <w:rsid w:val="0043238A"/>
    <w:rsid w:val="00434378"/>
    <w:rsid w:val="00435810"/>
    <w:rsid w:val="004369A8"/>
    <w:rsid w:val="00443622"/>
    <w:rsid w:val="00447E3D"/>
    <w:rsid w:val="00460732"/>
    <w:rsid w:val="00465F15"/>
    <w:rsid w:val="00472260"/>
    <w:rsid w:val="004757F8"/>
    <w:rsid w:val="004852F0"/>
    <w:rsid w:val="00487478"/>
    <w:rsid w:val="00491E06"/>
    <w:rsid w:val="00495BBC"/>
    <w:rsid w:val="00497322"/>
    <w:rsid w:val="004A6A74"/>
    <w:rsid w:val="004B16FC"/>
    <w:rsid w:val="004B201D"/>
    <w:rsid w:val="004B3544"/>
    <w:rsid w:val="004B4407"/>
    <w:rsid w:val="004B552E"/>
    <w:rsid w:val="004C3586"/>
    <w:rsid w:val="004C38B2"/>
    <w:rsid w:val="004C755C"/>
    <w:rsid w:val="004D31DD"/>
    <w:rsid w:val="004D4D6C"/>
    <w:rsid w:val="004D4E0B"/>
    <w:rsid w:val="004D5C54"/>
    <w:rsid w:val="004D5FC1"/>
    <w:rsid w:val="004D7291"/>
    <w:rsid w:val="004E13E5"/>
    <w:rsid w:val="004E176B"/>
    <w:rsid w:val="004E5818"/>
    <w:rsid w:val="004E5E2D"/>
    <w:rsid w:val="00503E14"/>
    <w:rsid w:val="0050557C"/>
    <w:rsid w:val="00505F4B"/>
    <w:rsid w:val="00507E7C"/>
    <w:rsid w:val="005103BA"/>
    <w:rsid w:val="005134E1"/>
    <w:rsid w:val="005140C5"/>
    <w:rsid w:val="00516B85"/>
    <w:rsid w:val="00517087"/>
    <w:rsid w:val="00517C0B"/>
    <w:rsid w:val="00523727"/>
    <w:rsid w:val="00524A18"/>
    <w:rsid w:val="00526F0E"/>
    <w:rsid w:val="00530063"/>
    <w:rsid w:val="00533430"/>
    <w:rsid w:val="00534186"/>
    <w:rsid w:val="00536032"/>
    <w:rsid w:val="005411F4"/>
    <w:rsid w:val="00544543"/>
    <w:rsid w:val="00551141"/>
    <w:rsid w:val="005514A8"/>
    <w:rsid w:val="00554569"/>
    <w:rsid w:val="0056062B"/>
    <w:rsid w:val="00565FC7"/>
    <w:rsid w:val="00566226"/>
    <w:rsid w:val="0057168F"/>
    <w:rsid w:val="005738FD"/>
    <w:rsid w:val="00573E65"/>
    <w:rsid w:val="00581CFA"/>
    <w:rsid w:val="00586D4D"/>
    <w:rsid w:val="005914FD"/>
    <w:rsid w:val="00597F9D"/>
    <w:rsid w:val="005A1FEB"/>
    <w:rsid w:val="005A33C9"/>
    <w:rsid w:val="005B5543"/>
    <w:rsid w:val="005C05A3"/>
    <w:rsid w:val="005C79EF"/>
    <w:rsid w:val="005D11F1"/>
    <w:rsid w:val="005D1F09"/>
    <w:rsid w:val="005D5C82"/>
    <w:rsid w:val="005E36D9"/>
    <w:rsid w:val="005F372D"/>
    <w:rsid w:val="005F38AE"/>
    <w:rsid w:val="005F60C0"/>
    <w:rsid w:val="005F7B9D"/>
    <w:rsid w:val="0060270A"/>
    <w:rsid w:val="00610706"/>
    <w:rsid w:val="006127CB"/>
    <w:rsid w:val="006135C9"/>
    <w:rsid w:val="00621210"/>
    <w:rsid w:val="00627AEC"/>
    <w:rsid w:val="00627F7F"/>
    <w:rsid w:val="00630F17"/>
    <w:rsid w:val="00631927"/>
    <w:rsid w:val="00637872"/>
    <w:rsid w:val="006524E6"/>
    <w:rsid w:val="0065387B"/>
    <w:rsid w:val="006614B1"/>
    <w:rsid w:val="006616FF"/>
    <w:rsid w:val="006659A9"/>
    <w:rsid w:val="00665EAA"/>
    <w:rsid w:val="00671A35"/>
    <w:rsid w:val="006739E9"/>
    <w:rsid w:val="00675096"/>
    <w:rsid w:val="00676221"/>
    <w:rsid w:val="00676407"/>
    <w:rsid w:val="00684AB8"/>
    <w:rsid w:val="00685145"/>
    <w:rsid w:val="00694754"/>
    <w:rsid w:val="006A512D"/>
    <w:rsid w:val="006B13E9"/>
    <w:rsid w:val="006B1474"/>
    <w:rsid w:val="006B421D"/>
    <w:rsid w:val="006C111D"/>
    <w:rsid w:val="006D0B61"/>
    <w:rsid w:val="006D2CB5"/>
    <w:rsid w:val="006E204D"/>
    <w:rsid w:val="006E6ED0"/>
    <w:rsid w:val="006F1DA0"/>
    <w:rsid w:val="006F25C3"/>
    <w:rsid w:val="006F5EA3"/>
    <w:rsid w:val="00703506"/>
    <w:rsid w:val="00705F06"/>
    <w:rsid w:val="00706A20"/>
    <w:rsid w:val="00707E7D"/>
    <w:rsid w:val="00712AB1"/>
    <w:rsid w:val="0071310D"/>
    <w:rsid w:val="0072505D"/>
    <w:rsid w:val="0074045F"/>
    <w:rsid w:val="00745662"/>
    <w:rsid w:val="007500A1"/>
    <w:rsid w:val="00753074"/>
    <w:rsid w:val="007545E8"/>
    <w:rsid w:val="007617F5"/>
    <w:rsid w:val="00770C79"/>
    <w:rsid w:val="007739BE"/>
    <w:rsid w:val="0077703B"/>
    <w:rsid w:val="007847D2"/>
    <w:rsid w:val="0079077F"/>
    <w:rsid w:val="00790780"/>
    <w:rsid w:val="00792187"/>
    <w:rsid w:val="00794221"/>
    <w:rsid w:val="00797416"/>
    <w:rsid w:val="007A0851"/>
    <w:rsid w:val="007A167B"/>
    <w:rsid w:val="007A21BE"/>
    <w:rsid w:val="007A50A1"/>
    <w:rsid w:val="007B07A9"/>
    <w:rsid w:val="007B6564"/>
    <w:rsid w:val="007B6A6A"/>
    <w:rsid w:val="007C39B0"/>
    <w:rsid w:val="007C6A18"/>
    <w:rsid w:val="007C785D"/>
    <w:rsid w:val="007E097D"/>
    <w:rsid w:val="007E6B0B"/>
    <w:rsid w:val="007F20DA"/>
    <w:rsid w:val="007F6A50"/>
    <w:rsid w:val="00804F59"/>
    <w:rsid w:val="008122FC"/>
    <w:rsid w:val="008263BA"/>
    <w:rsid w:val="0083036D"/>
    <w:rsid w:val="00836BEE"/>
    <w:rsid w:val="00852CA5"/>
    <w:rsid w:val="008532D1"/>
    <w:rsid w:val="0085356D"/>
    <w:rsid w:val="00854B3E"/>
    <w:rsid w:val="00856913"/>
    <w:rsid w:val="00860163"/>
    <w:rsid w:val="00862ED8"/>
    <w:rsid w:val="0087291B"/>
    <w:rsid w:val="00873BC2"/>
    <w:rsid w:val="00882CD2"/>
    <w:rsid w:val="00885946"/>
    <w:rsid w:val="008869BC"/>
    <w:rsid w:val="00887F9E"/>
    <w:rsid w:val="00895155"/>
    <w:rsid w:val="0089745E"/>
    <w:rsid w:val="008A4F8E"/>
    <w:rsid w:val="008A5BD4"/>
    <w:rsid w:val="008A6CEE"/>
    <w:rsid w:val="008B30E3"/>
    <w:rsid w:val="008B6326"/>
    <w:rsid w:val="008B6376"/>
    <w:rsid w:val="008C58D1"/>
    <w:rsid w:val="008C6048"/>
    <w:rsid w:val="008D47B7"/>
    <w:rsid w:val="008D6D98"/>
    <w:rsid w:val="008D713B"/>
    <w:rsid w:val="008E570D"/>
    <w:rsid w:val="008E68CB"/>
    <w:rsid w:val="008F1222"/>
    <w:rsid w:val="008F1761"/>
    <w:rsid w:val="008F1F0E"/>
    <w:rsid w:val="008F2432"/>
    <w:rsid w:val="008F422D"/>
    <w:rsid w:val="008F71F6"/>
    <w:rsid w:val="008F725D"/>
    <w:rsid w:val="009020D7"/>
    <w:rsid w:val="00902F03"/>
    <w:rsid w:val="009037B5"/>
    <w:rsid w:val="0090425E"/>
    <w:rsid w:val="009050F0"/>
    <w:rsid w:val="00907F5E"/>
    <w:rsid w:val="00911E3C"/>
    <w:rsid w:val="00914FDB"/>
    <w:rsid w:val="00920D1F"/>
    <w:rsid w:val="009213F2"/>
    <w:rsid w:val="00930575"/>
    <w:rsid w:val="00937212"/>
    <w:rsid w:val="00940ED9"/>
    <w:rsid w:val="00942086"/>
    <w:rsid w:val="009505F1"/>
    <w:rsid w:val="00953D3D"/>
    <w:rsid w:val="0095676F"/>
    <w:rsid w:val="00961E65"/>
    <w:rsid w:val="00965FFA"/>
    <w:rsid w:val="00977228"/>
    <w:rsid w:val="00977C21"/>
    <w:rsid w:val="00980FCC"/>
    <w:rsid w:val="00982CC1"/>
    <w:rsid w:val="00985A9C"/>
    <w:rsid w:val="00987F44"/>
    <w:rsid w:val="00994160"/>
    <w:rsid w:val="009969F5"/>
    <w:rsid w:val="009971A9"/>
    <w:rsid w:val="009A0AA0"/>
    <w:rsid w:val="009A68E4"/>
    <w:rsid w:val="009B335B"/>
    <w:rsid w:val="009C199E"/>
    <w:rsid w:val="009C2874"/>
    <w:rsid w:val="009C4FBC"/>
    <w:rsid w:val="009D1A5E"/>
    <w:rsid w:val="009E36CF"/>
    <w:rsid w:val="009E6E15"/>
    <w:rsid w:val="009F60B0"/>
    <w:rsid w:val="00A06FEF"/>
    <w:rsid w:val="00A110A2"/>
    <w:rsid w:val="00A14E23"/>
    <w:rsid w:val="00A164F7"/>
    <w:rsid w:val="00A165E3"/>
    <w:rsid w:val="00A22887"/>
    <w:rsid w:val="00A236FD"/>
    <w:rsid w:val="00A3053B"/>
    <w:rsid w:val="00A327D8"/>
    <w:rsid w:val="00A327EE"/>
    <w:rsid w:val="00A32E84"/>
    <w:rsid w:val="00A3680D"/>
    <w:rsid w:val="00A40B03"/>
    <w:rsid w:val="00A52217"/>
    <w:rsid w:val="00A52778"/>
    <w:rsid w:val="00A528CE"/>
    <w:rsid w:val="00A706D2"/>
    <w:rsid w:val="00A76E37"/>
    <w:rsid w:val="00A77780"/>
    <w:rsid w:val="00A86F2C"/>
    <w:rsid w:val="00A904FF"/>
    <w:rsid w:val="00A9264B"/>
    <w:rsid w:val="00AA1147"/>
    <w:rsid w:val="00AB4789"/>
    <w:rsid w:val="00AC01F5"/>
    <w:rsid w:val="00AC16A9"/>
    <w:rsid w:val="00AC1872"/>
    <w:rsid w:val="00AD4D66"/>
    <w:rsid w:val="00AE026A"/>
    <w:rsid w:val="00AE3364"/>
    <w:rsid w:val="00AE6AB8"/>
    <w:rsid w:val="00AF5FB0"/>
    <w:rsid w:val="00AF6CC7"/>
    <w:rsid w:val="00B04869"/>
    <w:rsid w:val="00B04E62"/>
    <w:rsid w:val="00B06817"/>
    <w:rsid w:val="00B06E0A"/>
    <w:rsid w:val="00B13977"/>
    <w:rsid w:val="00B205AA"/>
    <w:rsid w:val="00B21C84"/>
    <w:rsid w:val="00B32272"/>
    <w:rsid w:val="00B434DE"/>
    <w:rsid w:val="00B47900"/>
    <w:rsid w:val="00B53453"/>
    <w:rsid w:val="00B53ABE"/>
    <w:rsid w:val="00B60A37"/>
    <w:rsid w:val="00B634CA"/>
    <w:rsid w:val="00B64148"/>
    <w:rsid w:val="00B738D6"/>
    <w:rsid w:val="00B74674"/>
    <w:rsid w:val="00B825A7"/>
    <w:rsid w:val="00B9086E"/>
    <w:rsid w:val="00B94354"/>
    <w:rsid w:val="00B95331"/>
    <w:rsid w:val="00B95987"/>
    <w:rsid w:val="00B975E9"/>
    <w:rsid w:val="00BB0DAA"/>
    <w:rsid w:val="00BB2F83"/>
    <w:rsid w:val="00BB5D37"/>
    <w:rsid w:val="00BE66E8"/>
    <w:rsid w:val="00BE72DB"/>
    <w:rsid w:val="00BF4799"/>
    <w:rsid w:val="00BF5557"/>
    <w:rsid w:val="00BF7DBF"/>
    <w:rsid w:val="00C012D7"/>
    <w:rsid w:val="00C01AB5"/>
    <w:rsid w:val="00C13B91"/>
    <w:rsid w:val="00C1478E"/>
    <w:rsid w:val="00C14F3F"/>
    <w:rsid w:val="00C16003"/>
    <w:rsid w:val="00C17B8A"/>
    <w:rsid w:val="00C254B0"/>
    <w:rsid w:val="00C26EF4"/>
    <w:rsid w:val="00C33E30"/>
    <w:rsid w:val="00C37A7E"/>
    <w:rsid w:val="00C52F0B"/>
    <w:rsid w:val="00C54054"/>
    <w:rsid w:val="00C55CB4"/>
    <w:rsid w:val="00C61A3A"/>
    <w:rsid w:val="00C71723"/>
    <w:rsid w:val="00C748BE"/>
    <w:rsid w:val="00C7578E"/>
    <w:rsid w:val="00C779D6"/>
    <w:rsid w:val="00C77C3C"/>
    <w:rsid w:val="00C81734"/>
    <w:rsid w:val="00C82C06"/>
    <w:rsid w:val="00C91F97"/>
    <w:rsid w:val="00C930AA"/>
    <w:rsid w:val="00C93808"/>
    <w:rsid w:val="00C940BB"/>
    <w:rsid w:val="00C97E22"/>
    <w:rsid w:val="00CA312C"/>
    <w:rsid w:val="00CA6094"/>
    <w:rsid w:val="00CA62D2"/>
    <w:rsid w:val="00CA78D9"/>
    <w:rsid w:val="00CB50FB"/>
    <w:rsid w:val="00CB60B5"/>
    <w:rsid w:val="00CB6AC5"/>
    <w:rsid w:val="00CB7EB4"/>
    <w:rsid w:val="00CC5745"/>
    <w:rsid w:val="00CC6AEA"/>
    <w:rsid w:val="00CC6CE5"/>
    <w:rsid w:val="00CD1312"/>
    <w:rsid w:val="00CD3DB9"/>
    <w:rsid w:val="00CD45CF"/>
    <w:rsid w:val="00CE12F7"/>
    <w:rsid w:val="00CE1486"/>
    <w:rsid w:val="00CF3948"/>
    <w:rsid w:val="00CF3AA8"/>
    <w:rsid w:val="00D1375C"/>
    <w:rsid w:val="00D14ACB"/>
    <w:rsid w:val="00D2360E"/>
    <w:rsid w:val="00D236C4"/>
    <w:rsid w:val="00D24C89"/>
    <w:rsid w:val="00D27D45"/>
    <w:rsid w:val="00D50089"/>
    <w:rsid w:val="00D52B73"/>
    <w:rsid w:val="00D52C33"/>
    <w:rsid w:val="00D54910"/>
    <w:rsid w:val="00D5633F"/>
    <w:rsid w:val="00D62916"/>
    <w:rsid w:val="00D6508C"/>
    <w:rsid w:val="00D65EE5"/>
    <w:rsid w:val="00D661DB"/>
    <w:rsid w:val="00D7565F"/>
    <w:rsid w:val="00D80D65"/>
    <w:rsid w:val="00D96FAE"/>
    <w:rsid w:val="00DA4597"/>
    <w:rsid w:val="00DA620E"/>
    <w:rsid w:val="00DA7D7F"/>
    <w:rsid w:val="00DB1522"/>
    <w:rsid w:val="00DB5A29"/>
    <w:rsid w:val="00DB68FE"/>
    <w:rsid w:val="00DB7B75"/>
    <w:rsid w:val="00DD328A"/>
    <w:rsid w:val="00DE5CC1"/>
    <w:rsid w:val="00DF065A"/>
    <w:rsid w:val="00DF0E6F"/>
    <w:rsid w:val="00DF1630"/>
    <w:rsid w:val="00E053D4"/>
    <w:rsid w:val="00E11E94"/>
    <w:rsid w:val="00E230A5"/>
    <w:rsid w:val="00E319B9"/>
    <w:rsid w:val="00E32CCA"/>
    <w:rsid w:val="00E403D5"/>
    <w:rsid w:val="00E4216B"/>
    <w:rsid w:val="00E46542"/>
    <w:rsid w:val="00E5263F"/>
    <w:rsid w:val="00E56F63"/>
    <w:rsid w:val="00E645C4"/>
    <w:rsid w:val="00E675D5"/>
    <w:rsid w:val="00E81067"/>
    <w:rsid w:val="00E81400"/>
    <w:rsid w:val="00E8518E"/>
    <w:rsid w:val="00E91DC7"/>
    <w:rsid w:val="00E94815"/>
    <w:rsid w:val="00E95BB9"/>
    <w:rsid w:val="00E97767"/>
    <w:rsid w:val="00EA430A"/>
    <w:rsid w:val="00EA5506"/>
    <w:rsid w:val="00EA6CA0"/>
    <w:rsid w:val="00EB0577"/>
    <w:rsid w:val="00EB3BC6"/>
    <w:rsid w:val="00EB3FC4"/>
    <w:rsid w:val="00EB68A9"/>
    <w:rsid w:val="00EC0148"/>
    <w:rsid w:val="00EC37D1"/>
    <w:rsid w:val="00ED520D"/>
    <w:rsid w:val="00ED5B52"/>
    <w:rsid w:val="00ED7556"/>
    <w:rsid w:val="00EF55CD"/>
    <w:rsid w:val="00EF7E9E"/>
    <w:rsid w:val="00F008FC"/>
    <w:rsid w:val="00F054B5"/>
    <w:rsid w:val="00F15565"/>
    <w:rsid w:val="00F17EAA"/>
    <w:rsid w:val="00F2067F"/>
    <w:rsid w:val="00F20833"/>
    <w:rsid w:val="00F24764"/>
    <w:rsid w:val="00F27F0F"/>
    <w:rsid w:val="00F30142"/>
    <w:rsid w:val="00F35973"/>
    <w:rsid w:val="00F37075"/>
    <w:rsid w:val="00F37DE9"/>
    <w:rsid w:val="00F40341"/>
    <w:rsid w:val="00F418EC"/>
    <w:rsid w:val="00F57D94"/>
    <w:rsid w:val="00F700D9"/>
    <w:rsid w:val="00F70521"/>
    <w:rsid w:val="00F73E3D"/>
    <w:rsid w:val="00F83081"/>
    <w:rsid w:val="00F834D0"/>
    <w:rsid w:val="00F84F1A"/>
    <w:rsid w:val="00F902E2"/>
    <w:rsid w:val="00FA3663"/>
    <w:rsid w:val="00FA5EE1"/>
    <w:rsid w:val="00FA7317"/>
    <w:rsid w:val="00FB6635"/>
    <w:rsid w:val="00FC0F36"/>
    <w:rsid w:val="00FC5EB7"/>
    <w:rsid w:val="00FD00C4"/>
    <w:rsid w:val="00FD0272"/>
    <w:rsid w:val="00FD0831"/>
    <w:rsid w:val="00FD19F7"/>
    <w:rsid w:val="00FD35CB"/>
    <w:rsid w:val="00FD77DB"/>
    <w:rsid w:val="00FE4266"/>
    <w:rsid w:val="00FF079F"/>
    <w:rsid w:val="00FF209F"/>
    <w:rsid w:val="00FF5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A"/>
    <w:pPr>
      <w:spacing w:after="200" w:line="276" w:lineRule="auto"/>
    </w:pPr>
    <w:rPr>
      <w:rFonts w:eastAsiaTheme="minorEastAsia"/>
      <w:lang w:eastAsia="ru-RU"/>
    </w:rPr>
  </w:style>
  <w:style w:type="paragraph" w:styleId="1">
    <w:name w:val="heading 1"/>
    <w:basedOn w:val="a"/>
    <w:next w:val="a"/>
    <w:link w:val="10"/>
    <w:uiPriority w:val="9"/>
    <w:qFormat/>
    <w:rsid w:val="009C4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0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F7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AA"/>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BB0DA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B0DAA"/>
    <w:pPr>
      <w:ind w:left="720"/>
      <w:contextualSpacing/>
    </w:pPr>
  </w:style>
  <w:style w:type="paragraph" w:styleId="a6">
    <w:name w:val="Balloon Text"/>
    <w:basedOn w:val="a"/>
    <w:link w:val="a7"/>
    <w:uiPriority w:val="99"/>
    <w:semiHidden/>
    <w:unhideWhenUsed/>
    <w:rsid w:val="000B43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4363"/>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9C4FBC"/>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29732A"/>
    <w:pPr>
      <w:spacing w:after="0" w:line="240" w:lineRule="auto"/>
    </w:pPr>
    <w:rPr>
      <w:rFonts w:eastAsiaTheme="minorEastAsia"/>
      <w:lang w:eastAsia="ru-RU"/>
    </w:rPr>
  </w:style>
  <w:style w:type="character" w:customStyle="1" w:styleId="30">
    <w:name w:val="Заголовок 3 Знак"/>
    <w:basedOn w:val="a0"/>
    <w:link w:val="3"/>
    <w:uiPriority w:val="9"/>
    <w:rsid w:val="008F71F6"/>
    <w:rPr>
      <w:rFonts w:asciiTheme="majorHAnsi" w:eastAsiaTheme="majorEastAsia" w:hAnsiTheme="majorHAnsi" w:cstheme="majorBidi"/>
      <w:color w:val="1F4D78" w:themeColor="accent1" w:themeShade="7F"/>
      <w:sz w:val="24"/>
      <w:szCs w:val="24"/>
      <w:lang w:eastAsia="ru-RU"/>
    </w:rPr>
  </w:style>
  <w:style w:type="character" w:customStyle="1" w:styleId="a5">
    <w:name w:val="Абзац списка Знак"/>
    <w:link w:val="a4"/>
    <w:uiPriority w:val="34"/>
    <w:locked/>
    <w:rsid w:val="00C37A7E"/>
    <w:rPr>
      <w:rFonts w:eastAsiaTheme="minorEastAsia"/>
      <w:lang w:eastAsia="ru-RU"/>
    </w:rPr>
  </w:style>
  <w:style w:type="paragraph" w:styleId="a9">
    <w:name w:val="header"/>
    <w:basedOn w:val="a"/>
    <w:link w:val="aa"/>
    <w:uiPriority w:val="99"/>
    <w:unhideWhenUsed/>
    <w:rsid w:val="00862E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2ED8"/>
    <w:rPr>
      <w:rFonts w:eastAsiaTheme="minorEastAsia"/>
      <w:lang w:eastAsia="ru-RU"/>
    </w:rPr>
  </w:style>
  <w:style w:type="paragraph" w:styleId="ab">
    <w:name w:val="footer"/>
    <w:basedOn w:val="a"/>
    <w:link w:val="ac"/>
    <w:uiPriority w:val="99"/>
    <w:unhideWhenUsed/>
    <w:rsid w:val="00862E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2ED8"/>
    <w:rPr>
      <w:rFonts w:eastAsiaTheme="minorEastAsia"/>
      <w:lang w:eastAsia="ru-RU"/>
    </w:rPr>
  </w:style>
  <w:style w:type="table" w:customStyle="1" w:styleId="11">
    <w:name w:val="Сетка таблицы1"/>
    <w:basedOn w:val="a1"/>
    <w:next w:val="a3"/>
    <w:uiPriority w:val="59"/>
    <w:rsid w:val="006F1DA0"/>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E42BA"/>
    <w:pPr>
      <w:spacing w:after="0" w:line="240" w:lineRule="auto"/>
      <w:ind w:left="397"/>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0E42BA"/>
    <w:rPr>
      <w:rFonts w:ascii="Times New Roman" w:eastAsia="Times New Roman" w:hAnsi="Times New Roman" w:cs="Times New Roman"/>
      <w:sz w:val="28"/>
      <w:szCs w:val="20"/>
      <w:lang w:eastAsia="ru-RU"/>
    </w:rPr>
  </w:style>
  <w:style w:type="paragraph" w:styleId="af">
    <w:name w:val="Signature"/>
    <w:basedOn w:val="a"/>
    <w:link w:val="af0"/>
    <w:rsid w:val="00CC5745"/>
    <w:pPr>
      <w:tabs>
        <w:tab w:val="left" w:pos="6237"/>
      </w:tabs>
      <w:overflowPunct w:val="0"/>
      <w:autoSpaceDE w:val="0"/>
      <w:autoSpaceDN w:val="0"/>
      <w:adjustRightInd w:val="0"/>
      <w:spacing w:before="600" w:after="0" w:line="240" w:lineRule="auto"/>
      <w:ind w:firstLine="709"/>
      <w:textAlignment w:val="baseline"/>
    </w:pPr>
    <w:rPr>
      <w:rFonts w:ascii="Times New Roman" w:eastAsia="Times New Roman" w:hAnsi="Times New Roman" w:cs="Times New Roman"/>
      <w:sz w:val="24"/>
      <w:szCs w:val="20"/>
      <w:lang w:val="x-none" w:eastAsia="x-none"/>
    </w:rPr>
  </w:style>
  <w:style w:type="character" w:customStyle="1" w:styleId="af0">
    <w:name w:val="Подпись Знак"/>
    <w:basedOn w:val="a0"/>
    <w:link w:val="af"/>
    <w:rsid w:val="00CC5745"/>
    <w:rPr>
      <w:rFonts w:ascii="Times New Roman" w:eastAsia="Times New Roman" w:hAnsi="Times New Roman" w:cs="Times New Roman"/>
      <w:sz w:val="24"/>
      <w:szCs w:val="20"/>
      <w:lang w:val="x-none" w:eastAsia="x-none"/>
    </w:rPr>
  </w:style>
  <w:style w:type="character" w:styleId="af1">
    <w:name w:val="Hyperlink"/>
    <w:basedOn w:val="a0"/>
    <w:uiPriority w:val="99"/>
    <w:semiHidden/>
    <w:unhideWhenUsed/>
    <w:rsid w:val="00157146"/>
    <w:rPr>
      <w:color w:val="0000FF"/>
      <w:u w:val="single"/>
    </w:rPr>
  </w:style>
  <w:style w:type="character" w:styleId="af2">
    <w:name w:val="FollowedHyperlink"/>
    <w:basedOn w:val="a0"/>
    <w:uiPriority w:val="99"/>
    <w:semiHidden/>
    <w:unhideWhenUsed/>
    <w:rsid w:val="00157146"/>
    <w:rPr>
      <w:color w:val="800080"/>
      <w:u w:val="single"/>
    </w:rPr>
  </w:style>
  <w:style w:type="paragraph" w:customStyle="1" w:styleId="font5">
    <w:name w:val="font5"/>
    <w:basedOn w:val="a"/>
    <w:rsid w:val="00157146"/>
    <w:pPr>
      <w:spacing w:before="100" w:beforeAutospacing="1" w:after="100" w:afterAutospacing="1" w:line="240" w:lineRule="auto"/>
    </w:pPr>
    <w:rPr>
      <w:rFonts w:ascii="Arial" w:eastAsia="Times New Roman" w:hAnsi="Arial" w:cs="Arial"/>
      <w:color w:val="000000"/>
      <w:sz w:val="24"/>
      <w:szCs w:val="24"/>
    </w:rPr>
  </w:style>
  <w:style w:type="paragraph" w:customStyle="1" w:styleId="font6">
    <w:name w:val="font6"/>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a"/>
    <w:rsid w:val="00157146"/>
    <w:pPr>
      <w:spacing w:before="100" w:beforeAutospacing="1" w:after="100" w:afterAutospacing="1" w:line="240" w:lineRule="auto"/>
    </w:pPr>
    <w:rPr>
      <w:rFonts w:ascii="Arial" w:eastAsia="Times New Roman" w:hAnsi="Arial" w:cs="Arial"/>
      <w:i/>
      <w:iCs/>
      <w:sz w:val="24"/>
      <w:szCs w:val="24"/>
    </w:rPr>
  </w:style>
  <w:style w:type="paragraph" w:customStyle="1" w:styleId="font8">
    <w:name w:val="font8"/>
    <w:basedOn w:val="a"/>
    <w:rsid w:val="00157146"/>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xl63">
    <w:name w:val="xl63"/>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a"/>
    <w:rsid w:val="00157146"/>
    <w:pPr>
      <w:spacing w:before="100" w:beforeAutospacing="1" w:after="100" w:afterAutospacing="1" w:line="240" w:lineRule="auto"/>
      <w:jc w:val="center"/>
    </w:pPr>
    <w:rPr>
      <w:rFonts w:ascii="Arial" w:eastAsia="Times New Roman" w:hAnsi="Arial" w:cs="Arial"/>
      <w:sz w:val="24"/>
      <w:szCs w:val="24"/>
    </w:rPr>
  </w:style>
  <w:style w:type="paragraph" w:customStyle="1" w:styleId="xl66">
    <w:name w:val="xl66"/>
    <w:basedOn w:val="a"/>
    <w:rsid w:val="0015714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a"/>
    <w:rsid w:val="0015714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a"/>
    <w:rsid w:val="0015714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a"/>
    <w:rsid w:val="00157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1">
    <w:name w:val="xl71"/>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a"/>
    <w:rsid w:val="0015714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9">
    <w:name w:val="xl79"/>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2">
    <w:name w:val="xl82"/>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3">
    <w:name w:val="xl83"/>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a"/>
    <w:rsid w:val="00157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7">
    <w:name w:val="xl97"/>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2">
    <w:name w:val="xl102"/>
    <w:basedOn w:val="a"/>
    <w:rsid w:val="00157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3">
    <w:name w:val="xl103"/>
    <w:basedOn w:val="a"/>
    <w:rsid w:val="0015714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157146"/>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9">
    <w:name w:val="xl109"/>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a"/>
    <w:rsid w:val="0015714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13">
    <w:name w:val="xl113"/>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4">
    <w:name w:val="xl114"/>
    <w:basedOn w:val="a"/>
    <w:rsid w:val="0015714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a"/>
    <w:rsid w:val="00157146"/>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a"/>
    <w:rsid w:val="0015714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rsid w:val="0015714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
    <w:rsid w:val="00157146"/>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6">
    <w:name w:val="xl126"/>
    <w:basedOn w:val="a"/>
    <w:rsid w:val="00157146"/>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a"/>
    <w:rsid w:val="0015714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8">
    <w:name w:val="xl128"/>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15714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a"/>
    <w:rsid w:val="00157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3">
    <w:name w:val="xl133"/>
    <w:basedOn w:val="a"/>
    <w:rsid w:val="0015714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157146"/>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5">
    <w:name w:val="xl135"/>
    <w:basedOn w:val="a"/>
    <w:rsid w:val="0015714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DAA"/>
    <w:pPr>
      <w:spacing w:after="200" w:line="276" w:lineRule="auto"/>
    </w:pPr>
    <w:rPr>
      <w:rFonts w:eastAsiaTheme="minorEastAsia"/>
      <w:lang w:eastAsia="ru-RU"/>
    </w:rPr>
  </w:style>
  <w:style w:type="paragraph" w:styleId="1">
    <w:name w:val="heading 1"/>
    <w:basedOn w:val="a"/>
    <w:next w:val="a"/>
    <w:link w:val="10"/>
    <w:uiPriority w:val="9"/>
    <w:qFormat/>
    <w:rsid w:val="009C4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B0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F71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B0DAA"/>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BB0DA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BB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B0DAA"/>
    <w:pPr>
      <w:ind w:left="720"/>
      <w:contextualSpacing/>
    </w:pPr>
  </w:style>
  <w:style w:type="paragraph" w:styleId="a6">
    <w:name w:val="Balloon Text"/>
    <w:basedOn w:val="a"/>
    <w:link w:val="a7"/>
    <w:uiPriority w:val="99"/>
    <w:semiHidden/>
    <w:unhideWhenUsed/>
    <w:rsid w:val="000B43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4363"/>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9C4FBC"/>
    <w:rPr>
      <w:rFonts w:asciiTheme="majorHAnsi" w:eastAsiaTheme="majorEastAsia" w:hAnsiTheme="majorHAnsi" w:cstheme="majorBidi"/>
      <w:color w:val="2E74B5" w:themeColor="accent1" w:themeShade="BF"/>
      <w:sz w:val="32"/>
      <w:szCs w:val="32"/>
      <w:lang w:eastAsia="ru-RU"/>
    </w:rPr>
  </w:style>
  <w:style w:type="paragraph" w:styleId="a8">
    <w:name w:val="No Spacing"/>
    <w:uiPriority w:val="1"/>
    <w:qFormat/>
    <w:rsid w:val="0029732A"/>
    <w:pPr>
      <w:spacing w:after="0" w:line="240" w:lineRule="auto"/>
    </w:pPr>
    <w:rPr>
      <w:rFonts w:eastAsiaTheme="minorEastAsia"/>
      <w:lang w:eastAsia="ru-RU"/>
    </w:rPr>
  </w:style>
  <w:style w:type="character" w:customStyle="1" w:styleId="30">
    <w:name w:val="Заголовок 3 Знак"/>
    <w:basedOn w:val="a0"/>
    <w:link w:val="3"/>
    <w:uiPriority w:val="9"/>
    <w:rsid w:val="008F71F6"/>
    <w:rPr>
      <w:rFonts w:asciiTheme="majorHAnsi" w:eastAsiaTheme="majorEastAsia" w:hAnsiTheme="majorHAnsi" w:cstheme="majorBidi"/>
      <w:color w:val="1F4D78" w:themeColor="accent1" w:themeShade="7F"/>
      <w:sz w:val="24"/>
      <w:szCs w:val="24"/>
      <w:lang w:eastAsia="ru-RU"/>
    </w:rPr>
  </w:style>
  <w:style w:type="character" w:customStyle="1" w:styleId="a5">
    <w:name w:val="Абзац списка Знак"/>
    <w:link w:val="a4"/>
    <w:uiPriority w:val="34"/>
    <w:locked/>
    <w:rsid w:val="00C37A7E"/>
    <w:rPr>
      <w:rFonts w:eastAsiaTheme="minorEastAsia"/>
      <w:lang w:eastAsia="ru-RU"/>
    </w:rPr>
  </w:style>
  <w:style w:type="paragraph" w:styleId="a9">
    <w:name w:val="header"/>
    <w:basedOn w:val="a"/>
    <w:link w:val="aa"/>
    <w:uiPriority w:val="99"/>
    <w:unhideWhenUsed/>
    <w:rsid w:val="00862E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2ED8"/>
    <w:rPr>
      <w:rFonts w:eastAsiaTheme="minorEastAsia"/>
      <w:lang w:eastAsia="ru-RU"/>
    </w:rPr>
  </w:style>
  <w:style w:type="paragraph" w:styleId="ab">
    <w:name w:val="footer"/>
    <w:basedOn w:val="a"/>
    <w:link w:val="ac"/>
    <w:uiPriority w:val="99"/>
    <w:unhideWhenUsed/>
    <w:rsid w:val="00862E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2ED8"/>
    <w:rPr>
      <w:rFonts w:eastAsiaTheme="minorEastAsia"/>
      <w:lang w:eastAsia="ru-RU"/>
    </w:rPr>
  </w:style>
  <w:style w:type="table" w:customStyle="1" w:styleId="11">
    <w:name w:val="Сетка таблицы1"/>
    <w:basedOn w:val="a1"/>
    <w:next w:val="a3"/>
    <w:uiPriority w:val="59"/>
    <w:rsid w:val="006F1DA0"/>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0E42BA"/>
    <w:pPr>
      <w:spacing w:after="0" w:line="240" w:lineRule="auto"/>
      <w:ind w:left="397"/>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0E42BA"/>
    <w:rPr>
      <w:rFonts w:ascii="Times New Roman" w:eastAsia="Times New Roman" w:hAnsi="Times New Roman" w:cs="Times New Roman"/>
      <w:sz w:val="28"/>
      <w:szCs w:val="20"/>
      <w:lang w:eastAsia="ru-RU"/>
    </w:rPr>
  </w:style>
  <w:style w:type="paragraph" w:styleId="af">
    <w:name w:val="Signature"/>
    <w:basedOn w:val="a"/>
    <w:link w:val="af0"/>
    <w:rsid w:val="00CC5745"/>
    <w:pPr>
      <w:tabs>
        <w:tab w:val="left" w:pos="6237"/>
      </w:tabs>
      <w:overflowPunct w:val="0"/>
      <w:autoSpaceDE w:val="0"/>
      <w:autoSpaceDN w:val="0"/>
      <w:adjustRightInd w:val="0"/>
      <w:spacing w:before="600" w:after="0" w:line="240" w:lineRule="auto"/>
      <w:ind w:firstLine="709"/>
      <w:textAlignment w:val="baseline"/>
    </w:pPr>
    <w:rPr>
      <w:rFonts w:ascii="Times New Roman" w:eastAsia="Times New Roman" w:hAnsi="Times New Roman" w:cs="Times New Roman"/>
      <w:sz w:val="24"/>
      <w:szCs w:val="20"/>
      <w:lang w:val="x-none" w:eastAsia="x-none"/>
    </w:rPr>
  </w:style>
  <w:style w:type="character" w:customStyle="1" w:styleId="af0">
    <w:name w:val="Подпись Знак"/>
    <w:basedOn w:val="a0"/>
    <w:link w:val="af"/>
    <w:rsid w:val="00CC5745"/>
    <w:rPr>
      <w:rFonts w:ascii="Times New Roman" w:eastAsia="Times New Roman" w:hAnsi="Times New Roman" w:cs="Times New Roman"/>
      <w:sz w:val="24"/>
      <w:szCs w:val="20"/>
      <w:lang w:val="x-none" w:eastAsia="x-none"/>
    </w:rPr>
  </w:style>
  <w:style w:type="character" w:styleId="af1">
    <w:name w:val="Hyperlink"/>
    <w:basedOn w:val="a0"/>
    <w:uiPriority w:val="99"/>
    <w:semiHidden/>
    <w:unhideWhenUsed/>
    <w:rsid w:val="00157146"/>
    <w:rPr>
      <w:color w:val="0000FF"/>
      <w:u w:val="single"/>
    </w:rPr>
  </w:style>
  <w:style w:type="character" w:styleId="af2">
    <w:name w:val="FollowedHyperlink"/>
    <w:basedOn w:val="a0"/>
    <w:uiPriority w:val="99"/>
    <w:semiHidden/>
    <w:unhideWhenUsed/>
    <w:rsid w:val="00157146"/>
    <w:rPr>
      <w:color w:val="800080"/>
      <w:u w:val="single"/>
    </w:rPr>
  </w:style>
  <w:style w:type="paragraph" w:customStyle="1" w:styleId="font5">
    <w:name w:val="font5"/>
    <w:basedOn w:val="a"/>
    <w:rsid w:val="00157146"/>
    <w:pPr>
      <w:spacing w:before="100" w:beforeAutospacing="1" w:after="100" w:afterAutospacing="1" w:line="240" w:lineRule="auto"/>
    </w:pPr>
    <w:rPr>
      <w:rFonts w:ascii="Arial" w:eastAsia="Times New Roman" w:hAnsi="Arial" w:cs="Arial"/>
      <w:color w:val="000000"/>
      <w:sz w:val="24"/>
      <w:szCs w:val="24"/>
    </w:rPr>
  </w:style>
  <w:style w:type="paragraph" w:customStyle="1" w:styleId="font6">
    <w:name w:val="font6"/>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a"/>
    <w:rsid w:val="00157146"/>
    <w:pPr>
      <w:spacing w:before="100" w:beforeAutospacing="1" w:after="100" w:afterAutospacing="1" w:line="240" w:lineRule="auto"/>
    </w:pPr>
    <w:rPr>
      <w:rFonts w:ascii="Arial" w:eastAsia="Times New Roman" w:hAnsi="Arial" w:cs="Arial"/>
      <w:i/>
      <w:iCs/>
      <w:sz w:val="24"/>
      <w:szCs w:val="24"/>
    </w:rPr>
  </w:style>
  <w:style w:type="paragraph" w:customStyle="1" w:styleId="font8">
    <w:name w:val="font8"/>
    <w:basedOn w:val="a"/>
    <w:rsid w:val="00157146"/>
    <w:pPr>
      <w:spacing w:before="100" w:beforeAutospacing="1" w:after="100" w:afterAutospacing="1" w:line="240" w:lineRule="auto"/>
    </w:pPr>
    <w:rPr>
      <w:rFonts w:ascii="Arial" w:eastAsia="Times New Roman" w:hAnsi="Arial" w:cs="Arial"/>
      <w:i/>
      <w:iCs/>
      <w:color w:val="000000"/>
      <w:sz w:val="24"/>
      <w:szCs w:val="24"/>
    </w:rPr>
  </w:style>
  <w:style w:type="paragraph" w:customStyle="1" w:styleId="xl63">
    <w:name w:val="xl63"/>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xl64">
    <w:name w:val="xl64"/>
    <w:basedOn w:val="a"/>
    <w:rsid w:val="00157146"/>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a"/>
    <w:rsid w:val="00157146"/>
    <w:pPr>
      <w:spacing w:before="100" w:beforeAutospacing="1" w:after="100" w:afterAutospacing="1" w:line="240" w:lineRule="auto"/>
      <w:jc w:val="center"/>
    </w:pPr>
    <w:rPr>
      <w:rFonts w:ascii="Arial" w:eastAsia="Times New Roman" w:hAnsi="Arial" w:cs="Arial"/>
      <w:sz w:val="24"/>
      <w:szCs w:val="24"/>
    </w:rPr>
  </w:style>
  <w:style w:type="paragraph" w:customStyle="1" w:styleId="xl66">
    <w:name w:val="xl66"/>
    <w:basedOn w:val="a"/>
    <w:rsid w:val="0015714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7">
    <w:name w:val="xl67"/>
    <w:basedOn w:val="a"/>
    <w:rsid w:val="00157146"/>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8">
    <w:name w:val="xl68"/>
    <w:basedOn w:val="a"/>
    <w:rsid w:val="0015714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a"/>
    <w:rsid w:val="00157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0">
    <w:name w:val="xl70"/>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1">
    <w:name w:val="xl71"/>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2">
    <w:name w:val="xl72"/>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
    <w:name w:val="xl73"/>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
    <w:name w:val="xl74"/>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a"/>
    <w:rsid w:val="00157146"/>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7">
    <w:name w:val="xl77"/>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8">
    <w:name w:val="xl78"/>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9">
    <w:name w:val="xl79"/>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0">
    <w:name w:val="xl80"/>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1">
    <w:name w:val="xl81"/>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2">
    <w:name w:val="xl82"/>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3">
    <w:name w:val="xl83"/>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4">
    <w:name w:val="xl84"/>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5">
    <w:name w:val="xl85"/>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6">
    <w:name w:val="xl86"/>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7">
    <w:name w:val="xl87"/>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8">
    <w:name w:val="xl88"/>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89">
    <w:name w:val="xl89"/>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0">
    <w:name w:val="xl90"/>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a"/>
    <w:rsid w:val="0015714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2">
    <w:name w:val="xl92"/>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4">
    <w:name w:val="xl94"/>
    <w:basedOn w:val="a"/>
    <w:rsid w:val="00157146"/>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5">
    <w:name w:val="xl95"/>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7">
    <w:name w:val="xl97"/>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8">
    <w:name w:val="xl9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0">
    <w:name w:val="xl100"/>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1">
    <w:name w:val="xl101"/>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2">
    <w:name w:val="xl102"/>
    <w:basedOn w:val="a"/>
    <w:rsid w:val="0015714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3">
    <w:name w:val="xl103"/>
    <w:basedOn w:val="a"/>
    <w:rsid w:val="0015714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157146"/>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157146"/>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7">
    <w:name w:val="xl107"/>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8">
    <w:name w:val="xl10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9">
    <w:name w:val="xl109"/>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0">
    <w:name w:val="xl110"/>
    <w:basedOn w:val="a"/>
    <w:rsid w:val="00157146"/>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2">
    <w:name w:val="xl112"/>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24"/>
      <w:szCs w:val="24"/>
    </w:rPr>
  </w:style>
  <w:style w:type="paragraph" w:customStyle="1" w:styleId="xl113">
    <w:name w:val="xl113"/>
    <w:basedOn w:val="a"/>
    <w:rsid w:val="0015714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4">
    <w:name w:val="xl114"/>
    <w:basedOn w:val="a"/>
    <w:rsid w:val="00157146"/>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a"/>
    <w:rsid w:val="0015714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a"/>
    <w:rsid w:val="001571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9">
    <w:name w:val="xl119"/>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0">
    <w:name w:val="xl120"/>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1">
    <w:name w:val="xl121"/>
    <w:basedOn w:val="a"/>
    <w:rsid w:val="00157146"/>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a"/>
    <w:rsid w:val="0015714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a"/>
    <w:rsid w:val="0015714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4">
    <w:name w:val="xl124"/>
    <w:basedOn w:val="a"/>
    <w:rsid w:val="00157146"/>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5">
    <w:name w:val="xl125"/>
    <w:basedOn w:val="a"/>
    <w:rsid w:val="00157146"/>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6">
    <w:name w:val="xl126"/>
    <w:basedOn w:val="a"/>
    <w:rsid w:val="00157146"/>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7">
    <w:name w:val="xl127"/>
    <w:basedOn w:val="a"/>
    <w:rsid w:val="0015714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8">
    <w:name w:val="xl128"/>
    <w:basedOn w:val="a"/>
    <w:rsid w:val="00157146"/>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a"/>
    <w:rsid w:val="001571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0">
    <w:name w:val="xl130"/>
    <w:basedOn w:val="a"/>
    <w:rsid w:val="0015714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1">
    <w:name w:val="xl131"/>
    <w:basedOn w:val="a"/>
    <w:rsid w:val="0015714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a"/>
    <w:rsid w:val="0015714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3">
    <w:name w:val="xl133"/>
    <w:basedOn w:val="a"/>
    <w:rsid w:val="00157146"/>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4">
    <w:name w:val="xl134"/>
    <w:basedOn w:val="a"/>
    <w:rsid w:val="00157146"/>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5">
    <w:name w:val="xl135"/>
    <w:basedOn w:val="a"/>
    <w:rsid w:val="0015714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602">
      <w:bodyDiv w:val="1"/>
      <w:marLeft w:val="0"/>
      <w:marRight w:val="0"/>
      <w:marTop w:val="0"/>
      <w:marBottom w:val="0"/>
      <w:divBdr>
        <w:top w:val="none" w:sz="0" w:space="0" w:color="auto"/>
        <w:left w:val="none" w:sz="0" w:space="0" w:color="auto"/>
        <w:bottom w:val="none" w:sz="0" w:space="0" w:color="auto"/>
        <w:right w:val="none" w:sz="0" w:space="0" w:color="auto"/>
      </w:divBdr>
    </w:div>
    <w:div w:id="268783755">
      <w:bodyDiv w:val="1"/>
      <w:marLeft w:val="0"/>
      <w:marRight w:val="0"/>
      <w:marTop w:val="0"/>
      <w:marBottom w:val="0"/>
      <w:divBdr>
        <w:top w:val="none" w:sz="0" w:space="0" w:color="auto"/>
        <w:left w:val="none" w:sz="0" w:space="0" w:color="auto"/>
        <w:bottom w:val="none" w:sz="0" w:space="0" w:color="auto"/>
        <w:right w:val="none" w:sz="0" w:space="0" w:color="auto"/>
      </w:divBdr>
    </w:div>
    <w:div w:id="371420656">
      <w:bodyDiv w:val="1"/>
      <w:marLeft w:val="0"/>
      <w:marRight w:val="0"/>
      <w:marTop w:val="0"/>
      <w:marBottom w:val="0"/>
      <w:divBdr>
        <w:top w:val="none" w:sz="0" w:space="0" w:color="auto"/>
        <w:left w:val="none" w:sz="0" w:space="0" w:color="auto"/>
        <w:bottom w:val="none" w:sz="0" w:space="0" w:color="auto"/>
        <w:right w:val="none" w:sz="0" w:space="0" w:color="auto"/>
      </w:divBdr>
    </w:div>
    <w:div w:id="384060777">
      <w:bodyDiv w:val="1"/>
      <w:marLeft w:val="0"/>
      <w:marRight w:val="0"/>
      <w:marTop w:val="0"/>
      <w:marBottom w:val="0"/>
      <w:divBdr>
        <w:top w:val="none" w:sz="0" w:space="0" w:color="auto"/>
        <w:left w:val="none" w:sz="0" w:space="0" w:color="auto"/>
        <w:bottom w:val="none" w:sz="0" w:space="0" w:color="auto"/>
        <w:right w:val="none" w:sz="0" w:space="0" w:color="auto"/>
      </w:divBdr>
    </w:div>
    <w:div w:id="617763208">
      <w:bodyDiv w:val="1"/>
      <w:marLeft w:val="0"/>
      <w:marRight w:val="0"/>
      <w:marTop w:val="0"/>
      <w:marBottom w:val="0"/>
      <w:divBdr>
        <w:top w:val="none" w:sz="0" w:space="0" w:color="auto"/>
        <w:left w:val="none" w:sz="0" w:space="0" w:color="auto"/>
        <w:bottom w:val="none" w:sz="0" w:space="0" w:color="auto"/>
        <w:right w:val="none" w:sz="0" w:space="0" w:color="auto"/>
      </w:divBdr>
    </w:div>
    <w:div w:id="697312194">
      <w:bodyDiv w:val="1"/>
      <w:marLeft w:val="0"/>
      <w:marRight w:val="0"/>
      <w:marTop w:val="0"/>
      <w:marBottom w:val="0"/>
      <w:divBdr>
        <w:top w:val="none" w:sz="0" w:space="0" w:color="auto"/>
        <w:left w:val="none" w:sz="0" w:space="0" w:color="auto"/>
        <w:bottom w:val="none" w:sz="0" w:space="0" w:color="auto"/>
        <w:right w:val="none" w:sz="0" w:space="0" w:color="auto"/>
      </w:divBdr>
    </w:div>
    <w:div w:id="698436442">
      <w:bodyDiv w:val="1"/>
      <w:marLeft w:val="0"/>
      <w:marRight w:val="0"/>
      <w:marTop w:val="0"/>
      <w:marBottom w:val="0"/>
      <w:divBdr>
        <w:top w:val="none" w:sz="0" w:space="0" w:color="auto"/>
        <w:left w:val="none" w:sz="0" w:space="0" w:color="auto"/>
        <w:bottom w:val="none" w:sz="0" w:space="0" w:color="auto"/>
        <w:right w:val="none" w:sz="0" w:space="0" w:color="auto"/>
      </w:divBdr>
    </w:div>
    <w:div w:id="851921278">
      <w:bodyDiv w:val="1"/>
      <w:marLeft w:val="0"/>
      <w:marRight w:val="0"/>
      <w:marTop w:val="0"/>
      <w:marBottom w:val="0"/>
      <w:divBdr>
        <w:top w:val="none" w:sz="0" w:space="0" w:color="auto"/>
        <w:left w:val="none" w:sz="0" w:space="0" w:color="auto"/>
        <w:bottom w:val="none" w:sz="0" w:space="0" w:color="auto"/>
        <w:right w:val="none" w:sz="0" w:space="0" w:color="auto"/>
      </w:divBdr>
    </w:div>
    <w:div w:id="916477016">
      <w:bodyDiv w:val="1"/>
      <w:marLeft w:val="0"/>
      <w:marRight w:val="0"/>
      <w:marTop w:val="0"/>
      <w:marBottom w:val="0"/>
      <w:divBdr>
        <w:top w:val="none" w:sz="0" w:space="0" w:color="auto"/>
        <w:left w:val="none" w:sz="0" w:space="0" w:color="auto"/>
        <w:bottom w:val="none" w:sz="0" w:space="0" w:color="auto"/>
        <w:right w:val="none" w:sz="0" w:space="0" w:color="auto"/>
      </w:divBdr>
    </w:div>
    <w:div w:id="1205630157">
      <w:bodyDiv w:val="1"/>
      <w:marLeft w:val="0"/>
      <w:marRight w:val="0"/>
      <w:marTop w:val="0"/>
      <w:marBottom w:val="0"/>
      <w:divBdr>
        <w:top w:val="none" w:sz="0" w:space="0" w:color="auto"/>
        <w:left w:val="none" w:sz="0" w:space="0" w:color="auto"/>
        <w:bottom w:val="none" w:sz="0" w:space="0" w:color="auto"/>
        <w:right w:val="none" w:sz="0" w:space="0" w:color="auto"/>
      </w:divBdr>
    </w:div>
    <w:div w:id="1704555964">
      <w:bodyDiv w:val="1"/>
      <w:marLeft w:val="0"/>
      <w:marRight w:val="0"/>
      <w:marTop w:val="0"/>
      <w:marBottom w:val="0"/>
      <w:divBdr>
        <w:top w:val="none" w:sz="0" w:space="0" w:color="auto"/>
        <w:left w:val="none" w:sz="0" w:space="0" w:color="auto"/>
        <w:bottom w:val="none" w:sz="0" w:space="0" w:color="auto"/>
        <w:right w:val="none" w:sz="0" w:space="0" w:color="auto"/>
      </w:divBdr>
    </w:div>
    <w:div w:id="1709529206">
      <w:bodyDiv w:val="1"/>
      <w:marLeft w:val="0"/>
      <w:marRight w:val="0"/>
      <w:marTop w:val="0"/>
      <w:marBottom w:val="0"/>
      <w:divBdr>
        <w:top w:val="none" w:sz="0" w:space="0" w:color="auto"/>
        <w:left w:val="none" w:sz="0" w:space="0" w:color="auto"/>
        <w:bottom w:val="none" w:sz="0" w:space="0" w:color="auto"/>
        <w:right w:val="none" w:sz="0" w:space="0" w:color="auto"/>
      </w:divBdr>
    </w:div>
    <w:div w:id="1920629749">
      <w:bodyDiv w:val="1"/>
      <w:marLeft w:val="0"/>
      <w:marRight w:val="0"/>
      <w:marTop w:val="0"/>
      <w:marBottom w:val="0"/>
      <w:divBdr>
        <w:top w:val="none" w:sz="0" w:space="0" w:color="auto"/>
        <w:left w:val="none" w:sz="0" w:space="0" w:color="auto"/>
        <w:bottom w:val="none" w:sz="0" w:space="0" w:color="auto"/>
        <w:right w:val="none" w:sz="0" w:space="0" w:color="auto"/>
      </w:divBdr>
    </w:div>
    <w:div w:id="2087342809">
      <w:bodyDiv w:val="1"/>
      <w:marLeft w:val="0"/>
      <w:marRight w:val="0"/>
      <w:marTop w:val="0"/>
      <w:marBottom w:val="0"/>
      <w:divBdr>
        <w:top w:val="none" w:sz="0" w:space="0" w:color="auto"/>
        <w:left w:val="none" w:sz="0" w:space="0" w:color="auto"/>
        <w:bottom w:val="none" w:sz="0" w:space="0" w:color="auto"/>
        <w:right w:val="none" w:sz="0" w:space="0" w:color="auto"/>
      </w:divBdr>
    </w:div>
    <w:div w:id="20948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id=71837200&amp;sub=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AADE4-A62F-40CB-BDB2-456BFB9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Трунова Ирина Владимировна</dc:creator>
  <cp:lastModifiedBy>Зиминова Анна Юрьевна</cp:lastModifiedBy>
  <cp:revision>15</cp:revision>
  <cp:lastPrinted>2022-11-18T12:02:00Z</cp:lastPrinted>
  <dcterms:created xsi:type="dcterms:W3CDTF">2022-10-21T08:22:00Z</dcterms:created>
  <dcterms:modified xsi:type="dcterms:W3CDTF">2022-12-09T07:54:00Z</dcterms:modified>
</cp:coreProperties>
</file>