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13" w:rsidRPr="00EC76FC" w:rsidRDefault="00EC76FC" w:rsidP="00876AD8">
      <w:pPr>
        <w:pStyle w:val="a3"/>
        <w:ind w:right="-49"/>
        <w:jc w:val="right"/>
        <w:rPr>
          <w:sz w:val="28"/>
          <w:szCs w:val="28"/>
          <w:u w:val="single"/>
        </w:rPr>
      </w:pPr>
      <w:r w:rsidRPr="00EC76FC">
        <w:rPr>
          <w:sz w:val="28"/>
          <w:szCs w:val="28"/>
          <w:u w:val="single"/>
        </w:rPr>
        <w:t>Проект</w:t>
      </w:r>
    </w:p>
    <w:p w:rsidR="00876AD8" w:rsidRPr="00EC76FC" w:rsidRDefault="00876AD8" w:rsidP="00876AD8">
      <w:pPr>
        <w:pStyle w:val="a3"/>
        <w:ind w:right="-49"/>
        <w:jc w:val="right"/>
        <w:rPr>
          <w:sz w:val="28"/>
          <w:szCs w:val="28"/>
        </w:rPr>
      </w:pPr>
    </w:p>
    <w:p w:rsidR="00876AD8" w:rsidRPr="00EC76FC" w:rsidRDefault="00876AD8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4839C7" w:rsidRPr="00EC76FC" w:rsidRDefault="004839C7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52113D" w:rsidRPr="00EC76FC" w:rsidRDefault="0052113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84281F" w:rsidRPr="00EC76FC" w:rsidRDefault="0084281F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D1774D" w:rsidRPr="00EC76FC" w:rsidRDefault="00D1774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D1774D" w:rsidRPr="00EC76FC" w:rsidRDefault="00D1774D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D1774D" w:rsidRPr="00EC76FC" w:rsidRDefault="00D1774D" w:rsidP="00876AD8">
      <w:pPr>
        <w:pStyle w:val="a3"/>
        <w:ind w:right="-49" w:firstLine="708"/>
        <w:jc w:val="center"/>
        <w:rPr>
          <w:sz w:val="28"/>
          <w:szCs w:val="28"/>
        </w:rPr>
      </w:pPr>
      <w:bookmarkStart w:id="0" w:name="_GoBack"/>
      <w:bookmarkEnd w:id="0"/>
    </w:p>
    <w:p w:rsidR="003F0393" w:rsidRPr="00EC76FC" w:rsidRDefault="003F0393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876AD8" w:rsidRPr="00EC76FC" w:rsidRDefault="00876AD8" w:rsidP="00876AD8">
      <w:pPr>
        <w:pStyle w:val="a3"/>
        <w:ind w:right="-49" w:firstLine="708"/>
        <w:jc w:val="center"/>
        <w:rPr>
          <w:sz w:val="28"/>
          <w:szCs w:val="28"/>
        </w:rPr>
      </w:pPr>
    </w:p>
    <w:p w:rsidR="00AB5550" w:rsidRPr="00EC76FC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Порядок </w:t>
      </w:r>
      <w:r w:rsidRPr="00EC76FC">
        <w:rPr>
          <w:rFonts w:ascii="Times New Roman" w:hAnsi="Times New Roman" w:cs="Times New Roman"/>
          <w:sz w:val="28"/>
          <w:szCs w:val="28"/>
        </w:rPr>
        <w:t>разработки прогноза</w:t>
      </w:r>
    </w:p>
    <w:p w:rsidR="00AB5550" w:rsidRPr="00EC76FC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социально - экономического развития</w:t>
      </w:r>
    </w:p>
    <w:p w:rsidR="00876AD8" w:rsidRPr="00EC76FC" w:rsidRDefault="00AB5550" w:rsidP="00AB5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8A6B61" w:rsidRPr="00EC76FC" w:rsidRDefault="008A6B61" w:rsidP="0087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550" w:rsidRPr="00EC76FC" w:rsidRDefault="00AB5550" w:rsidP="0087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5D1" w:rsidRPr="00EC76FC" w:rsidRDefault="000C42A5" w:rsidP="00715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eastAsia="Calibri" w:hAnsi="Times New Roman" w:cs="Times New Roman"/>
          <w:sz w:val="28"/>
          <w:szCs w:val="28"/>
        </w:rPr>
        <w:t>Руководствуясь Бюджетным кодексом Российской Федерации</w:t>
      </w:r>
      <w:r w:rsidRPr="00EC76F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1564E" w:rsidRPr="00EC76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1564E" w:rsidRPr="00EC76FC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24.06.2016 №488/18 «О порядке разработки, корректировки, осуществления мониторинга и контроля реализации среднесрочного прогноза социально-экономического развития Московской области на среднесрочный период, </w:t>
      </w:r>
    </w:p>
    <w:p w:rsidR="0066265B" w:rsidRPr="00EC76FC" w:rsidRDefault="0066265B" w:rsidP="00715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AD8" w:rsidRPr="00EC76FC" w:rsidRDefault="00876AD8" w:rsidP="00876AD8">
      <w:pPr>
        <w:autoSpaceDE w:val="0"/>
        <w:autoSpaceDN w:val="0"/>
        <w:adjustRightInd w:val="0"/>
        <w:spacing w:after="0" w:line="240" w:lineRule="auto"/>
        <w:ind w:right="-28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76F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76AD8" w:rsidRPr="00EC76FC" w:rsidRDefault="00876AD8" w:rsidP="00876AD8">
      <w:pPr>
        <w:autoSpaceDE w:val="0"/>
        <w:autoSpaceDN w:val="0"/>
        <w:adjustRightInd w:val="0"/>
        <w:spacing w:after="0" w:line="240" w:lineRule="auto"/>
        <w:ind w:right="-289" w:firstLine="6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6AD8" w:rsidRPr="00EC76FC" w:rsidRDefault="001E29E2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 xml:space="preserve">1. </w:t>
      </w:r>
      <w:r w:rsidR="00CF1367" w:rsidRPr="00EC76FC">
        <w:rPr>
          <w:rFonts w:ascii="Times New Roman" w:hAnsi="Times New Roman" w:cs="Times New Roman"/>
          <w:sz w:val="28"/>
          <w:szCs w:val="28"/>
        </w:rPr>
        <w:t>Внести в</w:t>
      </w:r>
      <w:r w:rsidRPr="00EC76FC">
        <w:rPr>
          <w:rFonts w:ascii="Times New Roman" w:hAnsi="Times New Roman" w:cs="Times New Roman"/>
          <w:sz w:val="28"/>
          <w:szCs w:val="28"/>
        </w:rPr>
        <w:t xml:space="preserve"> </w:t>
      </w:r>
      <w:r w:rsidR="00876AD8" w:rsidRPr="00EC76F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564E" w:rsidRPr="00EC76FC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Одинцовского городского округа Московской области на среднесрочный период</w:t>
      </w:r>
      <w:r w:rsidR="00E34127" w:rsidRPr="00EC76FC">
        <w:rPr>
          <w:rFonts w:ascii="Times New Roman" w:hAnsi="Times New Roman" w:cs="Times New Roman"/>
          <w:sz w:val="28"/>
          <w:szCs w:val="28"/>
        </w:rPr>
        <w:t>,</w:t>
      </w:r>
      <w:r w:rsidR="00CF1367" w:rsidRPr="00EC76F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Одинцовского городского округа Московской области от 25.06.2020 №1511, следующие изменения:</w:t>
      </w:r>
    </w:p>
    <w:p w:rsidR="00CF1367" w:rsidRPr="00EC76FC" w:rsidRDefault="00CF1367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361A73" w:rsidRPr="00EC76FC">
        <w:rPr>
          <w:rFonts w:ascii="Times New Roman" w:hAnsi="Times New Roman" w:cs="Times New Roman"/>
          <w:sz w:val="28"/>
          <w:szCs w:val="28"/>
        </w:rPr>
        <w:t>2</w:t>
      </w:r>
      <w:r w:rsidRPr="00EC76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1367" w:rsidRPr="00EC76FC" w:rsidRDefault="00CF1367" w:rsidP="00CF13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«</w:t>
      </w:r>
      <w:r w:rsidR="00361A73" w:rsidRPr="00EC76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61A73" w:rsidRPr="00EC76FC">
        <w:rPr>
          <w:rFonts w:ascii="Times New Roman" w:hAnsi="Times New Roman" w:cs="Times New Roman"/>
          <w:sz w:val="28"/>
          <w:szCs w:val="28"/>
        </w:rPr>
        <w:t xml:space="preserve">Разработка среднесрочного прогноза осуществляется в соответствии с Бюджетным </w:t>
      </w:r>
      <w:hyperlink r:id="rId8" w:history="1">
        <w:r w:rsidR="00361A73" w:rsidRPr="00EC76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61A73" w:rsidRPr="00EC76FC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период, утвержденным </w:t>
      </w:r>
      <w:hyperlink r:id="rId9" w:history="1">
        <w:r w:rsidR="00361A73" w:rsidRPr="00EC76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61A73" w:rsidRPr="00EC76FC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24.06.2016 №488/18, системой показателей социально-экономического развития Московской области на среднесрочный период (далее – областная система показателей), и настоящим Порядком</w:t>
      </w:r>
      <w:r w:rsidRPr="00EC76F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303BE" w:rsidRPr="00EC76FC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361A73" w:rsidRPr="00EC76FC">
        <w:rPr>
          <w:rFonts w:ascii="Times New Roman" w:hAnsi="Times New Roman" w:cs="Times New Roman"/>
          <w:sz w:val="28"/>
          <w:szCs w:val="28"/>
        </w:rPr>
        <w:t>6</w:t>
      </w:r>
      <w:r w:rsidRPr="00EC76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1A73" w:rsidRPr="00EC76FC" w:rsidRDefault="001303BE" w:rsidP="00361A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«</w:t>
      </w:r>
      <w:r w:rsidR="00361A73" w:rsidRPr="00EC76FC">
        <w:rPr>
          <w:rFonts w:ascii="Times New Roman" w:hAnsi="Times New Roman" w:cs="Times New Roman"/>
          <w:sz w:val="28"/>
          <w:szCs w:val="28"/>
        </w:rPr>
        <w:t>6. В разработке среднесрочного прогноза в соответствии с областной системой показателей в пределах своей компетенции могут участвовать следующие органы Администрации Одинцовского городского округа Московской области (далее - участники разработки среднесрочного прогноза):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по инвестициям и поддержке предпринимательства;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Финансово – казначейское Управление;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развития потребительского рынка и услуг;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жилищных отношений;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градостроительной деятельности;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образования;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транспорта, дорожной инфраструктуры и безопасности дорожного движения;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капитального строительства;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Комитет физической культуры и спорта;</w:t>
      </w:r>
    </w:p>
    <w:p w:rsidR="00361A73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 xml:space="preserve"> Комитет по культуре;</w:t>
      </w:r>
    </w:p>
    <w:p w:rsidR="001303BE" w:rsidRPr="00EC76FC" w:rsidRDefault="00361A73" w:rsidP="00361A73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Управление муниципального земельного контроля, сельского хозяйства и экологии</w:t>
      </w:r>
      <w:proofErr w:type="gramStart"/>
      <w:r w:rsidRPr="00EC76F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61A73" w:rsidRPr="00EC76FC" w:rsidRDefault="00361A73" w:rsidP="00361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C76FC">
        <w:rPr>
          <w:rFonts w:ascii="Times New Roman" w:hAnsi="Times New Roman" w:cs="Times New Roman"/>
          <w:sz w:val="28"/>
          <w:szCs w:val="28"/>
        </w:rPr>
        <w:t xml:space="preserve"> пункт 10 изложить в следующей редакции:</w:t>
      </w:r>
    </w:p>
    <w:p w:rsidR="00361A73" w:rsidRPr="00EC76FC" w:rsidRDefault="00361A73" w:rsidP="00361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 xml:space="preserve">«10. </w:t>
      </w:r>
      <w:proofErr w:type="gramStart"/>
      <w:r w:rsidRPr="00EC76FC">
        <w:rPr>
          <w:rFonts w:ascii="Times New Roman" w:eastAsia="Times New Roman" w:hAnsi="Times New Roman" w:cs="Times New Roman"/>
          <w:sz w:val="28"/>
          <w:szCs w:val="28"/>
        </w:rPr>
        <w:t>Участники разработки среднесрочного прогноза осуществляют разработку материалов среднесрочного прогноза по показателям, закрепленным в подсистеме «Прогнозирование социально-экономического развития Московской области» автоматизированной информационно – 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МО), и представление их в Управление по инвестициям и поддержке предпринимательства в установленный им срок с использованием МСЭД.</w:t>
      </w:r>
      <w:proofErr w:type="gramEnd"/>
    </w:p>
    <w:p w:rsidR="00361A73" w:rsidRPr="00EC76FC" w:rsidRDefault="00361A73" w:rsidP="00361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>Сопроводительные письма участников разработки среднесрочного прогноза, уведомляющие Управление по инвестициям и поддержке предпринимательства о направлении материалов по среднесрочному прогнозу, подписываются первым заместителем Главы, заместителем Главы Одинцовского городского округа Московской области, курирующим данное направление</w:t>
      </w:r>
      <w:proofErr w:type="gramStart"/>
      <w:r w:rsidRPr="00EC76F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61A73" w:rsidRPr="00EC76FC" w:rsidRDefault="00946FD9" w:rsidP="00361A7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10"/>
      <w:bookmarkEnd w:id="1"/>
      <w:r w:rsidRPr="00EC76FC">
        <w:rPr>
          <w:rFonts w:ascii="Times New Roman" w:eastAsia="Times New Roman" w:hAnsi="Times New Roman" w:cs="Times New Roman"/>
          <w:sz w:val="28"/>
          <w:szCs w:val="28"/>
        </w:rPr>
        <w:t>4)</w:t>
      </w:r>
      <w:r w:rsidR="00742820" w:rsidRPr="00EC76FC">
        <w:rPr>
          <w:rFonts w:ascii="Times New Roman" w:eastAsia="Times New Roman" w:hAnsi="Times New Roman" w:cs="Times New Roman"/>
          <w:sz w:val="28"/>
          <w:szCs w:val="28"/>
        </w:rPr>
        <w:t xml:space="preserve"> абзац второй пункта 14 изложить в следующей редакции:</w:t>
      </w:r>
    </w:p>
    <w:p w:rsidR="000D6CAE" w:rsidRPr="00EC76FC" w:rsidRDefault="00742820" w:rsidP="000D6C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«</w:t>
      </w:r>
      <w:r w:rsidR="000D6CAE" w:rsidRPr="00EC76FC">
        <w:rPr>
          <w:rFonts w:ascii="Times New Roman" w:hAnsi="Times New Roman" w:cs="Times New Roman"/>
          <w:sz w:val="28"/>
          <w:szCs w:val="28"/>
        </w:rPr>
        <w:t>- внесение, контроль и утверждение показателей среднесрочного прогноза в ГАСУ МО</w:t>
      </w:r>
      <w:proofErr w:type="gramStart"/>
      <w:r w:rsidR="000D6CAE" w:rsidRPr="00EC76F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D6CAE" w:rsidRPr="00EC76FC">
        <w:rPr>
          <w:rFonts w:ascii="Times New Roman" w:hAnsi="Times New Roman" w:cs="Times New Roman"/>
          <w:sz w:val="28"/>
          <w:szCs w:val="28"/>
        </w:rPr>
        <w:t>;</w:t>
      </w:r>
    </w:p>
    <w:p w:rsidR="002B6F39" w:rsidRPr="00EC76FC" w:rsidRDefault="000D6CAE" w:rsidP="000D6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 xml:space="preserve">5) дополнить пунктом 16 </w:t>
      </w:r>
      <w:r w:rsidR="002B6F39" w:rsidRPr="00EC76F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D6CAE" w:rsidRPr="00EC76FC" w:rsidRDefault="000D6CAE" w:rsidP="000D6C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«</w:t>
      </w:r>
      <w:r w:rsidRPr="00EC76FC">
        <w:rPr>
          <w:rFonts w:ascii="Times New Roman" w:eastAsia="Times New Roman" w:hAnsi="Times New Roman" w:cs="Times New Roman"/>
          <w:sz w:val="28"/>
          <w:szCs w:val="28"/>
        </w:rPr>
        <w:t xml:space="preserve">16. Среднесрочный прогноз в десятидневный срок со дня его одобрения размещается </w:t>
      </w:r>
      <w:r w:rsidRPr="00EC76FC">
        <w:rPr>
          <w:rFonts w:ascii="Times New Roman" w:eastAsia="Arial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1303BE" w:rsidRPr="00EC76FC" w:rsidRDefault="001303BE" w:rsidP="001303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6FC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 w:rsidR="00195920" w:rsidRPr="00EC76FC">
        <w:rPr>
          <w:rFonts w:ascii="Times New Roman" w:eastAsia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EC76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467" w:rsidRPr="00EC76FC" w:rsidRDefault="001303BE" w:rsidP="00C4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3</w:t>
      </w:r>
      <w:r w:rsidR="00541467" w:rsidRPr="00EC76F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1C2E77" w:rsidRPr="00EC76F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41467" w:rsidRPr="00EC76FC">
        <w:rPr>
          <w:rFonts w:ascii="Times New Roman" w:hAnsi="Times New Roman" w:cs="Times New Roman"/>
          <w:sz w:val="28"/>
          <w:szCs w:val="28"/>
        </w:rPr>
        <w:t>.</w:t>
      </w:r>
    </w:p>
    <w:p w:rsidR="00876AD8" w:rsidRPr="00EC76FC" w:rsidRDefault="00876AD8" w:rsidP="00876AD8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9E7" w:rsidRPr="00EC76FC" w:rsidRDefault="005749E7" w:rsidP="00876AD8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4FB" w:rsidRPr="00EC76FC" w:rsidRDefault="006174FB" w:rsidP="00876AD8">
      <w:pPr>
        <w:pStyle w:val="1"/>
        <w:rPr>
          <w:szCs w:val="28"/>
        </w:rPr>
      </w:pPr>
      <w:r w:rsidRPr="00EC76FC">
        <w:rPr>
          <w:szCs w:val="28"/>
        </w:rPr>
        <w:t>Глава Одинцовского</w:t>
      </w:r>
    </w:p>
    <w:p w:rsidR="00876AD8" w:rsidRPr="00EC76FC" w:rsidRDefault="006174FB" w:rsidP="00876AD8">
      <w:pPr>
        <w:pStyle w:val="1"/>
        <w:rPr>
          <w:szCs w:val="28"/>
        </w:rPr>
      </w:pPr>
      <w:r w:rsidRPr="00EC76FC">
        <w:rPr>
          <w:szCs w:val="28"/>
        </w:rPr>
        <w:t>городского округа</w:t>
      </w:r>
      <w:r w:rsidR="00876AD8" w:rsidRPr="00EC76FC">
        <w:rPr>
          <w:szCs w:val="28"/>
        </w:rPr>
        <w:tab/>
      </w:r>
      <w:r w:rsidR="00876AD8" w:rsidRPr="00EC76FC">
        <w:rPr>
          <w:szCs w:val="28"/>
        </w:rPr>
        <w:tab/>
      </w:r>
      <w:r w:rsidR="00876AD8" w:rsidRPr="00EC76FC">
        <w:rPr>
          <w:szCs w:val="28"/>
        </w:rPr>
        <w:tab/>
      </w:r>
      <w:r w:rsidR="00876AD8" w:rsidRPr="00EC76FC">
        <w:rPr>
          <w:szCs w:val="28"/>
        </w:rPr>
        <w:tab/>
      </w:r>
      <w:r w:rsidR="00876AD8" w:rsidRPr="00EC76FC">
        <w:rPr>
          <w:szCs w:val="28"/>
        </w:rPr>
        <w:tab/>
      </w:r>
      <w:r w:rsidRPr="00EC76FC">
        <w:rPr>
          <w:szCs w:val="28"/>
        </w:rPr>
        <w:tab/>
      </w:r>
      <w:r w:rsidRPr="00EC76FC">
        <w:rPr>
          <w:szCs w:val="28"/>
        </w:rPr>
        <w:tab/>
      </w:r>
      <w:r w:rsidR="00196BA2" w:rsidRPr="00EC76FC">
        <w:rPr>
          <w:szCs w:val="28"/>
        </w:rPr>
        <w:t>А.</w:t>
      </w:r>
      <w:r w:rsidRPr="00EC76FC">
        <w:rPr>
          <w:szCs w:val="28"/>
        </w:rPr>
        <w:t>Р. Иванов</w:t>
      </w: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Верно: начальник Общего отдела</w:t>
      </w:r>
      <w:r w:rsidRPr="00EC76FC">
        <w:rPr>
          <w:rFonts w:ascii="Times New Roman" w:hAnsi="Times New Roman" w:cs="Times New Roman"/>
          <w:sz w:val="28"/>
          <w:szCs w:val="28"/>
        </w:rPr>
        <w:tab/>
      </w:r>
      <w:r w:rsidRPr="00EC76FC">
        <w:rPr>
          <w:rFonts w:ascii="Times New Roman" w:hAnsi="Times New Roman" w:cs="Times New Roman"/>
          <w:sz w:val="28"/>
          <w:szCs w:val="28"/>
        </w:rPr>
        <w:tab/>
      </w:r>
      <w:r w:rsidRPr="00EC76FC">
        <w:rPr>
          <w:rFonts w:ascii="Times New Roman" w:hAnsi="Times New Roman" w:cs="Times New Roman"/>
          <w:sz w:val="28"/>
          <w:szCs w:val="28"/>
        </w:rPr>
        <w:tab/>
      </w:r>
      <w:r w:rsidRPr="00EC76FC">
        <w:rPr>
          <w:rFonts w:ascii="Times New Roman" w:hAnsi="Times New Roman" w:cs="Times New Roman"/>
          <w:sz w:val="28"/>
          <w:szCs w:val="28"/>
        </w:rPr>
        <w:tab/>
        <w:t xml:space="preserve">          Е.П. Кочеткова</w:t>
      </w:r>
    </w:p>
    <w:p w:rsidR="00866FCC" w:rsidRPr="00EC76FC" w:rsidRDefault="00876AD8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F0E3F" w:rsidRPr="00EC76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6FCC" w:rsidRPr="00EC76F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Заместитель </w:t>
      </w:r>
      <w:r w:rsidR="006174FB"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Главы</w:t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Администрации - </w:t>
      </w: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начальник Управления правового обеспечения                      А.А. Тесля</w:t>
      </w: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Заместитель </w:t>
      </w:r>
      <w:r w:rsidR="006174FB"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Главы</w:t>
      </w:r>
      <w:r w:rsidR="004839C7"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Администрации -</w:t>
      </w: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начальник  Финансово-казначейского управления </w:t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  <w:t xml:space="preserve"> Л.В. Тарасова</w:t>
      </w: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Заместитель </w:t>
      </w:r>
      <w:r w:rsidR="006174FB"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Главы </w:t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Администрации         </w:t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6174FB"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="006174FB"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EC76F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П.В. Кондрацкий</w:t>
      </w: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7196"/>
        <w:gridCol w:w="2409"/>
      </w:tblGrid>
      <w:tr w:rsidR="00866FCC" w:rsidRPr="00EC76FC" w:rsidTr="00C65BE5">
        <w:tc>
          <w:tcPr>
            <w:tcW w:w="7196" w:type="dxa"/>
          </w:tcPr>
          <w:p w:rsidR="00866FCC" w:rsidRPr="00EC76FC" w:rsidRDefault="00866FCC" w:rsidP="00866FC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Начальник  юридического отдела                                                            </w:t>
            </w:r>
          </w:p>
          <w:p w:rsidR="00866FCC" w:rsidRPr="00EC76FC" w:rsidRDefault="00866FCC" w:rsidP="00866FC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Управления правового обеспечения                      </w:t>
            </w:r>
          </w:p>
        </w:tc>
        <w:tc>
          <w:tcPr>
            <w:tcW w:w="2409" w:type="dxa"/>
          </w:tcPr>
          <w:p w:rsidR="00866FCC" w:rsidRPr="00EC76FC" w:rsidRDefault="00866FCC" w:rsidP="00866FC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66FCC" w:rsidRPr="00EC76FC" w:rsidRDefault="00866FCC" w:rsidP="00866FC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Г.В. Варварина             </w:t>
            </w:r>
          </w:p>
          <w:p w:rsidR="00866FCC" w:rsidRPr="00EC76FC" w:rsidRDefault="00866FCC" w:rsidP="00866FC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6FC">
        <w:rPr>
          <w:rFonts w:ascii="Times New Roman" w:hAnsi="Times New Roman" w:cs="Times New Roman"/>
          <w:sz w:val="28"/>
          <w:szCs w:val="28"/>
        </w:rPr>
        <w:t>РАЗОСЛАНО:</w:t>
      </w:r>
    </w:p>
    <w:p w:rsidR="00866FCC" w:rsidRPr="00EC76FC" w:rsidRDefault="00866FCC" w:rsidP="00866F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0"/>
        <w:gridCol w:w="1601"/>
      </w:tblGrid>
      <w:tr w:rsidR="00EC76FC" w:rsidRPr="00EC76FC" w:rsidTr="001865D1">
        <w:tc>
          <w:tcPr>
            <w:tcW w:w="7970" w:type="dxa"/>
            <w:shd w:val="clear" w:color="auto" w:fill="auto"/>
            <w:hideMark/>
          </w:tcPr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Общий отдел –</w:t>
            </w:r>
          </w:p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3 экз.</w:t>
            </w:r>
          </w:p>
        </w:tc>
      </w:tr>
      <w:tr w:rsidR="00EC76FC" w:rsidRPr="00EC76FC" w:rsidTr="001865D1">
        <w:tc>
          <w:tcPr>
            <w:tcW w:w="7970" w:type="dxa"/>
            <w:shd w:val="clear" w:color="auto" w:fill="auto"/>
          </w:tcPr>
          <w:p w:rsidR="001865D1" w:rsidRPr="00EC76FC" w:rsidRDefault="001865D1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Первый заместитель Главы Администрации - </w:t>
            </w:r>
          </w:p>
        </w:tc>
        <w:tc>
          <w:tcPr>
            <w:tcW w:w="1601" w:type="dxa"/>
            <w:shd w:val="clear" w:color="auto" w:fill="auto"/>
          </w:tcPr>
          <w:p w:rsidR="001865D1" w:rsidRPr="00EC76FC" w:rsidRDefault="001865D1" w:rsidP="00866F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 экз.</w:t>
            </w:r>
          </w:p>
          <w:p w:rsidR="001865D1" w:rsidRPr="00EC76FC" w:rsidRDefault="001865D1" w:rsidP="00866F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EC76FC" w:rsidRPr="00EC76FC" w:rsidTr="001865D1">
        <w:tc>
          <w:tcPr>
            <w:tcW w:w="7970" w:type="dxa"/>
            <w:shd w:val="clear" w:color="auto" w:fill="auto"/>
            <w:hideMark/>
          </w:tcPr>
          <w:p w:rsidR="00866FCC" w:rsidRPr="00EC76FC" w:rsidRDefault="001865D1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З</w:t>
            </w:r>
            <w:r w:rsidR="00C47BE0"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аместители</w:t>
            </w: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Главы Администрации - </w:t>
            </w:r>
          </w:p>
          <w:p w:rsidR="001865D1" w:rsidRPr="00EC76FC" w:rsidRDefault="001865D1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866FCC" w:rsidRPr="00EC76FC" w:rsidRDefault="00C47BE0" w:rsidP="00866F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по 1</w:t>
            </w:r>
            <w:r w:rsidR="00866FCC"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экз.</w:t>
            </w:r>
          </w:p>
        </w:tc>
      </w:tr>
      <w:tr w:rsidR="00EC76FC" w:rsidRPr="00EC76FC" w:rsidTr="001865D1">
        <w:tc>
          <w:tcPr>
            <w:tcW w:w="7970" w:type="dxa"/>
            <w:shd w:val="clear" w:color="auto" w:fill="auto"/>
            <w:hideMark/>
          </w:tcPr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Управление по инвестициям и </w:t>
            </w:r>
          </w:p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поддержке предпринимательства – </w:t>
            </w:r>
          </w:p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 экз.</w:t>
            </w:r>
          </w:p>
        </w:tc>
      </w:tr>
      <w:tr w:rsidR="00EC76FC" w:rsidRPr="00EC76FC" w:rsidTr="001865D1">
        <w:tc>
          <w:tcPr>
            <w:tcW w:w="7970" w:type="dxa"/>
            <w:shd w:val="clear" w:color="auto" w:fill="auto"/>
            <w:hideMark/>
          </w:tcPr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Контрольно-счетная палата –</w:t>
            </w:r>
          </w:p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66FCC" w:rsidRPr="00EC76FC" w:rsidRDefault="004839C7" w:rsidP="00483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СМИ, с</w:t>
            </w:r>
            <w:r w:rsidR="00866FCC"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айт -                                                                                </w:t>
            </w:r>
          </w:p>
        </w:tc>
        <w:tc>
          <w:tcPr>
            <w:tcW w:w="1601" w:type="dxa"/>
            <w:shd w:val="clear" w:color="auto" w:fill="auto"/>
            <w:hideMark/>
          </w:tcPr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 экз.</w:t>
            </w:r>
          </w:p>
          <w:p w:rsidR="001865D1" w:rsidRPr="00EC76FC" w:rsidRDefault="001865D1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C76F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1 экз.</w:t>
            </w:r>
          </w:p>
          <w:p w:rsidR="00866FCC" w:rsidRPr="00EC76FC" w:rsidRDefault="00866FCC" w:rsidP="0086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3D3D9B" w:rsidRPr="003F0393" w:rsidRDefault="003D3D9B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93">
        <w:rPr>
          <w:rFonts w:ascii="Times New Roman" w:hAnsi="Times New Roman" w:cs="Times New Roman"/>
          <w:sz w:val="24"/>
          <w:szCs w:val="24"/>
        </w:rPr>
        <w:t>Загатина Л.А.</w:t>
      </w:r>
    </w:p>
    <w:p w:rsidR="00866FCC" w:rsidRPr="003F0393" w:rsidRDefault="00866FCC" w:rsidP="00866FCC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393">
        <w:rPr>
          <w:rFonts w:ascii="Times New Roman" w:hAnsi="Times New Roman" w:cs="Times New Roman"/>
          <w:sz w:val="24"/>
          <w:szCs w:val="24"/>
        </w:rPr>
        <w:t xml:space="preserve">(495) </w:t>
      </w:r>
      <w:r w:rsidR="001C5F56">
        <w:rPr>
          <w:rFonts w:ascii="Times New Roman" w:hAnsi="Times New Roman" w:cs="Times New Roman"/>
          <w:sz w:val="24"/>
          <w:szCs w:val="24"/>
        </w:rPr>
        <w:t>181 90 00 (4131)</w:t>
      </w:r>
    </w:p>
    <w:sectPr w:rsidR="00866FCC" w:rsidRPr="003F0393" w:rsidSect="00027D2C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E82"/>
    <w:multiLevelType w:val="hybridMultilevel"/>
    <w:tmpl w:val="5B149AB2"/>
    <w:lvl w:ilvl="0" w:tplc="E80EF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0450563"/>
    <w:multiLevelType w:val="hybridMultilevel"/>
    <w:tmpl w:val="FD204FEC"/>
    <w:lvl w:ilvl="0" w:tplc="537E61DE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0B84BC3"/>
    <w:multiLevelType w:val="hybridMultilevel"/>
    <w:tmpl w:val="713CA896"/>
    <w:lvl w:ilvl="0" w:tplc="A274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F5C5F"/>
    <w:multiLevelType w:val="hybridMultilevel"/>
    <w:tmpl w:val="52C2397C"/>
    <w:lvl w:ilvl="0" w:tplc="922AEFA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5DF"/>
    <w:rsid w:val="00013C6A"/>
    <w:rsid w:val="00015F1B"/>
    <w:rsid w:val="0001678E"/>
    <w:rsid w:val="000208C0"/>
    <w:rsid w:val="00020FBD"/>
    <w:rsid w:val="00023F0D"/>
    <w:rsid w:val="00027D2C"/>
    <w:rsid w:val="00030265"/>
    <w:rsid w:val="00031ED1"/>
    <w:rsid w:val="000330A2"/>
    <w:rsid w:val="0004081A"/>
    <w:rsid w:val="000413BC"/>
    <w:rsid w:val="00046517"/>
    <w:rsid w:val="00055862"/>
    <w:rsid w:val="00056AEF"/>
    <w:rsid w:val="000664E9"/>
    <w:rsid w:val="00071463"/>
    <w:rsid w:val="0007163A"/>
    <w:rsid w:val="00071919"/>
    <w:rsid w:val="00072E6F"/>
    <w:rsid w:val="00074B8D"/>
    <w:rsid w:val="00076176"/>
    <w:rsid w:val="000914C2"/>
    <w:rsid w:val="00092F80"/>
    <w:rsid w:val="0009746D"/>
    <w:rsid w:val="000A30BF"/>
    <w:rsid w:val="000A600D"/>
    <w:rsid w:val="000A7925"/>
    <w:rsid w:val="000A7D3C"/>
    <w:rsid w:val="000B1451"/>
    <w:rsid w:val="000B26F5"/>
    <w:rsid w:val="000C0E02"/>
    <w:rsid w:val="000C42A5"/>
    <w:rsid w:val="000C4A39"/>
    <w:rsid w:val="000D0690"/>
    <w:rsid w:val="000D0A69"/>
    <w:rsid w:val="000D0CF0"/>
    <w:rsid w:val="000D1924"/>
    <w:rsid w:val="000D6CAE"/>
    <w:rsid w:val="000E3C31"/>
    <w:rsid w:val="000E521B"/>
    <w:rsid w:val="000F35B6"/>
    <w:rsid w:val="000F61F0"/>
    <w:rsid w:val="000F6ED1"/>
    <w:rsid w:val="00104A5F"/>
    <w:rsid w:val="001078F9"/>
    <w:rsid w:val="00110D61"/>
    <w:rsid w:val="001220E2"/>
    <w:rsid w:val="001303BE"/>
    <w:rsid w:val="001333ED"/>
    <w:rsid w:val="00136EF4"/>
    <w:rsid w:val="00136F9D"/>
    <w:rsid w:val="001370A0"/>
    <w:rsid w:val="00140D8E"/>
    <w:rsid w:val="00141FC2"/>
    <w:rsid w:val="00146FFE"/>
    <w:rsid w:val="00153179"/>
    <w:rsid w:val="001661FF"/>
    <w:rsid w:val="001748E3"/>
    <w:rsid w:val="00174AF9"/>
    <w:rsid w:val="00174BE7"/>
    <w:rsid w:val="00181CEC"/>
    <w:rsid w:val="00182FDA"/>
    <w:rsid w:val="001865D1"/>
    <w:rsid w:val="00194C12"/>
    <w:rsid w:val="00195920"/>
    <w:rsid w:val="00196BA2"/>
    <w:rsid w:val="001A3DFA"/>
    <w:rsid w:val="001A46AF"/>
    <w:rsid w:val="001A5DF6"/>
    <w:rsid w:val="001B154D"/>
    <w:rsid w:val="001B2FB3"/>
    <w:rsid w:val="001B40C5"/>
    <w:rsid w:val="001B73FC"/>
    <w:rsid w:val="001C2E77"/>
    <w:rsid w:val="001C5F56"/>
    <w:rsid w:val="001C60DC"/>
    <w:rsid w:val="001D0A35"/>
    <w:rsid w:val="001E29E2"/>
    <w:rsid w:val="001E63A0"/>
    <w:rsid w:val="001F44EF"/>
    <w:rsid w:val="001F659D"/>
    <w:rsid w:val="00210C10"/>
    <w:rsid w:val="002114EF"/>
    <w:rsid w:val="0022327A"/>
    <w:rsid w:val="002259E8"/>
    <w:rsid w:val="002307D9"/>
    <w:rsid w:val="002307F4"/>
    <w:rsid w:val="00233522"/>
    <w:rsid w:val="00240E61"/>
    <w:rsid w:val="002421D1"/>
    <w:rsid w:val="00243063"/>
    <w:rsid w:val="002535CE"/>
    <w:rsid w:val="00253DD8"/>
    <w:rsid w:val="00254802"/>
    <w:rsid w:val="00254D16"/>
    <w:rsid w:val="00261617"/>
    <w:rsid w:val="00265DCE"/>
    <w:rsid w:val="00266A6F"/>
    <w:rsid w:val="0027338A"/>
    <w:rsid w:val="0028100E"/>
    <w:rsid w:val="00283919"/>
    <w:rsid w:val="00296A74"/>
    <w:rsid w:val="002A6CB2"/>
    <w:rsid w:val="002B3848"/>
    <w:rsid w:val="002B594A"/>
    <w:rsid w:val="002B6F39"/>
    <w:rsid w:val="002C3457"/>
    <w:rsid w:val="002C5D33"/>
    <w:rsid w:val="002D7959"/>
    <w:rsid w:val="002F550B"/>
    <w:rsid w:val="002F6618"/>
    <w:rsid w:val="0030032D"/>
    <w:rsid w:val="00314018"/>
    <w:rsid w:val="00314269"/>
    <w:rsid w:val="00331882"/>
    <w:rsid w:val="00335351"/>
    <w:rsid w:val="00345819"/>
    <w:rsid w:val="003469A2"/>
    <w:rsid w:val="0035257E"/>
    <w:rsid w:val="00353317"/>
    <w:rsid w:val="00353BED"/>
    <w:rsid w:val="00356C36"/>
    <w:rsid w:val="0035724B"/>
    <w:rsid w:val="00361A73"/>
    <w:rsid w:val="003677A1"/>
    <w:rsid w:val="003729AD"/>
    <w:rsid w:val="00377250"/>
    <w:rsid w:val="00385A13"/>
    <w:rsid w:val="003901B5"/>
    <w:rsid w:val="00394AA0"/>
    <w:rsid w:val="00396D4D"/>
    <w:rsid w:val="003A0C1E"/>
    <w:rsid w:val="003A0EFC"/>
    <w:rsid w:val="003A6EED"/>
    <w:rsid w:val="003B579C"/>
    <w:rsid w:val="003B6D33"/>
    <w:rsid w:val="003C4ED8"/>
    <w:rsid w:val="003D18A3"/>
    <w:rsid w:val="003D3D9B"/>
    <w:rsid w:val="003D4BB4"/>
    <w:rsid w:val="003D6508"/>
    <w:rsid w:val="003F0008"/>
    <w:rsid w:val="003F0393"/>
    <w:rsid w:val="003F54A5"/>
    <w:rsid w:val="003F6F88"/>
    <w:rsid w:val="00400D06"/>
    <w:rsid w:val="004021FA"/>
    <w:rsid w:val="0041137D"/>
    <w:rsid w:val="00411F07"/>
    <w:rsid w:val="00416116"/>
    <w:rsid w:val="00423435"/>
    <w:rsid w:val="00425E54"/>
    <w:rsid w:val="004351DA"/>
    <w:rsid w:val="00435CFA"/>
    <w:rsid w:val="00440AAE"/>
    <w:rsid w:val="00446C92"/>
    <w:rsid w:val="00446F30"/>
    <w:rsid w:val="00460CC4"/>
    <w:rsid w:val="00472951"/>
    <w:rsid w:val="00473D08"/>
    <w:rsid w:val="00475551"/>
    <w:rsid w:val="00477B81"/>
    <w:rsid w:val="00480D4C"/>
    <w:rsid w:val="004839C7"/>
    <w:rsid w:val="00483B6E"/>
    <w:rsid w:val="00484036"/>
    <w:rsid w:val="00484A94"/>
    <w:rsid w:val="00485BD8"/>
    <w:rsid w:val="00486954"/>
    <w:rsid w:val="0049532D"/>
    <w:rsid w:val="004B173E"/>
    <w:rsid w:val="004B1E02"/>
    <w:rsid w:val="004B4FF3"/>
    <w:rsid w:val="004B784B"/>
    <w:rsid w:val="004C3259"/>
    <w:rsid w:val="004C5C4B"/>
    <w:rsid w:val="004D2A66"/>
    <w:rsid w:val="004D6C05"/>
    <w:rsid w:val="004E74D2"/>
    <w:rsid w:val="004F1373"/>
    <w:rsid w:val="004F1962"/>
    <w:rsid w:val="004F28DD"/>
    <w:rsid w:val="00504889"/>
    <w:rsid w:val="005069BD"/>
    <w:rsid w:val="00506ADE"/>
    <w:rsid w:val="00513760"/>
    <w:rsid w:val="00516D45"/>
    <w:rsid w:val="0052113D"/>
    <w:rsid w:val="00524645"/>
    <w:rsid w:val="00524B25"/>
    <w:rsid w:val="00536086"/>
    <w:rsid w:val="005406C2"/>
    <w:rsid w:val="00541467"/>
    <w:rsid w:val="00542CF6"/>
    <w:rsid w:val="0056790B"/>
    <w:rsid w:val="005749E7"/>
    <w:rsid w:val="00583465"/>
    <w:rsid w:val="005967DD"/>
    <w:rsid w:val="005A624B"/>
    <w:rsid w:val="005B376B"/>
    <w:rsid w:val="005B4D59"/>
    <w:rsid w:val="005B4E6C"/>
    <w:rsid w:val="005B79EE"/>
    <w:rsid w:val="005D423E"/>
    <w:rsid w:val="005D56F4"/>
    <w:rsid w:val="005E237A"/>
    <w:rsid w:val="005F0742"/>
    <w:rsid w:val="005F5BE1"/>
    <w:rsid w:val="00601CF0"/>
    <w:rsid w:val="00615414"/>
    <w:rsid w:val="006174FB"/>
    <w:rsid w:val="00622127"/>
    <w:rsid w:val="00624D99"/>
    <w:rsid w:val="0063144C"/>
    <w:rsid w:val="00646EA5"/>
    <w:rsid w:val="006535D6"/>
    <w:rsid w:val="0065488D"/>
    <w:rsid w:val="0065574A"/>
    <w:rsid w:val="00656E4B"/>
    <w:rsid w:val="00660902"/>
    <w:rsid w:val="00661290"/>
    <w:rsid w:val="0066265B"/>
    <w:rsid w:val="00673C53"/>
    <w:rsid w:val="00685B24"/>
    <w:rsid w:val="006876DF"/>
    <w:rsid w:val="00691583"/>
    <w:rsid w:val="0069461C"/>
    <w:rsid w:val="006A23B7"/>
    <w:rsid w:val="006A31C4"/>
    <w:rsid w:val="006A688C"/>
    <w:rsid w:val="006B0B62"/>
    <w:rsid w:val="006C7E9E"/>
    <w:rsid w:val="006D3118"/>
    <w:rsid w:val="006E1297"/>
    <w:rsid w:val="006E6BD6"/>
    <w:rsid w:val="006F0E3F"/>
    <w:rsid w:val="006F24DD"/>
    <w:rsid w:val="006F2E2B"/>
    <w:rsid w:val="006F6657"/>
    <w:rsid w:val="006F6A9E"/>
    <w:rsid w:val="00704F24"/>
    <w:rsid w:val="00705609"/>
    <w:rsid w:val="00705765"/>
    <w:rsid w:val="0071564E"/>
    <w:rsid w:val="007236F3"/>
    <w:rsid w:val="007303F0"/>
    <w:rsid w:val="00742820"/>
    <w:rsid w:val="007502AD"/>
    <w:rsid w:val="00751675"/>
    <w:rsid w:val="0076209A"/>
    <w:rsid w:val="0076778C"/>
    <w:rsid w:val="00770E2E"/>
    <w:rsid w:val="0077130A"/>
    <w:rsid w:val="007771E0"/>
    <w:rsid w:val="00781027"/>
    <w:rsid w:val="007A7F70"/>
    <w:rsid w:val="007B124C"/>
    <w:rsid w:val="007B48A2"/>
    <w:rsid w:val="007B5F87"/>
    <w:rsid w:val="007B7885"/>
    <w:rsid w:val="007C0350"/>
    <w:rsid w:val="007C112D"/>
    <w:rsid w:val="007C4B07"/>
    <w:rsid w:val="007D1903"/>
    <w:rsid w:val="007D2432"/>
    <w:rsid w:val="007D4F56"/>
    <w:rsid w:val="007E21AB"/>
    <w:rsid w:val="007F09B5"/>
    <w:rsid w:val="007F3830"/>
    <w:rsid w:val="007F4DFB"/>
    <w:rsid w:val="007F58CC"/>
    <w:rsid w:val="008077B6"/>
    <w:rsid w:val="00811A03"/>
    <w:rsid w:val="008134B3"/>
    <w:rsid w:val="00841C68"/>
    <w:rsid w:val="00841D3D"/>
    <w:rsid w:val="0084281F"/>
    <w:rsid w:val="0084544F"/>
    <w:rsid w:val="00847A6E"/>
    <w:rsid w:val="008518BA"/>
    <w:rsid w:val="00851D65"/>
    <w:rsid w:val="008543C3"/>
    <w:rsid w:val="00857354"/>
    <w:rsid w:val="00866FCC"/>
    <w:rsid w:val="008712AD"/>
    <w:rsid w:val="00876AD8"/>
    <w:rsid w:val="00877CB3"/>
    <w:rsid w:val="008902DA"/>
    <w:rsid w:val="008A6B61"/>
    <w:rsid w:val="008A7218"/>
    <w:rsid w:val="008B39B0"/>
    <w:rsid w:val="008B48D3"/>
    <w:rsid w:val="008B4F9D"/>
    <w:rsid w:val="008B6789"/>
    <w:rsid w:val="008C238C"/>
    <w:rsid w:val="008D000A"/>
    <w:rsid w:val="008D378E"/>
    <w:rsid w:val="008D4247"/>
    <w:rsid w:val="008D42D1"/>
    <w:rsid w:val="008E3400"/>
    <w:rsid w:val="008E4107"/>
    <w:rsid w:val="008E4818"/>
    <w:rsid w:val="008E521E"/>
    <w:rsid w:val="008F05C5"/>
    <w:rsid w:val="008F3A11"/>
    <w:rsid w:val="008F3D6F"/>
    <w:rsid w:val="008F6068"/>
    <w:rsid w:val="008F6C57"/>
    <w:rsid w:val="0090212B"/>
    <w:rsid w:val="00906409"/>
    <w:rsid w:val="00915A1A"/>
    <w:rsid w:val="0092006B"/>
    <w:rsid w:val="00920370"/>
    <w:rsid w:val="00924362"/>
    <w:rsid w:val="00926CFC"/>
    <w:rsid w:val="00927650"/>
    <w:rsid w:val="0093059F"/>
    <w:rsid w:val="00941F19"/>
    <w:rsid w:val="00946CA2"/>
    <w:rsid w:val="00946FD9"/>
    <w:rsid w:val="009513B2"/>
    <w:rsid w:val="00954342"/>
    <w:rsid w:val="00957AE2"/>
    <w:rsid w:val="0096653D"/>
    <w:rsid w:val="009741B5"/>
    <w:rsid w:val="00995EA4"/>
    <w:rsid w:val="009A0A40"/>
    <w:rsid w:val="009A14E3"/>
    <w:rsid w:val="009A1D0B"/>
    <w:rsid w:val="009A3964"/>
    <w:rsid w:val="009A4BB9"/>
    <w:rsid w:val="009B3A36"/>
    <w:rsid w:val="009B65A0"/>
    <w:rsid w:val="009B7902"/>
    <w:rsid w:val="009C7C2E"/>
    <w:rsid w:val="009D343A"/>
    <w:rsid w:val="009D3936"/>
    <w:rsid w:val="009E59CB"/>
    <w:rsid w:val="009F31D1"/>
    <w:rsid w:val="00A15910"/>
    <w:rsid w:val="00A20155"/>
    <w:rsid w:val="00A213E2"/>
    <w:rsid w:val="00A241B5"/>
    <w:rsid w:val="00A246DA"/>
    <w:rsid w:val="00A3075F"/>
    <w:rsid w:val="00A350D0"/>
    <w:rsid w:val="00A40E53"/>
    <w:rsid w:val="00A44887"/>
    <w:rsid w:val="00A507BD"/>
    <w:rsid w:val="00A57B6F"/>
    <w:rsid w:val="00A768E9"/>
    <w:rsid w:val="00AA0559"/>
    <w:rsid w:val="00AA0B8C"/>
    <w:rsid w:val="00AA1408"/>
    <w:rsid w:val="00AA6218"/>
    <w:rsid w:val="00AB5418"/>
    <w:rsid w:val="00AB5550"/>
    <w:rsid w:val="00AC3DFC"/>
    <w:rsid w:val="00AC528C"/>
    <w:rsid w:val="00AC7C5A"/>
    <w:rsid w:val="00AE1855"/>
    <w:rsid w:val="00AE7C10"/>
    <w:rsid w:val="00AF2013"/>
    <w:rsid w:val="00AF2453"/>
    <w:rsid w:val="00AF40D5"/>
    <w:rsid w:val="00AF6DCD"/>
    <w:rsid w:val="00B05B59"/>
    <w:rsid w:val="00B07F13"/>
    <w:rsid w:val="00B11D92"/>
    <w:rsid w:val="00B152CE"/>
    <w:rsid w:val="00B27FFE"/>
    <w:rsid w:val="00B371C8"/>
    <w:rsid w:val="00B43714"/>
    <w:rsid w:val="00B44DFD"/>
    <w:rsid w:val="00B4568E"/>
    <w:rsid w:val="00B463DF"/>
    <w:rsid w:val="00B53E60"/>
    <w:rsid w:val="00B642B7"/>
    <w:rsid w:val="00B649BA"/>
    <w:rsid w:val="00B65A5B"/>
    <w:rsid w:val="00B666EA"/>
    <w:rsid w:val="00B7642B"/>
    <w:rsid w:val="00B76FCF"/>
    <w:rsid w:val="00B832B6"/>
    <w:rsid w:val="00B9093C"/>
    <w:rsid w:val="00B92B9C"/>
    <w:rsid w:val="00B92C5D"/>
    <w:rsid w:val="00B9329A"/>
    <w:rsid w:val="00B93827"/>
    <w:rsid w:val="00B96A6E"/>
    <w:rsid w:val="00BA0D5F"/>
    <w:rsid w:val="00BA645E"/>
    <w:rsid w:val="00BB07B2"/>
    <w:rsid w:val="00BB7749"/>
    <w:rsid w:val="00BC00E2"/>
    <w:rsid w:val="00BC0B84"/>
    <w:rsid w:val="00BD33B0"/>
    <w:rsid w:val="00BD6D22"/>
    <w:rsid w:val="00BD73AC"/>
    <w:rsid w:val="00BE041D"/>
    <w:rsid w:val="00BE0C94"/>
    <w:rsid w:val="00BE10DD"/>
    <w:rsid w:val="00BE4563"/>
    <w:rsid w:val="00BE55AE"/>
    <w:rsid w:val="00BE76DA"/>
    <w:rsid w:val="00C0015E"/>
    <w:rsid w:val="00C06FE5"/>
    <w:rsid w:val="00C159A5"/>
    <w:rsid w:val="00C16739"/>
    <w:rsid w:val="00C24108"/>
    <w:rsid w:val="00C306A6"/>
    <w:rsid w:val="00C33328"/>
    <w:rsid w:val="00C33568"/>
    <w:rsid w:val="00C400E4"/>
    <w:rsid w:val="00C43D63"/>
    <w:rsid w:val="00C47BE0"/>
    <w:rsid w:val="00C53658"/>
    <w:rsid w:val="00C57204"/>
    <w:rsid w:val="00C61A63"/>
    <w:rsid w:val="00C65FDD"/>
    <w:rsid w:val="00C66A99"/>
    <w:rsid w:val="00C7156C"/>
    <w:rsid w:val="00C755E5"/>
    <w:rsid w:val="00C81A64"/>
    <w:rsid w:val="00C871D4"/>
    <w:rsid w:val="00C90B3F"/>
    <w:rsid w:val="00CA0213"/>
    <w:rsid w:val="00CA240C"/>
    <w:rsid w:val="00CA5769"/>
    <w:rsid w:val="00CA5A5F"/>
    <w:rsid w:val="00CA6562"/>
    <w:rsid w:val="00CB25BF"/>
    <w:rsid w:val="00CC2B72"/>
    <w:rsid w:val="00CD739B"/>
    <w:rsid w:val="00CE155F"/>
    <w:rsid w:val="00CE7866"/>
    <w:rsid w:val="00CF1367"/>
    <w:rsid w:val="00CF71AA"/>
    <w:rsid w:val="00D0016D"/>
    <w:rsid w:val="00D07049"/>
    <w:rsid w:val="00D105F6"/>
    <w:rsid w:val="00D120A3"/>
    <w:rsid w:val="00D14736"/>
    <w:rsid w:val="00D1774D"/>
    <w:rsid w:val="00D2099F"/>
    <w:rsid w:val="00D246DF"/>
    <w:rsid w:val="00D2721A"/>
    <w:rsid w:val="00D27758"/>
    <w:rsid w:val="00D437E0"/>
    <w:rsid w:val="00D542A3"/>
    <w:rsid w:val="00D554F0"/>
    <w:rsid w:val="00D65ADC"/>
    <w:rsid w:val="00D67F98"/>
    <w:rsid w:val="00D72CE1"/>
    <w:rsid w:val="00D74DAA"/>
    <w:rsid w:val="00D84D2C"/>
    <w:rsid w:val="00D87664"/>
    <w:rsid w:val="00D922BF"/>
    <w:rsid w:val="00D948C8"/>
    <w:rsid w:val="00D953BE"/>
    <w:rsid w:val="00DA05CA"/>
    <w:rsid w:val="00DA4A2D"/>
    <w:rsid w:val="00DA4CA6"/>
    <w:rsid w:val="00DA6BB1"/>
    <w:rsid w:val="00DB035D"/>
    <w:rsid w:val="00DC73C6"/>
    <w:rsid w:val="00DD09C6"/>
    <w:rsid w:val="00DD0AC0"/>
    <w:rsid w:val="00DE375A"/>
    <w:rsid w:val="00DE63A3"/>
    <w:rsid w:val="00DF55E5"/>
    <w:rsid w:val="00DF5A97"/>
    <w:rsid w:val="00DF5FBA"/>
    <w:rsid w:val="00E00D13"/>
    <w:rsid w:val="00E00D25"/>
    <w:rsid w:val="00E11305"/>
    <w:rsid w:val="00E157E5"/>
    <w:rsid w:val="00E15ABB"/>
    <w:rsid w:val="00E15FC4"/>
    <w:rsid w:val="00E1796A"/>
    <w:rsid w:val="00E219FE"/>
    <w:rsid w:val="00E21E96"/>
    <w:rsid w:val="00E24295"/>
    <w:rsid w:val="00E30F06"/>
    <w:rsid w:val="00E34127"/>
    <w:rsid w:val="00E34F24"/>
    <w:rsid w:val="00E355FB"/>
    <w:rsid w:val="00E4192A"/>
    <w:rsid w:val="00E506BF"/>
    <w:rsid w:val="00E64298"/>
    <w:rsid w:val="00E644A3"/>
    <w:rsid w:val="00E656AC"/>
    <w:rsid w:val="00E77D9E"/>
    <w:rsid w:val="00E92856"/>
    <w:rsid w:val="00E97E5A"/>
    <w:rsid w:val="00EA05E8"/>
    <w:rsid w:val="00EA7032"/>
    <w:rsid w:val="00EB2A37"/>
    <w:rsid w:val="00EC0168"/>
    <w:rsid w:val="00EC1D6A"/>
    <w:rsid w:val="00EC2EBA"/>
    <w:rsid w:val="00EC76FC"/>
    <w:rsid w:val="00ED2DCD"/>
    <w:rsid w:val="00ED76B8"/>
    <w:rsid w:val="00EE6126"/>
    <w:rsid w:val="00EE6431"/>
    <w:rsid w:val="00EF3CF1"/>
    <w:rsid w:val="00F11A97"/>
    <w:rsid w:val="00F137EC"/>
    <w:rsid w:val="00F13A36"/>
    <w:rsid w:val="00F13D56"/>
    <w:rsid w:val="00F16457"/>
    <w:rsid w:val="00F25025"/>
    <w:rsid w:val="00F25FC4"/>
    <w:rsid w:val="00F26FE4"/>
    <w:rsid w:val="00F444D5"/>
    <w:rsid w:val="00F46628"/>
    <w:rsid w:val="00F6488D"/>
    <w:rsid w:val="00F67165"/>
    <w:rsid w:val="00F73763"/>
    <w:rsid w:val="00F77DC8"/>
    <w:rsid w:val="00F81D27"/>
    <w:rsid w:val="00F96184"/>
    <w:rsid w:val="00F97047"/>
    <w:rsid w:val="00FA06AE"/>
    <w:rsid w:val="00FA757D"/>
    <w:rsid w:val="00FB0C3B"/>
    <w:rsid w:val="00FB2459"/>
    <w:rsid w:val="00FB5240"/>
    <w:rsid w:val="00FB7359"/>
    <w:rsid w:val="00FC09D5"/>
    <w:rsid w:val="00FC38A8"/>
    <w:rsid w:val="00FC5038"/>
    <w:rsid w:val="00FD3053"/>
    <w:rsid w:val="00FD48DB"/>
    <w:rsid w:val="00FE2850"/>
    <w:rsid w:val="00FE441E"/>
    <w:rsid w:val="00FE7385"/>
    <w:rsid w:val="00FF2B45"/>
    <w:rsid w:val="00FF33C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AD8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A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6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6AD8"/>
    <w:pPr>
      <w:autoSpaceDE w:val="0"/>
      <w:autoSpaceDN w:val="0"/>
      <w:adjustRightInd w:val="0"/>
      <w:spacing w:after="0" w:line="240" w:lineRule="auto"/>
      <w:ind w:right="34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9E2"/>
    <w:pPr>
      <w:ind w:left="720"/>
      <w:contextualSpacing/>
    </w:pPr>
  </w:style>
  <w:style w:type="paragraph" w:customStyle="1" w:styleId="Style1">
    <w:name w:val="Style1"/>
    <w:basedOn w:val="a"/>
    <w:rsid w:val="00541467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146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414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3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FC50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AD8"/>
    <w:pPr>
      <w:keepNext/>
      <w:autoSpaceDE w:val="0"/>
      <w:autoSpaceDN w:val="0"/>
      <w:adjustRightInd w:val="0"/>
      <w:spacing w:after="0" w:line="240" w:lineRule="auto"/>
      <w:ind w:right="-28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6AD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876A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76AD8"/>
    <w:pPr>
      <w:autoSpaceDE w:val="0"/>
      <w:autoSpaceDN w:val="0"/>
      <w:adjustRightInd w:val="0"/>
      <w:spacing w:after="0" w:line="240" w:lineRule="auto"/>
      <w:ind w:right="34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29E2"/>
    <w:pPr>
      <w:ind w:left="720"/>
      <w:contextualSpacing/>
    </w:pPr>
  </w:style>
  <w:style w:type="paragraph" w:customStyle="1" w:styleId="Style1">
    <w:name w:val="Style1"/>
    <w:basedOn w:val="a"/>
    <w:rsid w:val="00541467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4146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541467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3F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FC50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5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E1B1360962AEA24D3942606CDD0BF21FC977459B51AE7E8E364B102B2E9B2C28D9B42CAA16B98EEF55709C0DFk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2E1B1360962AEA24D3942606CDD0BF21FB937553B41AE7E8E364B102B2E9B2C28D9B42CAA16B98EEF55709C0DFk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2E1B1360962AEA24D3942606CDD0BF21FB937553B41AE7E8E364B102B2E9B2C28D9B42CAA16B98EEF55709C0DFk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ADD0DF-C86D-4564-8FB4-F1B68835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i_kotova</dc:creator>
  <cp:lastModifiedBy>Желонко Елена Александровна</cp:lastModifiedBy>
  <cp:revision>14</cp:revision>
  <cp:lastPrinted>2022-12-06T08:52:00Z</cp:lastPrinted>
  <dcterms:created xsi:type="dcterms:W3CDTF">2021-12-03T11:02:00Z</dcterms:created>
  <dcterms:modified xsi:type="dcterms:W3CDTF">2022-12-06T11:12:00Z</dcterms:modified>
</cp:coreProperties>
</file>