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C9" w:rsidRPr="00B04A35" w:rsidRDefault="00531C38" w:rsidP="00531C38">
      <w:pPr>
        <w:shd w:val="clear" w:color="auto" w:fill="FFFFFF"/>
        <w:spacing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информация о мерах ответственности, применяемых при нарушении обязательных требований</w:t>
      </w:r>
    </w:p>
    <w:tbl>
      <w:tblPr>
        <w:tblW w:w="150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4800"/>
        <w:gridCol w:w="5169"/>
        <w:gridCol w:w="4253"/>
      </w:tblGrid>
      <w:tr w:rsidR="008669C1" w:rsidRPr="00B04A35" w:rsidTr="0096271A"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A4DC9" w:rsidP="009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3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A4DC9" w:rsidP="009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3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Наименование и реквизиты акта</w:t>
            </w:r>
          </w:p>
        </w:tc>
        <w:tc>
          <w:tcPr>
            <w:tcW w:w="51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A4DC9" w:rsidP="009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3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A4DC9" w:rsidP="009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3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Указание на структурные единицы акта</w:t>
            </w:r>
          </w:p>
        </w:tc>
      </w:tr>
      <w:tr w:rsidR="008669C1" w:rsidRPr="00B04A35" w:rsidTr="0096271A"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A4DC9" w:rsidP="009A4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D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F3FA1" w:rsidP="009A4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9A4DC9" w:rsidRPr="00B04A35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Федеральный закон от 27.07.2010 № 190-ФЗ «О теплоснабжении»</w:t>
              </w:r>
            </w:hyperlink>
          </w:p>
        </w:tc>
        <w:tc>
          <w:tcPr>
            <w:tcW w:w="51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A4DC9" w:rsidP="009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DC9">
              <w:rPr>
                <w:rFonts w:ascii="Times New Roman" w:eastAsia="Times New Roman" w:hAnsi="Times New Roman" w:cs="Times New Roman"/>
                <w:lang w:eastAsia="ru-RU"/>
              </w:rPr>
              <w:t>Единая теплоснабжающая организация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A4DC9" w:rsidP="009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DC9">
              <w:rPr>
                <w:rFonts w:ascii="Times New Roman" w:eastAsia="Times New Roman" w:hAnsi="Times New Roman" w:cs="Times New Roman"/>
                <w:lang w:eastAsia="ru-RU"/>
              </w:rPr>
              <w:t>Статьи 20, 21, 23.14</w:t>
            </w:r>
          </w:p>
        </w:tc>
      </w:tr>
    </w:tbl>
    <w:p w:rsidR="0096271A" w:rsidRDefault="0096271A" w:rsidP="009A4DC9">
      <w:pPr>
        <w:shd w:val="clear" w:color="auto" w:fill="FFFFFF"/>
        <w:spacing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A4DC9" w:rsidRPr="009A4DC9" w:rsidRDefault="009A4DC9" w:rsidP="009A4DC9">
      <w:pPr>
        <w:shd w:val="clear" w:color="auto" w:fill="FFFFFF"/>
        <w:spacing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4A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Нормативные правовые акты Правительства Российской Федерации</w:t>
      </w:r>
    </w:p>
    <w:tbl>
      <w:tblPr>
        <w:tblW w:w="150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7077"/>
        <w:gridCol w:w="2986"/>
        <w:gridCol w:w="4253"/>
      </w:tblGrid>
      <w:tr w:rsidR="008669C1" w:rsidRPr="00B04A35" w:rsidTr="009627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A4DC9" w:rsidP="009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3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A4DC9" w:rsidP="009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3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Наименование и реквизиты акта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A4DC9" w:rsidP="009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3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A4DC9" w:rsidP="009A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3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Указание на структурные единицы акта</w:t>
            </w:r>
          </w:p>
        </w:tc>
      </w:tr>
      <w:tr w:rsidR="008669C1" w:rsidRPr="00B04A35" w:rsidTr="009627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A4DC9" w:rsidP="009A4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D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F3FA1" w:rsidP="009A4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9A4DC9" w:rsidRPr="00B04A35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 xml:space="preserve">Постановление Правительства Российской Федерации от 06.09.2012 </w:t>
              </w:r>
              <w:r w:rsidR="004B0194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 xml:space="preserve">   </w:t>
              </w:r>
              <w:r w:rsidR="009A4DC9" w:rsidRPr="00B04A35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№ 889 «О выводе в ремонт и из эксплуатации источников тепловой энергии и тепловых сетей»</w:t>
              </w:r>
            </w:hyperlink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A4DC9" w:rsidP="009A4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DC9">
              <w:rPr>
                <w:rFonts w:ascii="Times New Roman" w:eastAsia="Times New Roman" w:hAnsi="Times New Roman" w:cs="Times New Roman"/>
                <w:lang w:eastAsia="ru-RU"/>
              </w:rPr>
              <w:t>Единая теплоснабжающая организация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A4DC9" w:rsidP="009A4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DC9">
              <w:rPr>
                <w:rFonts w:ascii="Times New Roman" w:eastAsia="Times New Roman" w:hAnsi="Times New Roman" w:cs="Times New Roman"/>
                <w:lang w:eastAsia="ru-RU"/>
              </w:rPr>
              <w:t>В полном объеме</w:t>
            </w:r>
          </w:p>
        </w:tc>
      </w:tr>
      <w:tr w:rsidR="008669C1" w:rsidRPr="00B04A35" w:rsidTr="009627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A4DC9" w:rsidP="009A4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D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F3FA1" w:rsidP="009A4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9A4DC9" w:rsidRPr="00B04A35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 xml:space="preserve">Постановление Правительства Российской Федерации от 08.08.2012 </w:t>
              </w:r>
              <w:r w:rsidR="004B0194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 xml:space="preserve">   </w:t>
              </w:r>
              <w:r w:rsidR="009A4DC9" w:rsidRPr="00B04A35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№ 808 «Об организации теплоснабжения в Российской Федерации и о внесении изменений в некоторые акты Правительства Российской Федерации»</w:t>
              </w:r>
            </w:hyperlink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A4DC9" w:rsidP="009A4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DC9">
              <w:rPr>
                <w:rFonts w:ascii="Times New Roman" w:eastAsia="Times New Roman" w:hAnsi="Times New Roman" w:cs="Times New Roman"/>
                <w:lang w:eastAsia="ru-RU"/>
              </w:rPr>
              <w:t>Единая теплоснабжающая организация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A4DC9" w:rsidP="009A4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DC9">
              <w:rPr>
                <w:rFonts w:ascii="Times New Roman" w:eastAsia="Times New Roman" w:hAnsi="Times New Roman" w:cs="Times New Roman"/>
                <w:lang w:eastAsia="ru-RU"/>
              </w:rPr>
              <w:t>Раздел II Правил организации теплоснабжения в Российской Федерации</w:t>
            </w:r>
          </w:p>
        </w:tc>
      </w:tr>
      <w:tr w:rsidR="008669C1" w:rsidRPr="00B04A35" w:rsidTr="009627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A4DC9" w:rsidP="009A4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D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E10D8B" w:rsidP="004B01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35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Правительства </w:t>
            </w:r>
            <w:r w:rsidR="009F3FA1" w:rsidRPr="009F3FA1"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</w:t>
            </w:r>
            <w:r w:rsidRPr="00B04A35">
              <w:rPr>
                <w:rFonts w:ascii="Times New Roman" w:eastAsia="Times New Roman" w:hAnsi="Times New Roman" w:cs="Times New Roman"/>
                <w:lang w:eastAsia="ru-RU"/>
              </w:rPr>
              <w:t xml:space="preserve"> от 02.06.2022 </w:t>
            </w:r>
            <w:r w:rsidR="009F3FA1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bookmarkStart w:id="0" w:name="_GoBack"/>
            <w:bookmarkEnd w:id="0"/>
            <w:r w:rsidR="008669C1" w:rsidRPr="00B04A3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B04A35">
              <w:rPr>
                <w:rFonts w:ascii="Times New Roman" w:eastAsia="Times New Roman" w:hAnsi="Times New Roman" w:cs="Times New Roman"/>
                <w:lang w:eastAsia="ru-RU"/>
              </w:rPr>
              <w:t xml:space="preserve"> 1014 </w:t>
            </w:r>
            <w:r w:rsidR="008669C1" w:rsidRPr="00B04A3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04A35">
              <w:rPr>
                <w:rFonts w:ascii="Times New Roman" w:eastAsia="Times New Roman" w:hAnsi="Times New Roman" w:cs="Times New Roman"/>
                <w:lang w:eastAsia="ru-RU"/>
              </w:rPr>
              <w:t>О расследовании причин аварийных ситуаций при теплоснабжении</w:t>
            </w:r>
            <w:r w:rsidR="004B019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B04A35">
              <w:rPr>
                <w:rFonts w:ascii="Times New Roman" w:eastAsia="Times New Roman" w:hAnsi="Times New Roman" w:cs="Times New Roman"/>
                <w:lang w:eastAsia="ru-RU"/>
              </w:rPr>
              <w:t xml:space="preserve"> (вместе с</w:t>
            </w:r>
            <w:r w:rsidR="008669C1" w:rsidRPr="00B04A35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B04A35">
              <w:rPr>
                <w:rFonts w:ascii="Times New Roman" w:eastAsia="Times New Roman" w:hAnsi="Times New Roman" w:cs="Times New Roman"/>
                <w:lang w:eastAsia="ru-RU"/>
              </w:rPr>
              <w:t>Правилами расследования причин аварийных ситуаций при теплоснабжении</w:t>
            </w:r>
            <w:r w:rsidR="008669C1" w:rsidRPr="00B04A3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B04A3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A4DC9" w:rsidP="009A4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DC9">
              <w:rPr>
                <w:rFonts w:ascii="Times New Roman" w:eastAsia="Times New Roman" w:hAnsi="Times New Roman" w:cs="Times New Roman"/>
                <w:lang w:eastAsia="ru-RU"/>
              </w:rPr>
              <w:t>Единая теплоснабжающая организация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A4DC9" w:rsidP="009A4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DC9">
              <w:rPr>
                <w:rFonts w:ascii="Times New Roman" w:eastAsia="Times New Roman" w:hAnsi="Times New Roman" w:cs="Times New Roman"/>
                <w:lang w:eastAsia="ru-RU"/>
              </w:rPr>
              <w:t>Пункт 5, абзац 3 пункта 9</w:t>
            </w:r>
          </w:p>
        </w:tc>
      </w:tr>
    </w:tbl>
    <w:p w:rsidR="009A4DC9" w:rsidRPr="009A4DC9" w:rsidRDefault="009F3FA1" w:rsidP="009A4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="t" fillcolor="#a0a0a0" stroked="f"/>
        </w:pict>
      </w:r>
    </w:p>
    <w:p w:rsidR="009A4DC9" w:rsidRPr="009A4DC9" w:rsidRDefault="009A4DC9" w:rsidP="009A4DC9">
      <w:pPr>
        <w:shd w:val="clear" w:color="auto" w:fill="FFFFFF"/>
        <w:spacing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4A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Информация о мерах ответственности, применяемых при нарушении обязательных требований</w:t>
      </w:r>
    </w:p>
    <w:tbl>
      <w:tblPr>
        <w:tblW w:w="148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2126"/>
        <w:gridCol w:w="10206"/>
      </w:tblGrid>
      <w:tr w:rsidR="008669C1" w:rsidRPr="00B04A35" w:rsidTr="0096271A"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A4DC9" w:rsidP="009A4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DC9">
              <w:rPr>
                <w:rFonts w:ascii="Times New Roman" w:eastAsia="Times New Roman" w:hAnsi="Times New Roman" w:cs="Times New Roman"/>
                <w:lang w:eastAsia="ru-RU"/>
              </w:rPr>
              <w:t>Наименование и реквизиты акта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A4DC9" w:rsidP="009A4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DC9">
              <w:rPr>
                <w:rFonts w:ascii="Times New Roman" w:eastAsia="Times New Roman" w:hAnsi="Times New Roman" w:cs="Times New Roman"/>
                <w:lang w:eastAsia="ru-RU"/>
              </w:rPr>
              <w:t>Указание на структурные единицы акта</w:t>
            </w:r>
          </w:p>
        </w:tc>
        <w:tc>
          <w:tcPr>
            <w:tcW w:w="102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A4DC9" w:rsidP="009A4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DC9">
              <w:rPr>
                <w:rFonts w:ascii="Times New Roman" w:eastAsia="Times New Roman" w:hAnsi="Times New Roman" w:cs="Times New Roman"/>
                <w:lang w:eastAsia="ru-RU"/>
              </w:rPr>
              <w:t>Содержание акта</w:t>
            </w:r>
          </w:p>
        </w:tc>
      </w:tr>
      <w:tr w:rsidR="008669C1" w:rsidRPr="00B04A35" w:rsidTr="0096271A"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F3FA1" w:rsidP="009A4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9A4DC9" w:rsidRPr="00B04A35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Кодекс Российской Федерации об административных правонарушениях</w:t>
              </w:r>
            </w:hyperlink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A4DC9" w:rsidP="009A4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DC9">
              <w:rPr>
                <w:rFonts w:ascii="Times New Roman" w:eastAsia="Times New Roman" w:hAnsi="Times New Roman" w:cs="Times New Roman"/>
                <w:lang w:eastAsia="ru-RU"/>
              </w:rPr>
              <w:t>часть 1 статьи 19.4</w:t>
            </w:r>
          </w:p>
        </w:tc>
        <w:tc>
          <w:tcPr>
            <w:tcW w:w="102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10D8B" w:rsidRPr="00B04A35" w:rsidRDefault="009A4DC9" w:rsidP="0096271A">
            <w:pPr>
              <w:spacing w:after="0" w:line="240" w:lineRule="auto"/>
              <w:ind w:right="-153" w:firstLine="401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DC9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E10D8B" w:rsidRPr="00B04A35">
              <w:rPr>
                <w:rFonts w:ascii="Times New Roman" w:eastAsia="Times New Roman" w:hAnsi="Times New Roman" w:cs="Times New Roman"/>
                <w:lang w:eastAsia="ru-RU"/>
              </w:rPr>
      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      </w:r>
          </w:p>
          <w:p w:rsidR="009A4DC9" w:rsidRPr="009A4DC9" w:rsidRDefault="00E10D8B" w:rsidP="0096271A">
            <w:pPr>
              <w:spacing w:after="0" w:line="240" w:lineRule="auto"/>
              <w:ind w:right="-153" w:firstLine="401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35">
              <w:rPr>
                <w:rFonts w:ascii="Times New Roman" w:eastAsia="Times New Roman" w:hAnsi="Times New Roman" w:cs="Times New Roman"/>
                <w:lang w:eastAsia="ru-RU"/>
              </w:rPr>
      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      </w:r>
          </w:p>
        </w:tc>
      </w:tr>
      <w:tr w:rsidR="008669C1" w:rsidRPr="00B04A35" w:rsidTr="0096271A"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A4DC9" w:rsidP="009A4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A4DC9" w:rsidP="009A4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DC9">
              <w:rPr>
                <w:rFonts w:ascii="Times New Roman" w:eastAsia="Times New Roman" w:hAnsi="Times New Roman" w:cs="Times New Roman"/>
                <w:lang w:eastAsia="ru-RU"/>
              </w:rPr>
              <w:t>статья 19.4.1</w:t>
            </w:r>
          </w:p>
        </w:tc>
        <w:tc>
          <w:tcPr>
            <w:tcW w:w="102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10D8B" w:rsidRPr="00B04A35" w:rsidRDefault="00E10D8B" w:rsidP="0096271A">
            <w:pPr>
              <w:pStyle w:val="a6"/>
              <w:numPr>
                <w:ilvl w:val="0"/>
                <w:numId w:val="2"/>
              </w:numPr>
              <w:spacing w:after="240" w:line="240" w:lineRule="auto"/>
              <w:ind w:left="0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35">
              <w:rPr>
                <w:rFonts w:ascii="Times New Roman" w:eastAsia="Times New Roman" w:hAnsi="Times New Roman" w:cs="Times New Roman"/>
                <w:lang w:eastAsia="ru-RU"/>
              </w:rPr>
      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</w:t>
            </w:r>
          </w:p>
          <w:p w:rsidR="00E10D8B" w:rsidRPr="00B04A35" w:rsidRDefault="00E10D8B" w:rsidP="0096271A">
            <w:pPr>
              <w:pStyle w:val="a6"/>
              <w:spacing w:after="240" w:line="240" w:lineRule="auto"/>
              <w:ind w:left="0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35">
              <w:rPr>
                <w:rFonts w:ascii="Times New Roman" w:eastAsia="Times New Roman" w:hAnsi="Times New Roman" w:cs="Times New Roman"/>
                <w:lang w:eastAsia="ru-RU"/>
              </w:rPr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</w:p>
          <w:p w:rsidR="00E10D8B" w:rsidRPr="00B04A35" w:rsidRDefault="00E10D8B" w:rsidP="0096271A">
            <w:pPr>
              <w:spacing w:after="0" w:line="240" w:lineRule="auto"/>
              <w:ind w:firstLine="3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35">
              <w:rPr>
                <w:rFonts w:ascii="Times New Roman" w:eastAsia="Times New Roman" w:hAnsi="Times New Roman" w:cs="Times New Roman"/>
                <w:lang w:eastAsia="ru-RU"/>
              </w:rPr>
              <w:t>2. Действия (бездействие), предусмотренные частью 1 настоящей статьи, повлекшие невозможность проведения или завершения проверки, -</w:t>
            </w:r>
          </w:p>
          <w:p w:rsidR="00E10D8B" w:rsidRPr="00B04A35" w:rsidRDefault="00E10D8B" w:rsidP="0096271A">
            <w:pPr>
              <w:spacing w:after="0" w:line="240" w:lineRule="auto"/>
              <w:ind w:firstLine="3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35">
              <w:rPr>
                <w:rFonts w:ascii="Times New Roman" w:eastAsia="Times New Roman" w:hAnsi="Times New Roman" w:cs="Times New Roman"/>
                <w:lang w:eastAsia="ru-RU"/>
              </w:rPr>
      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      </w:r>
          </w:p>
          <w:p w:rsidR="00B04A35" w:rsidRPr="00B04A35" w:rsidRDefault="00B04A35" w:rsidP="0096271A">
            <w:pPr>
              <w:spacing w:after="0" w:line="240" w:lineRule="auto"/>
              <w:ind w:firstLine="3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D8B" w:rsidRPr="00B04A35" w:rsidRDefault="00E10D8B" w:rsidP="0096271A">
            <w:pPr>
              <w:spacing w:after="0" w:line="240" w:lineRule="auto"/>
              <w:ind w:firstLine="3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35">
              <w:rPr>
                <w:rFonts w:ascii="Times New Roman" w:eastAsia="Times New Roman" w:hAnsi="Times New Roman" w:cs="Times New Roman"/>
                <w:lang w:eastAsia="ru-RU"/>
              </w:rPr>
              <w:t>3. Повторное совершение административного правонарушения, предусмотренного частью 2 настоящей статьи, -</w:t>
            </w:r>
          </w:p>
          <w:p w:rsidR="009A4DC9" w:rsidRPr="009A4DC9" w:rsidRDefault="00E10D8B" w:rsidP="0096271A">
            <w:pPr>
              <w:spacing w:after="0" w:line="240" w:lineRule="auto"/>
              <w:ind w:firstLine="3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35">
              <w:rPr>
                <w:rFonts w:ascii="Times New Roman" w:eastAsia="Times New Roman" w:hAnsi="Times New Roman" w:cs="Times New Roman"/>
                <w:lang w:eastAsia="ru-RU"/>
              </w:rPr>
      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</w:tc>
      </w:tr>
      <w:tr w:rsidR="008669C1" w:rsidRPr="00B04A35" w:rsidTr="0096271A"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A4DC9" w:rsidP="009A4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A4DC9" w:rsidP="009A4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DC9">
              <w:rPr>
                <w:rFonts w:ascii="Times New Roman" w:eastAsia="Times New Roman" w:hAnsi="Times New Roman" w:cs="Times New Roman"/>
                <w:lang w:eastAsia="ru-RU"/>
              </w:rPr>
              <w:t>часть 1 статьи 19.5</w:t>
            </w:r>
          </w:p>
        </w:tc>
        <w:tc>
          <w:tcPr>
            <w:tcW w:w="102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10D8B" w:rsidRPr="00B04A35" w:rsidRDefault="00E10D8B" w:rsidP="00E10D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04A35">
              <w:rPr>
                <w:rFonts w:ascii="Times New Roman" w:hAnsi="Times New Roman" w:cs="Times New Roman"/>
              </w:rPr>
      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      </w:r>
          </w:p>
          <w:p w:rsidR="00E10D8B" w:rsidRPr="00B04A35" w:rsidRDefault="00E10D8B" w:rsidP="00E10D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04A35">
              <w:rPr>
                <w:rFonts w:ascii="Times New Roman" w:hAnsi="Times New Roman" w:cs="Times New Roman"/>
              </w:rPr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  <w:p w:rsidR="009A4DC9" w:rsidRPr="009A4DC9" w:rsidRDefault="009A4DC9" w:rsidP="00E10D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69C1" w:rsidRPr="00B04A35" w:rsidTr="0096271A"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A4DC9" w:rsidP="009A4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A4DC9" w:rsidRPr="009A4DC9" w:rsidRDefault="009A4DC9" w:rsidP="009A4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DC9">
              <w:rPr>
                <w:rFonts w:ascii="Times New Roman" w:eastAsia="Times New Roman" w:hAnsi="Times New Roman" w:cs="Times New Roman"/>
                <w:lang w:eastAsia="ru-RU"/>
              </w:rPr>
              <w:t>статья 19.7</w:t>
            </w:r>
          </w:p>
        </w:tc>
        <w:tc>
          <w:tcPr>
            <w:tcW w:w="102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10D8B" w:rsidRPr="00B04A35" w:rsidRDefault="00E10D8B" w:rsidP="0096271A">
            <w:pPr>
              <w:spacing w:after="0" w:line="240" w:lineRule="auto"/>
              <w:ind w:firstLine="54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35">
              <w:rPr>
                <w:rFonts w:ascii="Times New Roman" w:eastAsia="Times New Roman" w:hAnsi="Times New Roman" w:cs="Times New Roman"/>
                <w:lang w:eastAsia="ru-RU"/>
              </w:rPr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 настоящего Кодекса, -</w:t>
            </w:r>
          </w:p>
          <w:p w:rsidR="009A4DC9" w:rsidRPr="009A4DC9" w:rsidRDefault="00E10D8B" w:rsidP="0096271A">
            <w:pPr>
              <w:spacing w:after="0" w:line="240" w:lineRule="auto"/>
              <w:ind w:firstLine="54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A35">
              <w:rPr>
                <w:rFonts w:ascii="Times New Roman" w:eastAsia="Times New Roman" w:hAnsi="Times New Roman" w:cs="Times New Roman"/>
                <w:lang w:eastAsia="ru-RU"/>
              </w:rPr>
      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</w:tc>
      </w:tr>
    </w:tbl>
    <w:p w:rsidR="00D54593" w:rsidRPr="00B04A35" w:rsidRDefault="009F3FA1">
      <w:pPr>
        <w:rPr>
          <w:rFonts w:ascii="Times New Roman" w:hAnsi="Times New Roman" w:cs="Times New Roman"/>
          <w:sz w:val="24"/>
          <w:szCs w:val="24"/>
        </w:rPr>
      </w:pPr>
    </w:p>
    <w:sectPr w:rsidR="00D54593" w:rsidRPr="00B04A35" w:rsidSect="009A4D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69E5"/>
    <w:multiLevelType w:val="multilevel"/>
    <w:tmpl w:val="A02A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F2C17"/>
    <w:multiLevelType w:val="hybridMultilevel"/>
    <w:tmpl w:val="371E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91"/>
    <w:rsid w:val="000F75E7"/>
    <w:rsid w:val="004B0194"/>
    <w:rsid w:val="00531C38"/>
    <w:rsid w:val="008669C1"/>
    <w:rsid w:val="00897991"/>
    <w:rsid w:val="0096271A"/>
    <w:rsid w:val="009A4DC9"/>
    <w:rsid w:val="009F3FA1"/>
    <w:rsid w:val="00AD6D00"/>
    <w:rsid w:val="00B04A35"/>
    <w:rsid w:val="00E1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E4D6"/>
  <w15:chartTrackingRefBased/>
  <w15:docId w15:val="{FAFD945B-1398-4318-8BA7-8EC64F08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A4D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D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4D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A4DC9"/>
    <w:rPr>
      <w:color w:val="0000FF"/>
      <w:u w:val="single"/>
    </w:rPr>
  </w:style>
  <w:style w:type="character" w:styleId="a4">
    <w:name w:val="Strong"/>
    <w:basedOn w:val="a0"/>
    <w:uiPriority w:val="22"/>
    <w:qFormat/>
    <w:rsid w:val="009A4DC9"/>
    <w:rPr>
      <w:b/>
      <w:bCs/>
    </w:rPr>
  </w:style>
  <w:style w:type="paragraph" w:styleId="a5">
    <w:name w:val="Normal (Web)"/>
    <w:basedOn w:val="a"/>
    <w:uiPriority w:val="99"/>
    <w:semiHidden/>
    <w:unhideWhenUsed/>
    <w:rsid w:val="009A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10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23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03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359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ouble" w:sz="6" w:space="23" w:color="CCCCCC"/>
            <w:right w:val="none" w:sz="0" w:space="0" w:color="auto"/>
          </w:divBdr>
          <w:divsChild>
            <w:div w:id="17340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9448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5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025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3002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33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bhmjth6azg.xn--p1ai/mun_control/kodeks-rossijskoj-federatsii-ob-administrativnyih-pravonarusheniyah-ot-30122001-n-195-fz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b1abhmjth6azg.xn--p1ai/mun_control/postanovlenie-pravitelstva-rf-ot-08082012-n-808-ob-organizatsii-teplosnabzheniya-v-rossijskoj-federatsii-i-o-vnesenii-izmenenij-v-nekotoryie-aktyi-pravitelstva-rossijskoj-federatsii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b1abhmjth6azg.xn--p1ai/mun_control/postanovlenie-pravitelstva-rf-ot-06092012-n-889-o-vyivode-v-remont-i-iz-ekspluatatsii-istochnikov-teplovoj-energii-i-teplovyih-setej.docx" TargetMode="External"/><Relationship Id="rId5" Type="http://schemas.openxmlformats.org/officeDocument/2006/relationships/hyperlink" Target="https://xn--b1abhmjth6azg.xn--p1ai/mun_control/federalnyij-zakon-ot-27072010-n-190-fz-o-teplosnabzhenii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Анна Владимировна</dc:creator>
  <cp:keywords/>
  <dc:description/>
  <cp:lastModifiedBy>Соколова Анна Владимировна</cp:lastModifiedBy>
  <cp:revision>8</cp:revision>
  <dcterms:created xsi:type="dcterms:W3CDTF">2023-01-11T13:13:00Z</dcterms:created>
  <dcterms:modified xsi:type="dcterms:W3CDTF">2023-01-11T13:38:00Z</dcterms:modified>
</cp:coreProperties>
</file>