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1A" w:rsidRPr="0042281A" w:rsidRDefault="0042281A" w:rsidP="004228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281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2281A" w:rsidRPr="0042281A" w:rsidRDefault="0042281A" w:rsidP="004228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281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2281A" w:rsidRPr="0042281A" w:rsidRDefault="0042281A" w:rsidP="004228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281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2281A" w:rsidRPr="0042281A" w:rsidRDefault="0042281A" w:rsidP="004228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281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2281A" w:rsidRPr="0042281A" w:rsidRDefault="0042281A" w:rsidP="004228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281A">
        <w:rPr>
          <w:rFonts w:ascii="Arial" w:eastAsia="Calibri" w:hAnsi="Arial" w:cs="Arial"/>
          <w:sz w:val="24"/>
          <w:szCs w:val="24"/>
          <w:lang w:eastAsia="ru-RU"/>
        </w:rPr>
        <w:t>09.03.2023 № 1275</w:t>
      </w: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761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D6" w:rsidRDefault="00A836C4" w:rsidP="004E4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D78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Pr="00A836C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  «Одинцовский городской Дом культуры «Солнечный» </w:t>
      </w:r>
      <w:r w:rsidRPr="00C85D78">
        <w:rPr>
          <w:rFonts w:ascii="Times New Roman" w:hAnsi="Times New Roman" w:cs="Times New Roman"/>
          <w:sz w:val="28"/>
          <w:szCs w:val="28"/>
        </w:rPr>
        <w:t>в форме присоединения к нему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D7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C85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3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емчиновский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r w:rsidRPr="00C85D78">
        <w:rPr>
          <w:rFonts w:ascii="Times New Roman" w:hAnsi="Times New Roman" w:cs="Times New Roman"/>
          <w:sz w:val="28"/>
          <w:szCs w:val="28"/>
        </w:rPr>
        <w:t xml:space="preserve">и  утверждении </w:t>
      </w:r>
    </w:p>
    <w:p w:rsidR="00A836C4" w:rsidRDefault="004E47D6" w:rsidP="004E4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836C4" w:rsidRPr="00C85D78">
        <w:rPr>
          <w:rFonts w:ascii="Times New Roman" w:hAnsi="Times New Roman" w:cs="Times New Roman"/>
          <w:sz w:val="28"/>
          <w:szCs w:val="28"/>
        </w:rPr>
        <w:t xml:space="preserve">Устав учреждения </w:t>
      </w:r>
    </w:p>
    <w:p w:rsidR="00A836C4" w:rsidRDefault="00A836C4" w:rsidP="00A8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C4" w:rsidRPr="003A6646" w:rsidRDefault="00A836C4" w:rsidP="00A8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муниципальных учреждений культуры, в соответствии с Гражданским кодексом Российской Федерации, </w:t>
      </w:r>
      <w:r w:rsidRPr="00084A02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A0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Федеральным законом </w:t>
      </w:r>
      <w:r w:rsidRPr="006C3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08.08.2001 № 129-ФЗ</w:t>
      </w:r>
      <w:r w:rsidRPr="006C3DF8">
        <w:rPr>
          <w:rFonts w:ascii="Times New Roman" w:hAnsi="Times New Roman" w:cs="Times New Roman"/>
          <w:sz w:val="28"/>
          <w:szCs w:val="28"/>
        </w:rPr>
        <w:t xml:space="preserve"> </w:t>
      </w:r>
      <w:r w:rsidR="00C66F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3DF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регистрац</w:t>
      </w:r>
      <w:r w:rsidRPr="006C3D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6C3DF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2F">
        <w:rPr>
          <w:rFonts w:ascii="Times New Roman" w:hAnsi="Times New Roman" w:cs="Times New Roman"/>
          <w:sz w:val="28"/>
          <w:szCs w:val="28"/>
        </w:rPr>
        <w:t>Законом Московской области от 22.07.2013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072F">
        <w:rPr>
          <w:rFonts w:ascii="Times New Roman" w:hAnsi="Times New Roman" w:cs="Times New Roman"/>
          <w:sz w:val="28"/>
          <w:szCs w:val="28"/>
        </w:rPr>
        <w:t xml:space="preserve"> № 81/2013-ОЗ «</w:t>
      </w:r>
      <w:r w:rsidRPr="005B072F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политике в сфере культуры в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Одинцовского городского округа Московской области, </w:t>
      </w:r>
      <w:r w:rsidRPr="003A664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6646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изменении типа и ликвидации муниципальных учреждений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 w:rsidRPr="003A664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A6646">
        <w:rPr>
          <w:rFonts w:ascii="Times New Roman" w:hAnsi="Times New Roman" w:cs="Times New Roman"/>
          <w:sz w:val="28"/>
          <w:szCs w:val="28"/>
        </w:rPr>
        <w:t>13.10.2021 № 3700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36C4" w:rsidRDefault="00A836C4" w:rsidP="00A8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36C4" w:rsidRDefault="00A836C4" w:rsidP="00A8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4E47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D1"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</w:t>
      </w:r>
      <w:r w:rsidR="004E47D6">
        <w:rPr>
          <w:rFonts w:ascii="Times New Roman" w:hAnsi="Times New Roman" w:cs="Times New Roman"/>
          <w:sz w:val="28"/>
          <w:szCs w:val="28"/>
        </w:rPr>
        <w:t>бюджетно</w:t>
      </w:r>
      <w:r w:rsidRPr="005F58D1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4E47D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5F58D1">
        <w:rPr>
          <w:rFonts w:ascii="Times New Roman" w:hAnsi="Times New Roman" w:cs="Times New Roman"/>
          <w:sz w:val="28"/>
          <w:szCs w:val="28"/>
        </w:rPr>
        <w:t>«</w:t>
      </w:r>
      <w:r w:rsidR="004E47D6" w:rsidRPr="004E47D6">
        <w:rPr>
          <w:rFonts w:ascii="Times New Roman" w:hAnsi="Times New Roman" w:cs="Times New Roman"/>
          <w:sz w:val="28"/>
          <w:szCs w:val="28"/>
        </w:rPr>
        <w:t>Одинцовский городской Дом культуры «Солнечный</w:t>
      </w:r>
      <w:r w:rsidRPr="005F58D1">
        <w:rPr>
          <w:rFonts w:ascii="Times New Roman" w:hAnsi="Times New Roman" w:cs="Times New Roman"/>
          <w:sz w:val="28"/>
          <w:szCs w:val="28"/>
        </w:rPr>
        <w:t xml:space="preserve">» ОГРН </w:t>
      </w:r>
      <w:r w:rsidR="004E47D6" w:rsidRPr="00583BE1">
        <w:rPr>
          <w:rFonts w:ascii="Times New Roman" w:hAnsi="Times New Roman" w:cs="Times New Roman"/>
          <w:sz w:val="28"/>
          <w:szCs w:val="28"/>
        </w:rPr>
        <w:t>1085032325729</w:t>
      </w:r>
      <w:r w:rsidRPr="005F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Учреждение</w:t>
      </w:r>
      <w:r w:rsidRPr="005F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D1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Муниципального бюджетного учреждения </w:t>
      </w:r>
      <w:r w:rsidR="004E47D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E47D6" w:rsidRPr="004E4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7D6" w:rsidRPr="004E47D6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4E47D6" w:rsidRPr="004E47D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r w:rsidRPr="005F58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4E47D6" w:rsidRPr="004E47D6">
        <w:rPr>
          <w:rFonts w:ascii="Times New Roman" w:hAnsi="Times New Roman" w:cs="Times New Roman"/>
          <w:sz w:val="28"/>
          <w:szCs w:val="28"/>
        </w:rPr>
        <w:t>1095032000711</w:t>
      </w:r>
      <w:r w:rsidRPr="005F58D1">
        <w:rPr>
          <w:rFonts w:ascii="Times New Roman" w:hAnsi="Times New Roman" w:cs="Times New Roman"/>
          <w:sz w:val="28"/>
          <w:szCs w:val="28"/>
        </w:rPr>
        <w:t xml:space="preserve"> (далее – МБУ</w:t>
      </w:r>
      <w:r w:rsidR="004E47D6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4E47D6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4E47D6">
        <w:rPr>
          <w:rFonts w:ascii="Times New Roman" w:hAnsi="Times New Roman" w:cs="Times New Roman"/>
          <w:sz w:val="28"/>
          <w:szCs w:val="28"/>
        </w:rPr>
        <w:t xml:space="preserve"> КДЦ»</w:t>
      </w:r>
      <w:r w:rsidRPr="005F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6C4" w:rsidRDefault="00A836C4" w:rsidP="00A8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2E0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A836C4" w:rsidRDefault="00A836C4" w:rsidP="00A8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Учреждение является правопреемником реорганизуемого в форме присоединения к нему </w:t>
      </w:r>
      <w:r w:rsidR="004E47D6" w:rsidRPr="004E47D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4E47D6" w:rsidRPr="004E47D6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4E47D6" w:rsidRPr="004E47D6">
        <w:rPr>
          <w:rFonts w:ascii="Times New Roman" w:hAnsi="Times New Roman" w:cs="Times New Roman"/>
          <w:sz w:val="28"/>
          <w:szCs w:val="28"/>
        </w:rPr>
        <w:t xml:space="preserve"> КДЦ»</w:t>
      </w:r>
      <w:r w:rsidR="004E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передаточным актом;</w:t>
      </w:r>
    </w:p>
    <w:p w:rsidR="00CB7C4D" w:rsidRPr="009D62E0" w:rsidRDefault="00CB7C4D" w:rsidP="00A8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5265D7">
        <w:rPr>
          <w:rFonts w:ascii="Times New Roman" w:hAnsi="Times New Roman" w:cs="Times New Roman"/>
          <w:sz w:val="28"/>
          <w:szCs w:val="28"/>
        </w:rPr>
        <w:t>чредителем Учреждения является муниципальное образование «Одинцовский городской округ Московской области».  Функции и полномочия учредителя Учреждения от имени муниципа</w:t>
      </w:r>
      <w:r w:rsidR="00C66F0D">
        <w:rPr>
          <w:rFonts w:ascii="Times New Roman" w:hAnsi="Times New Roman" w:cs="Times New Roman"/>
          <w:sz w:val="28"/>
          <w:szCs w:val="28"/>
        </w:rPr>
        <w:t xml:space="preserve">льного образования «Одинцовский </w:t>
      </w:r>
      <w:r w:rsidRPr="005265D7">
        <w:rPr>
          <w:rFonts w:ascii="Times New Roman" w:hAnsi="Times New Roman" w:cs="Times New Roman"/>
          <w:sz w:val="28"/>
          <w:szCs w:val="28"/>
        </w:rPr>
        <w:t>городской округ Московской облас</w:t>
      </w:r>
      <w:r w:rsidR="00C66F0D">
        <w:rPr>
          <w:rFonts w:ascii="Times New Roman" w:hAnsi="Times New Roman" w:cs="Times New Roman"/>
          <w:sz w:val="28"/>
          <w:szCs w:val="28"/>
        </w:rPr>
        <w:t xml:space="preserve">ти» осуществляет Администрация </w:t>
      </w:r>
      <w:r w:rsidRPr="005265D7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6C4" w:rsidRDefault="00A836C4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основные цели деятельности Учреждения:</w:t>
      </w:r>
    </w:p>
    <w:p w:rsidR="004E47D6" w:rsidRPr="00583BE1" w:rsidRDefault="004E47D6" w:rsidP="004E47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E1">
        <w:rPr>
          <w:rFonts w:ascii="Times New Roman" w:eastAsia="Calibri" w:hAnsi="Times New Roman" w:cs="Times New Roman"/>
          <w:sz w:val="28"/>
          <w:szCs w:val="28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E47D6" w:rsidRPr="00583BE1" w:rsidRDefault="004E47D6" w:rsidP="004E47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E1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жителей городского округа;</w:t>
      </w:r>
    </w:p>
    <w:p w:rsidR="004E47D6" w:rsidRPr="00583BE1" w:rsidRDefault="004E47D6" w:rsidP="004E47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E1">
        <w:rPr>
          <w:rFonts w:ascii="Times New Roman" w:eastAsia="Calibri" w:hAnsi="Times New Roman" w:cs="Times New Roman"/>
          <w:sz w:val="28"/>
          <w:szCs w:val="28"/>
        </w:rPr>
        <w:t>расширение спектра услуг социально-культурного, просветительского, развлекательно-зрелищного и спортивно-оздоровительного характера, доступных для широких слоев населения;</w:t>
      </w:r>
    </w:p>
    <w:p w:rsidR="004E47D6" w:rsidRPr="00583BE1" w:rsidRDefault="004E47D6" w:rsidP="004E47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E1">
        <w:rPr>
          <w:rFonts w:ascii="Times New Roman" w:eastAsia="Calibri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4E47D6" w:rsidRPr="00583BE1" w:rsidRDefault="004E47D6" w:rsidP="004E47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E1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36C4" w:rsidRDefault="00A836C4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5D7">
        <w:rPr>
          <w:rFonts w:ascii="Times New Roman" w:hAnsi="Times New Roman" w:cs="Times New Roman"/>
          <w:sz w:val="28"/>
          <w:szCs w:val="28"/>
        </w:rPr>
        <w:t>)</w:t>
      </w:r>
      <w:r w:rsidRPr="002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предельную штатную численность Учреждения в </w:t>
      </w:r>
      <w:r w:rsidRPr="001233A2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1233A2" w:rsidRPr="001233A2">
        <w:rPr>
          <w:rFonts w:ascii="Times New Roman" w:hAnsi="Times New Roman" w:cs="Times New Roman"/>
          <w:sz w:val="28"/>
          <w:szCs w:val="28"/>
        </w:rPr>
        <w:t>116,5</w:t>
      </w:r>
      <w:r w:rsidR="0012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штатных единиц;</w:t>
      </w:r>
    </w:p>
    <w:p w:rsidR="00A836C4" w:rsidRPr="00ED7514" w:rsidRDefault="00A836C4" w:rsidP="00A836C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6FDA">
        <w:rPr>
          <w:rFonts w:ascii="Times New Roman" w:hAnsi="Times New Roman" w:cs="Times New Roman"/>
          <w:sz w:val="28"/>
          <w:szCs w:val="28"/>
        </w:rPr>
        <w:t xml:space="preserve">) </w:t>
      </w:r>
      <w:r w:rsidR="00806438">
        <w:rPr>
          <w:rFonts w:ascii="Times New Roman" w:hAnsi="Times New Roman" w:cs="Times New Roman"/>
          <w:sz w:val="28"/>
          <w:szCs w:val="28"/>
        </w:rPr>
        <w:t xml:space="preserve">ведущую </w:t>
      </w:r>
      <w:r w:rsidRPr="00ED7514">
        <w:rPr>
          <w:rFonts w:ascii="Times New Roman" w:hAnsi="Times New Roman" w:cs="Times New Roman"/>
          <w:sz w:val="28"/>
          <w:szCs w:val="28"/>
        </w:rPr>
        <w:t>группу по оплате труда руководителя Учреждения;</w:t>
      </w:r>
    </w:p>
    <w:p w:rsidR="00A836C4" w:rsidRDefault="00A836C4" w:rsidP="008032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1B08">
        <w:rPr>
          <w:rFonts w:ascii="Times New Roman" w:hAnsi="Times New Roman" w:cs="Times New Roman"/>
          <w:sz w:val="28"/>
          <w:szCs w:val="28"/>
        </w:rPr>
        <w:t>место нахождения Учреждения;</w:t>
      </w:r>
      <w:r w:rsidRPr="003E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C4" w:rsidRDefault="00A836C4" w:rsidP="00A836C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Перечень мероприятий по реорганизации муниципальных учреждений культуры </w:t>
      </w:r>
      <w:r w:rsidRPr="00727B42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70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817C70" w:rsidRPr="00727B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B42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80324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727B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324C" w:rsidRPr="0080324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80324C">
        <w:rPr>
          <w:rFonts w:ascii="Times New Roman" w:hAnsi="Times New Roman" w:cs="Times New Roman"/>
          <w:sz w:val="28"/>
          <w:szCs w:val="28"/>
        </w:rPr>
        <w:t xml:space="preserve"> </w:t>
      </w:r>
      <w:r w:rsidR="0080324C" w:rsidRPr="0080324C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727B42">
        <w:rPr>
          <w:rFonts w:ascii="Times New Roman" w:hAnsi="Times New Roman" w:cs="Times New Roman"/>
          <w:sz w:val="28"/>
          <w:szCs w:val="28"/>
        </w:rPr>
        <w:t>»</w:t>
      </w:r>
      <w:r w:rsidR="00803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324C">
        <w:rPr>
          <w:rFonts w:ascii="Times New Roman" w:hAnsi="Times New Roman" w:cs="Times New Roman"/>
          <w:sz w:val="28"/>
          <w:szCs w:val="28"/>
        </w:rPr>
        <w:t xml:space="preserve"> </w:t>
      </w:r>
      <w:r w:rsidR="0080324C" w:rsidRPr="0080324C">
        <w:rPr>
          <w:rFonts w:ascii="Times New Roman" w:hAnsi="Times New Roman" w:cs="Times New Roman"/>
          <w:sz w:val="28"/>
          <w:szCs w:val="28"/>
        </w:rPr>
        <w:t>Муниципально</w:t>
      </w:r>
      <w:r w:rsidR="0080324C">
        <w:rPr>
          <w:rFonts w:ascii="Times New Roman" w:hAnsi="Times New Roman" w:cs="Times New Roman"/>
          <w:sz w:val="28"/>
          <w:szCs w:val="28"/>
        </w:rPr>
        <w:t xml:space="preserve">му </w:t>
      </w:r>
      <w:r w:rsidR="0080324C" w:rsidRPr="0080324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0324C">
        <w:rPr>
          <w:rFonts w:ascii="Times New Roman" w:hAnsi="Times New Roman" w:cs="Times New Roman"/>
          <w:sz w:val="28"/>
          <w:szCs w:val="28"/>
        </w:rPr>
        <w:t>му</w:t>
      </w:r>
      <w:r w:rsidR="0080324C" w:rsidRPr="0080324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324C">
        <w:rPr>
          <w:rFonts w:ascii="Times New Roman" w:hAnsi="Times New Roman" w:cs="Times New Roman"/>
          <w:sz w:val="28"/>
          <w:szCs w:val="28"/>
        </w:rPr>
        <w:t>ю</w:t>
      </w:r>
      <w:r w:rsidR="0080324C" w:rsidRPr="0080324C">
        <w:rPr>
          <w:rFonts w:ascii="Times New Roman" w:hAnsi="Times New Roman" w:cs="Times New Roman"/>
          <w:sz w:val="28"/>
          <w:szCs w:val="28"/>
        </w:rPr>
        <w:t xml:space="preserve"> культуры   «Одинцовский городской Дом культуры «Солнечный»</w:t>
      </w:r>
      <w:r>
        <w:rPr>
          <w:rFonts w:ascii="Times New Roman" w:hAnsi="Times New Roman" w:cs="Times New Roman"/>
          <w:sz w:val="28"/>
          <w:szCs w:val="28"/>
        </w:rPr>
        <w:t>, далее именуемый  Перечень мероприятий по реорганизации (прилагается).</w:t>
      </w:r>
    </w:p>
    <w:p w:rsidR="00A836C4" w:rsidRDefault="00A836C4" w:rsidP="00A836C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C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324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C66F0D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Учреждения (прилага</w:t>
      </w:r>
      <w:r w:rsidR="00DA4A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  <w:r w:rsidRPr="00C9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C4" w:rsidRDefault="00817C70" w:rsidP="00A836C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36C4">
        <w:rPr>
          <w:rFonts w:ascii="Times New Roman" w:hAnsi="Times New Roman" w:cs="Times New Roman"/>
          <w:sz w:val="28"/>
          <w:szCs w:val="28"/>
        </w:rPr>
        <w:t xml:space="preserve">Поручить директору Учреждения </w:t>
      </w:r>
      <w:r w:rsidR="0080324C" w:rsidRPr="0080324C">
        <w:rPr>
          <w:rFonts w:ascii="Times New Roman" w:hAnsi="Times New Roman" w:cs="Times New Roman"/>
          <w:sz w:val="28"/>
          <w:szCs w:val="28"/>
        </w:rPr>
        <w:t xml:space="preserve">Чернышу Александру Владимировичу </w:t>
      </w:r>
      <w:r w:rsidR="00A836C4" w:rsidRPr="001A46D7">
        <w:rPr>
          <w:rFonts w:ascii="Times New Roman" w:hAnsi="Times New Roman" w:cs="Times New Roman"/>
          <w:sz w:val="28"/>
          <w:szCs w:val="28"/>
        </w:rPr>
        <w:t xml:space="preserve">выступить заявителем при подаче документов на государственную регистрацию изменений в Едином государственном реестре юридических лиц в связи с </w:t>
      </w:r>
      <w:r w:rsidR="00A836C4">
        <w:rPr>
          <w:rFonts w:ascii="Times New Roman" w:hAnsi="Times New Roman" w:cs="Times New Roman"/>
          <w:sz w:val="28"/>
          <w:szCs w:val="28"/>
        </w:rPr>
        <w:t xml:space="preserve">реорганизацией Учреждения </w:t>
      </w:r>
      <w:r w:rsidR="00A836C4" w:rsidRPr="001A46D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836C4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A836C4" w:rsidRPr="005265D7">
        <w:rPr>
          <w:rFonts w:ascii="Times New Roman" w:hAnsi="Times New Roman" w:cs="Times New Roman"/>
          <w:sz w:val="28"/>
          <w:szCs w:val="28"/>
        </w:rPr>
        <w:t>МБУ</w:t>
      </w:r>
      <w:r w:rsidR="0080324C">
        <w:rPr>
          <w:rFonts w:ascii="Times New Roman" w:hAnsi="Times New Roman" w:cs="Times New Roman"/>
          <w:sz w:val="28"/>
          <w:szCs w:val="28"/>
        </w:rPr>
        <w:t>К</w:t>
      </w:r>
      <w:r w:rsidR="00A836C4" w:rsidRPr="005265D7">
        <w:rPr>
          <w:rFonts w:ascii="Times New Roman" w:hAnsi="Times New Roman" w:cs="Times New Roman"/>
          <w:sz w:val="28"/>
          <w:szCs w:val="28"/>
        </w:rPr>
        <w:t xml:space="preserve"> </w:t>
      </w:r>
      <w:r w:rsidR="008032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324C" w:rsidRPr="0080324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80324C" w:rsidRPr="0080324C">
        <w:rPr>
          <w:rFonts w:ascii="Times New Roman" w:hAnsi="Times New Roman" w:cs="Times New Roman"/>
          <w:sz w:val="28"/>
          <w:szCs w:val="28"/>
        </w:rPr>
        <w:t xml:space="preserve"> КДЦ</w:t>
      </w:r>
      <w:r w:rsidR="00A836C4" w:rsidRPr="005265D7">
        <w:rPr>
          <w:rFonts w:ascii="Times New Roman" w:hAnsi="Times New Roman" w:cs="Times New Roman"/>
          <w:sz w:val="28"/>
          <w:szCs w:val="28"/>
        </w:rPr>
        <w:t>»</w:t>
      </w:r>
      <w:r w:rsidR="00A836C4">
        <w:rPr>
          <w:rFonts w:ascii="Times New Roman" w:hAnsi="Times New Roman" w:cs="Times New Roman"/>
          <w:sz w:val="28"/>
          <w:szCs w:val="28"/>
        </w:rPr>
        <w:t xml:space="preserve"> и </w:t>
      </w:r>
      <w:r w:rsidR="0080324C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A836C4">
        <w:rPr>
          <w:rFonts w:ascii="Times New Roman" w:hAnsi="Times New Roman" w:cs="Times New Roman"/>
          <w:sz w:val="28"/>
          <w:szCs w:val="28"/>
        </w:rPr>
        <w:t xml:space="preserve">Устав Учреждения в порядке, </w:t>
      </w:r>
      <w:r w:rsidR="00A836C4" w:rsidRPr="00194E89">
        <w:rPr>
          <w:rFonts w:ascii="Times New Roman" w:hAnsi="Times New Roman" w:cs="Times New Roman"/>
          <w:sz w:val="28"/>
          <w:szCs w:val="28"/>
        </w:rPr>
        <w:t>установленн</w:t>
      </w:r>
      <w:r w:rsidR="00A836C4">
        <w:rPr>
          <w:rFonts w:ascii="Times New Roman" w:hAnsi="Times New Roman" w:cs="Times New Roman"/>
          <w:sz w:val="28"/>
          <w:szCs w:val="28"/>
        </w:rPr>
        <w:t>ом</w:t>
      </w:r>
      <w:r w:rsidR="00A836C4" w:rsidRPr="00194E8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="00A836C4">
        <w:rPr>
          <w:rFonts w:ascii="Times New Roman" w:hAnsi="Times New Roman" w:cs="Times New Roman"/>
          <w:sz w:val="28"/>
          <w:szCs w:val="28"/>
        </w:rPr>
        <w:t>.</w:t>
      </w:r>
    </w:p>
    <w:p w:rsidR="00CB7C4D" w:rsidRDefault="00A836C4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7C70">
        <w:rPr>
          <w:rFonts w:ascii="Times New Roman" w:hAnsi="Times New Roman" w:cs="Times New Roman"/>
          <w:sz w:val="28"/>
          <w:szCs w:val="28"/>
        </w:rPr>
        <w:t xml:space="preserve">    </w:t>
      </w:r>
      <w:r w:rsidRPr="001A46D7">
        <w:rPr>
          <w:rFonts w:ascii="Times New Roman" w:hAnsi="Times New Roman" w:cs="Times New Roman"/>
          <w:sz w:val="28"/>
          <w:szCs w:val="28"/>
        </w:rPr>
        <w:t xml:space="preserve">Директорам реорганизуемых </w:t>
      </w:r>
      <w:r w:rsidR="0080324C"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настоящего постановления </w:t>
      </w:r>
      <w:r w:rsidRPr="001A46D7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в порядке и сроки, установленные действующим законодательством Российской </w:t>
      </w:r>
      <w:r w:rsidRPr="001A46D7">
        <w:rPr>
          <w:rFonts w:ascii="Times New Roman" w:hAnsi="Times New Roman" w:cs="Times New Roman"/>
          <w:sz w:val="28"/>
          <w:szCs w:val="28"/>
        </w:rPr>
        <w:lastRenderedPageBreak/>
        <w:t>Федерации, произвести</w:t>
      </w:r>
      <w:r w:rsidR="00CB7C4D">
        <w:rPr>
          <w:rFonts w:ascii="Times New Roman" w:hAnsi="Times New Roman" w:cs="Times New Roman"/>
          <w:sz w:val="28"/>
          <w:szCs w:val="28"/>
        </w:rPr>
        <w:t xml:space="preserve">     </w:t>
      </w:r>
      <w:r w:rsidRPr="001A46D7">
        <w:rPr>
          <w:rFonts w:ascii="Times New Roman" w:hAnsi="Times New Roman" w:cs="Times New Roman"/>
          <w:sz w:val="28"/>
          <w:szCs w:val="28"/>
        </w:rPr>
        <w:t xml:space="preserve"> все</w:t>
      </w:r>
      <w:r w:rsidR="00CB7C4D">
        <w:rPr>
          <w:rFonts w:ascii="Times New Roman" w:hAnsi="Times New Roman" w:cs="Times New Roman"/>
          <w:sz w:val="28"/>
          <w:szCs w:val="28"/>
        </w:rPr>
        <w:t xml:space="preserve">  </w:t>
      </w:r>
      <w:r w:rsidRPr="001A46D7">
        <w:rPr>
          <w:rFonts w:ascii="Times New Roman" w:hAnsi="Times New Roman" w:cs="Times New Roman"/>
          <w:sz w:val="28"/>
          <w:szCs w:val="28"/>
        </w:rPr>
        <w:t xml:space="preserve"> </w:t>
      </w:r>
      <w:r w:rsidR="00CB7C4D">
        <w:rPr>
          <w:rFonts w:ascii="Times New Roman" w:hAnsi="Times New Roman" w:cs="Times New Roman"/>
          <w:sz w:val="28"/>
          <w:szCs w:val="28"/>
        </w:rPr>
        <w:t xml:space="preserve">   </w:t>
      </w:r>
      <w:r w:rsidRPr="001A46D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B7C4D">
        <w:rPr>
          <w:rFonts w:ascii="Times New Roman" w:hAnsi="Times New Roman" w:cs="Times New Roman"/>
          <w:sz w:val="28"/>
          <w:szCs w:val="28"/>
        </w:rPr>
        <w:t xml:space="preserve">    </w:t>
      </w:r>
      <w:r w:rsidRPr="001A46D7">
        <w:rPr>
          <w:rFonts w:ascii="Times New Roman" w:hAnsi="Times New Roman" w:cs="Times New Roman"/>
          <w:sz w:val="28"/>
          <w:szCs w:val="28"/>
        </w:rPr>
        <w:t>юридически</w:t>
      </w:r>
      <w:r w:rsidR="00CB7C4D">
        <w:rPr>
          <w:rFonts w:ascii="Times New Roman" w:hAnsi="Times New Roman" w:cs="Times New Roman"/>
          <w:sz w:val="28"/>
          <w:szCs w:val="28"/>
        </w:rPr>
        <w:t xml:space="preserve">  </w:t>
      </w:r>
      <w:r w:rsidRPr="001A46D7">
        <w:rPr>
          <w:rFonts w:ascii="Times New Roman" w:hAnsi="Times New Roman" w:cs="Times New Roman"/>
          <w:sz w:val="28"/>
          <w:szCs w:val="28"/>
        </w:rPr>
        <w:t xml:space="preserve"> </w:t>
      </w:r>
      <w:r w:rsidR="00CB7C4D">
        <w:rPr>
          <w:rFonts w:ascii="Times New Roman" w:hAnsi="Times New Roman" w:cs="Times New Roman"/>
          <w:sz w:val="28"/>
          <w:szCs w:val="28"/>
        </w:rPr>
        <w:t xml:space="preserve">  </w:t>
      </w:r>
      <w:r w:rsidRPr="001A46D7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="00CB7C4D">
        <w:rPr>
          <w:rFonts w:ascii="Times New Roman" w:hAnsi="Times New Roman" w:cs="Times New Roman"/>
          <w:sz w:val="28"/>
          <w:szCs w:val="28"/>
        </w:rPr>
        <w:t xml:space="preserve">  </w:t>
      </w:r>
      <w:r w:rsidRPr="001A46D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B7C4D">
        <w:rPr>
          <w:rFonts w:ascii="Times New Roman" w:hAnsi="Times New Roman" w:cs="Times New Roman"/>
          <w:sz w:val="28"/>
          <w:szCs w:val="28"/>
        </w:rPr>
        <w:t xml:space="preserve">   </w:t>
      </w:r>
      <w:r w:rsidRPr="001A46D7">
        <w:rPr>
          <w:rFonts w:ascii="Times New Roman" w:hAnsi="Times New Roman" w:cs="Times New Roman"/>
          <w:sz w:val="28"/>
          <w:szCs w:val="28"/>
        </w:rPr>
        <w:t>по</w:t>
      </w:r>
    </w:p>
    <w:p w:rsidR="00CB7C4D" w:rsidRDefault="00CB7C4D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CB7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6D7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CB7C4D">
        <w:rPr>
          <w:rFonts w:ascii="Times New Roman" w:hAnsi="Times New Roman" w:cs="Times New Roman"/>
          <w:sz w:val="28"/>
          <w:szCs w:val="28"/>
        </w:rPr>
        <w:t xml:space="preserve">   </w:t>
      </w:r>
      <w:r w:rsidRPr="001A46D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B7C4D">
        <w:rPr>
          <w:rFonts w:ascii="Times New Roman" w:hAnsi="Times New Roman" w:cs="Times New Roman"/>
          <w:sz w:val="28"/>
          <w:szCs w:val="28"/>
        </w:rPr>
        <w:t xml:space="preserve"> </w:t>
      </w:r>
      <w:r w:rsidRPr="001A46D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7C4D">
        <w:rPr>
          <w:rFonts w:ascii="Times New Roman" w:hAnsi="Times New Roman" w:cs="Times New Roman"/>
          <w:sz w:val="28"/>
          <w:szCs w:val="28"/>
        </w:rPr>
        <w:t xml:space="preserve"> </w:t>
      </w:r>
      <w:r w:rsidRPr="001A46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еречню</w:t>
      </w:r>
      <w:r w:rsidRPr="001A46D7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CB7C4D">
        <w:rPr>
          <w:rFonts w:ascii="Times New Roman" w:hAnsi="Times New Roman" w:cs="Times New Roman"/>
          <w:sz w:val="28"/>
          <w:szCs w:val="28"/>
        </w:rPr>
        <w:t xml:space="preserve">  </w:t>
      </w:r>
      <w:r w:rsidRPr="001A46D7">
        <w:rPr>
          <w:rFonts w:ascii="Times New Roman" w:hAnsi="Times New Roman" w:cs="Times New Roman"/>
          <w:sz w:val="28"/>
          <w:szCs w:val="28"/>
        </w:rPr>
        <w:t>реорганизации.</w:t>
      </w:r>
    </w:p>
    <w:p w:rsidR="00A836C4" w:rsidRDefault="00A836C4" w:rsidP="00A836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8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муниципальным имуществом Администрации Одинцовского городского округа Московской области (</w:t>
      </w:r>
      <w:proofErr w:type="spellStart"/>
      <w:r w:rsidRPr="00A8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Гинтов</w:t>
      </w:r>
      <w:proofErr w:type="spellEnd"/>
      <w:r w:rsidRPr="00A8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движимое и недвижимое имущество, закрепленное за </w:t>
      </w:r>
      <w:r w:rsidRPr="008F7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 «</w:t>
      </w:r>
      <w:proofErr w:type="spellStart"/>
      <w:r w:rsid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 w:rsid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</w:t>
      </w:r>
      <w:r w:rsidRPr="008F7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управления, а также земельные участки, находящиеся в постоянном (бессрочном) пользовании  </w:t>
      </w:r>
      <w:r w:rsidRPr="008F7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324C" w:rsidRP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324C" w:rsidRP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 w:rsidR="0080324C" w:rsidRP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  <w:r w:rsidRPr="00803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в соответствии с передаточным актом и законодательством Российской Федерации.</w:t>
      </w:r>
    </w:p>
    <w:p w:rsidR="00A836C4" w:rsidRPr="001233A2" w:rsidRDefault="00A836C4" w:rsidP="00A836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Комитету по культуре (</w:t>
      </w:r>
      <w:proofErr w:type="spellStart"/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Ватрунина</w:t>
      </w:r>
      <w:proofErr w:type="spellEnd"/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И.Е.):</w:t>
      </w:r>
    </w:p>
    <w:p w:rsidR="00A836C4" w:rsidRPr="001233A2" w:rsidRDefault="00A836C4" w:rsidP="00A83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2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подготовить и утвердить муниципальное задание для Учреждения </w:t>
      </w:r>
      <w:r w:rsidRPr="001233A2">
        <w:rPr>
          <w:rFonts w:ascii="Times New Roman" w:hAnsi="Times New Roman" w:cs="Times New Roman"/>
          <w:sz w:val="28"/>
          <w:szCs w:val="28"/>
        </w:rPr>
        <w:t>на 202</w:t>
      </w:r>
      <w:r w:rsidR="00DA4A10" w:rsidRPr="001233A2">
        <w:rPr>
          <w:rFonts w:ascii="Times New Roman" w:hAnsi="Times New Roman" w:cs="Times New Roman"/>
          <w:sz w:val="28"/>
          <w:szCs w:val="28"/>
        </w:rPr>
        <w:t>3</w:t>
      </w:r>
      <w:r w:rsidR="00C66F0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1233A2">
        <w:rPr>
          <w:rFonts w:ascii="Times New Roman" w:hAnsi="Times New Roman" w:cs="Times New Roman"/>
          <w:sz w:val="28"/>
          <w:szCs w:val="28"/>
        </w:rPr>
        <w:t>202</w:t>
      </w:r>
      <w:r w:rsidR="00DA4A10" w:rsidRPr="001233A2">
        <w:rPr>
          <w:rFonts w:ascii="Times New Roman" w:hAnsi="Times New Roman" w:cs="Times New Roman"/>
          <w:sz w:val="28"/>
          <w:szCs w:val="28"/>
        </w:rPr>
        <w:t>4</w:t>
      </w:r>
      <w:r w:rsidRPr="001233A2">
        <w:rPr>
          <w:rFonts w:ascii="Times New Roman" w:hAnsi="Times New Roman" w:cs="Times New Roman"/>
          <w:sz w:val="28"/>
          <w:szCs w:val="28"/>
        </w:rPr>
        <w:t>-202</w:t>
      </w:r>
      <w:r w:rsidR="00DA4A10" w:rsidRPr="001233A2">
        <w:rPr>
          <w:rFonts w:ascii="Times New Roman" w:hAnsi="Times New Roman" w:cs="Times New Roman"/>
          <w:sz w:val="28"/>
          <w:szCs w:val="28"/>
        </w:rPr>
        <w:t>5</w:t>
      </w:r>
      <w:r w:rsidRPr="001233A2">
        <w:rPr>
          <w:rFonts w:ascii="Times New Roman" w:hAnsi="Times New Roman" w:cs="Times New Roman"/>
          <w:sz w:val="28"/>
          <w:szCs w:val="28"/>
        </w:rPr>
        <w:t xml:space="preserve"> годов с учетом пункта 1 настоящего постановления;</w:t>
      </w:r>
    </w:p>
    <w:p w:rsidR="00A836C4" w:rsidRPr="001233A2" w:rsidRDefault="00A836C4" w:rsidP="00A83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A2">
        <w:rPr>
          <w:rFonts w:ascii="Times New Roman" w:hAnsi="Times New Roman" w:cs="Times New Roman"/>
          <w:sz w:val="28"/>
          <w:szCs w:val="28"/>
        </w:rPr>
        <w:t>2) осуществлять контроль исполнения Перечня мероприятий по реорганизации.</w:t>
      </w:r>
    </w:p>
    <w:p w:rsidR="00A836C4" w:rsidRPr="001233A2" w:rsidRDefault="00A836C4" w:rsidP="00A836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A2">
        <w:rPr>
          <w:rFonts w:ascii="Times New Roman" w:hAnsi="Times New Roman" w:cs="Times New Roman"/>
          <w:sz w:val="28"/>
          <w:szCs w:val="28"/>
        </w:rPr>
        <w:t xml:space="preserve">8.  </w:t>
      </w:r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Финансово-казначейскому управлению </w:t>
      </w:r>
      <w:r w:rsidRPr="00123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Одинцовского городского округа Московской области (Тарасова Л.В.) финансовое обеспечение деяте</w:t>
      </w:r>
      <w:r w:rsidR="00817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льности Учреждения </w:t>
      </w:r>
      <w:r w:rsidR="0080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 год и </w:t>
      </w:r>
      <w:r w:rsidR="00817C70" w:rsidRPr="00123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</w:t>
      </w:r>
      <w:r w:rsidR="0080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      2024-2025</w:t>
      </w:r>
      <w:r w:rsidRPr="00123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осуществлять в соответствии с установленными нормативами финансирования.</w:t>
      </w:r>
    </w:p>
    <w:p w:rsidR="00A836C4" w:rsidRPr="001233A2" w:rsidRDefault="00A836C4" w:rsidP="00A836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официальных сайтах Одинцовского городского округа Московской области, Комитета по культуре и реорганизуемых муниципальных учреждений культуры.</w:t>
      </w:r>
    </w:p>
    <w:p w:rsidR="00A836C4" w:rsidRPr="001233A2" w:rsidRDefault="00A836C4" w:rsidP="00A836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с даты его подписания.</w:t>
      </w:r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11. Контроль за выполнением настоящего постановления возложить на заместителя Главы  Администрации Одинцовского  городского округа  Московской области </w:t>
      </w:r>
      <w:proofErr w:type="spellStart"/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Pr="0012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</w:t>
      </w:r>
    </w:p>
    <w:p w:rsidR="00A836C4" w:rsidRPr="001233A2" w:rsidRDefault="00A836C4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C4" w:rsidRPr="001233A2" w:rsidRDefault="00A836C4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C4" w:rsidRDefault="00A836C4" w:rsidP="00A83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33A2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592" w:rsidRDefault="008A0592" w:rsidP="00A836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ED7514" w:rsidRDefault="00A836C4" w:rsidP="00A836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A0592" w:rsidRPr="00ED7514" w:rsidRDefault="008A0592" w:rsidP="00DF466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F2B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B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42281A">
        <w:rPr>
          <w:rFonts w:ascii="Times New Roman" w:hAnsi="Times New Roman" w:cs="Times New Roman"/>
          <w:sz w:val="28"/>
          <w:szCs w:val="28"/>
        </w:rPr>
        <w:t xml:space="preserve">09.03.2023 </w:t>
      </w:r>
      <w:r w:rsidRPr="000F2B66">
        <w:rPr>
          <w:rFonts w:ascii="Times New Roman" w:hAnsi="Times New Roman" w:cs="Times New Roman"/>
          <w:sz w:val="28"/>
          <w:szCs w:val="28"/>
        </w:rPr>
        <w:t xml:space="preserve">№ </w:t>
      </w:r>
      <w:r w:rsidR="0042281A">
        <w:rPr>
          <w:rFonts w:ascii="Times New Roman" w:hAnsi="Times New Roman" w:cs="Times New Roman"/>
          <w:sz w:val="28"/>
          <w:szCs w:val="28"/>
        </w:rPr>
        <w:t>1275</w:t>
      </w: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306B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81">
        <w:rPr>
          <w:rFonts w:ascii="Times New Roman" w:hAnsi="Times New Roman" w:cs="Times New Roman"/>
          <w:sz w:val="28"/>
          <w:szCs w:val="28"/>
        </w:rPr>
        <w:t xml:space="preserve">по реорганизации муниципальных учреждений культуры в форме присоединения </w:t>
      </w:r>
      <w:r w:rsidR="00192D5C" w:rsidRPr="00192D5C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="00192D5C" w:rsidRPr="00192D5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192D5C" w:rsidRPr="00192D5C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к Муниципальному  бюджетному учреждению культуры   «Одинцовский городской Дом культуры «Солнечный»</w:t>
      </w:r>
      <w:r w:rsidRPr="008F7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C4" w:rsidRDefault="00A836C4" w:rsidP="00A836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36C4" w:rsidRDefault="00A836C4" w:rsidP="00A836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:rsidR="00A836C4" w:rsidRPr="002D360C" w:rsidRDefault="00A836C4" w:rsidP="00A836C4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192D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D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2D5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192D5C">
        <w:rPr>
          <w:rFonts w:ascii="Times New Roman" w:hAnsi="Times New Roman" w:cs="Times New Roman"/>
          <w:sz w:val="28"/>
          <w:szCs w:val="28"/>
        </w:rPr>
        <w:t xml:space="preserve"> КДЦ»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78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78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78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781">
        <w:rPr>
          <w:rFonts w:ascii="Times New Roman" w:hAnsi="Times New Roman" w:cs="Times New Roman"/>
          <w:sz w:val="28"/>
          <w:szCs w:val="28"/>
        </w:rPr>
        <w:t xml:space="preserve"> </w:t>
      </w:r>
      <w:r w:rsidR="00192D5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F77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2D5C" w:rsidRPr="00192D5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192D5C" w:rsidRPr="00192D5C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 w:rsidRPr="00192D5C">
        <w:rPr>
          <w:rFonts w:ascii="Times New Roman" w:hAnsi="Times New Roman" w:cs="Times New Roman"/>
          <w:sz w:val="28"/>
          <w:szCs w:val="28"/>
        </w:rPr>
        <w:t>;</w:t>
      </w:r>
    </w:p>
    <w:p w:rsidR="00A836C4" w:rsidRPr="00192D5C" w:rsidRDefault="00A836C4" w:rsidP="00192D5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-</w:t>
      </w:r>
      <w:r w:rsidR="00192D5C" w:rsidRPr="00192D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2D5C">
        <w:rPr>
          <w:rFonts w:ascii="Times New Roman" w:hAnsi="Times New Roman" w:cs="Times New Roman"/>
          <w:sz w:val="28"/>
          <w:szCs w:val="28"/>
        </w:rPr>
        <w:t>е</w:t>
      </w:r>
      <w:r w:rsidR="00192D5C" w:rsidRPr="00192D5C">
        <w:rPr>
          <w:rFonts w:ascii="Times New Roman" w:hAnsi="Times New Roman" w:cs="Times New Roman"/>
          <w:sz w:val="28"/>
          <w:szCs w:val="28"/>
        </w:rPr>
        <w:t xml:space="preserve">  бюджетно</w:t>
      </w:r>
      <w:r w:rsidR="00192D5C">
        <w:rPr>
          <w:rFonts w:ascii="Times New Roman" w:hAnsi="Times New Roman" w:cs="Times New Roman"/>
          <w:sz w:val="28"/>
          <w:szCs w:val="28"/>
        </w:rPr>
        <w:t>е</w:t>
      </w:r>
      <w:r w:rsidR="00192D5C" w:rsidRPr="00192D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2D5C">
        <w:rPr>
          <w:rFonts w:ascii="Times New Roman" w:hAnsi="Times New Roman" w:cs="Times New Roman"/>
          <w:sz w:val="28"/>
          <w:szCs w:val="28"/>
        </w:rPr>
        <w:t>е</w:t>
      </w:r>
      <w:r w:rsidR="00192D5C" w:rsidRPr="00192D5C">
        <w:rPr>
          <w:rFonts w:ascii="Times New Roman" w:hAnsi="Times New Roman" w:cs="Times New Roman"/>
          <w:sz w:val="28"/>
          <w:szCs w:val="28"/>
        </w:rPr>
        <w:t xml:space="preserve"> культуры   «Одинцовский городской Дом культуры «Солнечный» </w:t>
      </w:r>
      <w:r w:rsidRPr="00192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6C4" w:rsidRPr="002D360C" w:rsidRDefault="00A836C4" w:rsidP="00A836C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5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2628"/>
        <w:gridCol w:w="2410"/>
      </w:tblGrid>
      <w:tr w:rsidR="00A836C4" w:rsidRPr="00A57A03" w:rsidTr="000C058F">
        <w:tc>
          <w:tcPr>
            <w:tcW w:w="567" w:type="dxa"/>
          </w:tcPr>
          <w:p w:rsidR="00A836C4" w:rsidRPr="00A57A03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836C4" w:rsidRPr="00A57A03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</w:tcPr>
          <w:p w:rsidR="00A836C4" w:rsidRPr="00A57A03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A836C4" w:rsidRPr="00A57A03" w:rsidRDefault="00A836C4" w:rsidP="000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836C4" w:rsidTr="000C058F">
        <w:tc>
          <w:tcPr>
            <w:tcW w:w="567" w:type="dxa"/>
          </w:tcPr>
          <w:p w:rsidR="00A836C4" w:rsidRPr="00676DB9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836C4" w:rsidRPr="00676DB9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8" w:type="dxa"/>
          </w:tcPr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836C4" w:rsidRPr="00826722" w:rsidRDefault="00192D5C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</w:tc>
        <w:tc>
          <w:tcPr>
            <w:tcW w:w="2410" w:type="dxa"/>
          </w:tcPr>
          <w:p w:rsidR="00A836C4" w:rsidRDefault="00A836C4" w:rsidP="000C0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рабочих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A836C4" w:rsidTr="000C058F">
        <w:trPr>
          <w:trHeight w:val="3500"/>
        </w:trPr>
        <w:tc>
          <w:tcPr>
            <w:tcW w:w="567" w:type="dxa"/>
          </w:tcPr>
          <w:p w:rsidR="00A836C4" w:rsidRPr="0056744B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836C4" w:rsidRPr="00E45AAE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периодичностью один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ЕГРЮЛ записи о начале процедуры реорганизации публикация в средствах массовой информации уведомления о реорганизации в журнале «Вестник государственной регистрации»,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67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7599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F67599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6C4" w:rsidRPr="0056744B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836C4" w:rsidRPr="0071243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A836C4" w:rsidRDefault="00192D5C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  <w:p w:rsidR="00A836C4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C4" w:rsidRDefault="00A836C4" w:rsidP="000C058F">
            <w:pPr>
              <w:jc w:val="center"/>
            </w:pPr>
          </w:p>
        </w:tc>
        <w:tc>
          <w:tcPr>
            <w:tcW w:w="2410" w:type="dxa"/>
          </w:tcPr>
          <w:p w:rsidR="00A836C4" w:rsidRPr="00E15FC9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не позднее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в ЕГРЮЛ записи о начале процедуры реорганизации, вторая публикация – через месяц после первой публикации</w:t>
            </w:r>
          </w:p>
        </w:tc>
      </w:tr>
      <w:tr w:rsidR="00A836C4" w:rsidTr="000C058F">
        <w:tc>
          <w:tcPr>
            <w:tcW w:w="567" w:type="dxa"/>
          </w:tcPr>
          <w:p w:rsidR="00A836C4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836C4" w:rsidRPr="0056744B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известных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кредиторов о начале реорганизации</w:t>
            </w:r>
            <w:r w:rsidRPr="0083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</w:tcPr>
          <w:p w:rsidR="00A836C4" w:rsidRPr="00664FED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836C4" w:rsidRDefault="00192D5C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  <w:p w:rsidR="00192D5C" w:rsidRDefault="00A836C4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92D5C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192D5C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A836C4" w:rsidRPr="00826722" w:rsidRDefault="00192D5C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И.А.</w:t>
            </w:r>
          </w:p>
        </w:tc>
        <w:tc>
          <w:tcPr>
            <w:tcW w:w="2410" w:type="dxa"/>
          </w:tcPr>
          <w:p w:rsidR="00A836C4" w:rsidRPr="0044305C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даты направления </w:t>
            </w:r>
            <w:r w:rsidRPr="004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A836C4" w:rsidTr="000C058F">
        <w:tc>
          <w:tcPr>
            <w:tcW w:w="567" w:type="dxa"/>
          </w:tcPr>
          <w:p w:rsidR="00A836C4" w:rsidRPr="00E04FBC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A836C4" w:rsidRPr="0056744B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,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</w:tc>
        <w:tc>
          <w:tcPr>
            <w:tcW w:w="2628" w:type="dxa"/>
          </w:tcPr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192D5C" w:rsidRDefault="00192D5C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  <w:r w:rsidR="00A836C4"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36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836C4"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192D5C" w:rsidRPr="00826722" w:rsidRDefault="00192D5C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И.А.</w:t>
            </w:r>
            <w:r w:rsidR="00A836C4"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6C4" w:rsidRPr="00826722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6C4" w:rsidRDefault="00A836C4" w:rsidP="000C058F">
            <w:pPr>
              <w:jc w:val="center"/>
            </w:pP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ЕГРЮЛ записи о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начале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A836C4" w:rsidTr="000C058F">
        <w:tc>
          <w:tcPr>
            <w:tcW w:w="567" w:type="dxa"/>
          </w:tcPr>
          <w:p w:rsidR="00A836C4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92D5C" w:rsidRPr="00192D5C" w:rsidRDefault="00A836C4" w:rsidP="0019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директора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A836C4" w:rsidRDefault="00A836C4" w:rsidP="000C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увольнении в связи с реорганизацией и сокращением должности</w:t>
            </w:r>
          </w:p>
        </w:tc>
        <w:tc>
          <w:tcPr>
            <w:tcW w:w="2628" w:type="dxa"/>
          </w:tcPr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836C4" w:rsidRPr="00C25FBA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A836C4" w:rsidRPr="008C7AEA" w:rsidRDefault="00A836C4" w:rsidP="0019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6C4" w:rsidTr="000C058F">
        <w:tc>
          <w:tcPr>
            <w:tcW w:w="567" w:type="dxa"/>
          </w:tcPr>
          <w:p w:rsidR="00A836C4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836C4" w:rsidRPr="00946D34" w:rsidRDefault="00A836C4" w:rsidP="00192D5C">
            <w:pPr>
              <w:shd w:val="clear" w:color="auto" w:fill="FFFFFF"/>
              <w:spacing w:after="100" w:afterAutospacing="1"/>
              <w:jc w:val="center"/>
              <w:rPr>
                <w:rFonts w:ascii="GolosTextWebRegular" w:eastAsia="Times New Roman" w:hAnsi="GolosTextWebRegular" w:cs="Times New Roman"/>
                <w:color w:val="212529"/>
                <w:sz w:val="24"/>
                <w:szCs w:val="24"/>
                <w:lang w:eastAsia="ru-RU"/>
              </w:rPr>
            </w:pP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Уведомление в соответствии с Трудовым кодексом РФ работников</w:t>
            </w:r>
            <w:r w:rsidRPr="002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МБУ</w:t>
            </w:r>
            <w:r w:rsidR="00192D5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</w:t>
            </w:r>
            <w:r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</w:t>
            </w:r>
            <w:r w:rsidR="00192D5C" w:rsidRPr="00192D5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92D5C" w:rsidRPr="00192D5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="00192D5C" w:rsidRPr="00192D5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КДЦ»</w:t>
            </w:r>
            <w:r w:rsidR="00192D5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о</w:t>
            </w: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предстоящем увольнении или изменении условий трудового договора  в связи с реорганизацией</w:t>
            </w:r>
          </w:p>
        </w:tc>
        <w:tc>
          <w:tcPr>
            <w:tcW w:w="2628" w:type="dxa"/>
          </w:tcPr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192D5C" w:rsidRPr="00192D5C" w:rsidRDefault="00A836C4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192D5C" w:rsidRPr="00712434" w:rsidRDefault="00192D5C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C">
              <w:rPr>
                <w:rFonts w:ascii="Times New Roman" w:hAnsi="Times New Roman" w:cs="Times New Roman"/>
                <w:sz w:val="24"/>
                <w:szCs w:val="24"/>
              </w:rPr>
              <w:t>Овчинников И.А.</w:t>
            </w:r>
          </w:p>
          <w:p w:rsidR="00A836C4" w:rsidRPr="0071243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6C4" w:rsidRDefault="00A836C4" w:rsidP="0019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</w:p>
        </w:tc>
      </w:tr>
      <w:tr w:rsidR="00A836C4" w:rsidTr="000C058F">
        <w:tc>
          <w:tcPr>
            <w:tcW w:w="567" w:type="dxa"/>
          </w:tcPr>
          <w:p w:rsidR="00A836C4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836C4" w:rsidRDefault="00A836C4" w:rsidP="000C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D5C" w:rsidRPr="00192D5C" w:rsidRDefault="00A836C4" w:rsidP="0019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A836C4" w:rsidRDefault="00A836C4" w:rsidP="0019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836C4" w:rsidRPr="00664FED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92D5C" w:rsidRPr="00192D5C" w:rsidRDefault="00A836C4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A836C4" w:rsidRPr="00936B19" w:rsidRDefault="00192D5C" w:rsidP="001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C">
              <w:rPr>
                <w:rFonts w:ascii="Times New Roman" w:hAnsi="Times New Roman" w:cs="Times New Roman"/>
                <w:sz w:val="24"/>
                <w:szCs w:val="24"/>
              </w:rPr>
              <w:t>Овчинников И.А.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МКУ «Централизованная бухгалтерия»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6C4" w:rsidRPr="00E15FC9" w:rsidRDefault="00A836C4" w:rsidP="00F6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67599">
              <w:rPr>
                <w:rFonts w:ascii="Times New Roman" w:hAnsi="Times New Roman" w:cs="Times New Roman"/>
                <w:sz w:val="24"/>
                <w:szCs w:val="24"/>
              </w:rPr>
              <w:t xml:space="preserve">четырнадцати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принятия решения о реорганизации</w:t>
            </w:r>
          </w:p>
        </w:tc>
      </w:tr>
      <w:tr w:rsidR="00A836C4" w:rsidTr="000C058F">
        <w:tc>
          <w:tcPr>
            <w:tcW w:w="567" w:type="dxa"/>
          </w:tcPr>
          <w:p w:rsidR="00A836C4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836C4" w:rsidRPr="0056744B" w:rsidRDefault="00A836C4" w:rsidP="00F6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7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и штатного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28" w:type="dxa"/>
          </w:tcPr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836C4" w:rsidRPr="00826722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A836C4" w:rsidRDefault="00A836C4" w:rsidP="00F6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67599">
              <w:rPr>
                <w:rFonts w:ascii="Times New Roman" w:hAnsi="Times New Roman" w:cs="Times New Roman"/>
                <w:sz w:val="24"/>
                <w:szCs w:val="24"/>
              </w:rPr>
              <w:t xml:space="preserve">четырнадцати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A836C4" w:rsidTr="000C058F">
        <w:tc>
          <w:tcPr>
            <w:tcW w:w="567" w:type="dxa"/>
          </w:tcPr>
          <w:p w:rsidR="00A836C4" w:rsidRDefault="00817C70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836C4" w:rsidRDefault="00A836C4" w:rsidP="000C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учредителем 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правопреемства на основании данных бухгалтерского учета  </w:t>
            </w:r>
          </w:p>
        </w:tc>
        <w:tc>
          <w:tcPr>
            <w:tcW w:w="2628" w:type="dxa"/>
          </w:tcPr>
          <w:p w:rsidR="00A836C4" w:rsidRPr="00414415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и д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92D5C" w:rsidRPr="00192D5C" w:rsidRDefault="00A836C4" w:rsidP="0019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r w:rsidR="00192D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="00192D5C" w:rsidRPr="00192D5C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A836C4" w:rsidRDefault="00A836C4" w:rsidP="000C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Учреждения</w:t>
            </w:r>
          </w:p>
        </w:tc>
        <w:tc>
          <w:tcPr>
            <w:tcW w:w="2410" w:type="dxa"/>
          </w:tcPr>
          <w:p w:rsidR="00A836C4" w:rsidRPr="001438A8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второй публикации в журнале «Вестник государственной регистрации»</w:t>
            </w:r>
          </w:p>
        </w:tc>
      </w:tr>
      <w:tr w:rsidR="00A836C4" w:rsidTr="000C058F">
        <w:tc>
          <w:tcPr>
            <w:tcW w:w="567" w:type="dxa"/>
          </w:tcPr>
          <w:p w:rsidR="00A836C4" w:rsidRDefault="00715646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A836C4" w:rsidRPr="00412217" w:rsidRDefault="00A836C4" w:rsidP="000C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Представление в налоговый орган вместе с необходимым пакетом документов</w:t>
            </w:r>
            <w:r w:rsidR="0084314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,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изменений в ЕГРЮЛ в связи с реорганизацией муниципальных учреждений культуры </w:t>
            </w:r>
          </w:p>
        </w:tc>
        <w:tc>
          <w:tcPr>
            <w:tcW w:w="2628" w:type="dxa"/>
          </w:tcPr>
          <w:p w:rsidR="00A836C4" w:rsidRPr="00BE0A8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836C4" w:rsidRDefault="00294210" w:rsidP="0029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</w:tc>
        <w:tc>
          <w:tcPr>
            <w:tcW w:w="2410" w:type="dxa"/>
          </w:tcPr>
          <w:p w:rsidR="00A836C4" w:rsidRPr="00414415" w:rsidRDefault="00294210" w:rsidP="00F6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F67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тридцати </w:t>
            </w: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 с даты второго опубликования сообщения о реорганизации юридических лиц в журнале «</w:t>
            </w:r>
            <w:hyperlink r:id="rId7" w:tgtFrame="_blank" w:history="1">
              <w:r w:rsidRPr="00F675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государственной регистрации</w:t>
              </w:r>
            </w:hyperlink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», а также истечения трёх месяцев после внесения в Е</w:t>
            </w:r>
            <w:r w:rsidR="00F67599">
              <w:rPr>
                <w:rFonts w:ascii="Times New Roman" w:hAnsi="Times New Roman" w:cs="Times New Roman"/>
                <w:sz w:val="24"/>
                <w:szCs w:val="24"/>
              </w:rPr>
              <w:t xml:space="preserve">ГРЮЛ 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A836C4" w:rsidTr="000C058F">
        <w:tc>
          <w:tcPr>
            <w:tcW w:w="567" w:type="dxa"/>
          </w:tcPr>
          <w:p w:rsidR="00A836C4" w:rsidRDefault="00715646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836C4" w:rsidRDefault="00A836C4" w:rsidP="000C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листа записи </w:t>
            </w: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ЕГРЮЛ о </w:t>
            </w:r>
            <w:r w:rsidRPr="009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внесенных изменениях в связи с реорганизацией муниципальных учреждений культуры </w:t>
            </w:r>
          </w:p>
        </w:tc>
        <w:tc>
          <w:tcPr>
            <w:tcW w:w="2628" w:type="dxa"/>
          </w:tcPr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836C4" w:rsidRDefault="00A836C4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836C4" w:rsidRDefault="00294210" w:rsidP="000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</w:tc>
        <w:tc>
          <w:tcPr>
            <w:tcW w:w="2410" w:type="dxa"/>
          </w:tcPr>
          <w:p w:rsidR="00A836C4" w:rsidRPr="00587412" w:rsidRDefault="00A836C4" w:rsidP="000C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D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15646" w:rsidTr="000C058F">
        <w:tc>
          <w:tcPr>
            <w:tcW w:w="567" w:type="dxa"/>
          </w:tcPr>
          <w:p w:rsidR="00715646" w:rsidRDefault="00715646" w:rsidP="007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для Учреждения на 2023 год и плановый период 2024-2025 годов</w:t>
            </w:r>
          </w:p>
        </w:tc>
        <w:tc>
          <w:tcPr>
            <w:tcW w:w="2628" w:type="dxa"/>
          </w:tcPr>
          <w:p w:rsidR="00715646" w:rsidRDefault="00715646" w:rsidP="0071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715646" w:rsidRDefault="00715646" w:rsidP="0071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715646" w:rsidRPr="001438A8" w:rsidRDefault="00715646" w:rsidP="007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пяти рабочих дней после получения</w:t>
            </w: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листа записи </w:t>
            </w: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ЕГРЮЛ о </w:t>
            </w:r>
            <w:r w:rsidRPr="009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внесенных изменениях в связи с реорганизацией муниципальных учреждений культуры</w:t>
            </w:r>
          </w:p>
        </w:tc>
      </w:tr>
      <w:tr w:rsidR="00715646" w:rsidTr="000C058F">
        <w:tc>
          <w:tcPr>
            <w:tcW w:w="567" w:type="dxa"/>
          </w:tcPr>
          <w:p w:rsidR="00715646" w:rsidRDefault="00715646" w:rsidP="007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 директора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646" w:rsidRPr="00294210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715646" w:rsidRPr="00936B19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15646" w:rsidRPr="00961E08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715646" w:rsidRDefault="00715646" w:rsidP="0071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5646" w:rsidRPr="001438A8" w:rsidRDefault="00715646" w:rsidP="007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записи в ЕГРЮЛ о прекращении деятельности</w:t>
            </w:r>
            <w:r w:rsidRPr="00DA4A10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DA4A10">
              <w:rPr>
                <w:rFonts w:ascii="Times New Roman" w:hAnsi="Times New Roman" w:cs="Times New Roman"/>
                <w:sz w:val="24"/>
                <w:szCs w:val="24"/>
              </w:rPr>
              <w:t>Немчиновский</w:t>
            </w:r>
            <w:proofErr w:type="spellEnd"/>
            <w:r w:rsidRPr="00DA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реорганизацией</w:t>
            </w:r>
          </w:p>
        </w:tc>
      </w:tr>
      <w:tr w:rsidR="00715646" w:rsidTr="000C058F">
        <w:tc>
          <w:tcPr>
            <w:tcW w:w="567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подписанных актов приёма-передачи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недвижимого имущества, а также земельных участков </w:t>
            </w: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>в КУМИ и МКУ «Централизованная бухгалтерия муниципальных учреждений Одинцовского городского округа Московской области»</w:t>
            </w:r>
          </w:p>
        </w:tc>
        <w:tc>
          <w:tcPr>
            <w:tcW w:w="2628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5646" w:rsidRPr="003E6E87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</w:tc>
        <w:tc>
          <w:tcPr>
            <w:tcW w:w="2410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  рабочих дней после завершения реорганизации</w:t>
            </w:r>
          </w:p>
        </w:tc>
      </w:tr>
      <w:tr w:rsidR="00715646" w:rsidTr="000C058F">
        <w:tc>
          <w:tcPr>
            <w:tcW w:w="567" w:type="dxa"/>
          </w:tcPr>
          <w:p w:rsidR="00715646" w:rsidRDefault="00715646" w:rsidP="007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государственную регистрацию права оперативного управления на недвижимое имущество и права постоянного (бессрочного) пользования на земельные участки в порядке правопреемства Учреждения в соответствии с передаточным актом</w:t>
            </w:r>
          </w:p>
        </w:tc>
        <w:tc>
          <w:tcPr>
            <w:tcW w:w="2628" w:type="dxa"/>
          </w:tcPr>
          <w:p w:rsidR="00715646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5646" w:rsidRPr="003E6E87" w:rsidRDefault="00715646" w:rsidP="0071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15646" w:rsidRDefault="00715646" w:rsidP="0071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А.В.</w:t>
            </w:r>
          </w:p>
        </w:tc>
        <w:tc>
          <w:tcPr>
            <w:tcW w:w="2410" w:type="dxa"/>
          </w:tcPr>
          <w:p w:rsidR="00715646" w:rsidRPr="008C7AEA" w:rsidRDefault="00715646" w:rsidP="007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завершения реорганизации</w:t>
            </w:r>
          </w:p>
        </w:tc>
      </w:tr>
    </w:tbl>
    <w:p w:rsidR="00A836C4" w:rsidRDefault="00A836C4" w:rsidP="00A83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6C4" w:rsidRDefault="00A836C4" w:rsidP="00A83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6C4" w:rsidRDefault="00A836C4" w:rsidP="00A83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6C4" w:rsidRDefault="00A836C4" w:rsidP="00A836C4">
      <w:pPr>
        <w:pStyle w:val="a4"/>
      </w:pPr>
      <w:r w:rsidRPr="0065000F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            И.Е. </w:t>
      </w:r>
      <w:proofErr w:type="spellStart"/>
      <w:r w:rsidRPr="0065000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A836C4" w:rsidRDefault="00A836C4" w:rsidP="00A836C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36029" w:rsidRPr="00336029" w:rsidRDefault="00336029" w:rsidP="00336029">
      <w:pPr>
        <w:spacing w:after="160" w:line="259" w:lineRule="auto"/>
        <w:rPr>
          <w:rFonts w:ascii="Calibri" w:eastAsia="Calibri" w:hAnsi="Calibri" w:cs="Times New Roman"/>
        </w:rPr>
      </w:pPr>
    </w:p>
    <w:p w:rsidR="00336029" w:rsidRPr="00336029" w:rsidRDefault="00336029" w:rsidP="00336029">
      <w:pPr>
        <w:spacing w:after="160" w:line="259" w:lineRule="auto"/>
        <w:rPr>
          <w:rFonts w:ascii="Calibri" w:eastAsia="Calibri" w:hAnsi="Calibri" w:cs="Times New Roman"/>
        </w:rPr>
      </w:pPr>
    </w:p>
    <w:p w:rsidR="00336029" w:rsidRPr="00336029" w:rsidRDefault="00336029" w:rsidP="0033602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336029" w:rsidRPr="00336029" w:rsidTr="00EB4A33">
        <w:tc>
          <w:tcPr>
            <w:tcW w:w="9214" w:type="dxa"/>
          </w:tcPr>
          <w:p w:rsidR="00336029" w:rsidRPr="00336029" w:rsidRDefault="00336029" w:rsidP="00336029">
            <w:pPr>
              <w:spacing w:after="0" w:line="240" w:lineRule="auto"/>
              <w:ind w:left="429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360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УТВЕРЖДЕНЫ</w:t>
            </w: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6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Одинцовского городского округа Московской области </w:t>
            </w: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6029">
              <w:rPr>
                <w:rFonts w:ascii="Times New Roman" w:eastAsia="Calibri" w:hAnsi="Times New Roman" w:cs="Times New Roman"/>
                <w:sz w:val="26"/>
                <w:szCs w:val="26"/>
              </w:rPr>
              <w:t>от 09.03.2023  № 1275</w:t>
            </w: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6029">
              <w:rPr>
                <w:rFonts w:ascii="Times New Roman" w:eastAsia="Calibri" w:hAnsi="Times New Roman" w:cs="Times New Roman"/>
                <w:sz w:val="26"/>
                <w:szCs w:val="26"/>
              </w:rPr>
              <w:t>Глава Одинцовского городского округа Московской области</w:t>
            </w: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602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_________________А.Р. Иванов</w:t>
            </w: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6029" w:rsidRPr="00336029" w:rsidRDefault="00336029" w:rsidP="00336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6029" w:rsidRPr="00336029" w:rsidRDefault="00336029" w:rsidP="00336029">
            <w:pPr>
              <w:spacing w:after="0" w:line="240" w:lineRule="auto"/>
              <w:ind w:left="42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6029" w:rsidRPr="00336029" w:rsidRDefault="00336029" w:rsidP="00336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29" w:rsidRPr="00336029" w:rsidRDefault="00336029" w:rsidP="00336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>Изменения в Устав</w:t>
      </w: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Муниципального бюджетного учреждения культуры </w:t>
      </w: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 «Одинцовский городской Дом культуры «Солнечный»</w:t>
      </w: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>ОГРН 1085032325729</w:t>
      </w: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36029" w:rsidRPr="00336029" w:rsidRDefault="00336029" w:rsidP="00336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029" w:rsidRPr="00336029" w:rsidRDefault="00336029" w:rsidP="003360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Пункт 1.1 раздела </w:t>
      </w:r>
      <w:r w:rsidRPr="0033602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336029">
        <w:rPr>
          <w:rFonts w:ascii="Times New Roman" w:eastAsia="Calibri" w:hAnsi="Times New Roman" w:cs="Times New Roman"/>
          <w:sz w:val="26"/>
          <w:szCs w:val="26"/>
        </w:rPr>
        <w:t>. ОБЩИЕ ПОЛОЖЕНИЯ дополнить абзацем третьим следующего содержания:</w:t>
      </w:r>
    </w:p>
    <w:p w:rsidR="00336029" w:rsidRPr="00336029" w:rsidRDefault="00336029" w:rsidP="003360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           «Бюджетное учреждение является правопреемником Муниципального бюджетного учреждения культуры «</w:t>
      </w:r>
      <w:proofErr w:type="spellStart"/>
      <w:r w:rsidRPr="00336029">
        <w:rPr>
          <w:rFonts w:ascii="Times New Roman" w:eastAsia="Calibri" w:hAnsi="Times New Roman" w:cs="Times New Roman"/>
          <w:sz w:val="26"/>
          <w:szCs w:val="26"/>
        </w:rPr>
        <w:t>Немчиновский</w:t>
      </w:r>
      <w:proofErr w:type="spellEnd"/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 культурно-досуговый центр»</w:t>
      </w:r>
      <w:proofErr w:type="gramStart"/>
      <w:r w:rsidRPr="00336029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3360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6029" w:rsidRPr="00336029" w:rsidRDefault="00336029" w:rsidP="003360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Пункт 1.4 раздела </w:t>
      </w:r>
      <w:r w:rsidRPr="0033602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336029">
        <w:rPr>
          <w:rFonts w:ascii="Times New Roman" w:eastAsia="Calibri" w:hAnsi="Times New Roman" w:cs="Times New Roman"/>
          <w:sz w:val="26"/>
          <w:szCs w:val="26"/>
        </w:rPr>
        <w:t>. «ОБЩИЕ ПОЛОЖЕНИЯ» дополнить подпунктами                 4 и 5 следующего содержания:</w:t>
      </w:r>
    </w:p>
    <w:p w:rsidR="00336029" w:rsidRPr="00336029" w:rsidRDefault="00336029" w:rsidP="00336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«4) 143025, Московская область, город Одинцово, село </w:t>
      </w:r>
      <w:proofErr w:type="spellStart"/>
      <w:r w:rsidRPr="00336029">
        <w:rPr>
          <w:rFonts w:ascii="Times New Roman" w:eastAsia="Calibri" w:hAnsi="Times New Roman" w:cs="Times New Roman"/>
          <w:sz w:val="26"/>
          <w:szCs w:val="26"/>
        </w:rPr>
        <w:t>Немчиновка</w:t>
      </w:r>
      <w:proofErr w:type="spellEnd"/>
      <w:r w:rsidRPr="00336029">
        <w:rPr>
          <w:rFonts w:ascii="Times New Roman" w:eastAsia="Calibri" w:hAnsi="Times New Roman" w:cs="Times New Roman"/>
          <w:sz w:val="26"/>
          <w:szCs w:val="26"/>
        </w:rPr>
        <w:t>, Советский проспект, дом 4;</w:t>
      </w:r>
    </w:p>
    <w:p w:rsidR="00336029" w:rsidRPr="00336029" w:rsidRDefault="00336029" w:rsidP="00336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 5)    143025 Московская область, город Одинцово, село </w:t>
      </w:r>
      <w:proofErr w:type="spellStart"/>
      <w:r w:rsidRPr="00336029">
        <w:rPr>
          <w:rFonts w:ascii="Times New Roman" w:eastAsia="Calibri" w:hAnsi="Times New Roman" w:cs="Times New Roman"/>
          <w:sz w:val="26"/>
          <w:szCs w:val="26"/>
        </w:rPr>
        <w:t>Ромашково</w:t>
      </w:r>
      <w:proofErr w:type="spellEnd"/>
      <w:r w:rsidRPr="00336029">
        <w:rPr>
          <w:rFonts w:ascii="Times New Roman" w:eastAsia="Calibri" w:hAnsi="Times New Roman" w:cs="Times New Roman"/>
          <w:sz w:val="26"/>
          <w:szCs w:val="26"/>
        </w:rPr>
        <w:t>, улица Советская, дом 8Б.».</w:t>
      </w:r>
    </w:p>
    <w:p w:rsidR="00336029" w:rsidRPr="00336029" w:rsidRDefault="00336029" w:rsidP="00336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3. Пункт 2.7 раздела 2 «ЦЕЛИ, ПРЕДМЕТ И ВИДЫ ДЕЯТЕЛЬНОСТИ БЮДЖЕТНОГО УЧРЕЖДЕНИЯ» дополнить абзацами </w:t>
      </w:r>
      <w:proofErr w:type="gramStart"/>
      <w:r w:rsidRPr="00336029">
        <w:rPr>
          <w:rFonts w:ascii="Times New Roman" w:eastAsia="Calibri" w:hAnsi="Times New Roman" w:cs="Times New Roman"/>
          <w:sz w:val="26"/>
          <w:szCs w:val="26"/>
        </w:rPr>
        <w:t>девятнадцатым-двадцать</w:t>
      </w:r>
      <w:proofErr w:type="gramEnd"/>
      <w:r w:rsidRPr="00336029">
        <w:rPr>
          <w:rFonts w:ascii="Times New Roman" w:eastAsia="Calibri" w:hAnsi="Times New Roman" w:cs="Times New Roman"/>
          <w:sz w:val="26"/>
          <w:szCs w:val="26"/>
        </w:rPr>
        <w:t xml:space="preserve"> первым следующего содержания:  </w:t>
      </w:r>
    </w:p>
    <w:p w:rsidR="00336029" w:rsidRPr="00336029" w:rsidRDefault="00336029" w:rsidP="00336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>«услуга по изготовлению и реализации сувенирной продукции с названием или символикой Бюджетного учреждения, в том числе фотографий, открыток, каталогов, блокнотов, календарей, значков, магнитов и иных изделий, производимых самим учреждением или по договорам с третьими лицами, а также изделий прикладного творчества участников, руководителей и специалистов клубных формирований Бюджетного учреждения (далее – сувениры);</w:t>
      </w:r>
    </w:p>
    <w:p w:rsidR="00336029" w:rsidRPr="00336029" w:rsidRDefault="00336029" w:rsidP="00336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>организация и проведение ярмарок, выставок, аукционов, лотерей и благотворительных акций с реализацией сувениров в соответствии с              законодательством Российской Федерации и локальными актами Бюджетного учреждения; </w:t>
      </w:r>
    </w:p>
    <w:p w:rsidR="00336029" w:rsidRPr="00336029" w:rsidRDefault="00336029" w:rsidP="00336029">
      <w:pPr>
        <w:spacing w:after="0" w:line="240" w:lineRule="auto"/>
        <w:ind w:left="284"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029">
        <w:rPr>
          <w:rFonts w:ascii="Times New Roman" w:eastAsia="Calibri" w:hAnsi="Times New Roman" w:cs="Times New Roman"/>
          <w:sz w:val="26"/>
          <w:szCs w:val="26"/>
        </w:rPr>
        <w:t>услуги по изготовлению (своими силами либо силами третьих лиц) и   реализация программ на спектакли и концерты, каталогов и буклетов</w:t>
      </w:r>
      <w:proofErr w:type="gramStart"/>
      <w:r w:rsidRPr="00336029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336029" w:rsidRPr="00336029" w:rsidRDefault="00336029" w:rsidP="0033602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E4" w:rsidRDefault="00336029">
      <w:bookmarkStart w:id="0" w:name="_GoBack"/>
      <w:bookmarkEnd w:id="0"/>
    </w:p>
    <w:sectPr w:rsidR="00357EE4" w:rsidSect="007156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62A"/>
    <w:multiLevelType w:val="hybridMultilevel"/>
    <w:tmpl w:val="7016540E"/>
    <w:lvl w:ilvl="0" w:tplc="BAE21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050ACB"/>
    <w:multiLevelType w:val="hybridMultilevel"/>
    <w:tmpl w:val="DA84BAE6"/>
    <w:lvl w:ilvl="0" w:tplc="A92C73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6E230D"/>
    <w:multiLevelType w:val="hybridMultilevel"/>
    <w:tmpl w:val="BB8A2B26"/>
    <w:lvl w:ilvl="0" w:tplc="4A807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C4"/>
    <w:rsid w:val="001233A2"/>
    <w:rsid w:val="00192D5C"/>
    <w:rsid w:val="00294210"/>
    <w:rsid w:val="00336029"/>
    <w:rsid w:val="0042281A"/>
    <w:rsid w:val="004E47D6"/>
    <w:rsid w:val="0052333A"/>
    <w:rsid w:val="00531B56"/>
    <w:rsid w:val="00715646"/>
    <w:rsid w:val="00761B08"/>
    <w:rsid w:val="0080324C"/>
    <w:rsid w:val="00806438"/>
    <w:rsid w:val="00817C70"/>
    <w:rsid w:val="00824F7B"/>
    <w:rsid w:val="00843149"/>
    <w:rsid w:val="008A0592"/>
    <w:rsid w:val="008A4D4C"/>
    <w:rsid w:val="00A836C4"/>
    <w:rsid w:val="00B0557A"/>
    <w:rsid w:val="00C51308"/>
    <w:rsid w:val="00C66F0D"/>
    <w:rsid w:val="00CB7C4D"/>
    <w:rsid w:val="00DA4A10"/>
    <w:rsid w:val="00DE48D0"/>
    <w:rsid w:val="00DF466E"/>
    <w:rsid w:val="00EB2A13"/>
    <w:rsid w:val="00F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4"/>
    <w:pPr>
      <w:ind w:left="720"/>
      <w:contextualSpacing/>
    </w:pPr>
  </w:style>
  <w:style w:type="paragraph" w:styleId="a4">
    <w:name w:val="No Spacing"/>
    <w:uiPriority w:val="1"/>
    <w:qFormat/>
    <w:rsid w:val="00A836C4"/>
    <w:pPr>
      <w:spacing w:after="0" w:line="240" w:lineRule="auto"/>
    </w:pPr>
  </w:style>
  <w:style w:type="table" w:styleId="a5">
    <w:name w:val="Table Grid"/>
    <w:basedOn w:val="a1"/>
    <w:uiPriority w:val="59"/>
    <w:rsid w:val="00A8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2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4"/>
    <w:pPr>
      <w:ind w:left="720"/>
      <w:contextualSpacing/>
    </w:pPr>
  </w:style>
  <w:style w:type="paragraph" w:styleId="a4">
    <w:name w:val="No Spacing"/>
    <w:uiPriority w:val="1"/>
    <w:qFormat/>
    <w:rsid w:val="00A836C4"/>
    <w:pPr>
      <w:spacing w:after="0" w:line="240" w:lineRule="auto"/>
    </w:pPr>
  </w:style>
  <w:style w:type="table" w:styleId="a5">
    <w:name w:val="Table Grid"/>
    <w:basedOn w:val="a1"/>
    <w:uiPriority w:val="59"/>
    <w:rsid w:val="00A8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2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stnik-g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B4A2-DB2C-49AA-BF9E-3CB58B66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14</cp:revision>
  <cp:lastPrinted>2023-03-02T10:34:00Z</cp:lastPrinted>
  <dcterms:created xsi:type="dcterms:W3CDTF">2023-01-09T07:55:00Z</dcterms:created>
  <dcterms:modified xsi:type="dcterms:W3CDTF">2023-03-15T12:27:00Z</dcterms:modified>
</cp:coreProperties>
</file>