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04" w:rsidRDefault="00467604"/>
    <w:p w:rsidR="00467604" w:rsidRDefault="00467604"/>
    <w:tbl>
      <w:tblPr>
        <w:tblW w:w="9782" w:type="dxa"/>
        <w:tblInd w:w="-284" w:type="dxa"/>
        <w:tblLook w:val="00A0" w:firstRow="1" w:lastRow="0" w:firstColumn="1" w:lastColumn="0" w:noHBand="0" w:noVBand="0"/>
      </w:tblPr>
      <w:tblGrid>
        <w:gridCol w:w="9782"/>
      </w:tblGrid>
      <w:tr w:rsidR="00D529FE" w:rsidTr="00E670CF">
        <w:tc>
          <w:tcPr>
            <w:tcW w:w="9782" w:type="dxa"/>
          </w:tcPr>
          <w:p w:rsidR="00467604" w:rsidRDefault="00467604" w:rsidP="00467604">
            <w:pPr>
              <w:pStyle w:val="a3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467604" w:rsidRDefault="002C1989" w:rsidP="002C1989">
            <w:pPr>
              <w:pStyle w:val="a3"/>
              <w:tabs>
                <w:tab w:val="left" w:pos="8625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ab/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29FE" w:rsidRDefault="00D529FE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529FE" w:rsidRDefault="007A62B2" w:rsidP="002150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D529FE" w:rsidTr="00E670CF">
        <w:trPr>
          <w:trHeight w:val="1701"/>
        </w:trPr>
        <w:tc>
          <w:tcPr>
            <w:tcW w:w="9782" w:type="dxa"/>
          </w:tcPr>
          <w:p w:rsidR="00D529FE" w:rsidRPr="009842A0" w:rsidRDefault="00035691" w:rsidP="00064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A0">
              <w:rPr>
                <w:rFonts w:ascii="Times New Roman" w:hAnsi="Times New Roman"/>
                <w:sz w:val="28"/>
                <w:szCs w:val="28"/>
              </w:rPr>
              <w:t>О</w:t>
            </w:r>
            <w:r w:rsidR="000648CB" w:rsidRPr="009842A0">
              <w:rPr>
                <w:rFonts w:ascii="Times New Roman" w:hAnsi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«</w:t>
            </w:r>
            <w:r w:rsidR="00EE692F" w:rsidRPr="009842A0">
              <w:rPr>
                <w:rFonts w:ascii="Times New Roman" w:hAnsi="Times New Roman"/>
                <w:sz w:val="28"/>
                <w:szCs w:val="28"/>
              </w:rPr>
              <w:t>Р</w:t>
            </w:r>
            <w:r w:rsidR="00F10571" w:rsidRPr="009842A0">
              <w:rPr>
                <w:rFonts w:ascii="Times New Roman" w:hAnsi="Times New Roman"/>
                <w:sz w:val="28"/>
                <w:szCs w:val="28"/>
              </w:rPr>
              <w:t>азмещения сезонных (летних) кафе при стационарных предприятиях общественного питания на территории Одинцовского городского округа Московской области</w:t>
            </w:r>
            <w:r w:rsidR="000648CB" w:rsidRPr="009842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562E" w:rsidRPr="009842A0" w:rsidRDefault="0031562E" w:rsidP="00F16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92F" w:rsidRPr="009842A0" w:rsidRDefault="00EE692F" w:rsidP="000A7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0C16" w:rsidRDefault="00EE6186" w:rsidP="00EB1443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</w:t>
            </w:r>
            <w:r w:rsidR="00C342F4" w:rsidRPr="009842A0">
              <w:rPr>
                <w:rFonts w:ascii="Times New Roman" w:hAnsi="Times New Roman"/>
                <w:sz w:val="28"/>
                <w:szCs w:val="28"/>
                <w:lang w:eastAsia="x-none"/>
              </w:rPr>
              <w:t>В соответствии с Гражданским кодексом Российской Федерации</w:t>
            </w:r>
            <w:r w:rsidR="00FF6394" w:rsidRPr="009842A0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="00C342F4" w:rsidRPr="009842A0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EE692F" w:rsidRPr="009842A0">
              <w:rPr>
                <w:rFonts w:ascii="Times New Roman" w:hAnsi="Times New Roman"/>
                <w:sz w:val="28"/>
                <w:szCs w:val="28"/>
              </w:rPr>
              <w:t xml:space="preserve">Федеральными законами от 06.10.2003 </w:t>
            </w:r>
            <w:hyperlink r:id="rId6" w:history="1">
              <w:r w:rsidR="00EE692F" w:rsidRPr="009842A0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="00EE692F" w:rsidRPr="009842A0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</w:t>
            </w:r>
            <w:r w:rsidR="00FF6394" w:rsidRPr="00984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2A0" w:rsidRPr="009842A0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FF6394" w:rsidRPr="009842A0">
              <w:rPr>
                <w:rFonts w:ascii="Times New Roman" w:hAnsi="Times New Roman"/>
                <w:sz w:val="28"/>
                <w:szCs w:val="28"/>
              </w:rPr>
              <w:t xml:space="preserve">от  27.07.2010 № 210-ФЗ «Об организации предоставления государственных </w:t>
            </w:r>
            <w:r w:rsidR="009842A0" w:rsidRPr="009842A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F6394" w:rsidRPr="009842A0">
              <w:rPr>
                <w:rFonts w:ascii="Times New Roman" w:hAnsi="Times New Roman"/>
                <w:sz w:val="28"/>
                <w:szCs w:val="28"/>
              </w:rPr>
              <w:t xml:space="preserve">и муниципальных услуг», </w:t>
            </w:r>
            <w:r w:rsidR="00EE692F" w:rsidRPr="009842A0">
              <w:rPr>
                <w:rFonts w:ascii="Times New Roman" w:hAnsi="Times New Roman"/>
                <w:sz w:val="28"/>
                <w:szCs w:val="28"/>
              </w:rPr>
              <w:t xml:space="preserve">от 24.07.2007 </w:t>
            </w:r>
            <w:hyperlink r:id="rId7" w:history="1">
              <w:r w:rsidR="00EE692F" w:rsidRPr="009842A0">
                <w:rPr>
                  <w:rFonts w:ascii="Times New Roman" w:hAnsi="Times New Roman"/>
                  <w:sz w:val="28"/>
                  <w:szCs w:val="28"/>
                </w:rPr>
                <w:t>№ 209-ФЗ</w:t>
              </w:r>
            </w:hyperlink>
            <w:r w:rsidR="00EE692F" w:rsidRPr="009842A0">
              <w:rPr>
                <w:rFonts w:ascii="Times New Roman" w:hAnsi="Times New Roman"/>
                <w:sz w:val="28"/>
                <w:szCs w:val="28"/>
              </w:rPr>
              <w:t xml:space="preserve"> «О развитии малого </w:t>
            </w:r>
            <w:r w:rsidR="009842A0" w:rsidRPr="009842A0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EE692F" w:rsidRPr="009842A0">
              <w:rPr>
                <w:rFonts w:ascii="Times New Roman" w:hAnsi="Times New Roman"/>
                <w:sz w:val="28"/>
                <w:szCs w:val="28"/>
              </w:rPr>
              <w:t>и среднего предпринимате</w:t>
            </w:r>
            <w:r w:rsidR="00FF6394" w:rsidRPr="009842A0">
              <w:rPr>
                <w:rFonts w:ascii="Times New Roman" w:hAnsi="Times New Roman"/>
                <w:sz w:val="28"/>
                <w:szCs w:val="28"/>
              </w:rPr>
              <w:t>льства в Российской Федерации»,</w:t>
            </w:r>
            <w:r w:rsidR="00EE692F" w:rsidRPr="009842A0">
              <w:rPr>
                <w:rFonts w:ascii="Times New Roman" w:hAnsi="Times New Roman"/>
                <w:sz w:val="28"/>
                <w:szCs w:val="28"/>
              </w:rPr>
              <w:t xml:space="preserve"> от 28.12.2009 </w:t>
            </w:r>
            <w:r w:rsidR="009842A0" w:rsidRPr="009842A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hyperlink r:id="rId8" w:history="1">
              <w:r w:rsidR="00EE692F" w:rsidRPr="009842A0">
                <w:rPr>
                  <w:rFonts w:ascii="Times New Roman" w:hAnsi="Times New Roman"/>
                  <w:sz w:val="28"/>
                  <w:szCs w:val="28"/>
                </w:rPr>
                <w:t>№ 381-ФЗ</w:t>
              </w:r>
            </w:hyperlink>
            <w:r w:rsidR="00EE692F" w:rsidRPr="009842A0">
              <w:rPr>
                <w:rFonts w:ascii="Times New Roman" w:hAnsi="Times New Roman"/>
                <w:sz w:val="28"/>
                <w:szCs w:val="28"/>
              </w:rPr>
              <w:t xml:space="preserve"> «Об основах государственного регулирования торговой деятельности в Российской Федерации», Законами Московской области от 24.12.2010 </w:t>
            </w:r>
            <w:r w:rsidR="00A7688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EE692F" w:rsidRPr="009842A0">
              <w:rPr>
                <w:rFonts w:ascii="Times New Roman" w:hAnsi="Times New Roman"/>
                <w:sz w:val="28"/>
                <w:szCs w:val="28"/>
              </w:rPr>
              <w:t xml:space="preserve">№ 174/2010-ОЗ «О государственном регулировании торговой деятельности в Московской области», от 03.12.2014 № 1300 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Правилами </w:t>
            </w:r>
            <w:r w:rsidR="00EE692F" w:rsidRPr="009842A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</w:t>
            </w:r>
            <w:r w:rsidR="000A7D67" w:rsidRPr="000A7D67">
              <w:rPr>
                <w:rFonts w:ascii="Times New Roman" w:hAnsi="Times New Roman"/>
                <w:sz w:val="28"/>
                <w:szCs w:val="28"/>
              </w:rPr>
              <w:t>,</w:t>
            </w:r>
            <w:r w:rsidR="002C1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92F" w:rsidRPr="009842A0">
              <w:rPr>
                <w:rFonts w:ascii="Times New Roman" w:hAnsi="Times New Roman"/>
                <w:sz w:val="28"/>
                <w:szCs w:val="28"/>
              </w:rPr>
              <w:t>Уставом Одинцовского городского округа Московской области</w:t>
            </w:r>
            <w:r w:rsidR="009842A0" w:rsidRPr="009842A0">
              <w:rPr>
                <w:rFonts w:ascii="Times New Roman" w:hAnsi="Times New Roman"/>
                <w:sz w:val="28"/>
                <w:szCs w:val="28"/>
              </w:rPr>
              <w:t>,</w:t>
            </w:r>
            <w:r w:rsidR="009842A0">
              <w:rPr>
                <w:rFonts w:ascii="Times New Roman" w:hAnsi="Times New Roman"/>
                <w:sz w:val="28"/>
                <w:szCs w:val="28"/>
              </w:rPr>
              <w:t xml:space="preserve"> в целях обеспечения населения услугами общественного питания в весенне-летний период,</w:t>
            </w:r>
          </w:p>
          <w:p w:rsidR="00EB1443" w:rsidRPr="009842A0" w:rsidRDefault="00EB1443" w:rsidP="00EB1443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9FE" w:rsidRDefault="00D529FE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A0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EB1443" w:rsidRPr="009842A0" w:rsidRDefault="00EB1443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CE2" w:rsidRPr="009842A0" w:rsidRDefault="00EE692F" w:rsidP="00EB1443">
            <w:pPr>
              <w:shd w:val="clear" w:color="auto" w:fill="FFFFFF"/>
              <w:tabs>
                <w:tab w:val="left" w:pos="600"/>
                <w:tab w:val="left" w:pos="1080"/>
              </w:tabs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2A0">
              <w:rPr>
                <w:rFonts w:ascii="Times New Roman" w:hAnsi="Times New Roman"/>
                <w:sz w:val="28"/>
                <w:szCs w:val="28"/>
              </w:rPr>
              <w:t>1</w:t>
            </w:r>
            <w:r w:rsidR="008A5B1E" w:rsidRPr="009842A0">
              <w:rPr>
                <w:rFonts w:ascii="Times New Roman" w:hAnsi="Times New Roman"/>
                <w:sz w:val="28"/>
                <w:szCs w:val="28"/>
              </w:rPr>
              <w:t>.</w:t>
            </w:r>
            <w:r w:rsidR="00CA216F" w:rsidRPr="00984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64A" w:rsidRPr="009842A0">
              <w:rPr>
                <w:rFonts w:ascii="Times New Roman" w:hAnsi="Times New Roman"/>
                <w:sz w:val="28"/>
                <w:szCs w:val="28"/>
              </w:rPr>
              <w:t>Утвердить административный регламент предоставления муниципальной услуги «</w:t>
            </w:r>
            <w:r w:rsidRPr="009842A0">
              <w:rPr>
                <w:rFonts w:ascii="Times New Roman" w:hAnsi="Times New Roman"/>
                <w:sz w:val="28"/>
                <w:szCs w:val="28"/>
              </w:rPr>
              <w:t xml:space="preserve">Размещение сезонных (летних) кафе при стационарных предприятиях общественного питания на территории Московской области» </w:t>
            </w:r>
            <w:r w:rsidR="0005564A" w:rsidRPr="009842A0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  <w:p w:rsidR="00D529FE" w:rsidRPr="009842A0" w:rsidRDefault="00EE692F" w:rsidP="00EB1443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2A0">
              <w:rPr>
                <w:rFonts w:ascii="Times New Roman" w:hAnsi="Times New Roman"/>
                <w:sz w:val="28"/>
                <w:szCs w:val="28"/>
              </w:rPr>
              <w:t>2</w:t>
            </w:r>
            <w:r w:rsidR="00D529FE" w:rsidRPr="009842A0">
              <w:rPr>
                <w:rFonts w:ascii="Times New Roman" w:hAnsi="Times New Roman"/>
                <w:sz w:val="28"/>
                <w:szCs w:val="28"/>
              </w:rPr>
              <w:t xml:space="preserve">. Опубликовать настоящее постановление в официальных средствах массовой информации Одинцовского городского округа и </w:t>
            </w:r>
            <w:r w:rsidR="009E0C16" w:rsidRPr="009842A0">
              <w:rPr>
                <w:rFonts w:ascii="Times New Roman" w:hAnsi="Times New Roman"/>
                <w:sz w:val="28"/>
                <w:szCs w:val="28"/>
              </w:rPr>
              <w:t xml:space="preserve">разместить                    </w:t>
            </w:r>
            <w:r w:rsidR="00D529FE" w:rsidRPr="009842A0">
              <w:rPr>
                <w:rFonts w:ascii="Times New Roman" w:hAnsi="Times New Roman"/>
                <w:sz w:val="28"/>
                <w:szCs w:val="28"/>
              </w:rPr>
              <w:lastRenderedPageBreak/>
              <w:t>на официальном сайте Администрации Одинцовского городского округа Московской области</w:t>
            </w:r>
            <w:r w:rsidR="009E0C16" w:rsidRPr="009842A0">
              <w:rPr>
                <w:rFonts w:ascii="Times New Roman" w:hAnsi="Times New Roman"/>
                <w:sz w:val="28"/>
                <w:szCs w:val="28"/>
              </w:rPr>
              <w:t xml:space="preserve"> в сети «Интернет»</w:t>
            </w:r>
            <w:r w:rsidR="00D529FE" w:rsidRPr="00984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9FE" w:rsidRPr="009842A0" w:rsidRDefault="00EE692F" w:rsidP="00EB1443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2A0">
              <w:rPr>
                <w:rFonts w:ascii="Times New Roman" w:hAnsi="Times New Roman"/>
                <w:sz w:val="28"/>
                <w:szCs w:val="28"/>
              </w:rPr>
              <w:t>3</w:t>
            </w:r>
            <w:r w:rsidR="00D529FE" w:rsidRPr="009842A0">
              <w:rPr>
                <w:rFonts w:ascii="Times New Roman" w:hAnsi="Times New Roman"/>
                <w:sz w:val="28"/>
                <w:szCs w:val="28"/>
              </w:rPr>
              <w:t>. Настоящее постановле</w:t>
            </w:r>
            <w:r w:rsidR="00A16F3C" w:rsidRPr="009842A0">
              <w:rPr>
                <w:rFonts w:ascii="Times New Roman" w:hAnsi="Times New Roman"/>
                <w:sz w:val="28"/>
                <w:szCs w:val="28"/>
              </w:rPr>
              <w:t>ние вступает в силу со дня его официального опубликования</w:t>
            </w:r>
            <w:r w:rsidR="00D529FE" w:rsidRPr="00984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7D67" w:rsidRDefault="00EE692F" w:rsidP="000A7D67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2A0">
              <w:rPr>
                <w:rFonts w:ascii="Times New Roman" w:hAnsi="Times New Roman"/>
                <w:sz w:val="28"/>
                <w:szCs w:val="28"/>
              </w:rPr>
              <w:t>4</w:t>
            </w:r>
            <w:r w:rsidR="009E0C16" w:rsidRPr="009842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842A0">
              <w:rPr>
                <w:rFonts w:ascii="Times New Roman" w:hAnsi="Times New Roman"/>
                <w:sz w:val="28"/>
                <w:szCs w:val="28"/>
              </w:rPr>
              <w:t>Контроль з</w:t>
            </w:r>
            <w:r w:rsidR="00820607">
              <w:rPr>
                <w:rFonts w:ascii="Times New Roman" w:hAnsi="Times New Roman"/>
                <w:sz w:val="28"/>
                <w:szCs w:val="28"/>
              </w:rPr>
              <w:t>а выпол</w:t>
            </w:r>
            <w:r w:rsidR="00E670CF">
              <w:rPr>
                <w:rFonts w:ascii="Times New Roman" w:hAnsi="Times New Roman"/>
                <w:sz w:val="28"/>
                <w:szCs w:val="28"/>
              </w:rPr>
              <w:t>нением настоящего постановления оставляю за собой.</w:t>
            </w:r>
          </w:p>
          <w:p w:rsidR="000A7D67" w:rsidRPr="009842A0" w:rsidRDefault="000A7D67" w:rsidP="000A7D67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9FE" w:rsidRDefault="00D529FE" w:rsidP="00EB1443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Одинцовского городского округа                                    </w:t>
      </w:r>
      <w:r w:rsidR="00EB144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А.Р. Иванов </w:t>
      </w:r>
    </w:p>
    <w:p w:rsidR="005E7D52" w:rsidRDefault="005E7D52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8D" w:rsidRDefault="00990F8D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376E7F" w:rsidRDefault="00376E7F"/>
    <w:p w:rsidR="008646F5" w:rsidRDefault="008646F5"/>
    <w:p w:rsidR="00EE692F" w:rsidRDefault="00EE692F"/>
    <w:p w:rsidR="00EE692F" w:rsidRDefault="00EE692F"/>
    <w:p w:rsidR="00EE692F" w:rsidRDefault="00EE692F"/>
    <w:p w:rsidR="00EB1443" w:rsidRDefault="00EB1443"/>
    <w:p w:rsidR="00EB1443" w:rsidRDefault="00EB1443"/>
    <w:p w:rsidR="00EE6186" w:rsidRDefault="00EE6186"/>
    <w:p w:rsidR="00EE6186" w:rsidRDefault="00EE6186"/>
    <w:p w:rsidR="000A7D67" w:rsidRDefault="000A7D67"/>
    <w:p w:rsidR="00EE6186" w:rsidRDefault="00EE6186"/>
    <w:p w:rsidR="007F41DC" w:rsidRDefault="007F41DC"/>
    <w:p w:rsidR="007F41DC" w:rsidRDefault="007F41DC"/>
    <w:p w:rsidR="007F41DC" w:rsidRDefault="007F41DC"/>
    <w:p w:rsidR="00EE6186" w:rsidRDefault="00EE6186"/>
    <w:p w:rsidR="000A7D67" w:rsidRPr="009F5A58" w:rsidRDefault="000A7D67" w:rsidP="000A7D6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F5A58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0A7D67" w:rsidRPr="009F5A58" w:rsidRDefault="000A7D67" w:rsidP="000A7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7D67" w:rsidRPr="009F5A58" w:rsidRDefault="000A7D67" w:rsidP="000A7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color w:val="000000"/>
          <w:sz w:val="24"/>
          <w:szCs w:val="24"/>
        </w:rPr>
        <w:t xml:space="preserve">Заместитель Главы Администрации </w:t>
      </w:r>
    </w:p>
    <w:p w:rsidR="000A7D67" w:rsidRDefault="000A7D67" w:rsidP="000A7D6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>начальник Управления правового обеспечения</w:t>
      </w:r>
      <w:r w:rsidRPr="009F5A58"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C4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А.А. </w:t>
      </w:r>
      <w:proofErr w:type="spellStart"/>
      <w:r w:rsidRPr="009F5A58">
        <w:rPr>
          <w:rFonts w:ascii="Times New Roman" w:hAnsi="Times New Roman"/>
          <w:color w:val="000000"/>
          <w:sz w:val="24"/>
          <w:szCs w:val="24"/>
        </w:rPr>
        <w:t>Тесля</w:t>
      </w:r>
      <w:proofErr w:type="spellEnd"/>
    </w:p>
    <w:p w:rsidR="000A7D67" w:rsidRDefault="000A7D67" w:rsidP="000A7D6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D67" w:rsidRDefault="000A7D67" w:rsidP="000A7D6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Управления развития</w:t>
      </w:r>
    </w:p>
    <w:p w:rsidR="000A7D67" w:rsidRPr="009F5A58" w:rsidRDefault="000A7D67" w:rsidP="000A7D6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Потребительского рынка и услуг Администрации                    </w:t>
      </w:r>
      <w:r w:rsidR="00DB6C4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>А.В. Савин</w:t>
      </w:r>
    </w:p>
    <w:p w:rsidR="000A7D67" w:rsidRPr="009F5A58" w:rsidRDefault="000A7D67" w:rsidP="000A7D6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35258" w:rsidRDefault="00235258" w:rsidP="002352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ачальник юридического отдела</w:t>
      </w:r>
    </w:p>
    <w:p w:rsidR="00235258" w:rsidRPr="009F5A58" w:rsidRDefault="00235258" w:rsidP="00235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color w:val="000000"/>
          <w:sz w:val="24"/>
          <w:szCs w:val="24"/>
        </w:rPr>
        <w:t>Управления правового 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Г.В. Варварина</w:t>
      </w:r>
    </w:p>
    <w:p w:rsidR="00235258" w:rsidRPr="009F5A58" w:rsidRDefault="00235258" w:rsidP="00235258">
      <w:pPr>
        <w:jc w:val="both"/>
        <w:rPr>
          <w:rFonts w:ascii="Times New Roman" w:hAnsi="Times New Roman"/>
          <w:iCs/>
        </w:rPr>
      </w:pPr>
    </w:p>
    <w:p w:rsidR="000A7D67" w:rsidRDefault="000A7D67" w:rsidP="000A7D6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A7D67" w:rsidRPr="009F5A58" w:rsidRDefault="000A7D67" w:rsidP="000A7D67">
      <w:pPr>
        <w:jc w:val="both"/>
        <w:rPr>
          <w:rFonts w:ascii="Times New Roman" w:hAnsi="Times New Roman"/>
          <w:sz w:val="28"/>
          <w:szCs w:val="28"/>
        </w:rPr>
      </w:pPr>
      <w:r w:rsidRPr="009F5A58">
        <w:rPr>
          <w:rFonts w:ascii="Times New Roman" w:hAnsi="Times New Roman"/>
          <w:sz w:val="28"/>
          <w:szCs w:val="28"/>
        </w:rPr>
        <w:t>Расчет рассылки:</w:t>
      </w:r>
    </w:p>
    <w:p w:rsidR="000A7D67" w:rsidRPr="009F5A58" w:rsidRDefault="000A7D67" w:rsidP="000A7D67">
      <w:pPr>
        <w:rPr>
          <w:rFonts w:ascii="Times New Roman" w:hAnsi="Times New Roman"/>
        </w:rPr>
      </w:pPr>
      <w:r w:rsidRPr="009F5A58">
        <w:rPr>
          <w:rFonts w:ascii="Times New Roman" w:hAnsi="Times New Roman"/>
        </w:rPr>
        <w:t>Общий отдел                                                                                            </w:t>
      </w:r>
      <w:r>
        <w:rPr>
          <w:rFonts w:ascii="Times New Roman" w:hAnsi="Times New Roman"/>
        </w:rPr>
        <w:t xml:space="preserve">                      </w:t>
      </w:r>
      <w:r w:rsidR="005029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9F5A58">
        <w:rPr>
          <w:rFonts w:ascii="Times New Roman" w:hAnsi="Times New Roman"/>
        </w:rPr>
        <w:t>3 экз.</w:t>
      </w:r>
    </w:p>
    <w:p w:rsidR="000A7D67" w:rsidRPr="009F5A58" w:rsidRDefault="000A7D67" w:rsidP="000A7D67">
      <w:pPr>
        <w:tabs>
          <w:tab w:val="left" w:pos="7655"/>
        </w:tabs>
        <w:rPr>
          <w:rFonts w:ascii="Times New Roman" w:hAnsi="Times New Roman"/>
        </w:rPr>
      </w:pPr>
      <w:r w:rsidRPr="009F5A58">
        <w:rPr>
          <w:rFonts w:ascii="Times New Roman" w:hAnsi="Times New Roman"/>
        </w:rPr>
        <w:t xml:space="preserve">УРПРиУ                                                                                                    </w:t>
      </w:r>
      <w:r>
        <w:rPr>
          <w:rFonts w:ascii="Times New Roman" w:hAnsi="Times New Roman"/>
        </w:rPr>
        <w:t xml:space="preserve">                           </w:t>
      </w:r>
      <w:r w:rsidRPr="009F5A58">
        <w:rPr>
          <w:rFonts w:ascii="Times New Roman" w:hAnsi="Times New Roman"/>
        </w:rPr>
        <w:t>1 экз.</w:t>
      </w:r>
    </w:p>
    <w:p w:rsidR="000A7D67" w:rsidRPr="009F5A58" w:rsidRDefault="000A7D67" w:rsidP="000A7D67">
      <w:pPr>
        <w:rPr>
          <w:rFonts w:ascii="Times New Roman" w:hAnsi="Times New Roman"/>
        </w:rPr>
      </w:pPr>
      <w:r w:rsidRPr="009F5A58">
        <w:rPr>
          <w:rFonts w:ascii="Times New Roman" w:hAnsi="Times New Roman"/>
        </w:rPr>
        <w:t xml:space="preserve">ТУ Администрации Одинцовского городского округа  </w:t>
      </w:r>
    </w:p>
    <w:p w:rsidR="000A7D67" w:rsidRPr="009F5A58" w:rsidRDefault="000A7D67" w:rsidP="000A7D67">
      <w:pPr>
        <w:rPr>
          <w:rFonts w:ascii="Times New Roman" w:hAnsi="Times New Roman"/>
        </w:rPr>
      </w:pPr>
      <w:r w:rsidRPr="009F5A58">
        <w:t>(</w:t>
      </w:r>
      <w:r w:rsidRPr="009F5A58">
        <w:rPr>
          <w:rFonts w:ascii="Times New Roman" w:hAnsi="Times New Roman"/>
        </w:rPr>
        <w:t xml:space="preserve">в электронной форме)                      </w:t>
      </w:r>
    </w:p>
    <w:p w:rsidR="000A7D67" w:rsidRPr="009F5A58" w:rsidRDefault="000A7D67" w:rsidP="000A7D67">
      <w:pPr>
        <w:tabs>
          <w:tab w:val="left" w:pos="7655"/>
        </w:tabs>
        <w:rPr>
          <w:rFonts w:ascii="Times New Roman" w:hAnsi="Times New Roman"/>
        </w:rPr>
      </w:pPr>
      <w:r w:rsidRPr="009F5A58">
        <w:rPr>
          <w:rFonts w:ascii="Times New Roman" w:hAnsi="Times New Roman"/>
        </w:rPr>
        <w:t xml:space="preserve">УМВД России по Одинцовскому </w:t>
      </w:r>
      <w:proofErr w:type="spellStart"/>
      <w:r w:rsidRPr="009F5A58">
        <w:rPr>
          <w:rFonts w:ascii="Times New Roman" w:hAnsi="Times New Roman"/>
        </w:rPr>
        <w:t>г.о</w:t>
      </w:r>
      <w:proofErr w:type="spellEnd"/>
      <w:r w:rsidRPr="009F5A58">
        <w:rPr>
          <w:rFonts w:ascii="Times New Roman" w:hAnsi="Times New Roman"/>
        </w:rPr>
        <w:t xml:space="preserve">.                                                    </w:t>
      </w:r>
      <w:r>
        <w:rPr>
          <w:rFonts w:ascii="Times New Roman" w:hAnsi="Times New Roman"/>
        </w:rPr>
        <w:t xml:space="preserve">              </w:t>
      </w:r>
      <w:r w:rsidR="0050294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</w:t>
      </w:r>
      <w:r w:rsidRPr="009F5A58">
        <w:rPr>
          <w:rFonts w:ascii="Times New Roman" w:hAnsi="Times New Roman"/>
        </w:rPr>
        <w:t>1 экз.</w:t>
      </w:r>
    </w:p>
    <w:p w:rsidR="000A7D67" w:rsidRPr="009F5A58" w:rsidRDefault="000A7D67" w:rsidP="000A7D67">
      <w:pPr>
        <w:rPr>
          <w:rFonts w:ascii="Times New Roman" w:hAnsi="Times New Roman"/>
        </w:rPr>
      </w:pPr>
      <w:r w:rsidRPr="009F5A58">
        <w:rPr>
          <w:rStyle w:val="extended-textshort"/>
          <w:rFonts w:ascii="Times New Roman" w:hAnsi="Times New Roman"/>
        </w:rPr>
        <w:t xml:space="preserve">Одинцовский </w:t>
      </w:r>
      <w:r w:rsidRPr="009F5A58">
        <w:rPr>
          <w:rFonts w:ascii="Times New Roman" w:hAnsi="Times New Roman"/>
        </w:rPr>
        <w:t xml:space="preserve">ТО Управления </w:t>
      </w:r>
      <w:proofErr w:type="spellStart"/>
      <w:r w:rsidRPr="009F5A58">
        <w:rPr>
          <w:rFonts w:ascii="Times New Roman" w:hAnsi="Times New Roman"/>
        </w:rPr>
        <w:t>Роспотребнадзора</w:t>
      </w:r>
      <w:proofErr w:type="spellEnd"/>
      <w:r w:rsidR="00502944">
        <w:rPr>
          <w:rFonts w:ascii="Times New Roman" w:hAnsi="Times New Roman"/>
        </w:rPr>
        <w:t xml:space="preserve"> по </w:t>
      </w:r>
      <w:r w:rsidR="007F41DC" w:rsidRPr="009F5A58">
        <w:rPr>
          <w:rFonts w:ascii="Times New Roman" w:hAnsi="Times New Roman"/>
        </w:rPr>
        <w:t>Московской области</w:t>
      </w:r>
      <w:r w:rsidRPr="009F5A58">
        <w:rPr>
          <w:rFonts w:ascii="Times New Roman" w:hAnsi="Times New Roman"/>
        </w:rPr>
        <w:t xml:space="preserve">     </w:t>
      </w:r>
      <w:r>
        <w:rPr>
          <w:rFonts w:ascii="Times New Roman" w:hAnsi="Times New Roman"/>
        </w:rPr>
        <w:t xml:space="preserve">                                                        </w:t>
      </w:r>
      <w:r w:rsidR="0050294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</w:t>
      </w:r>
      <w:r w:rsidRPr="009F5A58">
        <w:rPr>
          <w:rFonts w:ascii="Times New Roman" w:hAnsi="Times New Roman"/>
        </w:rPr>
        <w:t>1 экз.</w:t>
      </w:r>
    </w:p>
    <w:p w:rsidR="000A7D67" w:rsidRDefault="000A7D67" w:rsidP="000A7D67">
      <w:pPr>
        <w:rPr>
          <w:rFonts w:ascii="Times New Roman" w:hAnsi="Times New Roman"/>
        </w:rPr>
      </w:pPr>
      <w:r w:rsidRPr="009F5A58">
        <w:rPr>
          <w:rFonts w:ascii="Times New Roman" w:hAnsi="Times New Roman"/>
        </w:rPr>
        <w:t>ТО № 28 Главного управления</w:t>
      </w:r>
      <w:r w:rsidR="00502944">
        <w:rPr>
          <w:rFonts w:ascii="Times New Roman" w:hAnsi="Times New Roman"/>
        </w:rPr>
        <w:t xml:space="preserve"> Управление содержания территории</w:t>
      </w:r>
      <w:r w:rsidRPr="009F5A58">
        <w:rPr>
          <w:rFonts w:ascii="Times New Roman" w:hAnsi="Times New Roman"/>
        </w:rPr>
        <w:t>   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502944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</w:t>
      </w:r>
      <w:r w:rsidRPr="009F5A58">
        <w:rPr>
          <w:rFonts w:ascii="Times New Roman" w:hAnsi="Times New Roman"/>
        </w:rPr>
        <w:t>1 экз.</w:t>
      </w:r>
    </w:p>
    <w:p w:rsidR="000A7D67" w:rsidRPr="009F5A58" w:rsidRDefault="000A7D67" w:rsidP="000A7D67">
      <w:pPr>
        <w:rPr>
          <w:rFonts w:ascii="Times New Roman" w:hAnsi="Times New Roman"/>
        </w:rPr>
      </w:pPr>
    </w:p>
    <w:p w:rsidR="000A7D67" w:rsidRPr="009F5A58" w:rsidRDefault="000A7D67" w:rsidP="000A7D67">
      <w:pPr>
        <w:tabs>
          <w:tab w:val="left" w:pos="7797"/>
        </w:tabs>
        <w:jc w:val="both"/>
        <w:rPr>
          <w:rFonts w:ascii="Times New Roman" w:hAnsi="Times New Roman"/>
        </w:rPr>
      </w:pPr>
      <w:r w:rsidRPr="009F5A58">
        <w:rPr>
          <w:rFonts w:ascii="Times New Roman" w:hAnsi="Times New Roman"/>
        </w:rPr>
        <w:t xml:space="preserve">Сайт, СМИ                                                                           </w:t>
      </w:r>
      <w:r>
        <w:rPr>
          <w:rFonts w:ascii="Times New Roman" w:hAnsi="Times New Roman"/>
        </w:rPr>
        <w:t xml:space="preserve">                                                  </w:t>
      </w:r>
      <w:r w:rsidRPr="009F5A58">
        <w:rPr>
          <w:rFonts w:ascii="Times New Roman" w:hAnsi="Times New Roman"/>
        </w:rPr>
        <w:t>2 экз.</w:t>
      </w:r>
    </w:p>
    <w:p w:rsidR="000A7D67" w:rsidRDefault="000A7D67" w:rsidP="000A7D67">
      <w:pPr>
        <w:spacing w:after="0"/>
        <w:rPr>
          <w:rFonts w:ascii="Times New Roman" w:hAnsi="Times New Roman"/>
          <w:sz w:val="28"/>
          <w:szCs w:val="28"/>
        </w:rPr>
      </w:pPr>
    </w:p>
    <w:p w:rsidR="00502944" w:rsidRDefault="00502944" w:rsidP="000A7D67">
      <w:pPr>
        <w:spacing w:after="0"/>
        <w:rPr>
          <w:rFonts w:ascii="Times New Roman" w:hAnsi="Times New Roman"/>
          <w:sz w:val="28"/>
          <w:szCs w:val="28"/>
        </w:rPr>
      </w:pPr>
    </w:p>
    <w:p w:rsidR="00502944" w:rsidRDefault="00502944" w:rsidP="000A7D67">
      <w:pPr>
        <w:spacing w:after="0"/>
        <w:rPr>
          <w:rFonts w:ascii="Times New Roman" w:hAnsi="Times New Roman"/>
          <w:sz w:val="28"/>
          <w:szCs w:val="28"/>
        </w:rPr>
      </w:pPr>
    </w:p>
    <w:p w:rsidR="00502944" w:rsidRDefault="00502944" w:rsidP="000A7D67">
      <w:pPr>
        <w:spacing w:after="0"/>
        <w:rPr>
          <w:rFonts w:ascii="Times New Roman" w:hAnsi="Times New Roman"/>
          <w:sz w:val="28"/>
          <w:szCs w:val="28"/>
        </w:rPr>
      </w:pPr>
    </w:p>
    <w:p w:rsidR="000A7D67" w:rsidRDefault="00E670CF" w:rsidP="000A7D67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Савин А.В.</w:t>
      </w:r>
    </w:p>
    <w:p w:rsidR="007E1455" w:rsidRPr="000D6B9D" w:rsidRDefault="000A7D67" w:rsidP="000A7D67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(495) 181-90-00, доб. </w:t>
      </w:r>
      <w:r w:rsidR="00E670CF">
        <w:rPr>
          <w:rFonts w:ascii="Times New Roman" w:hAnsi="Times New Roman"/>
          <w:sz w:val="20"/>
          <w:szCs w:val="20"/>
        </w:rPr>
        <w:t>4201</w:t>
      </w:r>
    </w:p>
    <w:sectPr w:rsidR="007E1455" w:rsidRPr="000D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61BE"/>
    <w:multiLevelType w:val="multilevel"/>
    <w:tmpl w:val="F32C883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2)"/>
      <w:lvlJc w:val="left"/>
      <w:pPr>
        <w:ind w:left="1440" w:hanging="720"/>
      </w:pPr>
    </w:lvl>
    <w:lvl w:ilvl="2">
      <w:start w:val="1"/>
      <w:numFmt w:val="decimal"/>
      <w:lvlText w:val="%1.%2.)%3."/>
      <w:lvlJc w:val="left"/>
      <w:pPr>
        <w:ind w:left="2520" w:hanging="1080"/>
      </w:pPr>
    </w:lvl>
    <w:lvl w:ilvl="3">
      <w:start w:val="1"/>
      <w:numFmt w:val="decimal"/>
      <w:lvlText w:val="%1.%2.)%3.%4."/>
      <w:lvlJc w:val="left"/>
      <w:pPr>
        <w:ind w:left="3240" w:hanging="1080"/>
      </w:pPr>
    </w:lvl>
    <w:lvl w:ilvl="4">
      <w:start w:val="1"/>
      <w:numFmt w:val="decimal"/>
      <w:lvlText w:val="%1.%2.)%3.%4.%5."/>
      <w:lvlJc w:val="left"/>
      <w:pPr>
        <w:ind w:left="4320" w:hanging="1440"/>
      </w:pPr>
    </w:lvl>
    <w:lvl w:ilvl="5">
      <w:start w:val="1"/>
      <w:numFmt w:val="decimal"/>
      <w:lvlText w:val="%1.%2.)%3.%4.%5.%6."/>
      <w:lvlJc w:val="left"/>
      <w:pPr>
        <w:ind w:left="5040" w:hanging="1440"/>
      </w:pPr>
    </w:lvl>
    <w:lvl w:ilvl="6">
      <w:start w:val="1"/>
      <w:numFmt w:val="decimal"/>
      <w:lvlText w:val="%1.%2.)%3.%4.%5.%6.%7."/>
      <w:lvlJc w:val="left"/>
      <w:pPr>
        <w:ind w:left="6120" w:hanging="1800"/>
      </w:pPr>
    </w:lvl>
    <w:lvl w:ilvl="7">
      <w:start w:val="1"/>
      <w:numFmt w:val="decimal"/>
      <w:lvlText w:val="%1.%2.)%3.%4.%5.%6.%7.%8."/>
      <w:lvlJc w:val="left"/>
      <w:pPr>
        <w:ind w:left="6840" w:hanging="1800"/>
      </w:pPr>
    </w:lvl>
    <w:lvl w:ilvl="8">
      <w:start w:val="1"/>
      <w:numFmt w:val="decimal"/>
      <w:lvlText w:val="%1.%2.)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E"/>
    <w:rsid w:val="00010D40"/>
    <w:rsid w:val="00021A23"/>
    <w:rsid w:val="000321AC"/>
    <w:rsid w:val="00035691"/>
    <w:rsid w:val="00043D73"/>
    <w:rsid w:val="0005564A"/>
    <w:rsid w:val="000648CB"/>
    <w:rsid w:val="00086B7C"/>
    <w:rsid w:val="000A7D67"/>
    <w:rsid w:val="000D6B9D"/>
    <w:rsid w:val="000E4920"/>
    <w:rsid w:val="00106C18"/>
    <w:rsid w:val="00106EE9"/>
    <w:rsid w:val="0017294D"/>
    <w:rsid w:val="001B30CA"/>
    <w:rsid w:val="001D4380"/>
    <w:rsid w:val="001D6A2B"/>
    <w:rsid w:val="00215064"/>
    <w:rsid w:val="00235258"/>
    <w:rsid w:val="002645E4"/>
    <w:rsid w:val="002C1989"/>
    <w:rsid w:val="002E5D29"/>
    <w:rsid w:val="0030667D"/>
    <w:rsid w:val="0031562E"/>
    <w:rsid w:val="00322AED"/>
    <w:rsid w:val="0033221D"/>
    <w:rsid w:val="00341040"/>
    <w:rsid w:val="003625D2"/>
    <w:rsid w:val="00366D1C"/>
    <w:rsid w:val="00376E7F"/>
    <w:rsid w:val="003956D4"/>
    <w:rsid w:val="003B5FD1"/>
    <w:rsid w:val="003D7EB9"/>
    <w:rsid w:val="00421A36"/>
    <w:rsid w:val="004425A0"/>
    <w:rsid w:val="00454324"/>
    <w:rsid w:val="0045654A"/>
    <w:rsid w:val="00467604"/>
    <w:rsid w:val="00484313"/>
    <w:rsid w:val="004858C9"/>
    <w:rsid w:val="004D1296"/>
    <w:rsid w:val="004F3FE9"/>
    <w:rsid w:val="00502944"/>
    <w:rsid w:val="00545A61"/>
    <w:rsid w:val="005A3673"/>
    <w:rsid w:val="005E3509"/>
    <w:rsid w:val="005E7D52"/>
    <w:rsid w:val="00667F5F"/>
    <w:rsid w:val="006A6B78"/>
    <w:rsid w:val="006C57CB"/>
    <w:rsid w:val="006C5A38"/>
    <w:rsid w:val="006C659E"/>
    <w:rsid w:val="006E3DDB"/>
    <w:rsid w:val="00713DE4"/>
    <w:rsid w:val="007444FC"/>
    <w:rsid w:val="00754ED0"/>
    <w:rsid w:val="00765DA3"/>
    <w:rsid w:val="007A62B2"/>
    <w:rsid w:val="007E1455"/>
    <w:rsid w:val="007F41DC"/>
    <w:rsid w:val="00811A07"/>
    <w:rsid w:val="00820607"/>
    <w:rsid w:val="008646F5"/>
    <w:rsid w:val="00887A6A"/>
    <w:rsid w:val="008A137B"/>
    <w:rsid w:val="008A5B1E"/>
    <w:rsid w:val="008D4862"/>
    <w:rsid w:val="008D5B40"/>
    <w:rsid w:val="008E767B"/>
    <w:rsid w:val="008F40A6"/>
    <w:rsid w:val="00912352"/>
    <w:rsid w:val="0096585F"/>
    <w:rsid w:val="00966566"/>
    <w:rsid w:val="009842A0"/>
    <w:rsid w:val="00986EB2"/>
    <w:rsid w:val="00990F8D"/>
    <w:rsid w:val="009A30D1"/>
    <w:rsid w:val="009C0EA4"/>
    <w:rsid w:val="009E0C16"/>
    <w:rsid w:val="009F5A58"/>
    <w:rsid w:val="009F6B63"/>
    <w:rsid w:val="00A15165"/>
    <w:rsid w:val="00A16F3C"/>
    <w:rsid w:val="00A2090E"/>
    <w:rsid w:val="00A36E05"/>
    <w:rsid w:val="00A5062C"/>
    <w:rsid w:val="00A76882"/>
    <w:rsid w:val="00A773FF"/>
    <w:rsid w:val="00AA29A4"/>
    <w:rsid w:val="00AF6150"/>
    <w:rsid w:val="00B14995"/>
    <w:rsid w:val="00B8791C"/>
    <w:rsid w:val="00B924F2"/>
    <w:rsid w:val="00BA66E2"/>
    <w:rsid w:val="00BD73E5"/>
    <w:rsid w:val="00BF48D7"/>
    <w:rsid w:val="00C00CE2"/>
    <w:rsid w:val="00C051AF"/>
    <w:rsid w:val="00C27D73"/>
    <w:rsid w:val="00C32DB4"/>
    <w:rsid w:val="00C342F4"/>
    <w:rsid w:val="00C50966"/>
    <w:rsid w:val="00C55F9A"/>
    <w:rsid w:val="00C61DC2"/>
    <w:rsid w:val="00C84124"/>
    <w:rsid w:val="00CA216F"/>
    <w:rsid w:val="00CB0DCB"/>
    <w:rsid w:val="00CD1A05"/>
    <w:rsid w:val="00D04008"/>
    <w:rsid w:val="00D12107"/>
    <w:rsid w:val="00D22312"/>
    <w:rsid w:val="00D32BEB"/>
    <w:rsid w:val="00D41766"/>
    <w:rsid w:val="00D529FE"/>
    <w:rsid w:val="00DA407E"/>
    <w:rsid w:val="00DB6C4D"/>
    <w:rsid w:val="00DE41A4"/>
    <w:rsid w:val="00DF0CE8"/>
    <w:rsid w:val="00E00539"/>
    <w:rsid w:val="00E561A8"/>
    <w:rsid w:val="00E670CF"/>
    <w:rsid w:val="00E86A62"/>
    <w:rsid w:val="00E9093B"/>
    <w:rsid w:val="00E93F0C"/>
    <w:rsid w:val="00EB1443"/>
    <w:rsid w:val="00EB7F99"/>
    <w:rsid w:val="00ED2B8C"/>
    <w:rsid w:val="00EE6186"/>
    <w:rsid w:val="00EE692F"/>
    <w:rsid w:val="00EF5029"/>
    <w:rsid w:val="00EF7214"/>
    <w:rsid w:val="00F010D3"/>
    <w:rsid w:val="00F10571"/>
    <w:rsid w:val="00F1661E"/>
    <w:rsid w:val="00F72EBF"/>
    <w:rsid w:val="00FA5C40"/>
    <w:rsid w:val="00FA7798"/>
    <w:rsid w:val="00FC1FD3"/>
    <w:rsid w:val="00FE19E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C27"/>
  <w15:docId w15:val="{2A36E11F-D8EF-4B91-A21F-F280D1AD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529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6B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61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rsid w:val="009F5A58"/>
  </w:style>
  <w:style w:type="character" w:styleId="a9">
    <w:name w:val="annotation reference"/>
    <w:basedOn w:val="a0"/>
    <w:uiPriority w:val="99"/>
    <w:semiHidden/>
    <w:unhideWhenUsed/>
    <w:rsid w:val="00EB144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14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1443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144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14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E1FAC4705413A07067769788B938181241B13C543CF2C4FDFC443B5CD4CFFDC269222F8C639FF9B86076D6FA165EAC58BA4770EAF239y5Y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10E1FAC4705413A07067769788B9381F1B4BB23F573CF2C4FDFC443B5CD4CFEFC2312E2F8A7C9EFBAD362790yAY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10E1FAC4705413A07067769788B938181347BC3B533CF2C4FDFC443B5CD4CFFDC269222F8D6199FEB86076D6FA165EAC58BA4770EAF239y5Y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4349-2BB4-41C7-8A20-E6B52AAC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Евгений Александрович</dc:creator>
  <cp:lastModifiedBy>Лужкова Татьяна Александровна</cp:lastModifiedBy>
  <cp:revision>16</cp:revision>
  <cp:lastPrinted>2023-03-30T06:09:00Z</cp:lastPrinted>
  <dcterms:created xsi:type="dcterms:W3CDTF">2023-03-23T08:23:00Z</dcterms:created>
  <dcterms:modified xsi:type="dcterms:W3CDTF">2023-03-30T09:28:00Z</dcterms:modified>
</cp:coreProperties>
</file>