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C3" w:rsidRDefault="007411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8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411C3">
        <w:trPr>
          <w:trHeight w:val="2070"/>
        </w:trPr>
        <w:tc>
          <w:tcPr>
            <w:tcW w:w="4785" w:type="dxa"/>
          </w:tcPr>
          <w:p w:rsidR="007411C3" w:rsidRDefault="007411C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11C3" w:rsidRDefault="00D964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                                                к Положению о проведении акции «Эко – марафон ПЕРЕРАБОТКА «Сдай макулатуру – спаси дерево!»</w:t>
            </w:r>
          </w:p>
          <w:p w:rsidR="007411C3" w:rsidRDefault="007411C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411C3" w:rsidRDefault="00D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условиям эко-марафона у</w:t>
      </w:r>
      <w:r>
        <w:rPr>
          <w:rFonts w:ascii="Times New Roman" w:eastAsia="Times New Roman" w:hAnsi="Times New Roman"/>
          <w:sz w:val="28"/>
          <w:szCs w:val="28"/>
        </w:rPr>
        <w:t xml:space="preserve">частникам, сдавшим от 500 кг макулатуры и более, начисляются эко-баллы, которые всегда можно было использовать для озеленения территории своего муниципального района (городского округа) по выбору участников или выбрать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брендированные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призы из нашего катало</w:t>
      </w:r>
      <w:r>
        <w:rPr>
          <w:rFonts w:ascii="Times New Roman" w:eastAsia="Times New Roman" w:hAnsi="Times New Roman"/>
          <w:sz w:val="28"/>
          <w:szCs w:val="28"/>
        </w:rPr>
        <w:t>га. В случае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если общий результат Московской области составляет более 100 тонн, финалисты получают ценные призы.</w:t>
      </w:r>
    </w:p>
    <w:p w:rsidR="007411C3" w:rsidRDefault="007411C3">
      <w:pPr>
        <w:spacing w:after="0"/>
        <w:ind w:firstLine="720"/>
        <w:jc w:val="both"/>
        <w:rPr>
          <w:rFonts w:ascii="Times New Roman" w:eastAsia="Times New Roman" w:hAnsi="Times New Roman"/>
          <w:color w:val="222222"/>
          <w:sz w:val="28"/>
          <w:szCs w:val="28"/>
          <w:highlight w:val="white"/>
        </w:rPr>
      </w:pPr>
    </w:p>
    <w:p w:rsidR="007411C3" w:rsidRDefault="00D96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highlight w:val="white"/>
        </w:rPr>
        <w:t xml:space="preserve">Призовой фонд (эко-баллы и ценные призы) по результатам весенней акции будет полностью </w:t>
      </w:r>
      <w:proofErr w:type="gramStart"/>
      <w:r>
        <w:rPr>
          <w:rFonts w:ascii="Times New Roman" w:eastAsia="Times New Roman" w:hAnsi="Times New Roman"/>
          <w:b/>
          <w:color w:val="222222"/>
          <w:sz w:val="28"/>
          <w:szCs w:val="28"/>
          <w:highlight w:val="white"/>
        </w:rPr>
        <w:t>переведен в наличные деньги и передан</w:t>
      </w:r>
      <w:proofErr w:type="gramEnd"/>
      <w:r>
        <w:rPr>
          <w:rFonts w:ascii="Times New Roman" w:eastAsia="Times New Roman" w:hAnsi="Times New Roman"/>
          <w:b/>
          <w:color w:val="222222"/>
          <w:sz w:val="28"/>
          <w:szCs w:val="28"/>
          <w:highlight w:val="white"/>
        </w:rPr>
        <w:t xml:space="preserve"> в помощь военнос</w:t>
      </w:r>
      <w:r>
        <w:rPr>
          <w:rFonts w:ascii="Times New Roman" w:eastAsia="Times New Roman" w:hAnsi="Times New Roman"/>
          <w:b/>
          <w:color w:val="222222"/>
          <w:sz w:val="28"/>
          <w:szCs w:val="28"/>
          <w:highlight w:val="white"/>
        </w:rPr>
        <w:t>лужащим или будет закуплено все что, нужно по запросу с фронта. Отчет о проделанной работе и финансовый отчет будут предоставлены по запросу.</w:t>
      </w:r>
    </w:p>
    <w:p w:rsidR="007411C3" w:rsidRDefault="007411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411C3" w:rsidRDefault="007411C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411C3" w:rsidRDefault="00D96421">
      <w:pPr>
        <w:jc w:val="right"/>
      </w:pPr>
      <w:r>
        <w:rPr>
          <w:rFonts w:ascii="Times New Roman" w:eastAsia="Times New Roman" w:hAnsi="Times New Roman"/>
        </w:rPr>
        <w:t>«20» марта 2023 г.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4238625</wp:posOffset>
            </wp:positionH>
            <wp:positionV relativeFrom="paragraph">
              <wp:posOffset>257175</wp:posOffset>
            </wp:positionV>
            <wp:extent cx="714375" cy="9525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11C3" w:rsidRDefault="00D96421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</w:rPr>
        <w:t>уважением, Скоробогатов Сергей</w:t>
      </w:r>
    </w:p>
    <w:p w:rsidR="007411C3" w:rsidRDefault="00D96421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Руководитель федерального экологического проекта </w:t>
      </w:r>
      <w:hyperlink r:id="rId7">
        <w:r>
          <w:rPr>
            <w:rFonts w:ascii="Times New Roman" w:eastAsia="Times New Roman" w:hAnsi="Times New Roman"/>
          </w:rPr>
          <w:t>www.сдай-бумагу.рф</w:t>
        </w:r>
      </w:hyperlink>
    </w:p>
    <w:p w:rsidR="007411C3" w:rsidRDefault="00D96421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Член общественной палаты Московской области                                                                               </w:t>
      </w:r>
    </w:p>
    <w:p w:rsidR="007411C3" w:rsidRDefault="00D96421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Руководитель </w:t>
      </w:r>
      <w:proofErr w:type="spellStart"/>
      <w:r>
        <w:rPr>
          <w:rFonts w:ascii="Times New Roman" w:eastAsia="Times New Roman" w:hAnsi="Times New Roman"/>
        </w:rPr>
        <w:t>краудфандинг</w:t>
      </w:r>
      <w:proofErr w:type="spellEnd"/>
      <w:r>
        <w:rPr>
          <w:rFonts w:ascii="Times New Roman" w:eastAsia="Times New Roman" w:hAnsi="Times New Roman"/>
        </w:rPr>
        <w:t xml:space="preserve"> проекта </w:t>
      </w:r>
      <w:hyperlink r:id="rId8">
        <w:r>
          <w:rPr>
            <w:rFonts w:ascii="Times New Roman" w:eastAsia="Times New Roman" w:hAnsi="Times New Roman"/>
          </w:rPr>
          <w:t>www.подари-дерево.рф</w:t>
        </w:r>
      </w:hyperlink>
    </w:p>
    <w:p w:rsidR="007411C3" w:rsidRDefault="00D96421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+7(965)237-36-07 </w:t>
      </w:r>
      <w:hyperlink r:id="rId9">
        <w:r>
          <w:rPr>
            <w:rFonts w:ascii="Times New Roman" w:eastAsia="Times New Roman" w:hAnsi="Times New Roman"/>
            <w:u w:val="single"/>
          </w:rPr>
          <w:t>s@sdai-bumagu.com</w:t>
        </w:r>
      </w:hyperlink>
      <w:r>
        <w:rPr>
          <w:rFonts w:ascii="Times New Roman" w:eastAsia="Times New Roman" w:hAnsi="Times New Roman"/>
        </w:rPr>
        <w:t xml:space="preserve"> </w:t>
      </w:r>
    </w:p>
    <w:sectPr w:rsidR="007411C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411C3"/>
    <w:rsid w:val="007411C3"/>
    <w:rsid w:val="00D9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F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FA374F"/>
    <w:rPr>
      <w:color w:val="0000FF"/>
      <w:u w:val="single"/>
    </w:rPr>
  </w:style>
  <w:style w:type="table" w:styleId="a5">
    <w:name w:val="Table Grid"/>
    <w:basedOn w:val="a1"/>
    <w:uiPriority w:val="59"/>
    <w:rsid w:val="00FA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4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eastAsia="Arial Unicode MS" w:cs="Calibri"/>
      <w:color w:val="000000"/>
      <w:u w:color="000000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4F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FA374F"/>
    <w:rPr>
      <w:color w:val="0000FF"/>
      <w:u w:val="single"/>
    </w:rPr>
  </w:style>
  <w:style w:type="table" w:styleId="a5">
    <w:name w:val="Table Grid"/>
    <w:basedOn w:val="a1"/>
    <w:uiPriority w:val="59"/>
    <w:rsid w:val="00FA3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444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eastAsia="Arial Unicode MS" w:cs="Calibri"/>
      <w:color w:val="000000"/>
      <w:u w:color="000000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7sbhfcgau5cibpe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xn----7sbbdlb0b0a3bzad.xn--p1a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@sdai-bumag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DrGEgjqytPxyB3ToAiJisjc/gw==">AMUW2mXhL5d+RV+GGy9oP1/P8JW1ENtN1tKClHuRfZJWVmO151mL69Nxm+EFoBxSWUe7wtz2gLBibb0CcgzfVpXIMW97KRVz+4OxH8wzZ2c/UK1+VOv7Tag=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Солдатченкова Вера Сергеевна</dc:creator>
  <cp:lastModifiedBy>Горбунова Надежда Витальевна</cp:lastModifiedBy>
  <cp:revision>2</cp:revision>
  <dcterms:created xsi:type="dcterms:W3CDTF">2023-03-30T14:10:00Z</dcterms:created>
  <dcterms:modified xsi:type="dcterms:W3CDTF">2023-03-30T14:10:00Z</dcterms:modified>
</cp:coreProperties>
</file>