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36DF5" w:rsidRPr="007E6F5E" w:rsidRDefault="00F36DF5" w:rsidP="00F36D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F36DF5" w:rsidRPr="007E6F5E" w:rsidRDefault="00F36DF5" w:rsidP="00F36D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F36DF5" w:rsidRDefault="00F36DF5" w:rsidP="00F36D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F36DF5" w:rsidRPr="007E6F5E" w:rsidRDefault="00F36DF5" w:rsidP="00F36DF5">
      <w:pPr>
        <w:jc w:val="center"/>
        <w:rPr>
          <w:rFonts w:ascii="Arial" w:hAnsi="Arial" w:cs="Arial"/>
        </w:rPr>
      </w:pPr>
    </w:p>
    <w:p w:rsidR="00F36DF5" w:rsidRPr="007E6F5E" w:rsidRDefault="00F36DF5" w:rsidP="00F36DF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Default="00F36DF5" w:rsidP="00F36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03.04.2023 №23-ПГл</w:t>
      </w:r>
    </w:p>
    <w:p w:rsidR="00F36DF5" w:rsidRPr="00F36DF5" w:rsidRDefault="00F36DF5" w:rsidP="00F36DF5">
      <w:pPr>
        <w:jc w:val="center"/>
        <w:rPr>
          <w:rFonts w:ascii="Arial" w:hAnsi="Arial" w:cs="Arial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734428" w:rsidP="00605121">
      <w:pPr>
        <w:ind w:firstLine="708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Руководствуясь статьей 5.1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 xml:space="preserve">, Уставом Одинцовского 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>
        <w:rPr>
          <w:sz w:val="27"/>
          <w:szCs w:val="27"/>
        </w:rPr>
        <w:t>04.07.2019 № 8</w:t>
      </w:r>
      <w:proofErr w:type="gramEnd"/>
      <w:r>
        <w:rPr>
          <w:sz w:val="27"/>
          <w:szCs w:val="27"/>
        </w:rPr>
        <w:t xml:space="preserve">/6 </w:t>
      </w:r>
      <w:r>
        <w:rPr>
          <w:sz w:val="28"/>
          <w:szCs w:val="28"/>
        </w:rPr>
        <w:t xml:space="preserve">(далее – Положение), </w:t>
      </w:r>
      <w:r w:rsidR="00605121">
        <w:rPr>
          <w:sz w:val="28"/>
          <w:szCs w:val="28"/>
        </w:rPr>
        <w:t>р</w:t>
      </w:r>
      <w:r w:rsidR="00605121" w:rsidRPr="001B3A59">
        <w:rPr>
          <w:sz w:val="28"/>
          <w:szCs w:val="28"/>
        </w:rPr>
        <w:t xml:space="preserve">ассмотрев обращение </w:t>
      </w:r>
      <w:r w:rsidR="00605121">
        <w:rPr>
          <w:sz w:val="28"/>
          <w:szCs w:val="28"/>
        </w:rPr>
        <w:t xml:space="preserve">Комитета по архитектуре и </w:t>
      </w:r>
      <w:r w:rsidR="00605121">
        <w:rPr>
          <w:noProof/>
          <w:sz w:val="28"/>
          <w:szCs w:val="28"/>
        </w:rPr>
        <w:t xml:space="preserve">градостроительству Московской области </w:t>
      </w:r>
      <w:r w:rsidR="00605121" w:rsidRPr="007A0255">
        <w:rPr>
          <w:noProof/>
          <w:sz w:val="28"/>
          <w:szCs w:val="28"/>
        </w:rPr>
        <w:t xml:space="preserve">от </w:t>
      </w:r>
      <w:r w:rsidR="00D857C4">
        <w:rPr>
          <w:noProof/>
          <w:sz w:val="28"/>
          <w:szCs w:val="28"/>
        </w:rPr>
        <w:t>31.03.2023</w:t>
      </w:r>
      <w:r w:rsidR="00605121" w:rsidRPr="00217BF8">
        <w:rPr>
          <w:noProof/>
          <w:sz w:val="28"/>
          <w:szCs w:val="28"/>
        </w:rPr>
        <w:t xml:space="preserve"> №</w:t>
      </w:r>
      <w:r w:rsidR="00D857C4">
        <w:rPr>
          <w:noProof/>
          <w:sz w:val="28"/>
          <w:szCs w:val="28"/>
        </w:rPr>
        <w:t>29</w:t>
      </w:r>
      <w:r w:rsidR="00605121">
        <w:rPr>
          <w:noProof/>
          <w:sz w:val="28"/>
          <w:szCs w:val="28"/>
        </w:rPr>
        <w:t>Исх-</w:t>
      </w:r>
      <w:r w:rsidR="00D857C4">
        <w:rPr>
          <w:noProof/>
          <w:sz w:val="28"/>
          <w:szCs w:val="28"/>
        </w:rPr>
        <w:t>4557</w:t>
      </w:r>
      <w:r w:rsidR="00605121">
        <w:rPr>
          <w:noProof/>
          <w:sz w:val="28"/>
          <w:szCs w:val="28"/>
        </w:rPr>
        <w:t>/05</w:t>
      </w:r>
      <w:r>
        <w:rPr>
          <w:noProof/>
          <w:sz w:val="28"/>
          <w:szCs w:val="28"/>
        </w:rPr>
        <w:t>-02</w:t>
      </w:r>
      <w:r w:rsidR="00605121" w:rsidRPr="00217BF8">
        <w:rPr>
          <w:noProof/>
          <w:sz w:val="28"/>
          <w:szCs w:val="28"/>
        </w:rPr>
        <w:t>,</w:t>
      </w:r>
      <w:r w:rsidR="00605121">
        <w:rPr>
          <w:noProof/>
          <w:sz w:val="28"/>
          <w:szCs w:val="28"/>
        </w:rPr>
        <w:t xml:space="preserve">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734428" w:rsidRDefault="00734428" w:rsidP="00734428">
      <w:pPr>
        <w:contextualSpacing/>
        <w:jc w:val="both"/>
        <w:rPr>
          <w:sz w:val="28"/>
          <w:szCs w:val="28"/>
        </w:rPr>
      </w:pPr>
    </w:p>
    <w:p w:rsidR="00503D4A" w:rsidRPr="00D857C4" w:rsidRDefault="004433FB" w:rsidP="00D857C4">
      <w:pPr>
        <w:spacing w:line="25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D857C4">
        <w:rPr>
          <w:sz w:val="28"/>
          <w:szCs w:val="28"/>
        </w:rPr>
        <w:t>07.04.2023</w:t>
      </w:r>
      <w:r w:rsidR="000D22C3" w:rsidRPr="00600A59">
        <w:rPr>
          <w:sz w:val="28"/>
          <w:szCs w:val="28"/>
        </w:rPr>
        <w:t xml:space="preserve"> по </w:t>
      </w:r>
      <w:r w:rsidR="00D857C4">
        <w:rPr>
          <w:sz w:val="28"/>
          <w:szCs w:val="28"/>
        </w:rPr>
        <w:t>28.04</w:t>
      </w:r>
      <w:r w:rsidR="00734428">
        <w:rPr>
          <w:sz w:val="28"/>
          <w:szCs w:val="28"/>
        </w:rPr>
        <w:t>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734428">
        <w:rPr>
          <w:sz w:val="28"/>
          <w:szCs w:val="28"/>
        </w:rPr>
        <w:t xml:space="preserve">по вопросу отклонения </w:t>
      </w:r>
      <w:r w:rsidR="00734428" w:rsidRPr="00734428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D857C4" w:rsidRPr="00D857C4">
        <w:rPr>
          <w:sz w:val="28"/>
          <w:szCs w:val="28"/>
        </w:rPr>
        <w:t>для земельного участка площадью 836 кв. м, с кадастровым номером 50:20:0010409:4, расположенного по адресу: Московская</w:t>
      </w:r>
      <w:r w:rsidR="00E52377">
        <w:rPr>
          <w:sz w:val="28"/>
          <w:szCs w:val="28"/>
        </w:rPr>
        <w:t xml:space="preserve"> область</w:t>
      </w:r>
      <w:r w:rsidR="00D857C4" w:rsidRPr="00D857C4">
        <w:rPr>
          <w:sz w:val="28"/>
          <w:szCs w:val="28"/>
        </w:rPr>
        <w:t>, Одинцовский</w:t>
      </w:r>
      <w:r w:rsidR="00E52377">
        <w:rPr>
          <w:sz w:val="28"/>
          <w:szCs w:val="28"/>
        </w:rPr>
        <w:t xml:space="preserve"> район</w:t>
      </w:r>
      <w:r w:rsidR="00D857C4" w:rsidRPr="00D857C4">
        <w:rPr>
          <w:sz w:val="28"/>
          <w:szCs w:val="28"/>
        </w:rPr>
        <w:t xml:space="preserve">, </w:t>
      </w:r>
      <w:proofErr w:type="gramStart"/>
      <w:r w:rsidR="00D857C4" w:rsidRPr="00D857C4">
        <w:rPr>
          <w:sz w:val="28"/>
          <w:szCs w:val="28"/>
        </w:rPr>
        <w:t>с</w:t>
      </w:r>
      <w:proofErr w:type="gramEnd"/>
      <w:r w:rsidR="00D857C4" w:rsidRPr="00D857C4">
        <w:rPr>
          <w:sz w:val="28"/>
          <w:szCs w:val="28"/>
        </w:rPr>
        <w:t xml:space="preserve">/о </w:t>
      </w:r>
      <w:proofErr w:type="spellStart"/>
      <w:r w:rsidR="00D857C4" w:rsidRPr="00D857C4">
        <w:rPr>
          <w:sz w:val="28"/>
          <w:szCs w:val="28"/>
        </w:rPr>
        <w:t>Б</w:t>
      </w:r>
      <w:r w:rsidR="00D857C4">
        <w:rPr>
          <w:sz w:val="28"/>
          <w:szCs w:val="28"/>
        </w:rPr>
        <w:t>арвихинский</w:t>
      </w:r>
      <w:proofErr w:type="spellEnd"/>
      <w:r w:rsidR="00D857C4">
        <w:rPr>
          <w:sz w:val="28"/>
          <w:szCs w:val="28"/>
        </w:rPr>
        <w:t xml:space="preserve">, д. </w:t>
      </w:r>
      <w:proofErr w:type="gramStart"/>
      <w:r w:rsidR="00D857C4">
        <w:rPr>
          <w:sz w:val="28"/>
          <w:szCs w:val="28"/>
        </w:rPr>
        <w:t>Жуковка</w:t>
      </w:r>
      <w:proofErr w:type="gramEnd"/>
      <w:r w:rsidR="00D857C4">
        <w:rPr>
          <w:sz w:val="28"/>
          <w:szCs w:val="28"/>
        </w:rPr>
        <w:t>, д</w:t>
      </w:r>
      <w:r w:rsidR="00E52377">
        <w:rPr>
          <w:sz w:val="28"/>
          <w:szCs w:val="28"/>
        </w:rPr>
        <w:t>.</w:t>
      </w:r>
      <w:r w:rsidR="00D857C4">
        <w:rPr>
          <w:sz w:val="28"/>
          <w:szCs w:val="28"/>
        </w:rPr>
        <w:t xml:space="preserve"> 52</w:t>
      </w:r>
      <w:r w:rsidR="00D857C4" w:rsidRPr="00D857C4">
        <w:rPr>
          <w:sz w:val="28"/>
          <w:szCs w:val="28"/>
        </w:rPr>
        <w:t>, в части увеличения высотности объекта капит</w:t>
      </w:r>
      <w:r w:rsidR="00D857C4">
        <w:rPr>
          <w:sz w:val="28"/>
          <w:szCs w:val="28"/>
        </w:rPr>
        <w:t xml:space="preserve">ального строительства до 13 метров </w:t>
      </w:r>
      <w:r w:rsidR="00D857C4" w:rsidRPr="00D857C4">
        <w:rPr>
          <w:sz w:val="28"/>
          <w:szCs w:val="28"/>
        </w:rPr>
        <w:t>и уменьшения минимальных отступов от границ земельного участка от северной границы - 0,2 метра, от западной границы - 1 метр, от восточной границы - 2 метра</w:t>
      </w:r>
      <w:r w:rsidR="00D857C4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734428" w:rsidRDefault="00734428" w:rsidP="0073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и проведению общественных обсуждений:</w:t>
      </w:r>
    </w:p>
    <w:p w:rsidR="00734428" w:rsidRDefault="00734428" w:rsidP="0073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подготовку и проведение общественных обсуждений в соответствии с требованиями Положения;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52377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оповещение о начале общественных обсуждений (прилагается) в средствах массовой информации и на официальном сайте Одинцовского городского округа Московской области в сети «Интернет»;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52377">
        <w:rPr>
          <w:sz w:val="28"/>
          <w:szCs w:val="28"/>
        </w:rPr>
        <w:t xml:space="preserve">  </w:t>
      </w:r>
      <w:r>
        <w:rPr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 к настоящему постановлению.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проектную документацию  на официальном сайте Одинцовского городского округа Московской области в сети «Интернет» www.odin.ru.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Опубликовать настоящее постановление в 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опубликования;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Пайсова</w:t>
      </w:r>
      <w:proofErr w:type="spellEnd"/>
      <w:r>
        <w:rPr>
          <w:sz w:val="28"/>
          <w:szCs w:val="28"/>
        </w:rPr>
        <w:t xml:space="preserve"> М.А.</w:t>
      </w:r>
    </w:p>
    <w:p w:rsidR="00C90B8A" w:rsidRDefault="00C90B8A" w:rsidP="00FF4AD6">
      <w:pPr>
        <w:rPr>
          <w:sz w:val="28"/>
          <w:szCs w:val="28"/>
        </w:rPr>
      </w:pPr>
    </w:p>
    <w:p w:rsidR="00E52377" w:rsidRDefault="00E52377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</w:t>
      </w:r>
      <w:r w:rsidR="00E52377">
        <w:rPr>
          <w:sz w:val="28"/>
          <w:szCs w:val="28"/>
        </w:rPr>
        <w:t xml:space="preserve">      </w:t>
      </w:r>
      <w:r w:rsidR="00AB0E63">
        <w:rPr>
          <w:sz w:val="28"/>
          <w:szCs w:val="28"/>
        </w:rPr>
        <w:t xml:space="preserve">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B603C" w:rsidRDefault="00CB603C" w:rsidP="00E52377">
      <w:pPr>
        <w:rPr>
          <w:color w:val="000000"/>
        </w:rPr>
      </w:pPr>
    </w:p>
    <w:p w:rsidR="00AE57A5" w:rsidRDefault="00AE57A5" w:rsidP="00FF4AD6">
      <w:pPr>
        <w:ind w:left="5246" w:firstLine="708"/>
        <w:rPr>
          <w:sz w:val="28"/>
          <w:szCs w:val="28"/>
        </w:rPr>
      </w:pPr>
    </w:p>
    <w:p w:rsidR="00F36DF5" w:rsidRDefault="00F36DF5" w:rsidP="00FF4AD6">
      <w:pPr>
        <w:ind w:left="5246" w:firstLine="708"/>
        <w:rPr>
          <w:color w:val="000000"/>
        </w:rPr>
      </w:pPr>
    </w:p>
    <w:p w:rsidR="00AE57A5" w:rsidRDefault="00AE57A5" w:rsidP="00FF4AD6">
      <w:pPr>
        <w:ind w:left="5246" w:firstLine="708"/>
        <w:rPr>
          <w:color w:val="000000"/>
        </w:rPr>
      </w:pPr>
    </w:p>
    <w:p w:rsidR="00BA6909" w:rsidRDefault="00BA6909" w:rsidP="00FF4AD6">
      <w:pPr>
        <w:ind w:left="5246" w:firstLine="708"/>
        <w:rPr>
          <w:color w:val="000000"/>
        </w:rPr>
      </w:pPr>
      <w:bookmarkStart w:id="0" w:name="_GoBack"/>
      <w:bookmarkEnd w:id="0"/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lastRenderedPageBreak/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F36DF5">
        <w:rPr>
          <w:rFonts w:eastAsia="Calibri"/>
        </w:rPr>
        <w:t>03</w:t>
      </w:r>
      <w:r w:rsidRPr="00CB603C">
        <w:rPr>
          <w:rFonts w:eastAsia="Calibri"/>
        </w:rPr>
        <w:t xml:space="preserve">» </w:t>
      </w:r>
      <w:r w:rsidR="001F7533">
        <w:rPr>
          <w:rFonts w:eastAsia="Calibri"/>
        </w:rPr>
        <w:t xml:space="preserve"> </w:t>
      </w:r>
      <w:r w:rsidR="00E52377">
        <w:rPr>
          <w:rFonts w:eastAsia="Calibri"/>
        </w:rPr>
        <w:t>апреля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D857C4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1F7533">
        <w:rPr>
          <w:rFonts w:eastAsia="Calibri"/>
        </w:rPr>
        <w:t xml:space="preserve"> </w:t>
      </w:r>
      <w:r w:rsidR="00F36DF5">
        <w:rPr>
          <w:rFonts w:eastAsia="Calibri"/>
        </w:rPr>
        <w:t>23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734428">
        <w:rPr>
          <w:color w:val="000000"/>
        </w:rPr>
        <w:t xml:space="preserve">Оповещение о начале общественных обсуждений 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B46C8B" w:rsidRPr="00D857C4" w:rsidRDefault="00B46C8B" w:rsidP="00B46C8B">
      <w:pPr>
        <w:spacing w:line="256" w:lineRule="auto"/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На общественные обсуждения представляется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A2F57">
        <w:rPr>
          <w:color w:val="000000"/>
        </w:rPr>
        <w:t xml:space="preserve">для земельного участка площадью 836 кв. м, с кадастровым номером 50:20:0010409:4, расположенного по адресу: Московская область, Одинцовский район, </w:t>
      </w:r>
      <w:proofErr w:type="gramStart"/>
      <w:r w:rsidRPr="00AA2F57">
        <w:rPr>
          <w:color w:val="000000"/>
        </w:rPr>
        <w:t>с</w:t>
      </w:r>
      <w:proofErr w:type="gramEnd"/>
      <w:r w:rsidRPr="00AA2F57">
        <w:rPr>
          <w:color w:val="000000"/>
        </w:rPr>
        <w:t xml:space="preserve">/о </w:t>
      </w:r>
      <w:proofErr w:type="spellStart"/>
      <w:r w:rsidRPr="00AA2F57">
        <w:rPr>
          <w:color w:val="000000"/>
        </w:rPr>
        <w:t>Барвихинский</w:t>
      </w:r>
      <w:proofErr w:type="spellEnd"/>
      <w:r w:rsidRPr="00AA2F57">
        <w:rPr>
          <w:color w:val="000000"/>
        </w:rPr>
        <w:t xml:space="preserve">, д. </w:t>
      </w:r>
      <w:proofErr w:type="gramStart"/>
      <w:r w:rsidRPr="00AA2F57">
        <w:rPr>
          <w:color w:val="000000"/>
        </w:rPr>
        <w:t>Жуковка</w:t>
      </w:r>
      <w:proofErr w:type="gramEnd"/>
      <w:r w:rsidRPr="00AA2F57">
        <w:rPr>
          <w:color w:val="000000"/>
        </w:rPr>
        <w:t xml:space="preserve">, д. 52, в части увеличения высотности объекта капитального строительства до 13 метров и уменьшения минимальных отступов от границ земельного участка от северной границы - 0,2 метра, от западной границы - 1 метр, от восточной границы - 2 метра </w:t>
      </w:r>
      <w:r w:rsidRPr="00734428">
        <w:rPr>
          <w:color w:val="000000"/>
        </w:rPr>
        <w:t>(далее – проект решения)</w:t>
      </w:r>
      <w:r w:rsidRPr="00D857C4">
        <w:rPr>
          <w:color w:val="000000"/>
        </w:rPr>
        <w:t>.</w:t>
      </w:r>
    </w:p>
    <w:p w:rsidR="00B46C8B" w:rsidRPr="00734428" w:rsidRDefault="00B46C8B" w:rsidP="00B46C8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4428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B46C8B" w:rsidRPr="00734428" w:rsidRDefault="00B46C8B" w:rsidP="00B46C8B">
      <w:pPr>
        <w:ind w:firstLine="567"/>
        <w:jc w:val="both"/>
        <w:rPr>
          <w:color w:val="000000"/>
        </w:rPr>
      </w:pPr>
      <w:r w:rsidRPr="00734428">
        <w:rPr>
          <w:color w:val="000000"/>
        </w:rPr>
        <w:t>Орган, уполномоченный на проведение общественных обсуждений   – Администрация Одинцовского городского округа Московской области.</w:t>
      </w:r>
    </w:p>
    <w:p w:rsidR="00B46C8B" w:rsidRPr="00734428" w:rsidRDefault="00B46C8B" w:rsidP="00B46C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Срок проведени</w:t>
      </w:r>
      <w:r>
        <w:rPr>
          <w:color w:val="000000"/>
        </w:rPr>
        <w:t>я общественных обсуждений – с 07.04.2023  по 28.04.2023</w:t>
      </w:r>
      <w:r w:rsidRPr="00734428">
        <w:rPr>
          <w:color w:val="000000"/>
        </w:rPr>
        <w:t>.</w:t>
      </w:r>
    </w:p>
    <w:p w:rsidR="00B46C8B" w:rsidRDefault="00B46C8B" w:rsidP="00B46C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Информационные материалы по теме общественных обсуждений </w:t>
      </w:r>
      <w:r>
        <w:rPr>
          <w:color w:val="000000"/>
        </w:rPr>
        <w:t xml:space="preserve">будут </w:t>
      </w:r>
      <w:r w:rsidRPr="00734428">
        <w:rPr>
          <w:color w:val="000000"/>
        </w:rPr>
        <w:t>представлены на экспозиции</w:t>
      </w:r>
      <w:r w:rsidRPr="00FF2F5C">
        <w:rPr>
          <w:color w:val="000000"/>
        </w:rPr>
        <w:t xml:space="preserve"> </w:t>
      </w:r>
      <w:r>
        <w:rPr>
          <w:color w:val="000000"/>
        </w:rPr>
        <w:t>с 07.04.2023</w:t>
      </w:r>
      <w:r w:rsidRPr="00734428">
        <w:rPr>
          <w:color w:val="000000"/>
        </w:rPr>
        <w:t xml:space="preserve"> </w:t>
      </w:r>
      <w:r>
        <w:rPr>
          <w:color w:val="000000"/>
        </w:rPr>
        <w:t>(дата открытия экспозиции) по 21.04.202</w:t>
      </w:r>
      <w:r w:rsidRPr="00FF2F5C">
        <w:rPr>
          <w:color w:val="000000"/>
        </w:rPr>
        <w:t>3</w:t>
      </w:r>
      <w:r w:rsidRPr="00734428">
        <w:rPr>
          <w:color w:val="000000"/>
        </w:rPr>
        <w:t xml:space="preserve"> (дата закрытия экспозиции)</w:t>
      </w:r>
      <w:r>
        <w:rPr>
          <w:color w:val="000000"/>
        </w:rPr>
        <w:t xml:space="preserve"> в Управлении градостроительной деятельности Администрации Одинцовского городского округа Московской области, </w:t>
      </w:r>
      <w:r w:rsidRPr="00734428">
        <w:rPr>
          <w:color w:val="000000"/>
        </w:rPr>
        <w:t xml:space="preserve">по адресу: Московская область, </w:t>
      </w:r>
      <w:r>
        <w:rPr>
          <w:color w:val="000000"/>
        </w:rPr>
        <w:t xml:space="preserve">Одинцовский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., </w:t>
      </w:r>
      <w:r w:rsidRPr="00734428">
        <w:rPr>
          <w:color w:val="000000"/>
        </w:rPr>
        <w:t xml:space="preserve">г. Одинцово, </w:t>
      </w:r>
      <w:r>
        <w:rPr>
          <w:color w:val="000000"/>
        </w:rPr>
        <w:t xml:space="preserve">                             </w:t>
      </w:r>
      <w:r w:rsidRPr="00734428">
        <w:rPr>
          <w:color w:val="000000"/>
        </w:rPr>
        <w:t>ул. Маршала Бирюзов</w:t>
      </w:r>
      <w:r>
        <w:rPr>
          <w:color w:val="000000"/>
        </w:rPr>
        <w:t>а, д. 15, корпус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 кабинет 212 (в часы работы управления)</w:t>
      </w:r>
      <w:r w:rsidRPr="00FF2F5C">
        <w:rPr>
          <w:color w:val="000000"/>
        </w:rPr>
        <w:t>;</w:t>
      </w:r>
    </w:p>
    <w:p w:rsidR="00B46C8B" w:rsidRDefault="00B46C8B" w:rsidP="00B46C8B">
      <w:pPr>
        <w:ind w:firstLine="567"/>
        <w:jc w:val="both"/>
        <w:rPr>
          <w:color w:val="000000"/>
        </w:rPr>
      </w:pPr>
      <w:r>
        <w:rPr>
          <w:color w:val="000000"/>
        </w:rPr>
        <w:t>Консультация</w:t>
      </w:r>
      <w:r w:rsidRPr="00734428">
        <w:rPr>
          <w:color w:val="000000"/>
        </w:rPr>
        <w:t xml:space="preserve"> по теме общественных обсуждений</w:t>
      </w:r>
      <w:r>
        <w:rPr>
          <w:color w:val="000000"/>
        </w:rPr>
        <w:t xml:space="preserve"> будет проводи</w:t>
      </w:r>
      <w:r w:rsidRPr="00734428">
        <w:rPr>
          <w:color w:val="000000"/>
        </w:rPr>
        <w:t>т</w:t>
      </w:r>
      <w:r>
        <w:rPr>
          <w:color w:val="000000"/>
        </w:rPr>
        <w:t>ься 20.04.2023 с 17-00</w:t>
      </w:r>
      <w:r w:rsidRPr="00734428">
        <w:rPr>
          <w:color w:val="000000"/>
        </w:rPr>
        <w:t xml:space="preserve"> </w:t>
      </w:r>
      <w:r>
        <w:rPr>
          <w:color w:val="000000"/>
        </w:rPr>
        <w:t xml:space="preserve">до             18-00 в Управлении градостроительной деятельности Администрации Одинцовского городского округа Московской области, по адресу: Московская область, Одинцовский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>., г. Одинцово,  ул. Маршала Бирюзова, д. 15, корпус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 кабинет 212.</w:t>
      </w:r>
    </w:p>
    <w:p w:rsidR="00B46C8B" w:rsidRPr="00734428" w:rsidRDefault="00B46C8B" w:rsidP="00B46C8B">
      <w:pPr>
        <w:ind w:firstLine="567"/>
        <w:jc w:val="both"/>
        <w:rPr>
          <w:color w:val="000000"/>
        </w:rPr>
      </w:pPr>
      <w:r w:rsidRPr="00734428">
        <w:rPr>
          <w:color w:val="000000"/>
        </w:rPr>
        <w:t>В период общественных обсуждений участники общественных обсуждений имеют право представить свои пре</w:t>
      </w:r>
      <w:r>
        <w:rPr>
          <w:color w:val="000000"/>
        </w:rPr>
        <w:t>дложения и замечания в срок с 07.04.2023 до 21.04.2023</w:t>
      </w:r>
      <w:r w:rsidRPr="00734428">
        <w:rPr>
          <w:color w:val="000000"/>
        </w:rPr>
        <w:t xml:space="preserve"> по обсуждаемому проекту посредством:</w:t>
      </w:r>
    </w:p>
    <w:p w:rsidR="00B46C8B" w:rsidRPr="00734428" w:rsidRDefault="00B46C8B" w:rsidP="00B46C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- </w:t>
      </w:r>
      <w:r>
        <w:rPr>
          <w:color w:val="000000"/>
        </w:rPr>
        <w:t xml:space="preserve">записи предложений и замечаний в </w:t>
      </w:r>
      <w:r>
        <w:rPr>
          <w:rFonts w:eastAsia="Calibri"/>
          <w:color w:val="000000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>
        <w:rPr>
          <w:color w:val="000000"/>
        </w:rPr>
        <w:t>в период работы экспозиции;</w:t>
      </w:r>
    </w:p>
    <w:p w:rsidR="00B46C8B" w:rsidRPr="00734428" w:rsidRDefault="00B46C8B" w:rsidP="00B46C8B">
      <w:pPr>
        <w:ind w:firstLine="567"/>
        <w:jc w:val="both"/>
      </w:pPr>
      <w:r w:rsidRPr="00734428">
        <w:rPr>
          <w:color w:val="000000"/>
        </w:rPr>
        <w:t xml:space="preserve"> - личного обращения в </w:t>
      </w:r>
      <w:r w:rsidRPr="00734428">
        <w:t>Администрацию Одинцовского муниципального района Московской области по адресу: 143000, Московская область, г. Один</w:t>
      </w:r>
      <w:r>
        <w:t>цово, ул. Маршала Жукова, д. 28</w:t>
      </w:r>
      <w:r w:rsidRPr="00734428">
        <w:rPr>
          <w:color w:val="000000"/>
        </w:rPr>
        <w:t>;</w:t>
      </w:r>
    </w:p>
    <w:p w:rsidR="00B46C8B" w:rsidRPr="00734428" w:rsidRDefault="00B46C8B" w:rsidP="00B46C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B46C8B" w:rsidRPr="00734428" w:rsidRDefault="00B46C8B" w:rsidP="00B46C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 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B46C8B" w:rsidRPr="00734428" w:rsidRDefault="00B46C8B" w:rsidP="00B46C8B">
      <w:pPr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Информационные материалы  размещены на официальном сайте Одинцовского городского округа Московской области в сети «Интернет» </w:t>
      </w:r>
      <w:hyperlink r:id="rId9" w:history="1">
        <w:r w:rsidRPr="00734428">
          <w:rPr>
            <w:color w:val="000000"/>
          </w:rPr>
          <w:t>www.odin.ru</w:t>
        </w:r>
      </w:hyperlink>
      <w:r w:rsidRPr="00734428">
        <w:rPr>
          <w:color w:val="000000"/>
        </w:rPr>
        <w:t>.</w:t>
      </w:r>
    </w:p>
    <w:p w:rsidR="00B46C8B" w:rsidRPr="00734428" w:rsidRDefault="00B46C8B" w:rsidP="00B46C8B">
      <w:pPr>
        <w:jc w:val="both"/>
        <w:rPr>
          <w:color w:val="000000"/>
        </w:rPr>
      </w:pPr>
    </w:p>
    <w:p w:rsidR="00E52377" w:rsidRPr="00734428" w:rsidRDefault="00E52377" w:rsidP="00734428">
      <w:pPr>
        <w:jc w:val="both"/>
        <w:rPr>
          <w:color w:val="000000"/>
        </w:rPr>
      </w:pPr>
    </w:p>
    <w:p w:rsidR="00734428" w:rsidRPr="00734428" w:rsidRDefault="00734428" w:rsidP="00734428">
      <w:pPr>
        <w:jc w:val="both"/>
        <w:rPr>
          <w:color w:val="000000"/>
        </w:rPr>
      </w:pPr>
      <w:r w:rsidRPr="00734428">
        <w:rPr>
          <w:color w:val="000000"/>
        </w:rPr>
        <w:t xml:space="preserve">Начальник Управления </w:t>
      </w:r>
    </w:p>
    <w:p w:rsidR="00713BA8" w:rsidRPr="00E52377" w:rsidRDefault="00734428" w:rsidP="00B46C8B">
      <w:pPr>
        <w:rPr>
          <w:sz w:val="20"/>
          <w:szCs w:val="20"/>
        </w:rPr>
      </w:pPr>
      <w:r w:rsidRPr="00734428">
        <w:rPr>
          <w:color w:val="000000"/>
        </w:rPr>
        <w:t xml:space="preserve">градостроительной деятельности Администрации                                                        </w:t>
      </w:r>
      <w:r w:rsidRPr="00734428">
        <w:rPr>
          <w:color w:val="000000"/>
        </w:rPr>
        <w:tab/>
        <w:t>Н.В. Рыбаков</w:t>
      </w:r>
      <w:r w:rsidR="00B46C8B">
        <w:rPr>
          <w:color w:val="000000"/>
        </w:rPr>
        <w:t>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E52377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63" w:rsidRDefault="00270163" w:rsidP="00E518E2">
      <w:r>
        <w:separator/>
      </w:r>
    </w:p>
  </w:endnote>
  <w:endnote w:type="continuationSeparator" w:id="0">
    <w:p w:rsidR="00270163" w:rsidRDefault="00270163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63" w:rsidRDefault="00270163" w:rsidP="00E518E2">
      <w:r>
        <w:separator/>
      </w:r>
    </w:p>
  </w:footnote>
  <w:footnote w:type="continuationSeparator" w:id="0">
    <w:p w:rsidR="00270163" w:rsidRDefault="00270163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50E9B"/>
    <w:rsid w:val="0025226C"/>
    <w:rsid w:val="00257BD6"/>
    <w:rsid w:val="00270163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3111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2F57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46C8B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A6909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57C4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2377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DF5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315-A72C-4606-BD71-258DBFC4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33</cp:revision>
  <cp:lastPrinted>2023-04-03T09:26:00Z</cp:lastPrinted>
  <dcterms:created xsi:type="dcterms:W3CDTF">2020-12-21T07:32:00Z</dcterms:created>
  <dcterms:modified xsi:type="dcterms:W3CDTF">2023-04-06T07:15:00Z</dcterms:modified>
</cp:coreProperties>
</file>