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Default="00186483" w:rsidP="0000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B5A" w:rsidRDefault="00F67B5A" w:rsidP="00006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AB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42074" w:rsidRPr="008967BC" w:rsidRDefault="00F42074" w:rsidP="00F42074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F42074" w:rsidRPr="008967BC" w:rsidRDefault="00F42074" w:rsidP="00F42074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F42074" w:rsidRPr="008967BC" w:rsidRDefault="00F42074" w:rsidP="00F42074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F42074" w:rsidRPr="008967BC" w:rsidRDefault="00F42074" w:rsidP="00F42074">
      <w:pPr>
        <w:spacing w:after="0"/>
        <w:jc w:val="center"/>
        <w:rPr>
          <w:rFonts w:ascii="Arial" w:hAnsi="Arial" w:cs="Arial"/>
        </w:rPr>
      </w:pPr>
    </w:p>
    <w:p w:rsidR="00F42074" w:rsidRPr="008967BC" w:rsidRDefault="00F42074" w:rsidP="00F42074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520A5C" w:rsidRPr="00F42074" w:rsidRDefault="00F42074" w:rsidP="00F420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03.04</w:t>
      </w:r>
      <w:r>
        <w:rPr>
          <w:rFonts w:ascii="Arial" w:hAnsi="Arial" w:cs="Arial"/>
        </w:rPr>
        <w:t>.2023</w:t>
      </w:r>
      <w:r w:rsidRPr="008967B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1913</w:t>
      </w:r>
    </w:p>
    <w:p w:rsidR="00520A5C" w:rsidRPr="00637F53" w:rsidRDefault="00520A5C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75955" w:rsidRPr="00520A5C" w:rsidRDefault="00E9102B" w:rsidP="00E9102B">
      <w:pPr>
        <w:spacing w:after="0" w:line="240" w:lineRule="auto"/>
        <w:ind w:left="851" w:right="99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Об утверждении административного регламента предо</w:t>
      </w:r>
      <w:r w:rsidR="0072453C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ставления муниципальной услуги </w:t>
      </w:r>
      <w:r w:rsidR="0072453C" w:rsidRPr="00520A5C">
        <w:rPr>
          <w:rFonts w:ascii="Times New Roman" w:hAnsi="Times New Roman"/>
          <w:sz w:val="27"/>
          <w:szCs w:val="27"/>
        </w:rPr>
        <w:t xml:space="preserve">«Включение предложений и замечаний </w:t>
      </w:r>
      <w:r w:rsidR="0072453C" w:rsidRPr="00520A5C">
        <w:rPr>
          <w:rFonts w:ascii="Times New Roman" w:hAnsi="Times New Roman"/>
          <w:sz w:val="27"/>
          <w:szCs w:val="27"/>
        </w:rPr>
        <w:br/>
        <w:t xml:space="preserve">в протокол публичных слушаний/общественных обсуждений </w:t>
      </w:r>
      <w:r w:rsidR="0072453C" w:rsidRPr="00520A5C">
        <w:rPr>
          <w:rFonts w:ascii="Times New Roman" w:hAnsi="Times New Roman"/>
          <w:sz w:val="27"/>
          <w:szCs w:val="27"/>
        </w:rPr>
        <w:br/>
        <w:t>в сфере градостроительной деятельности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E9102B" w:rsidRPr="00520A5C" w:rsidRDefault="00E9102B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</w:p>
    <w:p w:rsidR="00637F53" w:rsidRPr="00520A5C" w:rsidRDefault="00F575D4" w:rsidP="00637F53">
      <w:pPr>
        <w:tabs>
          <w:tab w:val="left" w:pos="567"/>
        </w:tabs>
        <w:suppressAutoHyphens/>
        <w:spacing w:before="240" w:after="0" w:line="240" w:lineRule="auto"/>
        <w:ind w:left="-142" w:right="-1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Руководствуясь Градостроительным</w:t>
      </w:r>
      <w:r w:rsidR="0072453C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кодексом Российской Федерации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</w:t>
      </w:r>
      <w:r w:rsidR="00AB286A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</w:t>
      </w:r>
      <w:r w:rsidR="00637F53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Устава Одинцовского городского округа Московской области, учитывая </w:t>
      </w:r>
      <w:r w:rsidR="0072453C" w:rsidRPr="00520A5C">
        <w:rPr>
          <w:rFonts w:ascii="Times New Roman" w:eastAsia="Times New Roman" w:hAnsi="Times New Roman"/>
          <w:sz w:val="27"/>
          <w:szCs w:val="27"/>
          <w:lang w:eastAsia="ru-RU"/>
        </w:rPr>
        <w:t>поручение Комитета по архитектуре и градостроительству Московской области от 30.12.2022 №27исх-21524/17-02 о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б утверждении Типовой формы административного регламента предоставления муниципальной услуги «</w:t>
      </w:r>
      <w:r w:rsidR="0072453C" w:rsidRPr="00520A5C">
        <w:rPr>
          <w:rFonts w:ascii="Times New Roman" w:hAnsi="Times New Roman"/>
          <w:sz w:val="27"/>
          <w:szCs w:val="27"/>
        </w:rPr>
        <w:t>Включение предложений и</w:t>
      </w:r>
      <w:r w:rsidR="00520A5C">
        <w:rPr>
          <w:rFonts w:ascii="Times New Roman" w:hAnsi="Times New Roman"/>
          <w:sz w:val="27"/>
          <w:szCs w:val="27"/>
        </w:rPr>
        <w:t xml:space="preserve"> замечаний в протокол публичных </w:t>
      </w:r>
      <w:r w:rsidR="0072453C" w:rsidRPr="00520A5C">
        <w:rPr>
          <w:rFonts w:ascii="Times New Roman" w:hAnsi="Times New Roman"/>
          <w:sz w:val="27"/>
          <w:szCs w:val="27"/>
        </w:rPr>
        <w:t>слушаний/общественных обсуждений в сфере градостроительной деятельности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», </w:t>
      </w:r>
    </w:p>
    <w:p w:rsidR="00E9102B" w:rsidRPr="00520A5C" w:rsidRDefault="00E9102B" w:rsidP="00724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2453C" w:rsidRPr="00520A5C" w:rsidRDefault="0072453C" w:rsidP="00724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F5D91" w:rsidRPr="00520A5C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20A5C">
        <w:rPr>
          <w:rFonts w:ascii="Times New Roman" w:hAnsi="Times New Roman"/>
          <w:sz w:val="27"/>
          <w:szCs w:val="27"/>
        </w:rPr>
        <w:t>ПОСТАНОВЛЯЮ</w:t>
      </w:r>
      <w:r w:rsidR="00155274" w:rsidRPr="00520A5C">
        <w:rPr>
          <w:rFonts w:ascii="Times New Roman" w:hAnsi="Times New Roman"/>
          <w:sz w:val="27"/>
          <w:szCs w:val="27"/>
        </w:rPr>
        <w:t>:</w:t>
      </w:r>
    </w:p>
    <w:p w:rsidR="00155274" w:rsidRPr="00520A5C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20DE8" w:rsidRPr="00520A5C" w:rsidRDefault="00E9102B" w:rsidP="007245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F575D4" w:rsidRPr="00520A5C">
        <w:rPr>
          <w:rFonts w:ascii="Times New Roman" w:eastAsia="Times New Roman" w:hAnsi="Times New Roman"/>
          <w:sz w:val="27"/>
          <w:szCs w:val="27"/>
          <w:lang w:eastAsia="ru-RU"/>
        </w:rPr>
        <w:t>Утвердить административный регламент предоставления муниципальной услуги «</w:t>
      </w:r>
      <w:r w:rsidR="0072453C" w:rsidRPr="00520A5C">
        <w:rPr>
          <w:rFonts w:ascii="Times New Roman" w:hAnsi="Times New Roman"/>
          <w:sz w:val="27"/>
          <w:szCs w:val="27"/>
        </w:rPr>
        <w:t>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F575D4" w:rsidRPr="00520A5C">
        <w:rPr>
          <w:rFonts w:ascii="Times New Roman" w:eastAsia="Times New Roman" w:hAnsi="Times New Roman"/>
          <w:sz w:val="27"/>
          <w:szCs w:val="27"/>
          <w:lang w:eastAsia="ru-RU"/>
        </w:rPr>
        <w:t>» (прилагается).</w:t>
      </w:r>
    </w:p>
    <w:p w:rsidR="00854A30" w:rsidRPr="00520A5C" w:rsidRDefault="00854A30" w:rsidP="00854A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2.</w:t>
      </w:r>
      <w:r w:rsidRPr="00520A5C">
        <w:rPr>
          <w:rFonts w:ascii="Times New Roman" w:hAnsi="Times New Roman"/>
          <w:sz w:val="27"/>
          <w:szCs w:val="27"/>
        </w:rPr>
        <w:t xml:space="preserve"> </w:t>
      </w:r>
      <w:r w:rsidR="00520A5C">
        <w:rPr>
          <w:rFonts w:ascii="Times New Roman" w:hAnsi="Times New Roman"/>
          <w:sz w:val="27"/>
          <w:szCs w:val="27"/>
        </w:rPr>
        <w:t xml:space="preserve">  </w:t>
      </w:r>
      <w:r w:rsidRPr="00520A5C">
        <w:rPr>
          <w:rFonts w:ascii="Times New Roman" w:hAnsi="Times New Roman"/>
          <w:sz w:val="27"/>
          <w:szCs w:val="27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Интернет.</w:t>
      </w:r>
    </w:p>
    <w:p w:rsidR="00E9102B" w:rsidRPr="00520A5C" w:rsidRDefault="00854A30" w:rsidP="007245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Настоящее постановление вступает в силу со дня его официального опубликования. </w:t>
      </w:r>
    </w:p>
    <w:p w:rsidR="000310AF" w:rsidRPr="00520A5C" w:rsidRDefault="00520A5C" w:rsidP="00520A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854A30" w:rsidRPr="00520A5C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>Пайсова</w:t>
      </w:r>
      <w:proofErr w:type="spellEnd"/>
      <w:r w:rsidR="00E9102B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М.А.</w:t>
      </w:r>
    </w:p>
    <w:p w:rsidR="00875848" w:rsidRPr="00520A5C" w:rsidRDefault="00875848" w:rsidP="00520A5C">
      <w:pPr>
        <w:spacing w:after="0" w:line="240" w:lineRule="auto"/>
        <w:ind w:right="-9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E3B1D" w:rsidRPr="00520A5C" w:rsidRDefault="006E3B1D" w:rsidP="00875848">
      <w:pPr>
        <w:spacing w:after="0" w:line="240" w:lineRule="auto"/>
        <w:ind w:right="-9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Одинцовского </w:t>
      </w:r>
    </w:p>
    <w:p w:rsidR="006E3B1D" w:rsidRPr="00520A5C" w:rsidRDefault="006E3B1D" w:rsidP="006E3B1D">
      <w:pPr>
        <w:spacing w:after="0" w:line="240" w:lineRule="auto"/>
        <w:ind w:right="-1192" w:hanging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875848"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                                                                         </w:t>
      </w:r>
      <w:r w:rsidR="00520A5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C392A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875848" w:rsidRPr="00520A5C">
        <w:rPr>
          <w:rFonts w:ascii="Times New Roman" w:eastAsia="Times New Roman" w:hAnsi="Times New Roman"/>
          <w:sz w:val="27"/>
          <w:szCs w:val="27"/>
          <w:lang w:eastAsia="ru-RU"/>
        </w:rPr>
        <w:t>А.Р. Иванов</w:t>
      </w:r>
    </w:p>
    <w:p w:rsidR="000310AF" w:rsidRPr="0072453C" w:rsidRDefault="000310AF" w:rsidP="00F575D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BFD" w:rsidRPr="004840BB" w:rsidRDefault="00673BFD" w:rsidP="001565DD">
      <w:pPr>
        <w:spacing w:after="0" w:line="240" w:lineRule="auto"/>
        <w:rPr>
          <w:sz w:val="20"/>
          <w:szCs w:val="20"/>
        </w:rPr>
      </w:pPr>
    </w:p>
    <w:sectPr w:rsidR="00673BFD" w:rsidRPr="004840BB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06C4A"/>
    <w:rsid w:val="00021EB5"/>
    <w:rsid w:val="00027D04"/>
    <w:rsid w:val="000310AF"/>
    <w:rsid w:val="00037423"/>
    <w:rsid w:val="0005018E"/>
    <w:rsid w:val="000548C3"/>
    <w:rsid w:val="00064779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565DD"/>
    <w:rsid w:val="00161D0D"/>
    <w:rsid w:val="001630C8"/>
    <w:rsid w:val="00186483"/>
    <w:rsid w:val="00196F39"/>
    <w:rsid w:val="001A6B3B"/>
    <w:rsid w:val="001A7C65"/>
    <w:rsid w:val="001C392A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2B5A"/>
    <w:rsid w:val="002952FE"/>
    <w:rsid w:val="00296D91"/>
    <w:rsid w:val="00297993"/>
    <w:rsid w:val="002A1760"/>
    <w:rsid w:val="002A7604"/>
    <w:rsid w:val="002B542E"/>
    <w:rsid w:val="002C38FB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91A38"/>
    <w:rsid w:val="003A0B33"/>
    <w:rsid w:val="003A6F0B"/>
    <w:rsid w:val="003B69DF"/>
    <w:rsid w:val="003D55FB"/>
    <w:rsid w:val="003D75C3"/>
    <w:rsid w:val="00416AC9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0A5C"/>
    <w:rsid w:val="005213AF"/>
    <w:rsid w:val="00525EE3"/>
    <w:rsid w:val="00527BEF"/>
    <w:rsid w:val="00543A8B"/>
    <w:rsid w:val="0056620D"/>
    <w:rsid w:val="00570A4E"/>
    <w:rsid w:val="005735A5"/>
    <w:rsid w:val="005832AC"/>
    <w:rsid w:val="00591C4B"/>
    <w:rsid w:val="00596B5E"/>
    <w:rsid w:val="005A0BE1"/>
    <w:rsid w:val="005B5F78"/>
    <w:rsid w:val="005C0448"/>
    <w:rsid w:val="0060196D"/>
    <w:rsid w:val="00612909"/>
    <w:rsid w:val="006147A4"/>
    <w:rsid w:val="00632C71"/>
    <w:rsid w:val="00637F53"/>
    <w:rsid w:val="00642E2C"/>
    <w:rsid w:val="006555E4"/>
    <w:rsid w:val="006562EA"/>
    <w:rsid w:val="00673BFD"/>
    <w:rsid w:val="006752AE"/>
    <w:rsid w:val="00675955"/>
    <w:rsid w:val="006910FE"/>
    <w:rsid w:val="006A7BDA"/>
    <w:rsid w:val="006B29D0"/>
    <w:rsid w:val="006B2DA6"/>
    <w:rsid w:val="006C6846"/>
    <w:rsid w:val="006D1128"/>
    <w:rsid w:val="006E3B1D"/>
    <w:rsid w:val="00715C59"/>
    <w:rsid w:val="0072453C"/>
    <w:rsid w:val="007378EA"/>
    <w:rsid w:val="0074083F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54A30"/>
    <w:rsid w:val="00874356"/>
    <w:rsid w:val="00875848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4E58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B286A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20DE8"/>
    <w:rsid w:val="00C570C3"/>
    <w:rsid w:val="00C65A84"/>
    <w:rsid w:val="00C7362E"/>
    <w:rsid w:val="00C8138F"/>
    <w:rsid w:val="00CC10DD"/>
    <w:rsid w:val="00CC30AF"/>
    <w:rsid w:val="00CD3C67"/>
    <w:rsid w:val="00CF341D"/>
    <w:rsid w:val="00CF442D"/>
    <w:rsid w:val="00D1465E"/>
    <w:rsid w:val="00D16294"/>
    <w:rsid w:val="00D22E3C"/>
    <w:rsid w:val="00D54270"/>
    <w:rsid w:val="00D80192"/>
    <w:rsid w:val="00DA24C4"/>
    <w:rsid w:val="00DE0000"/>
    <w:rsid w:val="00DE111F"/>
    <w:rsid w:val="00DE5075"/>
    <w:rsid w:val="00E34CE7"/>
    <w:rsid w:val="00E37642"/>
    <w:rsid w:val="00E41D9E"/>
    <w:rsid w:val="00E50C88"/>
    <w:rsid w:val="00E742B4"/>
    <w:rsid w:val="00E77F85"/>
    <w:rsid w:val="00E9102B"/>
    <w:rsid w:val="00E97079"/>
    <w:rsid w:val="00EC0BBD"/>
    <w:rsid w:val="00EC5E36"/>
    <w:rsid w:val="00EE0EC2"/>
    <w:rsid w:val="00EF29F6"/>
    <w:rsid w:val="00F01B32"/>
    <w:rsid w:val="00F142C4"/>
    <w:rsid w:val="00F2024D"/>
    <w:rsid w:val="00F26707"/>
    <w:rsid w:val="00F42074"/>
    <w:rsid w:val="00F43E34"/>
    <w:rsid w:val="00F56955"/>
    <w:rsid w:val="00F575D4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D4EC-22F4-4061-8BCF-19F9C3CC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 Павел Валерьевич</dc:creator>
  <cp:lastModifiedBy>Гуреева Лидия Владимировна</cp:lastModifiedBy>
  <cp:revision>24</cp:revision>
  <cp:lastPrinted>2023-03-31T09:20:00Z</cp:lastPrinted>
  <dcterms:created xsi:type="dcterms:W3CDTF">2022-04-07T09:35:00Z</dcterms:created>
  <dcterms:modified xsi:type="dcterms:W3CDTF">2023-04-03T12:36:00Z</dcterms:modified>
</cp:coreProperties>
</file>