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DE2875" w:rsidRDefault="00DE2875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03</w:t>
      </w:r>
      <w:r w:rsidR="007F3C18">
        <w:rPr>
          <w:rFonts w:ascii="Arial" w:hAnsi="Arial" w:cs="Arial"/>
          <w:color w:val="2C2D2E"/>
        </w:rPr>
        <w:t>.0</w:t>
      </w:r>
      <w:r>
        <w:rPr>
          <w:rFonts w:ascii="Arial" w:hAnsi="Arial" w:cs="Arial"/>
          <w:color w:val="2C2D2E"/>
        </w:rPr>
        <w:t>4</w:t>
      </w:r>
      <w:r w:rsidR="007F3C18">
        <w:rPr>
          <w:rFonts w:ascii="Arial" w:hAnsi="Arial" w:cs="Arial"/>
          <w:color w:val="2C2D2E"/>
        </w:rPr>
        <w:t>.2023 № 1</w:t>
      </w:r>
      <w:r>
        <w:rPr>
          <w:rFonts w:ascii="Arial" w:hAnsi="Arial" w:cs="Arial"/>
          <w:color w:val="2C2D2E"/>
        </w:rPr>
        <w:t>910</w:t>
      </w:r>
    </w:p>
    <w:p w:rsidR="00DE2875" w:rsidRDefault="00DE2875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p w:rsidR="00DE2875" w:rsidRDefault="007F3C18" w:rsidP="00DE28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 w:rsidR="00DE2875" w:rsidRPr="007A12F8">
        <w:rPr>
          <w:rFonts w:ascii="Times New Roman" w:hAnsi="Times New Roman" w:cs="Times New Roman"/>
          <w:sz w:val="28"/>
          <w:szCs w:val="28"/>
        </w:rPr>
        <w:t>О</w:t>
      </w:r>
      <w:r w:rsidR="00DE287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DE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базовые </w:t>
      </w:r>
      <w:r w:rsidR="00DE2875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 w:rsidR="00DE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E2875">
        <w:rPr>
          <w:rFonts w:ascii="Times New Roman" w:hAnsi="Times New Roman" w:cs="Times New Roman"/>
          <w:sz w:val="28"/>
          <w:szCs w:val="28"/>
        </w:rPr>
        <w:t xml:space="preserve"> </w:t>
      </w:r>
      <w:r w:rsidR="00DE2875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 w:rsidR="00DE2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DE2875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</w:t>
      </w:r>
    </w:p>
    <w:p w:rsidR="00DE2875" w:rsidRPr="00E432FE" w:rsidRDefault="00DE2875" w:rsidP="00DE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2875" w:rsidRPr="00605308" w:rsidRDefault="00DE2875" w:rsidP="00DE28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2875" w:rsidRPr="007A12F8" w:rsidRDefault="00DE2875" w:rsidP="00DE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875" w:rsidRPr="007A12F8" w:rsidRDefault="00DE2875" w:rsidP="00DE2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875" w:rsidRPr="00CF3EBB" w:rsidRDefault="00DE2875" w:rsidP="00DE2875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78180B">
        <w:rPr>
          <w:b w:val="0"/>
          <w:bCs w:val="0"/>
          <w:sz w:val="28"/>
          <w:szCs w:val="28"/>
        </w:rPr>
        <w:t>Порядк</w:t>
      </w:r>
      <w:proofErr w:type="spellEnd"/>
      <w:r>
        <w:rPr>
          <w:b w:val="0"/>
          <w:bCs w:val="0"/>
          <w:sz w:val="28"/>
          <w:szCs w:val="28"/>
          <w:lang w:val="ru-RU"/>
        </w:rPr>
        <w:t>ом</w:t>
      </w:r>
      <w:r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Pr="0078180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>утверждённым р</w:t>
      </w:r>
      <w:proofErr w:type="spellStart"/>
      <w:r w:rsidRPr="0078180B">
        <w:rPr>
          <w:b w:val="0"/>
          <w:sz w:val="28"/>
          <w:szCs w:val="28"/>
        </w:rPr>
        <w:t>ешением</w:t>
      </w:r>
      <w:proofErr w:type="spellEnd"/>
      <w:r w:rsidRPr="0078180B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>
        <w:rPr>
          <w:b w:val="0"/>
          <w:sz w:val="28"/>
          <w:szCs w:val="28"/>
          <w:lang w:val="ru-RU"/>
        </w:rPr>
        <w:t xml:space="preserve">, </w:t>
      </w:r>
    </w:p>
    <w:p w:rsidR="00DE2875" w:rsidRPr="00903C5A" w:rsidRDefault="00DE2875" w:rsidP="00DE2875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DE2875" w:rsidRPr="007A12F8" w:rsidRDefault="00DE2875" w:rsidP="00DE2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2875" w:rsidRPr="007A12F8" w:rsidRDefault="00DE2875" w:rsidP="00DE28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875" w:rsidRDefault="00DE2875" w:rsidP="00DE28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AF3197">
        <w:rPr>
          <w:rFonts w:ascii="Times New Roman" w:hAnsi="Times New Roman" w:cs="Times New Roman"/>
          <w:sz w:val="28"/>
          <w:szCs w:val="28"/>
        </w:rPr>
        <w:t>азовые н</w:t>
      </w:r>
      <w:r w:rsidRPr="00AF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затраты на оказание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7442 (в редакции от 10.03.2023 № 1279), следующие изменения:</w:t>
      </w:r>
    </w:p>
    <w:p w:rsidR="00DE2875" w:rsidRDefault="00DE2875" w:rsidP="00DE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строку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E2875" w:rsidRDefault="00DE2875" w:rsidP="00DE28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505"/>
        <w:gridCol w:w="1875"/>
        <w:gridCol w:w="1875"/>
        <w:gridCol w:w="1807"/>
        <w:gridCol w:w="1843"/>
        <w:gridCol w:w="1844"/>
      </w:tblGrid>
      <w:tr w:rsidR="00DE2875" w:rsidRPr="00774452" w:rsidTr="00D2698B">
        <w:trPr>
          <w:trHeight w:val="3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75" w:rsidRPr="00F06699" w:rsidRDefault="00DE2875" w:rsidP="00D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2875" w:rsidRPr="00774452" w:rsidRDefault="00DE2875" w:rsidP="00D269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52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проведение мероприятий</w:t>
            </w:r>
          </w:p>
          <w:p w:rsidR="00DE2875" w:rsidRPr="00774452" w:rsidRDefault="00DE2875" w:rsidP="00D2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7744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2875" w:rsidRPr="00774452" w:rsidRDefault="00DE2875" w:rsidP="00D26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44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900400О.99.0.ББ72АА00001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75" w:rsidRPr="008864D9" w:rsidRDefault="00DE2875" w:rsidP="00D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E2875" w:rsidRPr="008864D9" w:rsidRDefault="00DE2875" w:rsidP="00D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9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40969,63327406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75" w:rsidRPr="008864D9" w:rsidRDefault="00DE2875" w:rsidP="00D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4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272,077296367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75" w:rsidRPr="008864D9" w:rsidRDefault="00DE2875" w:rsidP="00D2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D9">
              <w:rPr>
                <w:rFonts w:ascii="Times New Roman" w:hAnsi="Times New Roman" w:cs="Times New Roman"/>
                <w:b/>
                <w:bCs/>
              </w:rPr>
              <w:t>40735,823200474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75" w:rsidRPr="00FB199B" w:rsidRDefault="00DE2875" w:rsidP="00D2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99B">
              <w:rPr>
                <w:rFonts w:ascii="Times New Roman" w:hAnsi="Times New Roman" w:cs="Times New Roman"/>
                <w:b/>
                <w:bCs/>
              </w:rPr>
              <w:t>81977,533770907</w:t>
            </w:r>
          </w:p>
        </w:tc>
      </w:tr>
    </w:tbl>
    <w:p w:rsidR="00DE2875" w:rsidRPr="0002512D" w:rsidRDefault="00DE2875" w:rsidP="00DE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DE2875" w:rsidRPr="00E93C06" w:rsidRDefault="00DE2875" w:rsidP="00DE2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AF319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31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EA477A">
        <w:rPr>
          <w:rFonts w:ascii="Times New Roman" w:hAnsi="Times New Roman" w:cs="Times New Roman"/>
          <w:sz w:val="28"/>
          <w:szCs w:val="28"/>
        </w:rPr>
        <w:t>.</w:t>
      </w:r>
    </w:p>
    <w:p w:rsidR="00DE2875" w:rsidRDefault="00DE2875" w:rsidP="00DE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6487A">
        <w:rPr>
          <w:rFonts w:ascii="Times New Roman" w:hAnsi="Times New Roman" w:cs="Times New Roman"/>
          <w:sz w:val="28"/>
          <w:szCs w:val="28"/>
        </w:rPr>
        <w:t xml:space="preserve">.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DE2875" w:rsidRDefault="00DE2875" w:rsidP="00DE2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875" w:rsidRPr="007A12F8" w:rsidRDefault="00DE2875" w:rsidP="00D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875" w:rsidRPr="007A12F8" w:rsidRDefault="00DE2875" w:rsidP="00DE2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12F8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12F8">
        <w:rPr>
          <w:rFonts w:ascii="Times New Roman" w:hAnsi="Times New Roman" w:cs="Times New Roman"/>
          <w:sz w:val="28"/>
          <w:szCs w:val="28"/>
        </w:rPr>
        <w:t xml:space="preserve">                 А.Р. Иванов</w:t>
      </w:r>
    </w:p>
    <w:p w:rsidR="007F3C18" w:rsidRDefault="007F3C18" w:rsidP="00DE2875">
      <w:pPr>
        <w:pStyle w:val="msonormalmrcssattr"/>
        <w:shd w:val="clear" w:color="auto" w:fill="FFFFFF"/>
        <w:spacing w:after="0" w:afterAutospacing="0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</w:p>
    <w:sectPr w:rsidR="007F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8"/>
    <w:rsid w:val="000452E2"/>
    <w:rsid w:val="00081BAE"/>
    <w:rsid w:val="007F3C18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Яковлева Валентина Анатольевна</cp:lastModifiedBy>
  <cp:revision>3</cp:revision>
  <dcterms:created xsi:type="dcterms:W3CDTF">2023-04-17T17:32:00Z</dcterms:created>
  <dcterms:modified xsi:type="dcterms:W3CDTF">2023-04-17T17:34:00Z</dcterms:modified>
</cp:coreProperties>
</file>