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C09" w:rsidRDefault="00B77C09" w:rsidP="00B77C09">
      <w:pPr>
        <w:spacing w:after="100"/>
        <w:jc w:val="center"/>
        <w:rPr>
          <w:sz w:val="28"/>
          <w:szCs w:val="28"/>
        </w:rPr>
      </w:pPr>
    </w:p>
    <w:p w:rsidR="00B77C09" w:rsidRDefault="00B77C09" w:rsidP="00B77C09">
      <w:pPr>
        <w:spacing w:after="100"/>
        <w:jc w:val="center"/>
        <w:rPr>
          <w:sz w:val="28"/>
          <w:szCs w:val="28"/>
        </w:rPr>
      </w:pPr>
    </w:p>
    <w:p w:rsidR="00B77C09" w:rsidRDefault="00B77C09" w:rsidP="00B77C09">
      <w:pPr>
        <w:spacing w:after="100"/>
        <w:jc w:val="center"/>
        <w:rPr>
          <w:sz w:val="28"/>
          <w:szCs w:val="28"/>
        </w:rPr>
      </w:pPr>
    </w:p>
    <w:p w:rsidR="00B77C09" w:rsidRDefault="00B77C09" w:rsidP="00B77C09">
      <w:pPr>
        <w:spacing w:after="100"/>
        <w:jc w:val="center"/>
        <w:rPr>
          <w:sz w:val="28"/>
          <w:szCs w:val="28"/>
        </w:rPr>
      </w:pPr>
    </w:p>
    <w:p w:rsidR="00B77C09" w:rsidRDefault="00B77C09" w:rsidP="00B77C09">
      <w:pPr>
        <w:spacing w:after="100"/>
        <w:jc w:val="center"/>
        <w:rPr>
          <w:sz w:val="28"/>
          <w:szCs w:val="28"/>
        </w:rPr>
      </w:pPr>
    </w:p>
    <w:p w:rsidR="00B77C09" w:rsidRDefault="00B77C09" w:rsidP="00B77C09">
      <w:pPr>
        <w:spacing w:after="100"/>
        <w:jc w:val="center"/>
        <w:rPr>
          <w:sz w:val="28"/>
          <w:szCs w:val="28"/>
        </w:rPr>
      </w:pPr>
    </w:p>
    <w:p w:rsidR="00B77C09" w:rsidRDefault="00B77C09" w:rsidP="00B77C09">
      <w:pPr>
        <w:spacing w:after="100"/>
        <w:jc w:val="center"/>
        <w:rPr>
          <w:sz w:val="28"/>
          <w:szCs w:val="28"/>
        </w:rPr>
      </w:pPr>
    </w:p>
    <w:p w:rsidR="00B77C09" w:rsidRDefault="00B77C09" w:rsidP="00B77C09">
      <w:pPr>
        <w:spacing w:after="100"/>
        <w:jc w:val="center"/>
        <w:rPr>
          <w:sz w:val="28"/>
          <w:szCs w:val="28"/>
        </w:rPr>
      </w:pPr>
    </w:p>
    <w:p w:rsidR="00B77C09" w:rsidRDefault="00B77C09" w:rsidP="00B77C09">
      <w:pPr>
        <w:spacing w:after="100"/>
        <w:jc w:val="center"/>
        <w:rPr>
          <w:sz w:val="28"/>
          <w:szCs w:val="28"/>
        </w:rPr>
      </w:pPr>
    </w:p>
    <w:p w:rsidR="00B77C09" w:rsidRPr="008128EE" w:rsidRDefault="00B77C09" w:rsidP="00B77C09">
      <w:pPr>
        <w:spacing w:after="100"/>
        <w:jc w:val="center"/>
        <w:rPr>
          <w:sz w:val="28"/>
          <w:szCs w:val="28"/>
        </w:rPr>
      </w:pPr>
      <w:r w:rsidRPr="008128EE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д</w:t>
      </w:r>
      <w:r w:rsidRPr="00335470">
        <w:rPr>
          <w:sz w:val="28"/>
          <w:szCs w:val="28"/>
        </w:rPr>
        <w:t>оклад</w:t>
      </w:r>
      <w:r>
        <w:rPr>
          <w:sz w:val="28"/>
          <w:szCs w:val="28"/>
        </w:rPr>
        <w:t>а</w:t>
      </w:r>
      <w:r w:rsidRPr="00335470">
        <w:rPr>
          <w:sz w:val="28"/>
          <w:szCs w:val="28"/>
        </w:rPr>
        <w:t xml:space="preserve"> о правоприменительной практике по результатам осуществления муниципального земельного контроля на территории Одинцовского городского округа Московской области за 2022 год</w:t>
      </w:r>
    </w:p>
    <w:p w:rsidR="00B77C09" w:rsidRDefault="00B77C09" w:rsidP="00B77C09">
      <w:pPr>
        <w:ind w:left="-284" w:right="140"/>
        <w:rPr>
          <w:rFonts w:eastAsia="Calibri"/>
          <w:sz w:val="28"/>
          <w:szCs w:val="28"/>
          <w:lang w:eastAsia="en-US"/>
        </w:rPr>
      </w:pPr>
    </w:p>
    <w:p w:rsidR="00B77C09" w:rsidRPr="008128EE" w:rsidRDefault="00B77C09" w:rsidP="00B77C09">
      <w:pPr>
        <w:ind w:left="-284" w:right="140"/>
        <w:rPr>
          <w:rFonts w:eastAsia="Calibri"/>
          <w:sz w:val="28"/>
          <w:szCs w:val="28"/>
          <w:lang w:eastAsia="en-US"/>
        </w:rPr>
      </w:pPr>
    </w:p>
    <w:p w:rsidR="00B77C09" w:rsidRPr="00955655" w:rsidRDefault="00B77C09" w:rsidP="00B77C09">
      <w:pPr>
        <w:ind w:left="-284" w:right="140" w:firstLine="426"/>
        <w:jc w:val="both"/>
        <w:rPr>
          <w:sz w:val="28"/>
          <w:szCs w:val="28"/>
        </w:rPr>
      </w:pPr>
      <w:r w:rsidRPr="00955655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частью 4, статьи 47</w:t>
      </w:r>
      <w:r w:rsidRPr="00955655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95565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955655">
        <w:rPr>
          <w:sz w:val="28"/>
          <w:szCs w:val="28"/>
        </w:rPr>
        <w:t xml:space="preserve"> от 31.07.2020 </w:t>
      </w:r>
      <w:r>
        <w:rPr>
          <w:sz w:val="28"/>
          <w:szCs w:val="28"/>
        </w:rPr>
        <w:br/>
      </w:r>
      <w:r w:rsidRPr="00955655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>
        <w:rPr>
          <w:sz w:val="28"/>
          <w:szCs w:val="28"/>
        </w:rPr>
        <w:t xml:space="preserve"> </w:t>
      </w:r>
      <w:r w:rsidRPr="00335470">
        <w:rPr>
          <w:sz w:val="28"/>
          <w:szCs w:val="28"/>
        </w:rPr>
        <w:t>Положением о муниципальном земельном контроле на территории Одинцовского городского округа Московской области, утвержденным Решением совета депутатов Одинцовского городского округа Московской области от 29.09.2021 № 2/28</w:t>
      </w:r>
      <w:r>
        <w:rPr>
          <w:sz w:val="28"/>
          <w:szCs w:val="28"/>
        </w:rPr>
        <w:t>:</w:t>
      </w:r>
      <w:r w:rsidRPr="00955655">
        <w:rPr>
          <w:sz w:val="28"/>
          <w:szCs w:val="28"/>
        </w:rPr>
        <w:t xml:space="preserve"> </w:t>
      </w:r>
    </w:p>
    <w:p w:rsidR="00B77C09" w:rsidRPr="00955655" w:rsidRDefault="00B77C09" w:rsidP="00B77C09">
      <w:pPr>
        <w:widowControl/>
        <w:tabs>
          <w:tab w:val="left" w:pos="142"/>
        </w:tabs>
        <w:ind w:left="-284" w:firstLine="426"/>
        <w:jc w:val="both"/>
        <w:rPr>
          <w:sz w:val="28"/>
          <w:szCs w:val="28"/>
        </w:rPr>
      </w:pPr>
      <w:r w:rsidRPr="0095565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55655">
        <w:rPr>
          <w:sz w:val="28"/>
          <w:szCs w:val="28"/>
        </w:rPr>
        <w:t xml:space="preserve">Утвердить прилагаемый </w:t>
      </w:r>
      <w:r w:rsidRPr="00335470">
        <w:rPr>
          <w:sz w:val="28"/>
          <w:szCs w:val="28"/>
        </w:rPr>
        <w:t>доклад о правоприменительной практике по результатам осуществления муниципального земельного контроля на территории Одинцовского городского округа Московской области за 2022 год</w:t>
      </w:r>
      <w:r w:rsidRPr="00955655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Доклад</w:t>
      </w:r>
      <w:r w:rsidRPr="00955655">
        <w:rPr>
          <w:sz w:val="28"/>
          <w:szCs w:val="28"/>
        </w:rPr>
        <w:t>).</w:t>
      </w:r>
    </w:p>
    <w:p w:rsidR="00B77C09" w:rsidRDefault="00B77C09" w:rsidP="00B77C09">
      <w:pPr>
        <w:ind w:left="-284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Опубликовать настоящее распоряжение на сайте Одинцовского городского округа Московской области в сети «Интернет» в разделе «Муниципальный земельный контроль».</w:t>
      </w:r>
    </w:p>
    <w:p w:rsidR="00B77C09" w:rsidRDefault="00B77C09" w:rsidP="00B77C09">
      <w:pPr>
        <w:shd w:val="clear" w:color="auto" w:fill="FFFFFF"/>
        <w:ind w:left="-284" w:right="140"/>
        <w:jc w:val="both"/>
        <w:rPr>
          <w:sz w:val="28"/>
          <w:szCs w:val="28"/>
        </w:rPr>
      </w:pPr>
    </w:p>
    <w:p w:rsidR="00B77C09" w:rsidRPr="00955655" w:rsidRDefault="00B77C09" w:rsidP="00B77C09">
      <w:pPr>
        <w:shd w:val="clear" w:color="auto" w:fill="FFFFFF"/>
        <w:ind w:left="-284" w:right="140"/>
        <w:jc w:val="both"/>
        <w:rPr>
          <w:sz w:val="28"/>
          <w:szCs w:val="28"/>
        </w:rPr>
      </w:pPr>
    </w:p>
    <w:p w:rsidR="00B77C09" w:rsidRDefault="00B77C09" w:rsidP="00B77C09">
      <w:pPr>
        <w:shd w:val="clear" w:color="auto" w:fill="FFFFFF"/>
        <w:ind w:left="-284" w:right="1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55655">
        <w:rPr>
          <w:sz w:val="28"/>
          <w:szCs w:val="28"/>
        </w:rPr>
        <w:t xml:space="preserve">лава </w:t>
      </w:r>
      <w:r>
        <w:rPr>
          <w:sz w:val="28"/>
          <w:szCs w:val="28"/>
        </w:rPr>
        <w:t xml:space="preserve">Одинцовского </w:t>
      </w:r>
      <w:r w:rsidRPr="00955655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                                                  А.Р. Иванов </w:t>
      </w:r>
    </w:p>
    <w:p w:rsidR="00B77C09" w:rsidRDefault="00B77C09" w:rsidP="00B77C09">
      <w:pPr>
        <w:shd w:val="clear" w:color="auto" w:fill="FFFFFF"/>
        <w:ind w:left="-284" w:right="140"/>
        <w:jc w:val="both"/>
        <w:rPr>
          <w:sz w:val="28"/>
          <w:szCs w:val="28"/>
        </w:rPr>
      </w:pPr>
    </w:p>
    <w:p w:rsidR="00B77C09" w:rsidRDefault="00B77C09" w:rsidP="00B77C09">
      <w:pPr>
        <w:shd w:val="clear" w:color="auto" w:fill="FFFFFF"/>
        <w:ind w:left="-284" w:right="140"/>
        <w:jc w:val="both"/>
        <w:rPr>
          <w:sz w:val="28"/>
          <w:szCs w:val="28"/>
        </w:rPr>
      </w:pPr>
    </w:p>
    <w:p w:rsidR="00B77C09" w:rsidRDefault="00B77C09" w:rsidP="00B77C09">
      <w:pPr>
        <w:shd w:val="clear" w:color="auto" w:fill="FFFFFF"/>
        <w:ind w:left="-284" w:right="140"/>
        <w:jc w:val="both"/>
        <w:rPr>
          <w:sz w:val="28"/>
          <w:szCs w:val="28"/>
        </w:rPr>
      </w:pPr>
    </w:p>
    <w:p w:rsidR="00B77C09" w:rsidRDefault="00B77C09" w:rsidP="00B77C09">
      <w:pPr>
        <w:shd w:val="clear" w:color="auto" w:fill="FFFFFF"/>
        <w:ind w:left="-284" w:right="140"/>
        <w:jc w:val="both"/>
        <w:rPr>
          <w:sz w:val="28"/>
          <w:szCs w:val="28"/>
        </w:rPr>
      </w:pPr>
    </w:p>
    <w:p w:rsidR="00B77C09" w:rsidRDefault="00B77C09" w:rsidP="00B77C09">
      <w:pPr>
        <w:shd w:val="clear" w:color="auto" w:fill="FFFFFF"/>
        <w:ind w:left="-284" w:right="140"/>
        <w:jc w:val="both"/>
        <w:rPr>
          <w:sz w:val="28"/>
          <w:szCs w:val="28"/>
        </w:rPr>
      </w:pPr>
    </w:p>
    <w:p w:rsidR="00B77C09" w:rsidRDefault="00B77C09" w:rsidP="00B77C09">
      <w:pPr>
        <w:shd w:val="clear" w:color="auto" w:fill="FFFFFF"/>
        <w:ind w:left="-284" w:right="140"/>
        <w:jc w:val="both"/>
        <w:rPr>
          <w:sz w:val="28"/>
          <w:szCs w:val="28"/>
        </w:rPr>
      </w:pPr>
    </w:p>
    <w:p w:rsidR="00B77C09" w:rsidRDefault="00B77C09" w:rsidP="00B77C09">
      <w:pPr>
        <w:shd w:val="clear" w:color="auto" w:fill="FFFFFF"/>
        <w:ind w:left="-284" w:right="140"/>
        <w:jc w:val="both"/>
        <w:rPr>
          <w:sz w:val="28"/>
          <w:szCs w:val="28"/>
        </w:rPr>
      </w:pPr>
    </w:p>
    <w:p w:rsidR="00B77C09" w:rsidRDefault="00B77C09" w:rsidP="00B77C09">
      <w:pPr>
        <w:shd w:val="clear" w:color="auto" w:fill="FFFFFF"/>
        <w:ind w:left="-284" w:right="140"/>
        <w:jc w:val="both"/>
        <w:rPr>
          <w:sz w:val="28"/>
          <w:szCs w:val="28"/>
        </w:rPr>
      </w:pPr>
    </w:p>
    <w:p w:rsidR="00B77C09" w:rsidRDefault="00B77C09" w:rsidP="00B77C09">
      <w:pPr>
        <w:shd w:val="clear" w:color="auto" w:fill="FFFFFF"/>
        <w:ind w:left="-284" w:right="140"/>
        <w:jc w:val="both"/>
        <w:rPr>
          <w:sz w:val="28"/>
          <w:szCs w:val="28"/>
        </w:rPr>
      </w:pPr>
    </w:p>
    <w:p w:rsidR="00B77C09" w:rsidRDefault="00B77C09" w:rsidP="00B77C09">
      <w:pPr>
        <w:shd w:val="clear" w:color="auto" w:fill="FFFFFF"/>
        <w:ind w:left="-284" w:right="140"/>
        <w:jc w:val="both"/>
        <w:rPr>
          <w:sz w:val="28"/>
          <w:szCs w:val="28"/>
        </w:rPr>
      </w:pPr>
    </w:p>
    <w:p w:rsidR="00B77C09" w:rsidRDefault="00B77C09" w:rsidP="00B77C09">
      <w:pPr>
        <w:shd w:val="clear" w:color="auto" w:fill="FFFFFF"/>
        <w:ind w:left="-284" w:right="140"/>
        <w:jc w:val="both"/>
        <w:rPr>
          <w:sz w:val="28"/>
          <w:szCs w:val="28"/>
        </w:rPr>
      </w:pPr>
    </w:p>
    <w:p w:rsidR="0047219D" w:rsidRDefault="0047219D"/>
    <w:p w:rsidR="00B77C09" w:rsidRPr="002667F3" w:rsidRDefault="00B77C09" w:rsidP="00B77C09">
      <w:pPr>
        <w:shd w:val="clear" w:color="auto" w:fill="FFFFFF"/>
        <w:ind w:left="4820"/>
        <w:textAlignment w:val="baseline"/>
        <w:rPr>
          <w:sz w:val="26"/>
          <w:szCs w:val="26"/>
        </w:rPr>
      </w:pPr>
      <w:r w:rsidRPr="002667F3">
        <w:rPr>
          <w:sz w:val="26"/>
          <w:szCs w:val="26"/>
          <w:bdr w:val="none" w:sz="0" w:space="0" w:color="auto" w:frame="1"/>
        </w:rPr>
        <w:lastRenderedPageBreak/>
        <w:t>УТВЕРЖДЕН</w:t>
      </w:r>
    </w:p>
    <w:p w:rsidR="00B77C09" w:rsidRPr="002667F3" w:rsidRDefault="00B77C09" w:rsidP="00B77C09">
      <w:pPr>
        <w:shd w:val="clear" w:color="auto" w:fill="FFFFFF"/>
        <w:ind w:left="4820"/>
        <w:textAlignment w:val="baseline"/>
        <w:rPr>
          <w:sz w:val="26"/>
          <w:szCs w:val="26"/>
          <w:bdr w:val="none" w:sz="0" w:space="0" w:color="auto" w:frame="1"/>
        </w:rPr>
      </w:pPr>
      <w:r w:rsidRPr="002667F3">
        <w:rPr>
          <w:sz w:val="26"/>
          <w:szCs w:val="26"/>
          <w:bdr w:val="none" w:sz="0" w:space="0" w:color="auto" w:frame="1"/>
        </w:rPr>
        <w:t xml:space="preserve">Распоряжением Администрации Одинцовского городского округа </w:t>
      </w:r>
    </w:p>
    <w:p w:rsidR="00B77C09" w:rsidRPr="002667F3" w:rsidRDefault="00B77C09" w:rsidP="00B77C09">
      <w:pPr>
        <w:shd w:val="clear" w:color="auto" w:fill="FFFFFF"/>
        <w:ind w:left="4820"/>
        <w:textAlignment w:val="baseline"/>
        <w:rPr>
          <w:sz w:val="26"/>
          <w:szCs w:val="26"/>
          <w:bdr w:val="none" w:sz="0" w:space="0" w:color="auto" w:frame="1"/>
        </w:rPr>
      </w:pPr>
      <w:r w:rsidRPr="002667F3">
        <w:rPr>
          <w:sz w:val="26"/>
          <w:szCs w:val="26"/>
          <w:bdr w:val="none" w:sz="0" w:space="0" w:color="auto" w:frame="1"/>
        </w:rPr>
        <w:t>Московской области</w:t>
      </w:r>
    </w:p>
    <w:p w:rsidR="00B77C09" w:rsidRPr="002667F3" w:rsidRDefault="00B77C09" w:rsidP="00B77C09">
      <w:pPr>
        <w:shd w:val="clear" w:color="auto" w:fill="FFFFFF"/>
        <w:ind w:left="4820"/>
        <w:textAlignment w:val="baseline"/>
        <w:rPr>
          <w:sz w:val="26"/>
          <w:szCs w:val="26"/>
          <w:bdr w:val="none" w:sz="0" w:space="0" w:color="auto" w:frame="1"/>
        </w:rPr>
      </w:pPr>
      <w:r w:rsidRPr="002667F3">
        <w:rPr>
          <w:sz w:val="26"/>
          <w:szCs w:val="26"/>
          <w:bdr w:val="none" w:sz="0" w:space="0" w:color="auto" w:frame="1"/>
        </w:rPr>
        <w:t>от _______________№_________</w:t>
      </w:r>
    </w:p>
    <w:p w:rsidR="00B77C09" w:rsidRDefault="00B77C09" w:rsidP="00B77C09">
      <w:pPr>
        <w:jc w:val="center"/>
        <w:rPr>
          <w:b/>
          <w:sz w:val="28"/>
          <w:szCs w:val="28"/>
        </w:rPr>
      </w:pPr>
    </w:p>
    <w:p w:rsidR="00B77C09" w:rsidRDefault="00B77C09" w:rsidP="00B77C09">
      <w:pPr>
        <w:jc w:val="center"/>
        <w:rPr>
          <w:b/>
          <w:sz w:val="28"/>
          <w:szCs w:val="28"/>
        </w:rPr>
      </w:pPr>
    </w:p>
    <w:p w:rsidR="00B77C09" w:rsidRPr="002667F3" w:rsidRDefault="00B77C09" w:rsidP="00B77C09">
      <w:pPr>
        <w:jc w:val="center"/>
        <w:rPr>
          <w:b/>
          <w:sz w:val="26"/>
          <w:szCs w:val="26"/>
        </w:rPr>
      </w:pPr>
      <w:r w:rsidRPr="002667F3">
        <w:rPr>
          <w:b/>
          <w:sz w:val="26"/>
          <w:szCs w:val="26"/>
        </w:rPr>
        <w:t>Доклад о правоприменительной практике по результатам осуществления муниципального земельного контроля на территории Одинцовского городского округа Московской области за 2022 год</w:t>
      </w:r>
    </w:p>
    <w:p w:rsidR="00B77C09" w:rsidRPr="002667F3" w:rsidRDefault="00B77C09" w:rsidP="00B77C09">
      <w:pPr>
        <w:pStyle w:val="a3"/>
        <w:spacing w:after="0" w:line="30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B77C09" w:rsidRPr="002667F3" w:rsidRDefault="00B77C09" w:rsidP="00B77C09">
      <w:pPr>
        <w:pStyle w:val="a3"/>
        <w:numPr>
          <w:ilvl w:val="0"/>
          <w:numId w:val="1"/>
        </w:numPr>
        <w:spacing w:after="0" w:line="30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7F3">
        <w:rPr>
          <w:rFonts w:ascii="Times New Roman" w:hAnsi="Times New Roman" w:cs="Times New Roman"/>
          <w:sz w:val="26"/>
          <w:szCs w:val="26"/>
        </w:rPr>
        <w:t xml:space="preserve">Муниципальный земельный контроль на территории Одинцовского городского округа Московской области (далее – муниципальный земельный контроль) осуществляется в соответствии со статьей 72 Земельного кодекса Российской Федерации, Федеральным законом от 31.07.2020 № 248-ФЗ «О государственном контроле (надзоре) и муниципальном контроле на территории Российской Федерации, Положением о муниципальном земельном контроле на территории Одинцовского городского округа Московской области, утвержденным решением Советом депутатов Одинцовского городского округа Московской области от 29.09.2021 № 2/28 (далее – Положение). </w:t>
      </w:r>
    </w:p>
    <w:p w:rsidR="00B77C09" w:rsidRPr="002667F3" w:rsidRDefault="00B77C09" w:rsidP="00B77C09">
      <w:pPr>
        <w:pStyle w:val="a3"/>
        <w:numPr>
          <w:ilvl w:val="0"/>
          <w:numId w:val="1"/>
        </w:numPr>
        <w:spacing w:after="0" w:line="30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7F3">
        <w:rPr>
          <w:rFonts w:ascii="Times New Roman" w:hAnsi="Times New Roman" w:cs="Times New Roman"/>
          <w:sz w:val="26"/>
          <w:szCs w:val="26"/>
        </w:rPr>
        <w:t>Предметом муниципального земельного контроля на территории Одинцовского городского округа является: «соблюдение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Российской Федерации предусмотрена административная ответственность».</w:t>
      </w:r>
    </w:p>
    <w:p w:rsidR="00B77C09" w:rsidRPr="002667F3" w:rsidRDefault="00B77C09" w:rsidP="00B77C09">
      <w:pPr>
        <w:pStyle w:val="a3"/>
        <w:numPr>
          <w:ilvl w:val="0"/>
          <w:numId w:val="1"/>
        </w:numPr>
        <w:spacing w:after="0" w:line="30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7F3">
        <w:rPr>
          <w:rFonts w:ascii="Times New Roman" w:hAnsi="Times New Roman" w:cs="Times New Roman"/>
          <w:sz w:val="26"/>
          <w:szCs w:val="26"/>
        </w:rPr>
        <w:t xml:space="preserve">Объектом муниципального земельного контроля являются: </w:t>
      </w:r>
    </w:p>
    <w:p w:rsidR="00B77C09" w:rsidRPr="002667F3" w:rsidRDefault="00B77C09" w:rsidP="00B77C09">
      <w:pPr>
        <w:pStyle w:val="a3"/>
        <w:numPr>
          <w:ilvl w:val="3"/>
          <w:numId w:val="1"/>
        </w:numPr>
        <w:spacing w:after="0" w:line="30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7F3">
        <w:rPr>
          <w:rFonts w:ascii="Times New Roman" w:hAnsi="Times New Roman" w:cs="Times New Roman"/>
          <w:sz w:val="26"/>
          <w:szCs w:val="26"/>
        </w:rPr>
        <w:t>деятельность, действия (бездействие) физических лиц и организаций, в рамках которых должны соблюдаться обязательные требования, в том числе предъявляемые к физическим лицам и организациям, осуществляющим деятельность, действия (бездействие);</w:t>
      </w:r>
    </w:p>
    <w:p w:rsidR="00B77C09" w:rsidRPr="002667F3" w:rsidRDefault="00B77C09" w:rsidP="00B77C09">
      <w:pPr>
        <w:pStyle w:val="a3"/>
        <w:numPr>
          <w:ilvl w:val="3"/>
          <w:numId w:val="1"/>
        </w:numPr>
        <w:spacing w:after="0" w:line="30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7F3">
        <w:rPr>
          <w:rFonts w:ascii="Times New Roman" w:hAnsi="Times New Roman" w:cs="Times New Roman"/>
          <w:sz w:val="26"/>
          <w:szCs w:val="26"/>
        </w:rPr>
        <w:t>земли, земельные участки и (или) части земельных участков, которыми граждане и организации владеют и (или) пользуются, к которым предъявляются обязательные требования.</w:t>
      </w:r>
    </w:p>
    <w:p w:rsidR="00B77C09" w:rsidRPr="002667F3" w:rsidRDefault="00B77C09" w:rsidP="00B77C09">
      <w:pPr>
        <w:pStyle w:val="a3"/>
        <w:numPr>
          <w:ilvl w:val="0"/>
          <w:numId w:val="1"/>
        </w:numPr>
        <w:spacing w:after="0" w:line="30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7F3">
        <w:rPr>
          <w:rFonts w:ascii="Times New Roman" w:hAnsi="Times New Roman" w:cs="Times New Roman"/>
          <w:sz w:val="26"/>
          <w:szCs w:val="26"/>
        </w:rPr>
        <w:t>В рамках муниципального земельного контроля осуществляется контроль за соблюдением:</w:t>
      </w:r>
    </w:p>
    <w:p w:rsidR="00B77C09" w:rsidRPr="002667F3" w:rsidRDefault="00B77C09" w:rsidP="00B77C09">
      <w:pPr>
        <w:pStyle w:val="a3"/>
        <w:numPr>
          <w:ilvl w:val="3"/>
          <w:numId w:val="1"/>
        </w:numPr>
        <w:spacing w:after="0" w:line="30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7F3">
        <w:rPr>
          <w:rFonts w:ascii="Times New Roman" w:hAnsi="Times New Roman" w:cs="Times New Roman"/>
          <w:sz w:val="26"/>
          <w:szCs w:val="26"/>
        </w:rPr>
        <w:t>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</w:r>
    </w:p>
    <w:p w:rsidR="00B77C09" w:rsidRPr="002667F3" w:rsidRDefault="00B77C09" w:rsidP="00B77C09">
      <w:pPr>
        <w:pStyle w:val="a3"/>
        <w:numPr>
          <w:ilvl w:val="3"/>
          <w:numId w:val="1"/>
        </w:numPr>
        <w:spacing w:after="0" w:line="30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7F3">
        <w:rPr>
          <w:rFonts w:ascii="Times New Roman" w:hAnsi="Times New Roman" w:cs="Times New Roman"/>
          <w:sz w:val="26"/>
          <w:szCs w:val="26"/>
        </w:rPr>
        <w:lastRenderedPageBreak/>
        <w:t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B77C09" w:rsidRPr="002667F3" w:rsidRDefault="00B77C09" w:rsidP="00B77C09">
      <w:pPr>
        <w:pStyle w:val="a3"/>
        <w:numPr>
          <w:ilvl w:val="3"/>
          <w:numId w:val="1"/>
        </w:numPr>
        <w:spacing w:after="0" w:line="30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7F3">
        <w:rPr>
          <w:rFonts w:ascii="Times New Roman" w:hAnsi="Times New Roman" w:cs="Times New Roman"/>
          <w:sz w:val="26"/>
          <w:szCs w:val="26"/>
        </w:rPr>
        <w:t>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B77C09" w:rsidRPr="002667F3" w:rsidRDefault="00B77C09" w:rsidP="00B77C09">
      <w:pPr>
        <w:pStyle w:val="a3"/>
        <w:numPr>
          <w:ilvl w:val="3"/>
          <w:numId w:val="1"/>
        </w:numPr>
        <w:spacing w:after="0" w:line="30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7F3">
        <w:rPr>
          <w:rFonts w:ascii="Times New Roman" w:hAnsi="Times New Roman" w:cs="Times New Roman"/>
          <w:sz w:val="26"/>
          <w:szCs w:val="26"/>
        </w:rPr>
        <w:t>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B77C09" w:rsidRPr="002667F3" w:rsidRDefault="00B77C09" w:rsidP="00B77C09">
      <w:pPr>
        <w:pStyle w:val="a3"/>
        <w:numPr>
          <w:ilvl w:val="3"/>
          <w:numId w:val="1"/>
        </w:numPr>
        <w:spacing w:after="0" w:line="30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7F3">
        <w:rPr>
          <w:rFonts w:ascii="Times New Roman" w:hAnsi="Times New Roman" w:cs="Times New Roman"/>
          <w:sz w:val="26"/>
          <w:szCs w:val="26"/>
        </w:rPr>
        <w:t xml:space="preserve">обязательных требований о запрете самовольного снятия, перемещения и уничтожения плодородного слоя почвы, порчи земель в результате нарушения правил обращения с пестицидами, </w:t>
      </w:r>
      <w:proofErr w:type="spellStart"/>
      <w:r w:rsidRPr="002667F3">
        <w:rPr>
          <w:rFonts w:ascii="Times New Roman" w:hAnsi="Times New Roman" w:cs="Times New Roman"/>
          <w:sz w:val="26"/>
          <w:szCs w:val="26"/>
        </w:rPr>
        <w:t>агрохимикатами</w:t>
      </w:r>
      <w:proofErr w:type="spellEnd"/>
      <w:r w:rsidRPr="002667F3">
        <w:rPr>
          <w:rFonts w:ascii="Times New Roman" w:hAnsi="Times New Roman" w:cs="Times New Roman"/>
          <w:sz w:val="26"/>
          <w:szCs w:val="26"/>
        </w:rPr>
        <w:t xml:space="preserve"> или иными опасными для здоровья людей и окружающей среды веществами и отходами производства и потребления;</w:t>
      </w:r>
    </w:p>
    <w:p w:rsidR="00B77C09" w:rsidRPr="002667F3" w:rsidRDefault="00B77C09" w:rsidP="00B77C09">
      <w:pPr>
        <w:pStyle w:val="a3"/>
        <w:numPr>
          <w:ilvl w:val="3"/>
          <w:numId w:val="1"/>
        </w:numPr>
        <w:spacing w:after="0" w:line="30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7F3">
        <w:rPr>
          <w:rFonts w:ascii="Times New Roman" w:hAnsi="Times New Roman" w:cs="Times New Roman"/>
          <w:sz w:val="26"/>
          <w:szCs w:val="26"/>
        </w:rPr>
        <w:t>обязательных требований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B77C09" w:rsidRPr="002667F3" w:rsidRDefault="00B77C09" w:rsidP="00B77C09">
      <w:pPr>
        <w:pStyle w:val="a3"/>
        <w:numPr>
          <w:ilvl w:val="3"/>
          <w:numId w:val="1"/>
        </w:numPr>
        <w:spacing w:after="0" w:line="30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7F3">
        <w:rPr>
          <w:rFonts w:ascii="Times New Roman" w:hAnsi="Times New Roman" w:cs="Times New Roman"/>
          <w:sz w:val="26"/>
          <w:szCs w:val="26"/>
        </w:rPr>
        <w:t>обязательных требований по использованию земельных участков из земель сельскохозяйственного назначения, оборот которых регулируется Федеральным законом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B77C09" w:rsidRPr="002667F3" w:rsidRDefault="00B77C09" w:rsidP="00B77C09">
      <w:pPr>
        <w:pStyle w:val="a3"/>
        <w:numPr>
          <w:ilvl w:val="3"/>
          <w:numId w:val="1"/>
        </w:numPr>
        <w:spacing w:after="0" w:line="30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7F3">
        <w:rPr>
          <w:rFonts w:ascii="Times New Roman" w:hAnsi="Times New Roman" w:cs="Times New Roman"/>
          <w:sz w:val="26"/>
          <w:szCs w:val="26"/>
        </w:rPr>
        <w:t>исполнения предписаний об устранении нарушений обязательных требований, выданных должностными лицами органов муниципального земельного контроля в пределах их компетенции.</w:t>
      </w:r>
    </w:p>
    <w:p w:rsidR="00B77C09" w:rsidRPr="002667F3" w:rsidRDefault="00B77C09" w:rsidP="00B77C09">
      <w:pPr>
        <w:pStyle w:val="a3"/>
        <w:spacing w:after="0" w:line="30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67F3">
        <w:rPr>
          <w:rFonts w:ascii="Times New Roman" w:hAnsi="Times New Roman" w:cs="Times New Roman"/>
          <w:sz w:val="26"/>
          <w:szCs w:val="26"/>
        </w:rPr>
        <w:t>Обязательные требования</w:t>
      </w:r>
      <w:proofErr w:type="gramEnd"/>
      <w:r w:rsidRPr="002667F3">
        <w:rPr>
          <w:rFonts w:ascii="Times New Roman" w:hAnsi="Times New Roman" w:cs="Times New Roman"/>
          <w:sz w:val="26"/>
          <w:szCs w:val="26"/>
        </w:rPr>
        <w:t xml:space="preserve"> подлежащие проверке в рамках муниципального земельного контроля, подготовлены и утверждены Положением, в соответствии нормами Земельного кодекса Российской Федерации, Кодекса Российской Федерации об административных правонарушениях, актуализации не требуют.</w:t>
      </w:r>
    </w:p>
    <w:p w:rsidR="00B77C09" w:rsidRPr="002667F3" w:rsidRDefault="00B77C09" w:rsidP="00B77C09">
      <w:pPr>
        <w:pStyle w:val="ConsPlusNormal"/>
        <w:numPr>
          <w:ilvl w:val="0"/>
          <w:numId w:val="1"/>
        </w:numPr>
        <w:spacing w:line="300" w:lineRule="auto"/>
        <w:ind w:left="0" w:firstLine="567"/>
        <w:jc w:val="both"/>
        <w:rPr>
          <w:sz w:val="26"/>
          <w:szCs w:val="26"/>
        </w:rPr>
      </w:pPr>
      <w:r w:rsidRPr="002667F3">
        <w:rPr>
          <w:sz w:val="26"/>
          <w:szCs w:val="26"/>
        </w:rPr>
        <w:t xml:space="preserve">Полномочия при осуществлении муниципального земельного контроля осуществляются в отношении всех категорий земель, </w:t>
      </w:r>
      <w:r w:rsidRPr="002667F3">
        <w:rPr>
          <w:sz w:val="26"/>
          <w:szCs w:val="26"/>
        </w:rPr>
        <w:br/>
        <w:t>за исключением земель лесного фонда, земель водного фонда и земель запаса.</w:t>
      </w:r>
    </w:p>
    <w:p w:rsidR="00B77C09" w:rsidRPr="002667F3" w:rsidRDefault="00B77C09" w:rsidP="00B77C09">
      <w:pPr>
        <w:pStyle w:val="a3"/>
        <w:numPr>
          <w:ilvl w:val="0"/>
          <w:numId w:val="1"/>
        </w:numPr>
        <w:spacing w:after="0" w:line="30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7F3">
        <w:rPr>
          <w:rFonts w:ascii="Times New Roman" w:hAnsi="Times New Roman" w:cs="Times New Roman"/>
          <w:sz w:val="26"/>
          <w:szCs w:val="26"/>
        </w:rPr>
        <w:t>Муниципальный земельный контроль осуществляется на основе управления рисками причинения вреда (ущерба) охраняемым законом ценностям.</w:t>
      </w:r>
    </w:p>
    <w:p w:rsidR="00B77C09" w:rsidRPr="002667F3" w:rsidRDefault="00B77C09" w:rsidP="00B77C09">
      <w:pPr>
        <w:pStyle w:val="ConsPlusNormal"/>
        <w:spacing w:line="300" w:lineRule="auto"/>
        <w:ind w:firstLine="567"/>
        <w:jc w:val="both"/>
        <w:rPr>
          <w:sz w:val="26"/>
          <w:szCs w:val="26"/>
        </w:rPr>
      </w:pPr>
      <w:r w:rsidRPr="002667F3">
        <w:rPr>
          <w:sz w:val="26"/>
          <w:szCs w:val="26"/>
        </w:rPr>
        <w:t>Для целей управления рисками причинения вреда (ущерба) охраняемым законом ценностям при осуществлении муниципального земельного контроля земельные участки подлежат отнесению к одной из категорий риска причинения вреда (ущерба):</w:t>
      </w:r>
    </w:p>
    <w:p w:rsidR="00B77C09" w:rsidRPr="002667F3" w:rsidRDefault="00B77C09" w:rsidP="00B77C09">
      <w:pPr>
        <w:pStyle w:val="ConsPlusNormal"/>
        <w:spacing w:line="300" w:lineRule="auto"/>
        <w:ind w:firstLine="567"/>
        <w:jc w:val="both"/>
        <w:rPr>
          <w:sz w:val="26"/>
          <w:szCs w:val="26"/>
        </w:rPr>
      </w:pPr>
      <w:r w:rsidRPr="002667F3">
        <w:rPr>
          <w:sz w:val="26"/>
          <w:szCs w:val="26"/>
        </w:rPr>
        <w:t>средний риск;</w:t>
      </w:r>
    </w:p>
    <w:p w:rsidR="00B77C09" w:rsidRPr="002667F3" w:rsidRDefault="00B77C09" w:rsidP="00B77C09">
      <w:pPr>
        <w:pStyle w:val="ConsPlusNormal"/>
        <w:spacing w:line="300" w:lineRule="auto"/>
        <w:ind w:firstLine="567"/>
        <w:jc w:val="both"/>
        <w:rPr>
          <w:sz w:val="26"/>
          <w:szCs w:val="26"/>
        </w:rPr>
      </w:pPr>
      <w:r w:rsidRPr="002667F3">
        <w:rPr>
          <w:sz w:val="26"/>
          <w:szCs w:val="26"/>
        </w:rPr>
        <w:lastRenderedPageBreak/>
        <w:t>умеренный риск;</w:t>
      </w:r>
    </w:p>
    <w:p w:rsidR="00B77C09" w:rsidRPr="002667F3" w:rsidRDefault="00B77C09" w:rsidP="00B77C09">
      <w:pPr>
        <w:pStyle w:val="ConsPlusNormal"/>
        <w:spacing w:line="300" w:lineRule="auto"/>
        <w:ind w:firstLine="567"/>
        <w:jc w:val="both"/>
        <w:rPr>
          <w:sz w:val="26"/>
          <w:szCs w:val="26"/>
        </w:rPr>
      </w:pPr>
      <w:r w:rsidRPr="002667F3">
        <w:rPr>
          <w:sz w:val="26"/>
          <w:szCs w:val="26"/>
        </w:rPr>
        <w:t>низкий риск.</w:t>
      </w:r>
    </w:p>
    <w:p w:rsidR="00B77C09" w:rsidRPr="002667F3" w:rsidRDefault="00B77C09" w:rsidP="00B77C09">
      <w:pPr>
        <w:pStyle w:val="ConsPlusNormal"/>
        <w:numPr>
          <w:ilvl w:val="0"/>
          <w:numId w:val="1"/>
        </w:numPr>
        <w:spacing w:line="300" w:lineRule="auto"/>
        <w:ind w:left="0" w:firstLine="567"/>
        <w:jc w:val="both"/>
        <w:rPr>
          <w:sz w:val="26"/>
          <w:szCs w:val="26"/>
        </w:rPr>
      </w:pPr>
      <w:r w:rsidRPr="002667F3">
        <w:rPr>
          <w:sz w:val="26"/>
          <w:szCs w:val="26"/>
        </w:rPr>
        <w:t>Решение об отнесении органами муниципального земельного контроля земельных участков к определенной категории риска и изменении присвоенной земельному участку категории риска принимается руководителем органа муниципального земельного контроля по месту нахождения земельного участка в соответствии с критериями отнесения земельных участков к определенной категории риска при осуществлении муниципального земельного контроля.</w:t>
      </w:r>
    </w:p>
    <w:p w:rsidR="00B77C09" w:rsidRPr="002667F3" w:rsidRDefault="00B77C09" w:rsidP="00B77C09">
      <w:pPr>
        <w:pStyle w:val="ConsPlusNormal"/>
        <w:numPr>
          <w:ilvl w:val="0"/>
          <w:numId w:val="1"/>
        </w:numPr>
        <w:spacing w:line="300" w:lineRule="auto"/>
        <w:ind w:left="0" w:firstLine="567"/>
        <w:jc w:val="both"/>
        <w:rPr>
          <w:sz w:val="26"/>
          <w:szCs w:val="26"/>
        </w:rPr>
      </w:pPr>
      <w:r w:rsidRPr="002667F3">
        <w:rPr>
          <w:sz w:val="26"/>
          <w:szCs w:val="26"/>
        </w:rPr>
        <w:t>В рамках осуществления муниципального земельного контроля объекты контроля относятся к следующим категориям риска:</w:t>
      </w:r>
    </w:p>
    <w:p w:rsidR="00B77C09" w:rsidRPr="002667F3" w:rsidRDefault="00B77C09" w:rsidP="00B77C09">
      <w:pPr>
        <w:pStyle w:val="ConsPlusNormal"/>
        <w:numPr>
          <w:ilvl w:val="3"/>
          <w:numId w:val="1"/>
        </w:numPr>
        <w:spacing w:line="300" w:lineRule="auto"/>
        <w:ind w:left="0" w:firstLine="567"/>
        <w:jc w:val="both"/>
        <w:rPr>
          <w:sz w:val="26"/>
          <w:szCs w:val="26"/>
        </w:rPr>
      </w:pPr>
      <w:r w:rsidRPr="002667F3">
        <w:rPr>
          <w:sz w:val="26"/>
          <w:szCs w:val="26"/>
        </w:rPr>
        <w:t>К категории среднего риска:</w:t>
      </w:r>
    </w:p>
    <w:p w:rsidR="00B77C09" w:rsidRPr="002667F3" w:rsidRDefault="00B77C09" w:rsidP="00B77C09">
      <w:pPr>
        <w:pStyle w:val="ConsPlusNormal"/>
        <w:spacing w:line="300" w:lineRule="auto"/>
        <w:ind w:firstLine="567"/>
        <w:jc w:val="both"/>
        <w:rPr>
          <w:sz w:val="26"/>
          <w:szCs w:val="26"/>
        </w:rPr>
      </w:pPr>
      <w:r w:rsidRPr="002667F3">
        <w:rPr>
          <w:sz w:val="26"/>
          <w:szCs w:val="26"/>
        </w:rPr>
        <w:t>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кладбищ;</w:t>
      </w:r>
    </w:p>
    <w:p w:rsidR="00B77C09" w:rsidRPr="002667F3" w:rsidRDefault="00B77C09" w:rsidP="00B77C09">
      <w:pPr>
        <w:pStyle w:val="ConsPlusNormal"/>
        <w:spacing w:line="300" w:lineRule="auto"/>
        <w:ind w:firstLine="567"/>
        <w:jc w:val="both"/>
        <w:rPr>
          <w:sz w:val="26"/>
          <w:szCs w:val="26"/>
        </w:rPr>
      </w:pPr>
      <w:r w:rsidRPr="002667F3">
        <w:rPr>
          <w:sz w:val="26"/>
          <w:szCs w:val="26"/>
        </w:rPr>
        <w:t>земельные участки, расположенные в границах или примыкающие к границе береговой полосы водных объектов общего пользования;</w:t>
      </w:r>
    </w:p>
    <w:p w:rsidR="00B77C09" w:rsidRPr="002667F3" w:rsidRDefault="00B77C09" w:rsidP="00B77C09">
      <w:pPr>
        <w:pStyle w:val="ConsPlusNormal"/>
        <w:spacing w:line="300" w:lineRule="auto"/>
        <w:ind w:firstLine="567"/>
        <w:jc w:val="both"/>
        <w:rPr>
          <w:sz w:val="26"/>
          <w:szCs w:val="26"/>
        </w:rPr>
      </w:pPr>
      <w:r w:rsidRPr="002667F3">
        <w:rPr>
          <w:sz w:val="26"/>
          <w:szCs w:val="26"/>
        </w:rPr>
        <w:t>земельные участки, кадастровая стоимость которых на 50 и более процентов превышает средний уровень кадастровой стоимости по городскому округу;</w:t>
      </w:r>
    </w:p>
    <w:p w:rsidR="00B77C09" w:rsidRPr="002667F3" w:rsidRDefault="00B77C09" w:rsidP="00B77C09">
      <w:pPr>
        <w:pStyle w:val="ConsPlusNormal"/>
        <w:spacing w:line="300" w:lineRule="auto"/>
        <w:ind w:firstLine="567"/>
        <w:jc w:val="both"/>
        <w:rPr>
          <w:sz w:val="26"/>
          <w:szCs w:val="26"/>
        </w:rPr>
      </w:pPr>
      <w:r w:rsidRPr="002667F3">
        <w:rPr>
          <w:sz w:val="26"/>
          <w:szCs w:val="26"/>
        </w:rPr>
        <w:t>мелиорируемые и мелиорированные земельные участки;</w:t>
      </w:r>
    </w:p>
    <w:p w:rsidR="00B77C09" w:rsidRPr="002667F3" w:rsidRDefault="00B77C09" w:rsidP="00B77C09">
      <w:pPr>
        <w:pStyle w:val="ConsPlusNormal"/>
        <w:spacing w:line="300" w:lineRule="auto"/>
        <w:ind w:firstLine="567"/>
        <w:jc w:val="both"/>
        <w:rPr>
          <w:sz w:val="26"/>
          <w:szCs w:val="26"/>
        </w:rPr>
      </w:pPr>
      <w:r w:rsidRPr="002667F3">
        <w:rPr>
          <w:sz w:val="26"/>
          <w:szCs w:val="26"/>
        </w:rPr>
        <w:t xml:space="preserve">земельные участки, смежные с земельными участками, на которых расположены комплексы по разведению сельскохозяйственной птицы (с проектной мощностью 40 тыс. </w:t>
      </w:r>
      <w:proofErr w:type="spellStart"/>
      <w:r w:rsidRPr="002667F3">
        <w:rPr>
          <w:sz w:val="26"/>
          <w:szCs w:val="26"/>
        </w:rPr>
        <w:t>птицемест</w:t>
      </w:r>
      <w:proofErr w:type="spellEnd"/>
      <w:r w:rsidRPr="002667F3">
        <w:rPr>
          <w:sz w:val="26"/>
          <w:szCs w:val="26"/>
        </w:rPr>
        <w:t xml:space="preserve"> и более);</w:t>
      </w:r>
    </w:p>
    <w:p w:rsidR="00B77C09" w:rsidRPr="002667F3" w:rsidRDefault="00B77C09" w:rsidP="00B77C09">
      <w:pPr>
        <w:pStyle w:val="ConsPlusNormal"/>
        <w:spacing w:line="300" w:lineRule="auto"/>
        <w:ind w:firstLine="567"/>
        <w:jc w:val="both"/>
        <w:rPr>
          <w:sz w:val="26"/>
          <w:szCs w:val="26"/>
        </w:rPr>
      </w:pPr>
      <w:r w:rsidRPr="002667F3">
        <w:rPr>
          <w:sz w:val="26"/>
          <w:szCs w:val="26"/>
        </w:rPr>
        <w:t>земельные участки, смежные с земельными участками, на которых расположены комплексы по выращиванию и разведению свиней (с проектной мощностью 2000 мест и более), свиноматок (с проектной мощностью 750 мест и более).</w:t>
      </w:r>
    </w:p>
    <w:p w:rsidR="00B77C09" w:rsidRPr="002667F3" w:rsidRDefault="00B77C09" w:rsidP="00B77C09">
      <w:pPr>
        <w:pStyle w:val="ConsPlusNormal"/>
        <w:numPr>
          <w:ilvl w:val="3"/>
          <w:numId w:val="1"/>
        </w:numPr>
        <w:spacing w:line="300" w:lineRule="auto"/>
        <w:ind w:left="0" w:firstLine="567"/>
        <w:jc w:val="both"/>
        <w:rPr>
          <w:sz w:val="26"/>
          <w:szCs w:val="26"/>
        </w:rPr>
      </w:pPr>
      <w:r w:rsidRPr="002667F3">
        <w:rPr>
          <w:sz w:val="26"/>
          <w:szCs w:val="26"/>
        </w:rPr>
        <w:t>К категории умеренного риска:</w:t>
      </w:r>
    </w:p>
    <w:p w:rsidR="00B77C09" w:rsidRPr="002667F3" w:rsidRDefault="00B77C09" w:rsidP="00B77C09">
      <w:pPr>
        <w:pStyle w:val="ConsPlusNormal"/>
        <w:spacing w:line="300" w:lineRule="auto"/>
        <w:ind w:firstLine="567"/>
        <w:jc w:val="both"/>
        <w:rPr>
          <w:sz w:val="26"/>
          <w:szCs w:val="26"/>
        </w:rPr>
      </w:pPr>
      <w:r w:rsidRPr="002667F3">
        <w:rPr>
          <w:sz w:val="26"/>
          <w:szCs w:val="26"/>
        </w:rPr>
        <w:t>относящиеся к категории земель населенных пунктов и граничащие с землями и (или) земельными участками, относящимися к категории земель сельскохозяйственного назначения, земель лесного фонда, земель особо охраняемых территорий и объектов, земель запаса;</w:t>
      </w:r>
    </w:p>
    <w:p w:rsidR="00B77C09" w:rsidRPr="002667F3" w:rsidRDefault="00B77C09" w:rsidP="00B77C09">
      <w:pPr>
        <w:pStyle w:val="ConsPlusNormal"/>
        <w:spacing w:line="300" w:lineRule="auto"/>
        <w:ind w:firstLine="567"/>
        <w:jc w:val="both"/>
        <w:rPr>
          <w:sz w:val="26"/>
          <w:szCs w:val="26"/>
        </w:rPr>
      </w:pPr>
      <w:r w:rsidRPr="002667F3">
        <w:rPr>
          <w:sz w:val="26"/>
          <w:szCs w:val="26"/>
        </w:rPr>
        <w:t>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за исключением земель, предназначенных для размещения автомобильных дорог, железнодорожных путей, трубопроводного транспорта, линий электропередач и граничащие с землями и (или) земельными участками, относящимися к категории земель сельскохозяйственного назначения;</w:t>
      </w:r>
    </w:p>
    <w:p w:rsidR="00B77C09" w:rsidRPr="002667F3" w:rsidRDefault="00B77C09" w:rsidP="00B77C09">
      <w:pPr>
        <w:pStyle w:val="ConsPlusNormal"/>
        <w:spacing w:line="300" w:lineRule="auto"/>
        <w:ind w:firstLine="567"/>
        <w:jc w:val="both"/>
        <w:rPr>
          <w:sz w:val="26"/>
          <w:szCs w:val="26"/>
        </w:rPr>
      </w:pPr>
      <w:r w:rsidRPr="002667F3">
        <w:rPr>
          <w:sz w:val="26"/>
          <w:szCs w:val="26"/>
        </w:rPr>
        <w:t xml:space="preserve">относящиеся к категории земель сельскохозяйственного назначения и </w:t>
      </w:r>
      <w:r w:rsidRPr="002667F3">
        <w:rPr>
          <w:sz w:val="26"/>
          <w:szCs w:val="26"/>
        </w:rPr>
        <w:lastRenderedPageBreak/>
        <w:t>граничащие с землями и (или) земельными участками, относящимися к категории земель населенных пунктов;</w:t>
      </w:r>
    </w:p>
    <w:p w:rsidR="00B77C09" w:rsidRPr="002667F3" w:rsidRDefault="00B77C09" w:rsidP="00B77C09">
      <w:pPr>
        <w:pStyle w:val="ConsPlusNormal"/>
        <w:spacing w:line="300" w:lineRule="auto"/>
        <w:ind w:firstLine="567"/>
        <w:jc w:val="both"/>
        <w:rPr>
          <w:sz w:val="26"/>
          <w:szCs w:val="26"/>
        </w:rPr>
      </w:pPr>
      <w:r w:rsidRPr="002667F3">
        <w:rPr>
          <w:sz w:val="26"/>
          <w:szCs w:val="26"/>
        </w:rPr>
        <w:t>земельные участки, смежные с земельными участками из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назначения;</w:t>
      </w:r>
    </w:p>
    <w:p w:rsidR="00B77C09" w:rsidRPr="002667F3" w:rsidRDefault="00B77C09" w:rsidP="00B77C09">
      <w:pPr>
        <w:pStyle w:val="ConsPlusNormal"/>
        <w:spacing w:line="300" w:lineRule="auto"/>
        <w:ind w:firstLine="567"/>
        <w:jc w:val="both"/>
        <w:rPr>
          <w:sz w:val="26"/>
          <w:szCs w:val="26"/>
        </w:rPr>
      </w:pPr>
      <w:r w:rsidRPr="002667F3">
        <w:rPr>
          <w:sz w:val="26"/>
          <w:szCs w:val="26"/>
        </w:rPr>
        <w:t xml:space="preserve">земельные участки, смежные с земельными участками, на которых расположены комплексы по разведению сельскохозяйственной птицы (с проектной мощностью менее 40 тыс. </w:t>
      </w:r>
      <w:proofErr w:type="spellStart"/>
      <w:r w:rsidRPr="002667F3">
        <w:rPr>
          <w:sz w:val="26"/>
          <w:szCs w:val="26"/>
        </w:rPr>
        <w:t>птицемест</w:t>
      </w:r>
      <w:proofErr w:type="spellEnd"/>
      <w:r w:rsidRPr="002667F3">
        <w:rPr>
          <w:sz w:val="26"/>
          <w:szCs w:val="26"/>
        </w:rPr>
        <w:t>);</w:t>
      </w:r>
    </w:p>
    <w:p w:rsidR="00B77C09" w:rsidRPr="002667F3" w:rsidRDefault="00B77C09" w:rsidP="00B77C09">
      <w:pPr>
        <w:pStyle w:val="ConsPlusNormal"/>
        <w:spacing w:line="300" w:lineRule="auto"/>
        <w:ind w:firstLine="567"/>
        <w:jc w:val="both"/>
        <w:rPr>
          <w:sz w:val="26"/>
          <w:szCs w:val="26"/>
        </w:rPr>
      </w:pPr>
      <w:r w:rsidRPr="002667F3">
        <w:rPr>
          <w:sz w:val="26"/>
          <w:szCs w:val="26"/>
        </w:rPr>
        <w:t>земельные участки, смежные с земельными участками, на которых расположены комплексы по выращиванию и разведению свиней (с проектной мощностью менее 2000 мест), свиноматок (с проектной мощностью менее 750 мест).</w:t>
      </w:r>
    </w:p>
    <w:p w:rsidR="00B77C09" w:rsidRPr="002667F3" w:rsidRDefault="00B77C09" w:rsidP="00B77C09">
      <w:pPr>
        <w:pStyle w:val="ConsPlusNormal"/>
        <w:numPr>
          <w:ilvl w:val="3"/>
          <w:numId w:val="1"/>
        </w:numPr>
        <w:spacing w:line="300" w:lineRule="auto"/>
        <w:ind w:left="0" w:firstLine="567"/>
        <w:jc w:val="both"/>
        <w:rPr>
          <w:sz w:val="26"/>
          <w:szCs w:val="26"/>
        </w:rPr>
      </w:pPr>
      <w:r w:rsidRPr="002667F3">
        <w:rPr>
          <w:sz w:val="26"/>
          <w:szCs w:val="26"/>
        </w:rPr>
        <w:t xml:space="preserve">К категории низкого риска – объекты контроля, которые не указаны в подпунктах 1) и 2). </w:t>
      </w:r>
    </w:p>
    <w:p w:rsidR="00B77C09" w:rsidRPr="002667F3" w:rsidRDefault="00B77C09" w:rsidP="00B77C09">
      <w:pPr>
        <w:pStyle w:val="ConsPlusNormal"/>
        <w:spacing w:line="300" w:lineRule="auto"/>
        <w:ind w:firstLine="567"/>
        <w:jc w:val="both"/>
        <w:rPr>
          <w:sz w:val="26"/>
          <w:szCs w:val="26"/>
        </w:rPr>
      </w:pPr>
      <w:r w:rsidRPr="002667F3">
        <w:rPr>
          <w:sz w:val="26"/>
          <w:szCs w:val="26"/>
        </w:rPr>
        <w:t>По состоянию на 31.12.2022 к категории среднего риска отнесено 16 земельных участков, к категории умеренного риска 811 земельных участков.</w:t>
      </w:r>
    </w:p>
    <w:p w:rsidR="00B77C09" w:rsidRPr="002667F3" w:rsidRDefault="00B77C09" w:rsidP="00B77C09">
      <w:pPr>
        <w:pStyle w:val="ConsPlusNormal"/>
        <w:numPr>
          <w:ilvl w:val="0"/>
          <w:numId w:val="1"/>
        </w:numPr>
        <w:spacing w:line="300" w:lineRule="auto"/>
        <w:ind w:left="0" w:firstLine="567"/>
        <w:jc w:val="both"/>
        <w:rPr>
          <w:sz w:val="26"/>
          <w:szCs w:val="26"/>
        </w:rPr>
      </w:pPr>
      <w:r w:rsidRPr="002667F3">
        <w:rPr>
          <w:sz w:val="26"/>
          <w:szCs w:val="26"/>
        </w:rPr>
        <w:t>Данные об осуществлении контрольных (надзорных) мероприятий в рамках муниципального земельного контроля в 2022 году:</w:t>
      </w:r>
    </w:p>
    <w:p w:rsidR="00B77C09" w:rsidRPr="002667F3" w:rsidRDefault="00B77C09" w:rsidP="00B77C09">
      <w:pPr>
        <w:pStyle w:val="ConsPlusNormal"/>
        <w:spacing w:line="300" w:lineRule="auto"/>
        <w:ind w:firstLine="567"/>
        <w:jc w:val="both"/>
        <w:rPr>
          <w:sz w:val="26"/>
          <w:szCs w:val="26"/>
        </w:rPr>
      </w:pPr>
      <w:r w:rsidRPr="002667F3">
        <w:rPr>
          <w:sz w:val="26"/>
          <w:szCs w:val="26"/>
        </w:rPr>
        <w:t>В соответствии с постановлением Правительства РФ от 10 марта 2022 года № 336 «Об особенностях организации и осуществления государственного контроля (надзора), муниципального контроля» наложен запрет на проведение плановых и внеплановых проверок.</w:t>
      </w:r>
    </w:p>
    <w:p w:rsidR="00B77C09" w:rsidRPr="002667F3" w:rsidRDefault="00B77C09" w:rsidP="00B77C09">
      <w:pPr>
        <w:pStyle w:val="ConsPlusNormal"/>
        <w:spacing w:line="300" w:lineRule="auto"/>
        <w:ind w:firstLine="567"/>
        <w:jc w:val="both"/>
        <w:rPr>
          <w:sz w:val="26"/>
          <w:szCs w:val="26"/>
        </w:rPr>
      </w:pPr>
      <w:r w:rsidRPr="002667F3">
        <w:rPr>
          <w:sz w:val="26"/>
          <w:szCs w:val="26"/>
        </w:rPr>
        <w:t xml:space="preserve">Решением главного муниципального земельного инспектора Одинцовского городского округа Московской области от 11.03.2022 </w:t>
      </w:r>
      <w:r w:rsidRPr="002667F3">
        <w:rPr>
          <w:sz w:val="26"/>
          <w:szCs w:val="26"/>
        </w:rPr>
        <w:br/>
        <w:t xml:space="preserve">все плановые </w:t>
      </w:r>
      <w:proofErr w:type="spellStart"/>
      <w:r w:rsidRPr="002667F3">
        <w:rPr>
          <w:sz w:val="26"/>
          <w:szCs w:val="26"/>
        </w:rPr>
        <w:t>контрольно</w:t>
      </w:r>
      <w:proofErr w:type="spellEnd"/>
      <w:r w:rsidRPr="002667F3">
        <w:rPr>
          <w:sz w:val="26"/>
          <w:szCs w:val="26"/>
        </w:rPr>
        <w:t xml:space="preserve"> (надзорные) мероприятия в рамках муниципального земельного контроля на территории Одинцовского городского округа Московской области на 2022 г. отменены.</w:t>
      </w:r>
    </w:p>
    <w:p w:rsidR="00B77C09" w:rsidRPr="002667F3" w:rsidRDefault="00B77C09" w:rsidP="00B77C09">
      <w:pPr>
        <w:pStyle w:val="ConsPlusNormal"/>
        <w:spacing w:line="300" w:lineRule="auto"/>
        <w:ind w:firstLine="567"/>
        <w:jc w:val="both"/>
        <w:rPr>
          <w:sz w:val="26"/>
          <w:szCs w:val="26"/>
        </w:rPr>
      </w:pPr>
      <w:r w:rsidRPr="002667F3">
        <w:rPr>
          <w:sz w:val="26"/>
          <w:szCs w:val="26"/>
        </w:rPr>
        <w:t>Факты причинения вреда (ущерба) охраняемым законом ценностям, в рамках муниципального земельного контроля в 2022 г. не выявлялись, внеплановые контрольные (надзорные) мероприятия не проводились.</w:t>
      </w:r>
    </w:p>
    <w:p w:rsidR="00B77C09" w:rsidRPr="002667F3" w:rsidRDefault="00B77C09" w:rsidP="00B77C09">
      <w:pPr>
        <w:pStyle w:val="ConsPlusNormal"/>
        <w:numPr>
          <w:ilvl w:val="0"/>
          <w:numId w:val="1"/>
        </w:numPr>
        <w:spacing w:line="300" w:lineRule="auto"/>
        <w:ind w:left="0" w:firstLine="567"/>
        <w:jc w:val="both"/>
        <w:rPr>
          <w:sz w:val="26"/>
          <w:szCs w:val="26"/>
        </w:rPr>
      </w:pPr>
      <w:r w:rsidRPr="002667F3">
        <w:rPr>
          <w:sz w:val="26"/>
          <w:szCs w:val="26"/>
        </w:rPr>
        <w:t>Данные об осуществлении профилактических мероприятий в рамках муниципального земельного контроля в 2022 г.:</w:t>
      </w:r>
    </w:p>
    <w:p w:rsidR="00B77C09" w:rsidRPr="002667F3" w:rsidRDefault="00B77C09" w:rsidP="00B77C09">
      <w:pPr>
        <w:pStyle w:val="ConsPlusNormal"/>
        <w:spacing w:line="300" w:lineRule="auto"/>
        <w:ind w:firstLine="567"/>
        <w:jc w:val="both"/>
        <w:rPr>
          <w:sz w:val="26"/>
          <w:szCs w:val="26"/>
        </w:rPr>
      </w:pPr>
      <w:r w:rsidRPr="002667F3">
        <w:rPr>
          <w:sz w:val="26"/>
          <w:szCs w:val="26"/>
        </w:rPr>
        <w:t>Положением предусмотрено, что при осуществлении муниципального земельного контроля могут проводиться следующие виды профилактических мероприятий:</w:t>
      </w:r>
    </w:p>
    <w:p w:rsidR="00B77C09" w:rsidRPr="002667F3" w:rsidRDefault="00B77C09" w:rsidP="00B77C09">
      <w:pPr>
        <w:pStyle w:val="ConsPlusNormal"/>
        <w:spacing w:line="300" w:lineRule="auto"/>
        <w:ind w:firstLine="567"/>
        <w:jc w:val="both"/>
        <w:rPr>
          <w:sz w:val="26"/>
          <w:szCs w:val="26"/>
        </w:rPr>
      </w:pPr>
      <w:r w:rsidRPr="002667F3">
        <w:rPr>
          <w:sz w:val="26"/>
          <w:szCs w:val="26"/>
        </w:rPr>
        <w:t>информирование;</w:t>
      </w:r>
    </w:p>
    <w:p w:rsidR="00B77C09" w:rsidRPr="002667F3" w:rsidRDefault="00B77C09" w:rsidP="00B77C09">
      <w:pPr>
        <w:pStyle w:val="ConsPlusNormal"/>
        <w:spacing w:line="300" w:lineRule="auto"/>
        <w:ind w:firstLine="567"/>
        <w:jc w:val="both"/>
        <w:rPr>
          <w:sz w:val="26"/>
          <w:szCs w:val="26"/>
        </w:rPr>
      </w:pPr>
      <w:r w:rsidRPr="002667F3">
        <w:rPr>
          <w:sz w:val="26"/>
          <w:szCs w:val="26"/>
        </w:rPr>
        <w:t>обобщение правоприменительной практики;</w:t>
      </w:r>
    </w:p>
    <w:p w:rsidR="00B77C09" w:rsidRPr="002667F3" w:rsidRDefault="00B77C09" w:rsidP="00B77C09">
      <w:pPr>
        <w:pStyle w:val="ConsPlusNormal"/>
        <w:spacing w:line="300" w:lineRule="auto"/>
        <w:ind w:firstLine="567"/>
        <w:jc w:val="both"/>
        <w:rPr>
          <w:sz w:val="26"/>
          <w:szCs w:val="26"/>
        </w:rPr>
      </w:pPr>
      <w:r w:rsidRPr="002667F3">
        <w:rPr>
          <w:sz w:val="26"/>
          <w:szCs w:val="26"/>
        </w:rPr>
        <w:t>объявление предостережений;</w:t>
      </w:r>
    </w:p>
    <w:p w:rsidR="00B77C09" w:rsidRPr="002667F3" w:rsidRDefault="00B77C09" w:rsidP="00B77C09">
      <w:pPr>
        <w:pStyle w:val="ConsPlusNormal"/>
        <w:spacing w:line="300" w:lineRule="auto"/>
        <w:ind w:firstLine="567"/>
        <w:jc w:val="both"/>
        <w:rPr>
          <w:sz w:val="26"/>
          <w:szCs w:val="26"/>
        </w:rPr>
      </w:pPr>
      <w:r w:rsidRPr="002667F3">
        <w:rPr>
          <w:sz w:val="26"/>
          <w:szCs w:val="26"/>
        </w:rPr>
        <w:t>консультирование;</w:t>
      </w:r>
    </w:p>
    <w:p w:rsidR="00B77C09" w:rsidRPr="002667F3" w:rsidRDefault="00B77C09" w:rsidP="00B77C09">
      <w:pPr>
        <w:pStyle w:val="ConsPlusNormal"/>
        <w:spacing w:line="300" w:lineRule="auto"/>
        <w:ind w:firstLine="567"/>
        <w:jc w:val="both"/>
        <w:rPr>
          <w:sz w:val="26"/>
          <w:szCs w:val="26"/>
        </w:rPr>
      </w:pPr>
      <w:r w:rsidRPr="002667F3">
        <w:rPr>
          <w:sz w:val="26"/>
          <w:szCs w:val="26"/>
        </w:rPr>
        <w:lastRenderedPageBreak/>
        <w:t>профилактический визит.</w:t>
      </w:r>
    </w:p>
    <w:p w:rsidR="00B77C09" w:rsidRPr="002667F3" w:rsidRDefault="00B77C09" w:rsidP="00B77C09">
      <w:pPr>
        <w:pStyle w:val="ConsPlusNormal"/>
        <w:numPr>
          <w:ilvl w:val="3"/>
          <w:numId w:val="1"/>
        </w:numPr>
        <w:spacing w:line="300" w:lineRule="auto"/>
        <w:ind w:left="0" w:firstLine="567"/>
        <w:jc w:val="both"/>
        <w:rPr>
          <w:sz w:val="26"/>
          <w:szCs w:val="26"/>
        </w:rPr>
      </w:pPr>
      <w:r w:rsidRPr="002667F3">
        <w:rPr>
          <w:sz w:val="26"/>
          <w:szCs w:val="26"/>
        </w:rPr>
        <w:t>Информирование:</w:t>
      </w:r>
    </w:p>
    <w:p w:rsidR="00B77C09" w:rsidRPr="002667F3" w:rsidRDefault="00B77C09" w:rsidP="00B77C09">
      <w:pPr>
        <w:pStyle w:val="ConsPlusNormal"/>
        <w:spacing w:line="300" w:lineRule="auto"/>
        <w:ind w:firstLine="567"/>
        <w:jc w:val="both"/>
        <w:rPr>
          <w:sz w:val="26"/>
          <w:szCs w:val="26"/>
        </w:rPr>
      </w:pPr>
      <w:r w:rsidRPr="002667F3">
        <w:rPr>
          <w:sz w:val="26"/>
          <w:szCs w:val="26"/>
        </w:rPr>
        <w:t xml:space="preserve">В целях информирования граждан о необходимости соблюдения обязательных требований земельного законодательства, а так же о проводимых мероприятий в рамках муниципального земельного контроля Администрацией на официальном сайте Одинцовского городского округа Московской области  https://odin.ru/ (далее - Официальный сайт), работает раздел "Муниципальный земельный контроль" (https://odin.ru/main/static.asp?id=1583), в котором размещается актуальная информация о осуществлении муниципального земельного контроля, а так же нормативные (ненормативные) правовые акты регулирующие осуществление муниципального земельного контроля. </w:t>
      </w:r>
    </w:p>
    <w:p w:rsidR="00B77C09" w:rsidRPr="002667F3" w:rsidRDefault="00B77C09" w:rsidP="00B77C09">
      <w:pPr>
        <w:pStyle w:val="ConsPlusNormal"/>
        <w:spacing w:line="300" w:lineRule="auto"/>
        <w:ind w:firstLine="567"/>
        <w:jc w:val="both"/>
        <w:rPr>
          <w:sz w:val="26"/>
          <w:szCs w:val="26"/>
        </w:rPr>
      </w:pPr>
      <w:r w:rsidRPr="002667F3">
        <w:rPr>
          <w:sz w:val="26"/>
          <w:szCs w:val="26"/>
        </w:rPr>
        <w:t>В течении 2022 г., в газете Одинцовская неделя, в официальных аккаунтах Администрации в социальных сетях, на официальном сайте в разделе новости, периодически размещалась информация по профилактике нарушений земельного законодательства.</w:t>
      </w:r>
    </w:p>
    <w:p w:rsidR="00B77C09" w:rsidRPr="002667F3" w:rsidRDefault="00B77C09" w:rsidP="00B77C09">
      <w:pPr>
        <w:pStyle w:val="ConsPlusNormal"/>
        <w:spacing w:line="300" w:lineRule="auto"/>
        <w:ind w:firstLine="567"/>
        <w:jc w:val="both"/>
        <w:rPr>
          <w:sz w:val="26"/>
          <w:szCs w:val="26"/>
        </w:rPr>
      </w:pPr>
      <w:r w:rsidRPr="002667F3">
        <w:rPr>
          <w:sz w:val="26"/>
          <w:szCs w:val="26"/>
        </w:rPr>
        <w:t xml:space="preserve">Ежеквартально телеканалом ОТВ Одинцовское телевидение, проводились интервью, с начальником отдела муниципального земельного контроля Администрации, </w:t>
      </w:r>
      <w:proofErr w:type="spellStart"/>
      <w:r w:rsidRPr="002667F3">
        <w:rPr>
          <w:sz w:val="26"/>
          <w:szCs w:val="26"/>
        </w:rPr>
        <w:t>Новоселовым</w:t>
      </w:r>
      <w:proofErr w:type="spellEnd"/>
      <w:r w:rsidRPr="002667F3">
        <w:rPr>
          <w:sz w:val="26"/>
          <w:szCs w:val="26"/>
        </w:rPr>
        <w:t xml:space="preserve"> Евгением Олеговичем, посвященные организации, осуществлению и результатам работы муниципального земельного контроля.</w:t>
      </w:r>
    </w:p>
    <w:p w:rsidR="00B77C09" w:rsidRPr="002667F3" w:rsidRDefault="00B77C09" w:rsidP="00B77C09">
      <w:pPr>
        <w:pStyle w:val="ConsPlusNormal"/>
        <w:numPr>
          <w:ilvl w:val="3"/>
          <w:numId w:val="1"/>
        </w:numPr>
        <w:spacing w:line="300" w:lineRule="auto"/>
        <w:ind w:left="0" w:firstLine="567"/>
        <w:jc w:val="both"/>
        <w:rPr>
          <w:sz w:val="26"/>
          <w:szCs w:val="26"/>
        </w:rPr>
      </w:pPr>
      <w:r w:rsidRPr="002667F3">
        <w:rPr>
          <w:sz w:val="26"/>
          <w:szCs w:val="26"/>
        </w:rPr>
        <w:t>Обобщение правоприменительной практики:</w:t>
      </w:r>
    </w:p>
    <w:p w:rsidR="00B77C09" w:rsidRPr="002667F3" w:rsidRDefault="00B77C09" w:rsidP="00B77C09">
      <w:pPr>
        <w:pStyle w:val="ConsPlusNormal"/>
        <w:spacing w:line="300" w:lineRule="auto"/>
        <w:ind w:firstLine="567"/>
        <w:jc w:val="both"/>
        <w:rPr>
          <w:sz w:val="26"/>
          <w:szCs w:val="26"/>
        </w:rPr>
      </w:pPr>
      <w:r w:rsidRPr="002667F3">
        <w:rPr>
          <w:sz w:val="26"/>
          <w:szCs w:val="26"/>
        </w:rPr>
        <w:t>Обобщение правоприменительной практики за 2021 г. размещено на официальном сайте (https://odin.ru/main/static.asp?id=1706);</w:t>
      </w:r>
    </w:p>
    <w:p w:rsidR="00B77C09" w:rsidRPr="002667F3" w:rsidRDefault="00B77C09" w:rsidP="00B77C09">
      <w:pPr>
        <w:pStyle w:val="ConsPlusNormal"/>
        <w:numPr>
          <w:ilvl w:val="3"/>
          <w:numId w:val="1"/>
        </w:numPr>
        <w:spacing w:line="300" w:lineRule="auto"/>
        <w:ind w:left="0" w:firstLine="567"/>
        <w:jc w:val="both"/>
        <w:rPr>
          <w:sz w:val="26"/>
          <w:szCs w:val="26"/>
        </w:rPr>
      </w:pPr>
      <w:r w:rsidRPr="002667F3">
        <w:rPr>
          <w:sz w:val="26"/>
          <w:szCs w:val="26"/>
        </w:rPr>
        <w:t>Объявление предостережений:</w:t>
      </w:r>
    </w:p>
    <w:p w:rsidR="00B77C09" w:rsidRPr="002667F3" w:rsidRDefault="00B77C09" w:rsidP="00B77C09">
      <w:pPr>
        <w:pStyle w:val="ConsPlusNormal"/>
        <w:spacing w:line="300" w:lineRule="auto"/>
        <w:ind w:firstLine="567"/>
        <w:jc w:val="both"/>
        <w:rPr>
          <w:sz w:val="26"/>
          <w:szCs w:val="26"/>
        </w:rPr>
      </w:pPr>
      <w:r w:rsidRPr="002667F3">
        <w:rPr>
          <w:sz w:val="26"/>
          <w:szCs w:val="26"/>
        </w:rPr>
        <w:t>По результатам выездных обследований, в 2022 г. было объявлено 72 предостережения о недопустимости нарушения обязательных требований земельного законодательства.</w:t>
      </w:r>
    </w:p>
    <w:p w:rsidR="00B77C09" w:rsidRPr="002667F3" w:rsidRDefault="00B77C09" w:rsidP="00B77C09">
      <w:pPr>
        <w:pStyle w:val="ConsPlusNormal"/>
        <w:numPr>
          <w:ilvl w:val="3"/>
          <w:numId w:val="1"/>
        </w:numPr>
        <w:spacing w:line="300" w:lineRule="auto"/>
        <w:ind w:left="0" w:firstLine="567"/>
        <w:jc w:val="both"/>
        <w:rPr>
          <w:sz w:val="26"/>
          <w:szCs w:val="26"/>
        </w:rPr>
      </w:pPr>
      <w:r w:rsidRPr="002667F3">
        <w:rPr>
          <w:sz w:val="26"/>
          <w:szCs w:val="26"/>
        </w:rPr>
        <w:t>Консультирование:</w:t>
      </w:r>
    </w:p>
    <w:p w:rsidR="00B77C09" w:rsidRPr="002667F3" w:rsidRDefault="00B77C09" w:rsidP="00B77C09">
      <w:pPr>
        <w:pStyle w:val="ConsPlusNormal"/>
        <w:spacing w:line="300" w:lineRule="auto"/>
        <w:ind w:firstLine="567"/>
        <w:jc w:val="both"/>
        <w:rPr>
          <w:sz w:val="26"/>
          <w:szCs w:val="26"/>
        </w:rPr>
      </w:pPr>
      <w:r w:rsidRPr="002667F3">
        <w:rPr>
          <w:sz w:val="26"/>
          <w:szCs w:val="26"/>
        </w:rPr>
        <w:t>Осуществлено 140 консультирований юридических лиц, граждан по различным вопросам организации и осуществления муниципального земельного контроля;</w:t>
      </w:r>
    </w:p>
    <w:p w:rsidR="00B77C09" w:rsidRPr="002667F3" w:rsidRDefault="00B77C09" w:rsidP="00B77C09">
      <w:pPr>
        <w:pStyle w:val="ConsPlusNormal"/>
        <w:numPr>
          <w:ilvl w:val="3"/>
          <w:numId w:val="1"/>
        </w:numPr>
        <w:spacing w:line="300" w:lineRule="auto"/>
        <w:ind w:left="0" w:firstLine="567"/>
        <w:jc w:val="both"/>
        <w:rPr>
          <w:sz w:val="26"/>
          <w:szCs w:val="26"/>
        </w:rPr>
      </w:pPr>
      <w:r w:rsidRPr="002667F3">
        <w:rPr>
          <w:sz w:val="26"/>
          <w:szCs w:val="26"/>
        </w:rPr>
        <w:t>Профилактические визиты:</w:t>
      </w:r>
    </w:p>
    <w:p w:rsidR="00B77C09" w:rsidRPr="002667F3" w:rsidRDefault="00B77C09" w:rsidP="00B77C09">
      <w:pPr>
        <w:pStyle w:val="ConsPlusNormal"/>
        <w:spacing w:line="300" w:lineRule="auto"/>
        <w:ind w:firstLine="567"/>
        <w:jc w:val="both"/>
        <w:rPr>
          <w:sz w:val="26"/>
          <w:szCs w:val="26"/>
        </w:rPr>
      </w:pPr>
      <w:r w:rsidRPr="002667F3">
        <w:rPr>
          <w:sz w:val="26"/>
          <w:szCs w:val="26"/>
        </w:rPr>
        <w:t>Профилактические визиты в 2022 г. в рамках муниципального земельного контроля, не проводились.</w:t>
      </w:r>
    </w:p>
    <w:p w:rsidR="00B77C09" w:rsidRPr="002667F3" w:rsidRDefault="00B77C09" w:rsidP="00B77C09">
      <w:pPr>
        <w:pStyle w:val="ConsPlusNormal"/>
        <w:numPr>
          <w:ilvl w:val="0"/>
          <w:numId w:val="1"/>
        </w:numPr>
        <w:spacing w:line="300" w:lineRule="auto"/>
        <w:ind w:left="0" w:firstLine="567"/>
        <w:jc w:val="both"/>
        <w:rPr>
          <w:sz w:val="26"/>
          <w:szCs w:val="26"/>
        </w:rPr>
      </w:pPr>
      <w:r w:rsidRPr="002667F3">
        <w:rPr>
          <w:sz w:val="26"/>
          <w:szCs w:val="26"/>
        </w:rPr>
        <w:t>В целях выявления типичных нарушений обязательных, проведен анализ объявленных предостережений, по результатам анализа установлено, что предостережения объявлялись:</w:t>
      </w:r>
    </w:p>
    <w:p w:rsidR="00B77C09" w:rsidRPr="002667F3" w:rsidRDefault="00B77C09" w:rsidP="00B77C09">
      <w:pPr>
        <w:pStyle w:val="ConsPlusNormal"/>
        <w:spacing w:line="300" w:lineRule="auto"/>
        <w:ind w:firstLine="567"/>
        <w:jc w:val="both"/>
        <w:rPr>
          <w:sz w:val="26"/>
          <w:szCs w:val="26"/>
        </w:rPr>
      </w:pPr>
      <w:r w:rsidRPr="002667F3">
        <w:rPr>
          <w:sz w:val="26"/>
          <w:szCs w:val="26"/>
        </w:rPr>
        <w:t>- в 31 случае при выявлении признаков неиспользования земельных участков;</w:t>
      </w:r>
    </w:p>
    <w:p w:rsidR="00B77C09" w:rsidRPr="002667F3" w:rsidRDefault="00B77C09" w:rsidP="00B77C09">
      <w:pPr>
        <w:pStyle w:val="ConsPlusNormal"/>
        <w:spacing w:line="300" w:lineRule="auto"/>
        <w:ind w:firstLine="567"/>
        <w:jc w:val="both"/>
        <w:rPr>
          <w:sz w:val="26"/>
          <w:szCs w:val="26"/>
        </w:rPr>
      </w:pPr>
      <w:r w:rsidRPr="002667F3">
        <w:rPr>
          <w:sz w:val="26"/>
          <w:szCs w:val="26"/>
        </w:rPr>
        <w:t>- в 30 случаях при выявлении признаков самовольного занятия земель;</w:t>
      </w:r>
    </w:p>
    <w:p w:rsidR="00B77C09" w:rsidRPr="002667F3" w:rsidRDefault="00B77C09" w:rsidP="00B77C09">
      <w:pPr>
        <w:pStyle w:val="ConsPlusNormal"/>
        <w:spacing w:line="300" w:lineRule="auto"/>
        <w:ind w:firstLine="567"/>
        <w:jc w:val="both"/>
        <w:rPr>
          <w:sz w:val="26"/>
          <w:szCs w:val="26"/>
        </w:rPr>
      </w:pPr>
      <w:r w:rsidRPr="002667F3">
        <w:rPr>
          <w:sz w:val="26"/>
          <w:szCs w:val="26"/>
        </w:rPr>
        <w:t>- в 11 случаях при выявлении признаков нецелевого использования земельных участков.</w:t>
      </w:r>
    </w:p>
    <w:p w:rsidR="00B77C09" w:rsidRPr="002667F3" w:rsidRDefault="00B77C09" w:rsidP="00B77C09">
      <w:pPr>
        <w:pStyle w:val="ConsPlusNormal"/>
        <w:spacing w:line="300" w:lineRule="auto"/>
        <w:ind w:firstLine="567"/>
        <w:jc w:val="both"/>
        <w:rPr>
          <w:sz w:val="26"/>
          <w:szCs w:val="26"/>
        </w:rPr>
      </w:pPr>
      <w:r w:rsidRPr="002667F3">
        <w:rPr>
          <w:sz w:val="26"/>
          <w:szCs w:val="26"/>
        </w:rPr>
        <w:lastRenderedPageBreak/>
        <w:t>Таким образом, наиболее типичными нарушениями являлись неиспользование земельных участков и самовольное занятие земельных участков.</w:t>
      </w:r>
    </w:p>
    <w:p w:rsidR="00B77C09" w:rsidRPr="002667F3" w:rsidRDefault="00B77C09" w:rsidP="00B77C09">
      <w:pPr>
        <w:pStyle w:val="ConsPlusNormal"/>
        <w:spacing w:line="300" w:lineRule="auto"/>
        <w:ind w:firstLine="567"/>
        <w:jc w:val="both"/>
        <w:rPr>
          <w:sz w:val="26"/>
          <w:szCs w:val="26"/>
        </w:rPr>
      </w:pPr>
      <w:r w:rsidRPr="002667F3">
        <w:rPr>
          <w:sz w:val="26"/>
          <w:szCs w:val="26"/>
        </w:rPr>
        <w:t>Неиспользование земельных участков, возникает по следующим причинам:</w:t>
      </w:r>
    </w:p>
    <w:p w:rsidR="00B77C09" w:rsidRPr="002667F3" w:rsidRDefault="00B77C09" w:rsidP="00B77C09">
      <w:pPr>
        <w:pStyle w:val="ConsPlusNormal"/>
        <w:spacing w:line="300" w:lineRule="auto"/>
        <w:ind w:firstLine="567"/>
        <w:jc w:val="both"/>
        <w:rPr>
          <w:sz w:val="26"/>
          <w:szCs w:val="26"/>
        </w:rPr>
      </w:pPr>
      <w:r w:rsidRPr="002667F3">
        <w:rPr>
          <w:sz w:val="26"/>
          <w:szCs w:val="26"/>
        </w:rPr>
        <w:t xml:space="preserve">- недостаточность знаний норм действующего законодательства у собственников (землепользователей) о необходимости своевременного освоения земель, а </w:t>
      </w:r>
      <w:proofErr w:type="gramStart"/>
      <w:r w:rsidRPr="002667F3">
        <w:rPr>
          <w:sz w:val="26"/>
          <w:szCs w:val="26"/>
        </w:rPr>
        <w:t>так же</w:t>
      </w:r>
      <w:proofErr w:type="gramEnd"/>
      <w:r w:rsidRPr="002667F3">
        <w:rPr>
          <w:sz w:val="26"/>
          <w:szCs w:val="26"/>
        </w:rPr>
        <w:t xml:space="preserve"> наличия административной ответственности за неиспользование земельного участка;</w:t>
      </w:r>
    </w:p>
    <w:p w:rsidR="00B77C09" w:rsidRPr="002667F3" w:rsidRDefault="00B77C09" w:rsidP="00B77C09">
      <w:pPr>
        <w:pStyle w:val="ConsPlusNormal"/>
        <w:spacing w:line="300" w:lineRule="auto"/>
        <w:ind w:firstLine="567"/>
        <w:jc w:val="both"/>
        <w:rPr>
          <w:sz w:val="26"/>
          <w:szCs w:val="26"/>
        </w:rPr>
      </w:pPr>
      <w:r w:rsidRPr="002667F3">
        <w:rPr>
          <w:sz w:val="26"/>
          <w:szCs w:val="26"/>
        </w:rPr>
        <w:t>- собственником осуществляется деятельность, по покупке (продаже) земельных участков, с целью извлечения прибыли;</w:t>
      </w:r>
    </w:p>
    <w:p w:rsidR="00B77C09" w:rsidRPr="002667F3" w:rsidRDefault="00B77C09" w:rsidP="00B77C09">
      <w:pPr>
        <w:pStyle w:val="ConsPlusNormal"/>
        <w:spacing w:line="300" w:lineRule="auto"/>
        <w:ind w:firstLine="567"/>
        <w:jc w:val="both"/>
        <w:rPr>
          <w:sz w:val="26"/>
          <w:szCs w:val="26"/>
        </w:rPr>
      </w:pPr>
      <w:r w:rsidRPr="002667F3">
        <w:rPr>
          <w:sz w:val="26"/>
          <w:szCs w:val="26"/>
        </w:rPr>
        <w:t>- отсутствие материальных (денежных) средств на освоение земельного участка.</w:t>
      </w:r>
    </w:p>
    <w:p w:rsidR="00B77C09" w:rsidRPr="002667F3" w:rsidRDefault="00B77C09" w:rsidP="00B77C09">
      <w:pPr>
        <w:pStyle w:val="ConsPlusNormal"/>
        <w:spacing w:line="300" w:lineRule="auto"/>
        <w:ind w:firstLine="567"/>
        <w:jc w:val="both"/>
        <w:rPr>
          <w:sz w:val="26"/>
          <w:szCs w:val="26"/>
        </w:rPr>
      </w:pPr>
      <w:r w:rsidRPr="002667F3">
        <w:rPr>
          <w:sz w:val="26"/>
          <w:szCs w:val="26"/>
        </w:rPr>
        <w:t>Самовольное занятие земель, возникает по следующим причинам:</w:t>
      </w:r>
    </w:p>
    <w:p w:rsidR="00B77C09" w:rsidRPr="002667F3" w:rsidRDefault="00B77C09" w:rsidP="00B77C09">
      <w:pPr>
        <w:pStyle w:val="ConsPlusNormal"/>
        <w:spacing w:line="300" w:lineRule="auto"/>
        <w:ind w:firstLine="567"/>
        <w:jc w:val="both"/>
        <w:rPr>
          <w:sz w:val="26"/>
          <w:szCs w:val="26"/>
        </w:rPr>
      </w:pPr>
      <w:r w:rsidRPr="002667F3">
        <w:rPr>
          <w:sz w:val="26"/>
          <w:szCs w:val="26"/>
        </w:rPr>
        <w:t xml:space="preserve">- недостаточность знаний норм действующего законодательства у собственников (землепользователей) о недопущении самовольного использования земель, без предусмотренных законодательством прав на земельный участок, а </w:t>
      </w:r>
      <w:proofErr w:type="gramStart"/>
      <w:r w:rsidRPr="002667F3">
        <w:rPr>
          <w:sz w:val="26"/>
          <w:szCs w:val="26"/>
        </w:rPr>
        <w:t>так же</w:t>
      </w:r>
      <w:proofErr w:type="gramEnd"/>
      <w:r w:rsidRPr="002667F3">
        <w:rPr>
          <w:sz w:val="26"/>
          <w:szCs w:val="26"/>
        </w:rPr>
        <w:t xml:space="preserve"> наличия административной ответственности за самовольное занятие земель;</w:t>
      </w:r>
    </w:p>
    <w:p w:rsidR="00B77C09" w:rsidRPr="002667F3" w:rsidRDefault="00B77C09" w:rsidP="00B77C09">
      <w:pPr>
        <w:pStyle w:val="ConsPlusNormal"/>
        <w:spacing w:line="300" w:lineRule="auto"/>
        <w:ind w:firstLine="567"/>
        <w:jc w:val="both"/>
        <w:rPr>
          <w:sz w:val="26"/>
          <w:szCs w:val="26"/>
        </w:rPr>
      </w:pPr>
      <w:r w:rsidRPr="002667F3">
        <w:rPr>
          <w:sz w:val="26"/>
          <w:szCs w:val="26"/>
        </w:rPr>
        <w:t>- умышленное использование дополнительных земель на безвозмездной основе.</w:t>
      </w:r>
    </w:p>
    <w:p w:rsidR="00B77C09" w:rsidRDefault="00B77C09" w:rsidP="00B77C09">
      <w:pPr>
        <w:pStyle w:val="ConsPlusNormal"/>
        <w:numPr>
          <w:ilvl w:val="0"/>
          <w:numId w:val="1"/>
        </w:numPr>
        <w:spacing w:line="300" w:lineRule="auto"/>
        <w:ind w:left="0" w:firstLine="567"/>
        <w:jc w:val="both"/>
        <w:rPr>
          <w:sz w:val="26"/>
          <w:szCs w:val="26"/>
        </w:rPr>
      </w:pPr>
      <w:r w:rsidRPr="002667F3">
        <w:rPr>
          <w:sz w:val="26"/>
          <w:szCs w:val="26"/>
        </w:rPr>
        <w:t>Предложения о внесении изменений в законодательство Российской Федерации о государственно контроле (надзоре), муниципальном контроле отсутствуют.</w:t>
      </w:r>
    </w:p>
    <w:p w:rsidR="00B77C09" w:rsidRDefault="00B77C09" w:rsidP="00B77C09">
      <w:pPr>
        <w:pStyle w:val="ConsPlusNormal"/>
        <w:spacing w:line="300" w:lineRule="auto"/>
        <w:jc w:val="both"/>
        <w:rPr>
          <w:sz w:val="26"/>
          <w:szCs w:val="26"/>
        </w:rPr>
      </w:pPr>
    </w:p>
    <w:p w:rsidR="00B77C09" w:rsidRDefault="00B77C09" w:rsidP="00B77C09">
      <w:pPr>
        <w:pStyle w:val="ConsPlusNormal"/>
        <w:spacing w:line="300" w:lineRule="auto"/>
        <w:jc w:val="both"/>
        <w:rPr>
          <w:sz w:val="26"/>
          <w:szCs w:val="26"/>
        </w:rPr>
      </w:pPr>
    </w:p>
    <w:p w:rsidR="00B77C09" w:rsidRDefault="00B77C09" w:rsidP="00B77C09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Главный муниципальный земельный инспектор</w:t>
      </w:r>
    </w:p>
    <w:p w:rsidR="00B77C09" w:rsidRPr="002667F3" w:rsidRDefault="00B77C09" w:rsidP="00B77C09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Одинцовского городского округа Московской области                                   А.А. Тесля</w:t>
      </w:r>
    </w:p>
    <w:p w:rsidR="00B77C09" w:rsidRPr="0091628D" w:rsidRDefault="00B77C09" w:rsidP="00B77C09">
      <w:pPr>
        <w:pStyle w:val="ConsPlusNormal"/>
        <w:spacing w:line="252" w:lineRule="auto"/>
        <w:ind w:left="567"/>
        <w:jc w:val="both"/>
        <w:rPr>
          <w:sz w:val="28"/>
          <w:szCs w:val="28"/>
        </w:rPr>
      </w:pPr>
    </w:p>
    <w:p w:rsidR="00B77C09" w:rsidRDefault="00B77C09" w:rsidP="00B77C09">
      <w:pPr>
        <w:pStyle w:val="ConsPlusNormal"/>
        <w:spacing w:line="252" w:lineRule="auto"/>
        <w:jc w:val="both"/>
        <w:rPr>
          <w:sz w:val="28"/>
          <w:szCs w:val="28"/>
        </w:rPr>
      </w:pPr>
    </w:p>
    <w:p w:rsidR="00B77C09" w:rsidRDefault="00B77C09" w:rsidP="00B77C09">
      <w:pPr>
        <w:pStyle w:val="ConsPlusNormal"/>
        <w:spacing w:line="252" w:lineRule="auto"/>
        <w:ind w:left="567"/>
        <w:jc w:val="both"/>
        <w:rPr>
          <w:sz w:val="28"/>
          <w:szCs w:val="28"/>
        </w:rPr>
      </w:pPr>
    </w:p>
    <w:p w:rsidR="00B77C09" w:rsidRDefault="00B77C09">
      <w:bookmarkStart w:id="0" w:name="_GoBack"/>
      <w:bookmarkEnd w:id="0"/>
    </w:p>
    <w:sectPr w:rsidR="00B77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E25E2"/>
    <w:multiLevelType w:val="hybridMultilevel"/>
    <w:tmpl w:val="06043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679"/>
    <w:rsid w:val="0047219D"/>
    <w:rsid w:val="00863679"/>
    <w:rsid w:val="00B7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AE91C"/>
  <w15:chartTrackingRefBased/>
  <w15:docId w15:val="{D0910959-7458-41D3-9EAF-A5862E6B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C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C09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qFormat/>
    <w:rsid w:val="00B77C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2033</Words>
  <Characters>11591</Characters>
  <Application>Microsoft Office Word</Application>
  <DocSecurity>0</DocSecurity>
  <Lines>96</Lines>
  <Paragraphs>27</Paragraphs>
  <ScaleCrop>false</ScaleCrop>
  <Company/>
  <LinksUpToDate>false</LinksUpToDate>
  <CharactersWithSpaces>13597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Магайчук Степан Анатольевич</dc:creator>
  <cp:keywords/>
  <dc:description/>
  <cp:lastModifiedBy>Магайчук Степан Анатольевич</cp:lastModifiedBy>
  <cp:revision>2</cp:revision>
  <dcterms:created xsi:type="dcterms:W3CDTF">2023-06-05T12:30:00Z</dcterms:created>
  <dcterms:modified xsi:type="dcterms:W3CDTF">2023-06-05T12:31:00Z</dcterms:modified>
</cp:coreProperties>
</file>