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21" w:rsidRPr="001B416E" w:rsidRDefault="005F1421" w:rsidP="005F142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1B416E">
        <w:rPr>
          <w:rFonts w:ascii="Times New Roman" w:hAnsi="Times New Roman" w:cs="Times New Roman"/>
          <w:sz w:val="24"/>
          <w:szCs w:val="28"/>
        </w:rPr>
        <w:t xml:space="preserve">«Утвержден </w:t>
      </w:r>
    </w:p>
    <w:p w:rsidR="005F1421" w:rsidRPr="001B416E" w:rsidRDefault="005F1421" w:rsidP="005F142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B416E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5F1421" w:rsidRPr="001B416E" w:rsidRDefault="005F1421" w:rsidP="005F142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B416E">
        <w:rPr>
          <w:rFonts w:ascii="Times New Roman" w:hAnsi="Times New Roman" w:cs="Times New Roman"/>
          <w:sz w:val="24"/>
          <w:szCs w:val="28"/>
        </w:rPr>
        <w:t>Одинцовского городского округа</w:t>
      </w:r>
    </w:p>
    <w:p w:rsidR="005F1421" w:rsidRPr="001B416E" w:rsidRDefault="005F1421" w:rsidP="005F142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B416E">
        <w:rPr>
          <w:rFonts w:ascii="Times New Roman" w:hAnsi="Times New Roman" w:cs="Times New Roman"/>
          <w:sz w:val="24"/>
          <w:szCs w:val="28"/>
        </w:rPr>
        <w:t>Московской области</w:t>
      </w:r>
    </w:p>
    <w:p w:rsidR="005F1421" w:rsidRPr="001B416E" w:rsidRDefault="005F1421" w:rsidP="005F142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B416E">
        <w:rPr>
          <w:rFonts w:ascii="Times New Roman" w:hAnsi="Times New Roman" w:cs="Times New Roman"/>
          <w:sz w:val="24"/>
          <w:szCs w:val="28"/>
        </w:rPr>
        <w:t xml:space="preserve">от </w:t>
      </w:r>
      <w:r w:rsidR="006115D1">
        <w:rPr>
          <w:rFonts w:ascii="Times New Roman" w:hAnsi="Times New Roman" w:cs="Times New Roman"/>
          <w:sz w:val="24"/>
          <w:szCs w:val="28"/>
        </w:rPr>
        <w:t>06.07.2023</w:t>
      </w:r>
      <w:r w:rsidRPr="001B416E">
        <w:rPr>
          <w:rFonts w:ascii="Times New Roman" w:hAnsi="Times New Roman" w:cs="Times New Roman"/>
          <w:sz w:val="24"/>
          <w:szCs w:val="28"/>
        </w:rPr>
        <w:t xml:space="preserve"> № </w:t>
      </w:r>
      <w:r w:rsidR="006115D1">
        <w:rPr>
          <w:rFonts w:ascii="Times New Roman" w:hAnsi="Times New Roman" w:cs="Times New Roman"/>
          <w:sz w:val="24"/>
          <w:szCs w:val="28"/>
        </w:rPr>
        <w:t>4384</w:t>
      </w:r>
    </w:p>
    <w:p w:rsidR="001B416E" w:rsidRDefault="001B416E" w:rsidP="005F14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74E9C" w:rsidRDefault="00CC7F40" w:rsidP="00CC7F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7F40">
        <w:rPr>
          <w:rFonts w:ascii="Times New Roman" w:hAnsi="Times New Roman" w:cs="Times New Roman"/>
          <w:sz w:val="26"/>
          <w:szCs w:val="26"/>
        </w:rPr>
        <w:t>Переч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CC7F40">
        <w:rPr>
          <w:rFonts w:ascii="Times New Roman" w:hAnsi="Times New Roman" w:cs="Times New Roman"/>
          <w:sz w:val="26"/>
          <w:szCs w:val="26"/>
        </w:rPr>
        <w:t xml:space="preserve"> имущества, находящегося в собственности </w:t>
      </w:r>
    </w:p>
    <w:p w:rsidR="008A4F30" w:rsidRPr="001B416E" w:rsidRDefault="00CC7F40" w:rsidP="00E96B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7F4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CC7F4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41CF5C" wp14:editId="6CBCE83E">
            <wp:extent cx="4572" cy="4572"/>
            <wp:effectExtent l="0" t="0" r="0" b="0"/>
            <wp:docPr id="1219" name="Picture 1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Picture 12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F40">
        <w:rPr>
          <w:rFonts w:ascii="Times New Roman" w:hAnsi="Times New Roman" w:cs="Times New Roman"/>
          <w:sz w:val="26"/>
          <w:szCs w:val="26"/>
        </w:rPr>
        <w:t>«Одинцовский городской округ Московской области»,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F1421" w:rsidRPr="001B416E" w:rsidRDefault="005F1421" w:rsidP="005F14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977"/>
        <w:gridCol w:w="2835"/>
        <w:gridCol w:w="2409"/>
        <w:gridCol w:w="1843"/>
        <w:gridCol w:w="2552"/>
      </w:tblGrid>
      <w:tr w:rsidR="005F1421" w:rsidRPr="001B416E" w:rsidTr="00ED7F9A">
        <w:trPr>
          <w:trHeight w:val="2520"/>
          <w:jc w:val="center"/>
        </w:trPr>
        <w:tc>
          <w:tcPr>
            <w:tcW w:w="704" w:type="dxa"/>
          </w:tcPr>
          <w:p w:rsidR="007375C0" w:rsidRPr="00B22A2D" w:rsidRDefault="007375C0" w:rsidP="00737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A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3" w:type="dxa"/>
          </w:tcPr>
          <w:p w:rsidR="005F1421" w:rsidRPr="001B416E" w:rsidRDefault="007375C0" w:rsidP="007375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1B416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объекта недвижимого/</w:t>
            </w:r>
          </w:p>
          <w:p w:rsidR="007375C0" w:rsidRPr="001B416E" w:rsidRDefault="007375C0" w:rsidP="007375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16E">
              <w:rPr>
                <w:rFonts w:ascii="Times New Roman" w:hAnsi="Times New Roman" w:cs="Times New Roman"/>
                <w:bCs/>
                <w:sz w:val="24"/>
                <w:szCs w:val="24"/>
              </w:rPr>
              <w:t>движимого имущества, земельного участка</w:t>
            </w:r>
          </w:p>
          <w:p w:rsidR="007375C0" w:rsidRPr="001B416E" w:rsidRDefault="007375C0" w:rsidP="0073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75C0" w:rsidRPr="001B416E" w:rsidRDefault="007375C0" w:rsidP="0073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6E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недвижимого/движимого имущества/земельного участка</w:t>
            </w:r>
          </w:p>
        </w:tc>
        <w:tc>
          <w:tcPr>
            <w:tcW w:w="2835" w:type="dxa"/>
          </w:tcPr>
          <w:p w:rsidR="007375C0" w:rsidRPr="001B416E" w:rsidRDefault="007375C0" w:rsidP="0073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6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недвижимого/движимого имущества/земельного участка</w:t>
            </w:r>
          </w:p>
        </w:tc>
        <w:tc>
          <w:tcPr>
            <w:tcW w:w="2409" w:type="dxa"/>
          </w:tcPr>
          <w:p w:rsidR="007375C0" w:rsidRPr="001B416E" w:rsidRDefault="007375C0" w:rsidP="0073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6E">
              <w:rPr>
                <w:rFonts w:ascii="Times New Roman" w:hAnsi="Times New Roman" w:cs="Times New Roman"/>
                <w:sz w:val="24"/>
                <w:szCs w:val="24"/>
              </w:rPr>
              <w:t>Уникальный реестровый номер в Единой информационной системе в сфере управления государственным и муниципальным имуществом</w:t>
            </w:r>
          </w:p>
        </w:tc>
        <w:tc>
          <w:tcPr>
            <w:tcW w:w="1843" w:type="dxa"/>
          </w:tcPr>
          <w:p w:rsidR="00F701D4" w:rsidRPr="001B416E" w:rsidRDefault="007375C0" w:rsidP="0073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6E">
              <w:rPr>
                <w:rFonts w:ascii="Times New Roman" w:hAnsi="Times New Roman" w:cs="Times New Roman"/>
                <w:sz w:val="24"/>
                <w:szCs w:val="24"/>
              </w:rPr>
              <w:t>Площадь/</w:t>
            </w:r>
          </w:p>
          <w:p w:rsidR="00792BD6" w:rsidRPr="001B416E" w:rsidRDefault="007375C0" w:rsidP="0073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6E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объекта недвижимого имущества/</w:t>
            </w:r>
          </w:p>
          <w:p w:rsidR="007375C0" w:rsidRPr="001B416E" w:rsidRDefault="007375C0" w:rsidP="0073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6E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52" w:type="dxa"/>
          </w:tcPr>
          <w:p w:rsidR="007375C0" w:rsidRPr="001B416E" w:rsidRDefault="007375C0" w:rsidP="0073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6E">
              <w:rPr>
                <w:rFonts w:ascii="Times New Roman" w:hAnsi="Times New Roman" w:cs="Times New Roman"/>
                <w:sz w:val="24"/>
                <w:szCs w:val="24"/>
              </w:rPr>
              <w:t>Назначение объекта недвижимого имущества/категория и вид разрешенного использования земельного участка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Верхне-Пролетарская, д. 3, </w:t>
            </w:r>
            <w:proofErr w:type="spellStart"/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50:20:0000000:128103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000000000294481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402,2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ул. Верхне-Пролетарская, д. 31, пом. V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50:20:0000000:96735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000000000297891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78,7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ул. Комсомольская, д. 3, пом. II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50:20:0030205:911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000000000311444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186,2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ул. Комсомольская, д. 4, пом. II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50:20:0000000:300665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000000000313072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47,0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бул. Любы Новоселовой,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д. 5, пом. 4 (30,31, 13-32)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50:20:0000000:299428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000000000297279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240,3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бул. Любы Новоселовой,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д. 5, пом. 3 (12,13)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50:20:0000000:299429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000000000313300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29,4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бул. Любы Новоселовой,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д. 5, пом. 3 (3)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50:20:0000000:299436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000000000298279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Маршала Жукова,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36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50:20:0030117:1115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000000001462362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Маршала Жукова,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36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50:20:0030117:1116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000000001462373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Маршала Жукова,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36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50:20:0030117:1117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000000001462333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80,6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Маршала Жукова,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д. 36, пом. II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50:20:0030103:3518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000000000591747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Маршала Жукова,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д. 36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50:20:0030117:262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000000000306014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269,0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Маршала Жукова,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д. 36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50:20:0030117:262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000000000306014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Маршала Жукова,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д. 36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50:20:0030117:262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000000000306014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120,3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Маршала Жукова,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д. 36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50:20:0030103:3132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000000000314187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Маршала Жукова,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д. 40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50:20:0000000:302762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000000000297969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260,4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Можайское ш., д. 17, к.1, пом. 2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50:20:0030106:530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000000000312822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76,2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Можайское ш., д. 119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50:20:0010336:46627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000000001469715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Можайское ш., д. 119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50:20:0010336:46635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000000001469695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Можайское ш., д. 119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50:20:0010336:46628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000000001469722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Можайское ш., д. 119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50:20:0010336:46626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000000001469713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Можайское ш., д. 119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50:20:0010336:46633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000000001469685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32,9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Можайское ш., д. 119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50:20:0010336:46636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000000001469710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35,6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Можайское ш., д. 119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50:20:0010336:46634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000000001469689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16,8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Можайское ш., д. 119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50:20:0010336:46625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000000001469637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23,9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Можайское ш., д. 119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50:20:0010336:33216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000000000304175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Можайское ш., д. 141, пом. 3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50:20:0030109:171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000000000298323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28,4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ул. 1-я Вокзальная, д. 46,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пом. 01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50:20:0000000:274495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000000000305249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176,0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ул. 1-я Вокзальная, д. 46,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пом. 02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50:20:0000000:300939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000000000294508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66,6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ул. 1-я Вокзальная, д. 46,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пом. 02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50:20:0000000:300939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000000000294508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17,8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ул. 1-я Вокзальная, д. 52,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пом. II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50:20:0000000:284550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000000000303882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176,6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ул. Северная, д. 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50:20:0000000:5638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000000000305207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411,4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Солнечная, д. 9,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пом. VII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50:20:0000000:113391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000000000298274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Солнечная, д. 9,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пом. VII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50:20:0000000:113391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000000000298274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Солнечная, д. 9,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пом.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50:20:0000000:113393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000000000295391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166,2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Солнечная, д. 9,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пом.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50:20:0000000:113392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000000000300020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111,5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Одинцово, ул. Солнечная, д. 9,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пом.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50:20:0000000:113386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000000000302004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87,3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Одинцово, ул. Солнечная, д. 9, пом. I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50:20:0000000:113385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000000000309572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101,8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Звенигород, ул. Фрунзе, д.29, </w:t>
            </w:r>
          </w:p>
          <w:p w:rsidR="00ED7F9A" w:rsidRPr="00ED7F9A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пом. XC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50:49:0010104:1559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000000000316094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19,8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Звенигород, ул. Фрунзе, д.29,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пом. CXX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50:49:0010104:1470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000000000293415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33,5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г. Звенигород, ул. Фрунзе, д. 29,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пом. CXIX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50:49:0010104:1469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000000000311475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43" w:type="dxa"/>
          </w:tcPr>
          <w:p w:rsidR="00ED7F9A" w:rsidRPr="00E96B51" w:rsidRDefault="00ED7F9A" w:rsidP="00ED7F9A">
            <w:pPr>
              <w:jc w:val="center"/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г. Звенигород, ул. Фрунзе, д. 29, пом. CXLVIII</w:t>
            </w:r>
          </w:p>
        </w:tc>
        <w:tc>
          <w:tcPr>
            <w:tcW w:w="2835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50:49:0010104:1495</w:t>
            </w:r>
          </w:p>
        </w:tc>
        <w:tc>
          <w:tcPr>
            <w:tcW w:w="2409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000000000294348</w:t>
            </w:r>
          </w:p>
        </w:tc>
        <w:tc>
          <w:tcPr>
            <w:tcW w:w="1843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19,90</w:t>
            </w:r>
          </w:p>
        </w:tc>
        <w:tc>
          <w:tcPr>
            <w:tcW w:w="2552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</w:tcPr>
          <w:p w:rsidR="00ED7F9A" w:rsidRPr="00E96B51" w:rsidRDefault="00ED7F9A" w:rsidP="00ED7F9A">
            <w:pPr>
              <w:jc w:val="center"/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г. Звенигород, ул. Фрунзе, д. 29, пом. XCV</w:t>
            </w:r>
          </w:p>
        </w:tc>
        <w:tc>
          <w:tcPr>
            <w:tcW w:w="2835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50:49:0010104:1563</w:t>
            </w:r>
          </w:p>
        </w:tc>
        <w:tc>
          <w:tcPr>
            <w:tcW w:w="2409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000000000306891</w:t>
            </w:r>
          </w:p>
        </w:tc>
        <w:tc>
          <w:tcPr>
            <w:tcW w:w="1843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20,30</w:t>
            </w:r>
          </w:p>
        </w:tc>
        <w:tc>
          <w:tcPr>
            <w:tcW w:w="2552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:rsidR="00ED7F9A" w:rsidRPr="00E96B51" w:rsidRDefault="00ED7F9A" w:rsidP="00ED7F9A">
            <w:pPr>
              <w:jc w:val="center"/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г. Звенигород, ул. Фрунзе, д. 29, пом. CXXIII</w:t>
            </w:r>
          </w:p>
        </w:tc>
        <w:tc>
          <w:tcPr>
            <w:tcW w:w="2835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50:49:0010104:1473</w:t>
            </w:r>
          </w:p>
        </w:tc>
        <w:tc>
          <w:tcPr>
            <w:tcW w:w="2409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000000000299221</w:t>
            </w:r>
          </w:p>
        </w:tc>
        <w:tc>
          <w:tcPr>
            <w:tcW w:w="1843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13,00</w:t>
            </w:r>
          </w:p>
        </w:tc>
        <w:tc>
          <w:tcPr>
            <w:tcW w:w="2552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</w:tcPr>
          <w:p w:rsidR="00ED7F9A" w:rsidRPr="00E96B51" w:rsidRDefault="00ED7F9A" w:rsidP="00ED7F9A">
            <w:pPr>
              <w:jc w:val="center"/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г. Звенигород, ул. Фрунзе, д. 29, пом. CXXIX</w:t>
            </w:r>
          </w:p>
        </w:tc>
        <w:tc>
          <w:tcPr>
            <w:tcW w:w="2835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50:49:0010104:1479</w:t>
            </w:r>
          </w:p>
        </w:tc>
        <w:tc>
          <w:tcPr>
            <w:tcW w:w="2409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000000000310432</w:t>
            </w:r>
          </w:p>
        </w:tc>
        <w:tc>
          <w:tcPr>
            <w:tcW w:w="1843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20,40</w:t>
            </w:r>
          </w:p>
        </w:tc>
        <w:tc>
          <w:tcPr>
            <w:tcW w:w="2552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843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 xml:space="preserve">г. Голицыно, пр. Коммунистический, </w:t>
            </w:r>
          </w:p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д. 6б</w:t>
            </w:r>
          </w:p>
        </w:tc>
        <w:tc>
          <w:tcPr>
            <w:tcW w:w="2835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50:20:0071007:655</w:t>
            </w:r>
          </w:p>
        </w:tc>
        <w:tc>
          <w:tcPr>
            <w:tcW w:w="2409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000000000311201</w:t>
            </w:r>
          </w:p>
        </w:tc>
        <w:tc>
          <w:tcPr>
            <w:tcW w:w="1843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147,5</w:t>
            </w:r>
          </w:p>
        </w:tc>
        <w:tc>
          <w:tcPr>
            <w:tcW w:w="2552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 xml:space="preserve">г. Голицыно, </w:t>
            </w:r>
            <w:proofErr w:type="spellStart"/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E96B51">
              <w:rPr>
                <w:rFonts w:ascii="Times New Roman" w:hAnsi="Times New Roman" w:cs="Times New Roman"/>
                <w:sz w:val="26"/>
                <w:szCs w:val="26"/>
              </w:rPr>
              <w:t xml:space="preserve"> Керамиков, д. 98</w:t>
            </w:r>
          </w:p>
        </w:tc>
        <w:tc>
          <w:tcPr>
            <w:tcW w:w="2835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50:20:0071006:1111</w:t>
            </w:r>
          </w:p>
        </w:tc>
        <w:tc>
          <w:tcPr>
            <w:tcW w:w="2409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000000000295740</w:t>
            </w:r>
          </w:p>
        </w:tc>
        <w:tc>
          <w:tcPr>
            <w:tcW w:w="1843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37,3</w:t>
            </w:r>
          </w:p>
        </w:tc>
        <w:tc>
          <w:tcPr>
            <w:tcW w:w="2552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 xml:space="preserve">г. Голицыно, </w:t>
            </w:r>
            <w:proofErr w:type="spellStart"/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E96B51">
              <w:rPr>
                <w:rFonts w:ascii="Times New Roman" w:hAnsi="Times New Roman" w:cs="Times New Roman"/>
                <w:sz w:val="26"/>
                <w:szCs w:val="26"/>
              </w:rPr>
              <w:t xml:space="preserve"> Керамиков, д. 98</w:t>
            </w:r>
          </w:p>
        </w:tc>
        <w:tc>
          <w:tcPr>
            <w:tcW w:w="2835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50:20:0071006:1111</w:t>
            </w:r>
          </w:p>
        </w:tc>
        <w:tc>
          <w:tcPr>
            <w:tcW w:w="2409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000000000295740</w:t>
            </w:r>
          </w:p>
        </w:tc>
        <w:tc>
          <w:tcPr>
            <w:tcW w:w="1843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27,5</w:t>
            </w:r>
          </w:p>
        </w:tc>
        <w:tc>
          <w:tcPr>
            <w:tcW w:w="2552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843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 xml:space="preserve">г. Голицыно, </w:t>
            </w:r>
            <w:proofErr w:type="spellStart"/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E96B51">
              <w:rPr>
                <w:rFonts w:ascii="Times New Roman" w:hAnsi="Times New Roman" w:cs="Times New Roman"/>
                <w:sz w:val="26"/>
                <w:szCs w:val="26"/>
              </w:rPr>
              <w:t xml:space="preserve"> Керамиков, д. 98</w:t>
            </w:r>
          </w:p>
        </w:tc>
        <w:tc>
          <w:tcPr>
            <w:tcW w:w="2835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50:20:0071006:1111</w:t>
            </w:r>
          </w:p>
        </w:tc>
        <w:tc>
          <w:tcPr>
            <w:tcW w:w="2409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000000000295740</w:t>
            </w:r>
          </w:p>
        </w:tc>
        <w:tc>
          <w:tcPr>
            <w:tcW w:w="1843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51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  <w:tc>
          <w:tcPr>
            <w:tcW w:w="2552" w:type="dxa"/>
            <w:vAlign w:val="center"/>
          </w:tcPr>
          <w:p w:rsidR="00ED7F9A" w:rsidRPr="00E96B51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Голицыно, ул. Советская, д. 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пом. 1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50:20:0071002:923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000000000297379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122,8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г. Голицыно, ул. Советская, д. 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пом. 1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50:20:0071002:923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000000000297379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. Большие Вяземы, ул. Институт, д. 8, </w:t>
            </w:r>
          </w:p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пом. 1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50:20:0041307:1595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000000000299134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Барвиха</w:t>
            </w:r>
            <w:proofErr w:type="spellEnd"/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, д. 29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50:20:0010411:11720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000000000301869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227,4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пос. Горки-10, д. 8 А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50:20:0041741:1933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000000000295916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127,4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пос. Горки-10, д. 8 А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50:20:0041741:1933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000000000295916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72,0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9C3B17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пос. Горки-10, д. 27, пом. III-2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50:20:0000000:149861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000000000306373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124,8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пос. Горки-10, д. 42, пом. I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50:20:0041741:2105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000000000311668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236,7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9C3B17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 xml:space="preserve">пос. Горки-10, д. 42, пом.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50:20:0000000:139121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000000000311973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пос. Горки-10, д. 42, пом. I, III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50:20:0041514:1546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000000000298349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D7F9A" w:rsidRPr="001B416E" w:rsidTr="00ED7F9A">
        <w:trPr>
          <w:trHeight w:val="851"/>
          <w:jc w:val="center"/>
        </w:trPr>
        <w:tc>
          <w:tcPr>
            <w:tcW w:w="704" w:type="dxa"/>
            <w:vAlign w:val="center"/>
          </w:tcPr>
          <w:p w:rsidR="00ED7F9A" w:rsidRPr="00ED7F9A" w:rsidRDefault="00ED7F9A" w:rsidP="00ED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F9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43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977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пос. Старый Городок, ул. Школьная, д. 30, пом. 2</w:t>
            </w:r>
          </w:p>
        </w:tc>
        <w:tc>
          <w:tcPr>
            <w:tcW w:w="2835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50:20:0090507:4749</w:t>
            </w:r>
          </w:p>
        </w:tc>
        <w:tc>
          <w:tcPr>
            <w:tcW w:w="2409" w:type="dxa"/>
            <w:vAlign w:val="center"/>
          </w:tcPr>
          <w:p w:rsidR="00ED7F9A" w:rsidRPr="001B416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6E">
              <w:rPr>
                <w:rFonts w:ascii="Times New Roman" w:hAnsi="Times New Roman" w:cs="Times New Roman"/>
                <w:sz w:val="26"/>
                <w:szCs w:val="26"/>
              </w:rPr>
              <w:t>000000000313033</w:t>
            </w:r>
          </w:p>
        </w:tc>
        <w:tc>
          <w:tcPr>
            <w:tcW w:w="1843" w:type="dxa"/>
            <w:vAlign w:val="center"/>
          </w:tcPr>
          <w:p w:rsidR="00ED7F9A" w:rsidRPr="0091608E" w:rsidRDefault="00ED7F9A" w:rsidP="00ED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8E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2552" w:type="dxa"/>
            <w:vAlign w:val="center"/>
          </w:tcPr>
          <w:p w:rsidR="00ED7F9A" w:rsidRPr="00BB1F82" w:rsidRDefault="00ED7F9A" w:rsidP="00ED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8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</w:tbl>
    <w:p w:rsidR="00F701D4" w:rsidRPr="001B416E" w:rsidRDefault="00F701D4" w:rsidP="00F701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2F06" w:rsidRPr="001B416E" w:rsidRDefault="002D2F06" w:rsidP="00F701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01D4" w:rsidRPr="001B416E" w:rsidRDefault="00F701D4" w:rsidP="00F701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416E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F701D4" w:rsidRPr="001B416E" w:rsidRDefault="00F701D4" w:rsidP="00F701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416E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</w:p>
    <w:p w:rsidR="00601FA0" w:rsidRPr="001B416E" w:rsidRDefault="00F701D4" w:rsidP="00F701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416E">
        <w:rPr>
          <w:rFonts w:ascii="Times New Roman" w:hAnsi="Times New Roman" w:cs="Times New Roman"/>
          <w:sz w:val="26"/>
          <w:szCs w:val="26"/>
        </w:rPr>
        <w:t xml:space="preserve">Администрации Одинцовского городского округа     </w:t>
      </w:r>
      <w:r w:rsidRPr="001B416E">
        <w:rPr>
          <w:rFonts w:ascii="Times New Roman" w:hAnsi="Times New Roman" w:cs="Times New Roman"/>
          <w:sz w:val="26"/>
          <w:szCs w:val="26"/>
        </w:rPr>
        <w:tab/>
      </w:r>
      <w:r w:rsidRPr="001B416E">
        <w:rPr>
          <w:rFonts w:ascii="Times New Roman" w:hAnsi="Times New Roman" w:cs="Times New Roman"/>
          <w:sz w:val="26"/>
          <w:szCs w:val="26"/>
        </w:rPr>
        <w:tab/>
      </w:r>
      <w:r w:rsidRPr="001B416E">
        <w:rPr>
          <w:rFonts w:ascii="Times New Roman" w:hAnsi="Times New Roman" w:cs="Times New Roman"/>
          <w:sz w:val="26"/>
          <w:szCs w:val="26"/>
        </w:rPr>
        <w:tab/>
      </w:r>
      <w:r w:rsidRPr="001B416E">
        <w:rPr>
          <w:rFonts w:ascii="Times New Roman" w:hAnsi="Times New Roman" w:cs="Times New Roman"/>
          <w:sz w:val="26"/>
          <w:szCs w:val="26"/>
        </w:rPr>
        <w:tab/>
      </w:r>
      <w:r w:rsidRPr="001B416E">
        <w:rPr>
          <w:rFonts w:ascii="Times New Roman" w:hAnsi="Times New Roman" w:cs="Times New Roman"/>
          <w:sz w:val="26"/>
          <w:szCs w:val="26"/>
        </w:rPr>
        <w:tab/>
      </w:r>
      <w:r w:rsidRPr="001B416E">
        <w:rPr>
          <w:rFonts w:ascii="Times New Roman" w:hAnsi="Times New Roman" w:cs="Times New Roman"/>
          <w:sz w:val="26"/>
          <w:szCs w:val="26"/>
        </w:rPr>
        <w:tab/>
      </w:r>
      <w:r w:rsidRPr="001B416E">
        <w:rPr>
          <w:rFonts w:ascii="Times New Roman" w:hAnsi="Times New Roman" w:cs="Times New Roman"/>
          <w:sz w:val="26"/>
          <w:szCs w:val="26"/>
        </w:rPr>
        <w:tab/>
      </w:r>
      <w:r w:rsidRPr="001B416E">
        <w:rPr>
          <w:rFonts w:ascii="Times New Roman" w:hAnsi="Times New Roman" w:cs="Times New Roman"/>
          <w:sz w:val="26"/>
          <w:szCs w:val="26"/>
        </w:rPr>
        <w:tab/>
      </w:r>
      <w:r w:rsidRPr="001B416E">
        <w:rPr>
          <w:rFonts w:ascii="Times New Roman" w:hAnsi="Times New Roman" w:cs="Times New Roman"/>
          <w:sz w:val="26"/>
          <w:szCs w:val="26"/>
        </w:rPr>
        <w:tab/>
      </w:r>
      <w:r w:rsidRPr="001B416E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1B416E">
        <w:rPr>
          <w:rFonts w:ascii="Times New Roman" w:hAnsi="Times New Roman" w:cs="Times New Roman"/>
          <w:sz w:val="26"/>
          <w:szCs w:val="26"/>
        </w:rPr>
        <w:t>Гинтов</w:t>
      </w:r>
      <w:proofErr w:type="spellEnd"/>
      <w:r w:rsidRPr="001B416E">
        <w:rPr>
          <w:rFonts w:ascii="Times New Roman" w:hAnsi="Times New Roman" w:cs="Times New Roman"/>
          <w:sz w:val="26"/>
          <w:szCs w:val="26"/>
        </w:rPr>
        <w:t xml:space="preserve"> Д.В.</w:t>
      </w:r>
    </w:p>
    <w:p w:rsidR="00F701D4" w:rsidRPr="001B416E" w:rsidRDefault="00F701D4">
      <w:pPr>
        <w:rPr>
          <w:rFonts w:ascii="Times New Roman" w:hAnsi="Times New Roman" w:cs="Times New Roman"/>
          <w:sz w:val="26"/>
          <w:szCs w:val="26"/>
        </w:rPr>
      </w:pPr>
    </w:p>
    <w:sectPr w:rsidR="00F701D4" w:rsidRPr="001B416E" w:rsidSect="001B416E">
      <w:pgSz w:w="16838" w:h="11906" w:orient="landscape"/>
      <w:pgMar w:top="568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A0"/>
    <w:rsid w:val="000C7578"/>
    <w:rsid w:val="001A799A"/>
    <w:rsid w:val="001B416E"/>
    <w:rsid w:val="00274E9C"/>
    <w:rsid w:val="002D2F06"/>
    <w:rsid w:val="003C5F2E"/>
    <w:rsid w:val="005F1421"/>
    <w:rsid w:val="00601FA0"/>
    <w:rsid w:val="006115D1"/>
    <w:rsid w:val="007375C0"/>
    <w:rsid w:val="00756CA6"/>
    <w:rsid w:val="00792BD6"/>
    <w:rsid w:val="00793795"/>
    <w:rsid w:val="00860F42"/>
    <w:rsid w:val="00895710"/>
    <w:rsid w:val="008A4F30"/>
    <w:rsid w:val="008D09F1"/>
    <w:rsid w:val="008D78E4"/>
    <w:rsid w:val="0091608E"/>
    <w:rsid w:val="009C3B17"/>
    <w:rsid w:val="00A51DCD"/>
    <w:rsid w:val="00B22A2D"/>
    <w:rsid w:val="00BB1F82"/>
    <w:rsid w:val="00BB3E19"/>
    <w:rsid w:val="00CA78BD"/>
    <w:rsid w:val="00CC7F40"/>
    <w:rsid w:val="00D83623"/>
    <w:rsid w:val="00E9286F"/>
    <w:rsid w:val="00E96B51"/>
    <w:rsid w:val="00ED7F9A"/>
    <w:rsid w:val="00F53039"/>
    <w:rsid w:val="00F701D4"/>
    <w:rsid w:val="00F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1D18-6EE4-4CDA-8D6E-8A9AF08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E00B-67D5-4FB7-A457-6C6CDB22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Ольга Николаевна</dc:creator>
  <cp:keywords/>
  <dc:description/>
  <cp:lastModifiedBy>Гнедаш Ольга Николаевна</cp:lastModifiedBy>
  <cp:revision>2</cp:revision>
  <cp:lastPrinted>2023-07-04T08:34:00Z</cp:lastPrinted>
  <dcterms:created xsi:type="dcterms:W3CDTF">2023-07-10T11:37:00Z</dcterms:created>
  <dcterms:modified xsi:type="dcterms:W3CDTF">2023-07-10T11:37:00Z</dcterms:modified>
</cp:coreProperties>
</file>