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42" w:rsidRPr="00904AF0" w:rsidRDefault="008A1E42" w:rsidP="008A1E42">
      <w:pPr>
        <w:pStyle w:val="af0"/>
        <w:spacing w:before="0" w:beforeAutospacing="0" w:after="0" w:afterAutospacing="0" w:line="128" w:lineRule="atLeast"/>
        <w:jc w:val="center"/>
        <w:rPr>
          <w:sz w:val="12"/>
          <w:szCs w:val="12"/>
        </w:rPr>
      </w:pPr>
      <w:r>
        <w:rPr>
          <w:color w:val="000000"/>
          <w:sz w:val="28"/>
          <w:szCs w:val="28"/>
        </w:rPr>
        <w:br/>
      </w:r>
      <w:r w:rsidRPr="00904AF0">
        <w:rPr>
          <w:color w:val="000000"/>
          <w:sz w:val="28"/>
          <w:szCs w:val="28"/>
        </w:rPr>
        <w:t>АДМИНИСТРАЦИЯ</w:t>
      </w:r>
    </w:p>
    <w:p w:rsidR="008A1E42" w:rsidRPr="00904AF0" w:rsidRDefault="008A1E42" w:rsidP="008A1E42">
      <w:pPr>
        <w:pStyle w:val="af0"/>
        <w:spacing w:before="0" w:beforeAutospacing="0" w:after="0" w:afterAutospacing="0" w:line="128" w:lineRule="atLeast"/>
        <w:jc w:val="center"/>
        <w:rPr>
          <w:sz w:val="12"/>
          <w:szCs w:val="12"/>
        </w:rPr>
      </w:pPr>
      <w:r w:rsidRPr="00904AF0">
        <w:rPr>
          <w:color w:val="000000"/>
          <w:sz w:val="28"/>
          <w:szCs w:val="28"/>
        </w:rPr>
        <w:t>ОДИНЦОВСКОГО ГОРОДСКОГО ОКРУГА</w:t>
      </w:r>
    </w:p>
    <w:p w:rsidR="008A1E42" w:rsidRPr="00904AF0" w:rsidRDefault="008A1E42" w:rsidP="008A1E42">
      <w:pPr>
        <w:pStyle w:val="af0"/>
        <w:spacing w:before="0" w:beforeAutospacing="0" w:after="0" w:afterAutospacing="0" w:line="128" w:lineRule="atLeast"/>
        <w:jc w:val="center"/>
        <w:rPr>
          <w:sz w:val="12"/>
          <w:szCs w:val="12"/>
        </w:rPr>
      </w:pPr>
      <w:r w:rsidRPr="00904AF0">
        <w:rPr>
          <w:color w:val="000000"/>
          <w:sz w:val="28"/>
          <w:szCs w:val="28"/>
        </w:rPr>
        <w:t>МОСКОВСКОЙ ОБЛАСТИ</w:t>
      </w:r>
    </w:p>
    <w:p w:rsidR="008A1E42" w:rsidRPr="00904AF0" w:rsidRDefault="008A1E42" w:rsidP="008A1E42">
      <w:pPr>
        <w:pStyle w:val="af0"/>
        <w:spacing w:before="0" w:beforeAutospacing="0" w:after="0" w:afterAutospacing="0" w:line="128" w:lineRule="atLeast"/>
        <w:jc w:val="center"/>
        <w:rPr>
          <w:sz w:val="12"/>
          <w:szCs w:val="12"/>
        </w:rPr>
      </w:pPr>
      <w:r w:rsidRPr="00904AF0">
        <w:rPr>
          <w:color w:val="000000"/>
          <w:sz w:val="28"/>
          <w:szCs w:val="28"/>
        </w:rPr>
        <w:t>ПОСТАНОВЛЕНИЕ</w:t>
      </w:r>
    </w:p>
    <w:p w:rsidR="008A1E42" w:rsidRPr="00904AF0" w:rsidRDefault="008A1E42" w:rsidP="008A1E42">
      <w:pPr>
        <w:pStyle w:val="af0"/>
        <w:spacing w:before="0" w:beforeAutospacing="0" w:after="0" w:afterAutospacing="0" w:line="128" w:lineRule="atLeast"/>
        <w:jc w:val="center"/>
        <w:rPr>
          <w:sz w:val="12"/>
          <w:szCs w:val="12"/>
        </w:rPr>
      </w:pPr>
      <w:r>
        <w:rPr>
          <w:color w:val="000000"/>
          <w:sz w:val="28"/>
          <w:szCs w:val="28"/>
        </w:rPr>
        <w:t>от 10.07</w:t>
      </w:r>
      <w:r w:rsidRPr="00904AF0">
        <w:rPr>
          <w:color w:val="000000"/>
          <w:sz w:val="28"/>
          <w:szCs w:val="28"/>
        </w:rPr>
        <w:t xml:space="preserve">.2023 № </w:t>
      </w:r>
      <w:r>
        <w:rPr>
          <w:color w:val="000000"/>
          <w:sz w:val="28"/>
          <w:szCs w:val="28"/>
        </w:rPr>
        <w:t>4461</w:t>
      </w:r>
    </w:p>
    <w:p w:rsidR="002C3D66" w:rsidRDefault="002C3D66" w:rsidP="002C3D66">
      <w:pPr>
        <w:ind w:right="-2"/>
        <w:jc w:val="center"/>
      </w:pPr>
    </w:p>
    <w:p w:rsidR="002C3D66" w:rsidRDefault="002C3D66" w:rsidP="002C3D66">
      <w:pPr>
        <w:ind w:right="-2"/>
        <w:jc w:val="center"/>
      </w:pPr>
    </w:p>
    <w:p w:rsidR="004C565B" w:rsidRPr="00FF2218" w:rsidRDefault="004C565B" w:rsidP="002C3D66">
      <w:pPr>
        <w:ind w:right="-2"/>
        <w:jc w:val="center"/>
        <w:rPr>
          <w:sz w:val="20"/>
          <w:szCs w:val="20"/>
        </w:rPr>
      </w:pPr>
    </w:p>
    <w:p w:rsidR="002C3D66" w:rsidRDefault="002C3D66" w:rsidP="00D57501">
      <w:pPr>
        <w:ind w:right="-2"/>
        <w:rPr>
          <w:sz w:val="20"/>
          <w:szCs w:val="20"/>
        </w:rPr>
      </w:pPr>
    </w:p>
    <w:p w:rsidR="008968A3" w:rsidRPr="00FF2218" w:rsidRDefault="008968A3" w:rsidP="00D57501">
      <w:pPr>
        <w:ind w:right="-2"/>
        <w:rPr>
          <w:sz w:val="20"/>
          <w:szCs w:val="20"/>
        </w:rPr>
      </w:pPr>
    </w:p>
    <w:p w:rsidR="002C3D66" w:rsidRPr="00D504E8" w:rsidRDefault="002C3D66" w:rsidP="00F57D32">
      <w:pPr>
        <w:ind w:right="-2"/>
        <w:jc w:val="center"/>
        <w:rPr>
          <w:sz w:val="28"/>
          <w:szCs w:val="28"/>
        </w:rPr>
      </w:pPr>
      <w:r w:rsidRPr="001D71D9">
        <w:rPr>
          <w:sz w:val="28"/>
          <w:szCs w:val="28"/>
        </w:rPr>
        <w:t xml:space="preserve">Об изъятии </w:t>
      </w:r>
      <w:r w:rsidR="004472FF">
        <w:rPr>
          <w:sz w:val="28"/>
          <w:szCs w:val="28"/>
        </w:rPr>
        <w:t>объектов недвижимо</w:t>
      </w:r>
      <w:r w:rsidR="00D363C3">
        <w:rPr>
          <w:sz w:val="28"/>
          <w:szCs w:val="28"/>
        </w:rPr>
        <w:t>го имущества</w:t>
      </w:r>
      <w:r w:rsidR="00AD5D16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 xml:space="preserve">для муниципальных </w:t>
      </w:r>
      <w:r>
        <w:rPr>
          <w:sz w:val="28"/>
          <w:szCs w:val="28"/>
        </w:rPr>
        <w:t xml:space="preserve">нужд </w:t>
      </w:r>
      <w:r w:rsidR="00AD5D16">
        <w:rPr>
          <w:sz w:val="28"/>
          <w:szCs w:val="28"/>
        </w:rPr>
        <w:t>Одинцовского городского округа Московской области</w:t>
      </w:r>
    </w:p>
    <w:p w:rsidR="00C94E6D" w:rsidRPr="00D57501" w:rsidRDefault="00C94E6D" w:rsidP="00F57D32">
      <w:pPr>
        <w:ind w:firstLine="567"/>
        <w:rPr>
          <w:sz w:val="20"/>
          <w:szCs w:val="20"/>
        </w:rPr>
      </w:pPr>
    </w:p>
    <w:p w:rsidR="00A420C6" w:rsidRDefault="002C3D66" w:rsidP="00A81042">
      <w:pPr>
        <w:shd w:val="clear" w:color="auto" w:fill="FFFFFF"/>
        <w:ind w:firstLine="567"/>
        <w:jc w:val="both"/>
        <w:rPr>
          <w:rStyle w:val="FontStyle11"/>
          <w:sz w:val="28"/>
          <w:szCs w:val="28"/>
        </w:rPr>
      </w:pPr>
      <w:proofErr w:type="gramStart"/>
      <w:r w:rsidRPr="001D71D9">
        <w:rPr>
          <w:sz w:val="28"/>
          <w:szCs w:val="28"/>
        </w:rPr>
        <w:t>В соответствии с</w:t>
      </w:r>
      <w:r w:rsidR="004F3533">
        <w:rPr>
          <w:sz w:val="28"/>
          <w:szCs w:val="28"/>
        </w:rPr>
        <w:t>о</w:t>
      </w:r>
      <w:r w:rsidRPr="001D71D9">
        <w:rPr>
          <w:sz w:val="28"/>
          <w:szCs w:val="28"/>
        </w:rPr>
        <w:t xml:space="preserve"> </w:t>
      </w:r>
      <w:r w:rsidR="004F3533" w:rsidRPr="001D71D9">
        <w:rPr>
          <w:sz w:val="28"/>
          <w:szCs w:val="28"/>
        </w:rPr>
        <w:t>стать</w:t>
      </w:r>
      <w:r w:rsidR="004F3533">
        <w:rPr>
          <w:sz w:val="28"/>
          <w:szCs w:val="28"/>
        </w:rPr>
        <w:t xml:space="preserve">ями </w:t>
      </w:r>
      <w:r w:rsidR="004F3533" w:rsidRPr="001D71D9">
        <w:rPr>
          <w:sz w:val="28"/>
          <w:szCs w:val="28"/>
        </w:rPr>
        <w:t>279, 280</w:t>
      </w:r>
      <w:r w:rsidR="00115E64">
        <w:rPr>
          <w:sz w:val="28"/>
          <w:szCs w:val="28"/>
        </w:rPr>
        <w:t>, 281</w:t>
      </w:r>
      <w:r w:rsidR="004F3533" w:rsidRPr="001D71D9">
        <w:rPr>
          <w:sz w:val="28"/>
          <w:szCs w:val="28"/>
        </w:rPr>
        <w:t xml:space="preserve"> Гражданского кодекса Российской</w:t>
      </w:r>
      <w:r w:rsidR="004F3533">
        <w:rPr>
          <w:sz w:val="28"/>
          <w:szCs w:val="28"/>
        </w:rPr>
        <w:t xml:space="preserve"> </w:t>
      </w:r>
      <w:r w:rsidR="004F3533" w:rsidRPr="001D71D9">
        <w:rPr>
          <w:sz w:val="28"/>
          <w:szCs w:val="28"/>
        </w:rPr>
        <w:t>Федерации</w:t>
      </w:r>
      <w:r w:rsidR="004F3533">
        <w:rPr>
          <w:sz w:val="28"/>
          <w:szCs w:val="28"/>
        </w:rPr>
        <w:t xml:space="preserve">, статьями 49, 56.2, 56.3, 56.6, 56.11 </w:t>
      </w:r>
      <w:r w:rsidRPr="001D71D9">
        <w:rPr>
          <w:sz w:val="28"/>
          <w:szCs w:val="28"/>
        </w:rPr>
        <w:t>Земельного кодекса Российской Федерации,</w:t>
      </w:r>
      <w:r w:rsidR="004F3533">
        <w:rPr>
          <w:sz w:val="28"/>
          <w:szCs w:val="28"/>
        </w:rPr>
        <w:t xml:space="preserve"> </w:t>
      </w:r>
      <w:r w:rsidR="00824E20">
        <w:rPr>
          <w:sz w:val="28"/>
          <w:szCs w:val="28"/>
        </w:rPr>
        <w:t xml:space="preserve">статьей 32 Жилищного кодекса Российской Федерации, </w:t>
      </w:r>
      <w:r w:rsidRPr="001D71D9">
        <w:rPr>
          <w:sz w:val="28"/>
          <w:szCs w:val="28"/>
        </w:rPr>
        <w:t>Федеральным законом</w:t>
      </w:r>
      <w:r w:rsidR="00F275EA" w:rsidRPr="00F275EA">
        <w:rPr>
          <w:sz w:val="28"/>
          <w:szCs w:val="28"/>
        </w:rPr>
        <w:t xml:space="preserve"> </w:t>
      </w:r>
      <w:r w:rsidR="00F275EA" w:rsidRPr="001D71D9">
        <w:rPr>
          <w:sz w:val="28"/>
          <w:szCs w:val="28"/>
        </w:rPr>
        <w:t xml:space="preserve">от 06.10.2003 </w:t>
      </w:r>
      <w:r w:rsidRPr="001D71D9">
        <w:rPr>
          <w:sz w:val="28"/>
          <w:szCs w:val="28"/>
        </w:rPr>
        <w:t>№</w:t>
      </w:r>
      <w:r w:rsidR="00F275EA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131-ФЗ</w:t>
      </w:r>
      <w:r w:rsidR="00F275EA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«Об об</w:t>
      </w:r>
      <w:r>
        <w:rPr>
          <w:sz w:val="28"/>
          <w:szCs w:val="28"/>
        </w:rPr>
        <w:t xml:space="preserve">щих принципах организации </w:t>
      </w:r>
      <w:r w:rsidRPr="001D71D9">
        <w:rPr>
          <w:sz w:val="28"/>
          <w:szCs w:val="28"/>
        </w:rPr>
        <w:t>местного самоуправления в Российской Федерации»,</w:t>
      </w:r>
      <w:r w:rsidR="00D504E8">
        <w:rPr>
          <w:sz w:val="28"/>
          <w:szCs w:val="28"/>
        </w:rPr>
        <w:t xml:space="preserve"> </w:t>
      </w:r>
      <w:r w:rsidR="00D504E8" w:rsidRPr="00A6384F">
        <w:rPr>
          <w:sz w:val="28"/>
          <w:szCs w:val="28"/>
        </w:rPr>
        <w:t>Фед</w:t>
      </w:r>
      <w:r w:rsidR="00D504E8">
        <w:rPr>
          <w:sz w:val="28"/>
          <w:szCs w:val="28"/>
        </w:rPr>
        <w:t xml:space="preserve">еральным законом от 08.11.2007 </w:t>
      </w:r>
      <w:r w:rsidR="00D504E8" w:rsidRPr="00A6384F">
        <w:rPr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</w:t>
      </w:r>
      <w:proofErr w:type="gramEnd"/>
      <w:r w:rsidR="00D504E8" w:rsidRPr="00A6384F">
        <w:rPr>
          <w:sz w:val="28"/>
          <w:szCs w:val="28"/>
        </w:rPr>
        <w:t xml:space="preserve"> в отдельные законодательные акты </w:t>
      </w:r>
      <w:proofErr w:type="gramStart"/>
      <w:r w:rsidR="00D504E8" w:rsidRPr="00A6384F">
        <w:rPr>
          <w:sz w:val="28"/>
          <w:szCs w:val="28"/>
        </w:rPr>
        <w:t>Российской</w:t>
      </w:r>
      <w:proofErr w:type="gramEnd"/>
      <w:r w:rsidR="00D504E8" w:rsidRPr="00A6384F">
        <w:rPr>
          <w:sz w:val="28"/>
          <w:szCs w:val="28"/>
        </w:rPr>
        <w:t xml:space="preserve"> Федерации»</w:t>
      </w:r>
      <w:r w:rsidR="00D504E8">
        <w:rPr>
          <w:sz w:val="28"/>
          <w:szCs w:val="28"/>
        </w:rPr>
        <w:t>,</w:t>
      </w:r>
      <w:r w:rsidRPr="001D71D9">
        <w:rPr>
          <w:sz w:val="28"/>
          <w:szCs w:val="28"/>
        </w:rPr>
        <w:t xml:space="preserve"> </w:t>
      </w:r>
      <w:r w:rsidR="00D504E8">
        <w:rPr>
          <w:sz w:val="28"/>
          <w:szCs w:val="28"/>
        </w:rPr>
        <w:t>Р</w:t>
      </w:r>
      <w:r w:rsidR="00D504E8" w:rsidRPr="00CA3658">
        <w:rPr>
          <w:sz w:val="28"/>
          <w:szCs w:val="28"/>
        </w:rPr>
        <w:t xml:space="preserve">аспоряжением Министерства жилищной политики Московской области от </w:t>
      </w:r>
      <w:r w:rsidR="00A81042">
        <w:rPr>
          <w:sz w:val="28"/>
          <w:szCs w:val="28"/>
        </w:rPr>
        <w:t>07.07.2023</w:t>
      </w:r>
      <w:r w:rsidR="00D504E8" w:rsidRPr="00CA3658">
        <w:rPr>
          <w:sz w:val="28"/>
          <w:szCs w:val="28"/>
        </w:rPr>
        <w:t xml:space="preserve"> </w:t>
      </w:r>
      <w:r w:rsidR="00A81042" w:rsidRPr="00A81042">
        <w:rPr>
          <w:sz w:val="28"/>
          <w:szCs w:val="28"/>
        </w:rPr>
        <w:t>П20/0054-23</w:t>
      </w:r>
      <w:r w:rsidR="00D504E8" w:rsidRPr="00CA3658">
        <w:rPr>
          <w:sz w:val="28"/>
          <w:szCs w:val="28"/>
        </w:rPr>
        <w:t xml:space="preserve"> «</w:t>
      </w:r>
      <w:r w:rsidR="00A81042" w:rsidRPr="00A81042">
        <w:rPr>
          <w:sz w:val="28"/>
          <w:szCs w:val="28"/>
        </w:rPr>
        <w:t>Об утверждении документации по планировке</w:t>
      </w:r>
      <w:r w:rsidR="00A81042">
        <w:rPr>
          <w:sz w:val="28"/>
          <w:szCs w:val="28"/>
        </w:rPr>
        <w:t xml:space="preserve"> </w:t>
      </w:r>
      <w:r w:rsidR="00A81042" w:rsidRPr="00A81042">
        <w:rPr>
          <w:sz w:val="28"/>
          <w:szCs w:val="28"/>
        </w:rPr>
        <w:t>территории по адресу: Московская область,</w:t>
      </w:r>
      <w:r w:rsidR="00A81042">
        <w:rPr>
          <w:sz w:val="28"/>
          <w:szCs w:val="28"/>
        </w:rPr>
        <w:t xml:space="preserve"> </w:t>
      </w:r>
      <w:r w:rsidR="00A81042" w:rsidRPr="00A81042">
        <w:rPr>
          <w:sz w:val="28"/>
          <w:szCs w:val="28"/>
        </w:rPr>
        <w:t>Одинцовский городской округ, д. Жуковка</w:t>
      </w:r>
      <w:r w:rsidR="00D504E8" w:rsidRPr="00CA3658">
        <w:rPr>
          <w:sz w:val="28"/>
          <w:szCs w:val="28"/>
        </w:rPr>
        <w:t>»,</w:t>
      </w:r>
      <w:r w:rsidR="00D504E8">
        <w:rPr>
          <w:sz w:val="28"/>
          <w:szCs w:val="28"/>
        </w:rPr>
        <w:t xml:space="preserve"> </w:t>
      </w:r>
      <w:r w:rsidR="00556980">
        <w:rPr>
          <w:sz w:val="28"/>
          <w:szCs w:val="28"/>
        </w:rPr>
        <w:t>П</w:t>
      </w:r>
      <w:r w:rsidR="00556980" w:rsidRPr="00374EB7">
        <w:rPr>
          <w:sz w:val="28"/>
          <w:szCs w:val="28"/>
        </w:rPr>
        <w:t>остановление</w:t>
      </w:r>
      <w:r w:rsidR="00556980">
        <w:rPr>
          <w:sz w:val="28"/>
          <w:szCs w:val="28"/>
        </w:rPr>
        <w:t>м</w:t>
      </w:r>
      <w:r w:rsidR="00556980" w:rsidRPr="00374EB7">
        <w:rPr>
          <w:sz w:val="28"/>
          <w:szCs w:val="28"/>
        </w:rPr>
        <w:t xml:space="preserve"> Администрации Одинцовского городского округа Московской области от </w:t>
      </w:r>
      <w:r w:rsidR="00772040" w:rsidRPr="00772040">
        <w:rPr>
          <w:sz w:val="28"/>
          <w:szCs w:val="28"/>
        </w:rPr>
        <w:t xml:space="preserve">18.11.2022 </w:t>
      </w:r>
      <w:r w:rsidR="00772040">
        <w:rPr>
          <w:sz w:val="28"/>
          <w:szCs w:val="28"/>
        </w:rPr>
        <w:t>№</w:t>
      </w:r>
      <w:r w:rsidR="00772040" w:rsidRPr="00772040">
        <w:rPr>
          <w:sz w:val="28"/>
          <w:szCs w:val="28"/>
        </w:rPr>
        <w:t xml:space="preserve"> 6837</w:t>
      </w:r>
      <w:r w:rsidR="00556980">
        <w:rPr>
          <w:sz w:val="28"/>
          <w:szCs w:val="28"/>
        </w:rPr>
        <w:t xml:space="preserve"> «Об утверждении </w:t>
      </w:r>
      <w:r w:rsidR="00D504E8" w:rsidRPr="00374EB7">
        <w:rPr>
          <w:sz w:val="28"/>
          <w:szCs w:val="28"/>
        </w:rPr>
        <w:t>муниципальной программ</w:t>
      </w:r>
      <w:r w:rsidR="00556980">
        <w:rPr>
          <w:sz w:val="28"/>
          <w:szCs w:val="28"/>
        </w:rPr>
        <w:t>ы</w:t>
      </w:r>
      <w:r w:rsidR="00D504E8" w:rsidRPr="00374EB7">
        <w:rPr>
          <w:sz w:val="28"/>
          <w:szCs w:val="28"/>
        </w:rPr>
        <w:t xml:space="preserve"> «Развитие и функционирование дорожно – транспортного комплекса» на 202</w:t>
      </w:r>
      <w:r w:rsidR="00772040">
        <w:rPr>
          <w:sz w:val="28"/>
          <w:szCs w:val="28"/>
        </w:rPr>
        <w:t>3</w:t>
      </w:r>
      <w:r w:rsidR="00D504E8" w:rsidRPr="00374EB7">
        <w:rPr>
          <w:sz w:val="28"/>
          <w:szCs w:val="28"/>
        </w:rPr>
        <w:t xml:space="preserve"> – 202</w:t>
      </w:r>
      <w:r w:rsidR="00772040">
        <w:rPr>
          <w:sz w:val="28"/>
          <w:szCs w:val="28"/>
        </w:rPr>
        <w:t>7</w:t>
      </w:r>
      <w:r w:rsidR="00556980">
        <w:rPr>
          <w:sz w:val="28"/>
          <w:szCs w:val="28"/>
        </w:rPr>
        <w:t xml:space="preserve"> годы»»</w:t>
      </w:r>
      <w:r w:rsidR="00D504E8">
        <w:rPr>
          <w:sz w:val="28"/>
          <w:szCs w:val="28"/>
        </w:rPr>
        <w:t>,</w:t>
      </w:r>
      <w:r w:rsidR="00D504E8" w:rsidRPr="00374EB7">
        <w:rPr>
          <w:sz w:val="28"/>
          <w:szCs w:val="28"/>
        </w:rPr>
        <w:t xml:space="preserve"> </w:t>
      </w:r>
      <w:r w:rsidR="00D504E8" w:rsidRPr="00A6384F">
        <w:rPr>
          <w:sz w:val="28"/>
          <w:szCs w:val="28"/>
        </w:rPr>
        <w:t xml:space="preserve">руководствуясь Уставом Одинцовского </w:t>
      </w:r>
      <w:r w:rsidR="00D504E8">
        <w:rPr>
          <w:sz w:val="28"/>
          <w:szCs w:val="28"/>
        </w:rPr>
        <w:t>городского округа</w:t>
      </w:r>
      <w:r w:rsidR="00D504E8" w:rsidRPr="00A6384F">
        <w:rPr>
          <w:sz w:val="28"/>
          <w:szCs w:val="28"/>
        </w:rPr>
        <w:t xml:space="preserve"> Московской области, </w:t>
      </w:r>
      <w:r w:rsidR="00D504E8" w:rsidRPr="00771731">
        <w:rPr>
          <w:sz w:val="27"/>
          <w:szCs w:val="27"/>
        </w:rPr>
        <w:t>для проведения работ по объекту</w:t>
      </w:r>
      <w:r w:rsidR="00D504E8" w:rsidRPr="00A6384F">
        <w:rPr>
          <w:sz w:val="28"/>
          <w:szCs w:val="28"/>
        </w:rPr>
        <w:t xml:space="preserve">: </w:t>
      </w:r>
      <w:r w:rsidR="00D504E8">
        <w:rPr>
          <w:sz w:val="28"/>
          <w:szCs w:val="28"/>
        </w:rPr>
        <w:t>«</w:t>
      </w:r>
      <w:r w:rsidR="00772040">
        <w:rPr>
          <w:rStyle w:val="FontStyle11"/>
          <w:sz w:val="28"/>
          <w:szCs w:val="28"/>
        </w:rPr>
        <w:t>Р</w:t>
      </w:r>
      <w:r w:rsidR="00772040" w:rsidRPr="00772040">
        <w:rPr>
          <w:rStyle w:val="FontStyle11"/>
          <w:sz w:val="28"/>
          <w:szCs w:val="28"/>
        </w:rPr>
        <w:t>еконструкци</w:t>
      </w:r>
      <w:r w:rsidR="00772040">
        <w:rPr>
          <w:rStyle w:val="FontStyle11"/>
          <w:sz w:val="28"/>
          <w:szCs w:val="28"/>
        </w:rPr>
        <w:t>я</w:t>
      </w:r>
      <w:r w:rsidR="00772040" w:rsidRPr="00772040">
        <w:rPr>
          <w:rStyle w:val="FontStyle11"/>
          <w:sz w:val="28"/>
          <w:szCs w:val="28"/>
        </w:rPr>
        <w:t xml:space="preserve"> проезда в д. Жуковка в Одинцовском городском округе Московской области</w:t>
      </w:r>
      <w:r w:rsidR="00D504E8">
        <w:rPr>
          <w:rStyle w:val="FontStyle11"/>
          <w:sz w:val="28"/>
          <w:szCs w:val="28"/>
        </w:rPr>
        <w:t>»</w:t>
      </w:r>
      <w:r w:rsidR="004807B7">
        <w:rPr>
          <w:rStyle w:val="FontStyle11"/>
          <w:sz w:val="28"/>
          <w:szCs w:val="28"/>
        </w:rPr>
        <w:t>,</w:t>
      </w:r>
    </w:p>
    <w:p w:rsidR="004A4E9D" w:rsidRPr="00547883" w:rsidRDefault="004A4E9D" w:rsidP="00A8104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C3D66" w:rsidRPr="00547883" w:rsidRDefault="002C3D66" w:rsidP="00F57D32">
      <w:pPr>
        <w:shd w:val="clear" w:color="auto" w:fill="FFFFFF"/>
        <w:ind w:firstLine="567"/>
        <w:jc w:val="center"/>
        <w:rPr>
          <w:sz w:val="28"/>
          <w:szCs w:val="28"/>
        </w:rPr>
      </w:pPr>
      <w:r w:rsidRPr="00547883">
        <w:rPr>
          <w:sz w:val="28"/>
          <w:szCs w:val="28"/>
        </w:rPr>
        <w:t>ПОСТАНОВЛЯЮ:</w:t>
      </w:r>
    </w:p>
    <w:p w:rsidR="002C3D66" w:rsidRPr="001D71D9" w:rsidRDefault="002C3D66" w:rsidP="00F57D3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6721A" w:rsidRDefault="002C3D66" w:rsidP="00F57D32">
      <w:pPr>
        <w:shd w:val="clear" w:color="auto" w:fill="FFFFFF"/>
        <w:tabs>
          <w:tab w:val="left" w:pos="142"/>
        </w:tabs>
        <w:ind w:firstLine="567"/>
        <w:jc w:val="both"/>
        <w:rPr>
          <w:sz w:val="28"/>
          <w:szCs w:val="28"/>
        </w:rPr>
      </w:pPr>
      <w:r w:rsidRPr="001D71D9">
        <w:rPr>
          <w:sz w:val="28"/>
          <w:szCs w:val="28"/>
        </w:rPr>
        <w:t xml:space="preserve">1. </w:t>
      </w:r>
      <w:r w:rsidR="00556980" w:rsidRPr="00A6384F">
        <w:rPr>
          <w:sz w:val="28"/>
          <w:szCs w:val="28"/>
        </w:rPr>
        <w:t xml:space="preserve">Изъять для муниципальных нужд Одинцовского </w:t>
      </w:r>
      <w:r w:rsidR="00556980">
        <w:rPr>
          <w:sz w:val="28"/>
          <w:szCs w:val="28"/>
        </w:rPr>
        <w:t>городского округа</w:t>
      </w:r>
      <w:r w:rsidR="00556980" w:rsidRPr="00A6384F">
        <w:rPr>
          <w:sz w:val="28"/>
          <w:szCs w:val="28"/>
        </w:rPr>
        <w:t xml:space="preserve"> Московской области </w:t>
      </w:r>
      <w:r w:rsidR="004472FF">
        <w:rPr>
          <w:sz w:val="28"/>
          <w:szCs w:val="28"/>
        </w:rPr>
        <w:t>объект</w:t>
      </w:r>
      <w:r w:rsidR="00384097">
        <w:rPr>
          <w:sz w:val="28"/>
          <w:szCs w:val="28"/>
        </w:rPr>
        <w:t>ы</w:t>
      </w:r>
      <w:r w:rsidR="004472FF">
        <w:rPr>
          <w:sz w:val="28"/>
          <w:szCs w:val="28"/>
        </w:rPr>
        <w:t xml:space="preserve"> недвижимо</w:t>
      </w:r>
      <w:r w:rsidR="00D363C3">
        <w:rPr>
          <w:sz w:val="28"/>
          <w:szCs w:val="28"/>
        </w:rPr>
        <w:t>го имущества</w:t>
      </w:r>
      <w:r w:rsidR="00556980" w:rsidRPr="00A6384F">
        <w:rPr>
          <w:sz w:val="28"/>
          <w:szCs w:val="28"/>
        </w:rPr>
        <w:t>, указанные в приложении к настоящему постановлению.</w:t>
      </w:r>
    </w:p>
    <w:p w:rsidR="00C94038" w:rsidRDefault="00C94038" w:rsidP="00F57D32">
      <w:pPr>
        <w:shd w:val="clear" w:color="auto" w:fill="FFFFFF"/>
        <w:ind w:firstLine="567"/>
        <w:jc w:val="both"/>
        <w:rPr>
          <w:sz w:val="28"/>
          <w:szCs w:val="28"/>
        </w:rPr>
      </w:pPr>
      <w:r w:rsidRPr="00A6384F">
        <w:rPr>
          <w:sz w:val="28"/>
          <w:szCs w:val="28"/>
        </w:rPr>
        <w:t xml:space="preserve">2. Муниципальному казенному учреждению «Управление дорожного хозяйства и капитального строительства Одинцовского </w:t>
      </w:r>
      <w:r>
        <w:rPr>
          <w:sz w:val="28"/>
          <w:szCs w:val="28"/>
        </w:rPr>
        <w:t>городского округа</w:t>
      </w:r>
      <w:r w:rsidRPr="00A6384F">
        <w:rPr>
          <w:sz w:val="28"/>
          <w:szCs w:val="28"/>
        </w:rPr>
        <w:t xml:space="preserve"> Московской области»:</w:t>
      </w:r>
    </w:p>
    <w:p w:rsidR="00C94038" w:rsidRDefault="00556980" w:rsidP="00F57D3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94038" w:rsidRPr="00A6384F">
        <w:rPr>
          <w:sz w:val="28"/>
          <w:szCs w:val="28"/>
        </w:rPr>
        <w:t>выступить заказчиком кадастровых работ в целях образования земельн</w:t>
      </w:r>
      <w:r w:rsidR="00C94038">
        <w:rPr>
          <w:sz w:val="28"/>
          <w:szCs w:val="28"/>
        </w:rPr>
        <w:t>ых</w:t>
      </w:r>
      <w:r w:rsidR="00C94038" w:rsidRPr="00A6384F">
        <w:rPr>
          <w:sz w:val="28"/>
          <w:szCs w:val="28"/>
        </w:rPr>
        <w:t xml:space="preserve"> участк</w:t>
      </w:r>
      <w:r w:rsidR="00C94038">
        <w:rPr>
          <w:sz w:val="28"/>
          <w:szCs w:val="28"/>
        </w:rPr>
        <w:t>ов</w:t>
      </w:r>
      <w:r w:rsidR="00C94038" w:rsidRPr="00A6384F">
        <w:rPr>
          <w:sz w:val="28"/>
          <w:szCs w:val="28"/>
        </w:rPr>
        <w:t>, подлежащ</w:t>
      </w:r>
      <w:r w:rsidR="00C94038">
        <w:rPr>
          <w:sz w:val="28"/>
          <w:szCs w:val="28"/>
        </w:rPr>
        <w:t>их</w:t>
      </w:r>
      <w:r w:rsidR="00C94038" w:rsidRPr="00A6384F">
        <w:rPr>
          <w:sz w:val="28"/>
          <w:szCs w:val="28"/>
        </w:rPr>
        <w:t xml:space="preserve"> изъятию, в соответствии с утвержденным проектом межевания территории</w:t>
      </w:r>
      <w:r w:rsidR="00C94038">
        <w:rPr>
          <w:sz w:val="28"/>
          <w:szCs w:val="28"/>
        </w:rPr>
        <w:t xml:space="preserve"> </w:t>
      </w:r>
      <w:r w:rsidR="00C94038" w:rsidRPr="00A6384F">
        <w:rPr>
          <w:sz w:val="28"/>
          <w:szCs w:val="28"/>
        </w:rPr>
        <w:t>или утвержденной схемой расположения земельного участка;</w:t>
      </w:r>
    </w:p>
    <w:p w:rsidR="00C94038" w:rsidRDefault="00556980" w:rsidP="00F57D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94038" w:rsidRPr="00A6384F">
        <w:rPr>
          <w:sz w:val="28"/>
          <w:szCs w:val="28"/>
        </w:rPr>
        <w:t>выступить заказчиком кадастровых работ, необходимых для уточнения границ земельн</w:t>
      </w:r>
      <w:r w:rsidR="00C94038">
        <w:rPr>
          <w:sz w:val="28"/>
          <w:szCs w:val="28"/>
        </w:rPr>
        <w:t>ых</w:t>
      </w:r>
      <w:r w:rsidR="00C94038" w:rsidRPr="00A6384F">
        <w:rPr>
          <w:sz w:val="28"/>
          <w:szCs w:val="28"/>
        </w:rPr>
        <w:t xml:space="preserve"> участк</w:t>
      </w:r>
      <w:r w:rsidR="00C94038">
        <w:rPr>
          <w:sz w:val="28"/>
          <w:szCs w:val="28"/>
        </w:rPr>
        <w:t>ов</w:t>
      </w:r>
      <w:r w:rsidR="00C94038" w:rsidRPr="00A6384F">
        <w:rPr>
          <w:sz w:val="28"/>
          <w:szCs w:val="28"/>
        </w:rPr>
        <w:t>, подлежащ</w:t>
      </w:r>
      <w:r w:rsidR="00C94038">
        <w:rPr>
          <w:sz w:val="28"/>
          <w:szCs w:val="28"/>
        </w:rPr>
        <w:t>их</w:t>
      </w:r>
      <w:r w:rsidR="00C94038" w:rsidRPr="00A6384F">
        <w:rPr>
          <w:sz w:val="28"/>
          <w:szCs w:val="28"/>
        </w:rPr>
        <w:t xml:space="preserve"> изъятию, в случае, если границы так</w:t>
      </w:r>
      <w:r w:rsidR="00C94038">
        <w:rPr>
          <w:sz w:val="28"/>
          <w:szCs w:val="28"/>
        </w:rPr>
        <w:t>их</w:t>
      </w:r>
      <w:r w:rsidR="00C94038" w:rsidRPr="00A6384F">
        <w:rPr>
          <w:sz w:val="28"/>
          <w:szCs w:val="28"/>
        </w:rPr>
        <w:t xml:space="preserve"> земельн</w:t>
      </w:r>
      <w:r w:rsidR="00C94038">
        <w:rPr>
          <w:sz w:val="28"/>
          <w:szCs w:val="28"/>
        </w:rPr>
        <w:t>ых</w:t>
      </w:r>
      <w:r w:rsidR="00C94038" w:rsidRPr="00A6384F">
        <w:rPr>
          <w:sz w:val="28"/>
          <w:szCs w:val="28"/>
        </w:rPr>
        <w:t xml:space="preserve"> участк</w:t>
      </w:r>
      <w:r w:rsidR="00C94038">
        <w:rPr>
          <w:sz w:val="28"/>
          <w:szCs w:val="28"/>
        </w:rPr>
        <w:t>ов</w:t>
      </w:r>
      <w:r w:rsidR="00C94038" w:rsidRPr="00A6384F">
        <w:rPr>
          <w:sz w:val="28"/>
          <w:szCs w:val="28"/>
        </w:rPr>
        <w:t xml:space="preserve"> подлежат уточнению;</w:t>
      </w:r>
    </w:p>
    <w:p w:rsidR="00824E20" w:rsidRPr="00A6384F" w:rsidRDefault="00824E20" w:rsidP="00F57D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выступить заказчиком определения размера возмещения за жилые помещения;</w:t>
      </w:r>
    </w:p>
    <w:p w:rsidR="00C94038" w:rsidRPr="00A6384F" w:rsidRDefault="00824E20" w:rsidP="00F57D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56980">
        <w:rPr>
          <w:sz w:val="28"/>
          <w:szCs w:val="28"/>
        </w:rPr>
        <w:t xml:space="preserve">) </w:t>
      </w:r>
      <w:r w:rsidR="00C94038" w:rsidRPr="00A6384F">
        <w:rPr>
          <w:sz w:val="28"/>
          <w:szCs w:val="28"/>
        </w:rPr>
        <w:t xml:space="preserve">обращаться от имени правообладателя изымаемой недвижимости </w:t>
      </w:r>
      <w:r w:rsidR="00C94038" w:rsidRPr="00A6384F">
        <w:rPr>
          <w:sz w:val="28"/>
          <w:szCs w:val="28"/>
        </w:rPr>
        <w:br/>
        <w:t>без доверенности с заявлением о кадастровом учете земельн</w:t>
      </w:r>
      <w:r w:rsidR="00C94038">
        <w:rPr>
          <w:sz w:val="28"/>
          <w:szCs w:val="28"/>
        </w:rPr>
        <w:t>ых</w:t>
      </w:r>
      <w:r w:rsidR="00C94038" w:rsidRPr="00A6384F">
        <w:rPr>
          <w:sz w:val="28"/>
          <w:szCs w:val="28"/>
        </w:rPr>
        <w:t xml:space="preserve"> участк</w:t>
      </w:r>
      <w:r w:rsidR="00C94038">
        <w:rPr>
          <w:sz w:val="28"/>
          <w:szCs w:val="28"/>
        </w:rPr>
        <w:t>ов</w:t>
      </w:r>
      <w:r w:rsidR="00C94038" w:rsidRPr="00A6384F">
        <w:rPr>
          <w:sz w:val="28"/>
          <w:szCs w:val="28"/>
        </w:rPr>
        <w:t>, подлежащ</w:t>
      </w:r>
      <w:r w:rsidR="00C94038">
        <w:rPr>
          <w:sz w:val="28"/>
          <w:szCs w:val="28"/>
        </w:rPr>
        <w:t>их</w:t>
      </w:r>
      <w:r w:rsidR="00C94038" w:rsidRPr="00A6384F">
        <w:rPr>
          <w:sz w:val="28"/>
          <w:szCs w:val="28"/>
        </w:rPr>
        <w:t xml:space="preserve"> изъятию, земельн</w:t>
      </w:r>
      <w:r w:rsidR="00C94038">
        <w:rPr>
          <w:sz w:val="28"/>
          <w:szCs w:val="28"/>
        </w:rPr>
        <w:t>ых</w:t>
      </w:r>
      <w:r w:rsidR="00C94038" w:rsidRPr="00A6384F">
        <w:rPr>
          <w:sz w:val="28"/>
          <w:szCs w:val="28"/>
        </w:rPr>
        <w:t xml:space="preserve"> участков, границы котор</w:t>
      </w:r>
      <w:r w:rsidR="00C94038">
        <w:rPr>
          <w:sz w:val="28"/>
          <w:szCs w:val="28"/>
        </w:rPr>
        <w:t>ых</w:t>
      </w:r>
      <w:r w:rsidR="00C94038" w:rsidRPr="00A6384F">
        <w:rPr>
          <w:sz w:val="28"/>
          <w:szCs w:val="28"/>
        </w:rPr>
        <w:t xml:space="preserve"> подлежат уточнению в связи с изъятием, если необходимо проведение государственного кадастрового учета так</w:t>
      </w:r>
      <w:r w:rsidR="00C94038">
        <w:rPr>
          <w:sz w:val="28"/>
          <w:szCs w:val="28"/>
        </w:rPr>
        <w:t>их</w:t>
      </w:r>
      <w:r w:rsidR="00C94038" w:rsidRPr="00A6384F">
        <w:rPr>
          <w:sz w:val="28"/>
          <w:szCs w:val="28"/>
        </w:rPr>
        <w:t xml:space="preserve"> земельн</w:t>
      </w:r>
      <w:r w:rsidR="00C94038">
        <w:rPr>
          <w:sz w:val="28"/>
          <w:szCs w:val="28"/>
        </w:rPr>
        <w:t>ых</w:t>
      </w:r>
      <w:r w:rsidR="00C94038" w:rsidRPr="00A6384F">
        <w:rPr>
          <w:sz w:val="28"/>
          <w:szCs w:val="28"/>
        </w:rPr>
        <w:t xml:space="preserve"> участк</w:t>
      </w:r>
      <w:r w:rsidR="00C94038">
        <w:rPr>
          <w:sz w:val="28"/>
          <w:szCs w:val="28"/>
        </w:rPr>
        <w:t>ов</w:t>
      </w:r>
      <w:r w:rsidR="00C94038" w:rsidRPr="00A6384F">
        <w:rPr>
          <w:sz w:val="28"/>
          <w:szCs w:val="28"/>
        </w:rPr>
        <w:t>;</w:t>
      </w:r>
    </w:p>
    <w:p w:rsidR="00C94038" w:rsidRPr="00A6384F" w:rsidRDefault="00824E20" w:rsidP="00F57D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6980">
        <w:rPr>
          <w:sz w:val="28"/>
          <w:szCs w:val="28"/>
        </w:rPr>
        <w:t xml:space="preserve">) </w:t>
      </w:r>
      <w:r w:rsidR="00C94038" w:rsidRPr="00A6384F">
        <w:rPr>
          <w:sz w:val="28"/>
          <w:szCs w:val="28"/>
        </w:rPr>
        <w:t>выступить заказчиком работ по оценке изымаем</w:t>
      </w:r>
      <w:r w:rsidR="00C94038">
        <w:rPr>
          <w:sz w:val="28"/>
          <w:szCs w:val="28"/>
        </w:rPr>
        <w:t>ых</w:t>
      </w:r>
      <w:r w:rsidR="00C94038" w:rsidRPr="00A6384F">
        <w:rPr>
          <w:sz w:val="28"/>
          <w:szCs w:val="28"/>
        </w:rPr>
        <w:t xml:space="preserve"> земельн</w:t>
      </w:r>
      <w:r w:rsidR="00C94038">
        <w:rPr>
          <w:sz w:val="28"/>
          <w:szCs w:val="28"/>
        </w:rPr>
        <w:t>ых</w:t>
      </w:r>
      <w:r w:rsidR="00C94038" w:rsidRPr="00A6384F">
        <w:rPr>
          <w:sz w:val="28"/>
          <w:szCs w:val="28"/>
        </w:rPr>
        <w:t xml:space="preserve"> участк</w:t>
      </w:r>
      <w:r w:rsidR="00C94038">
        <w:rPr>
          <w:sz w:val="28"/>
          <w:szCs w:val="28"/>
        </w:rPr>
        <w:t>ов</w:t>
      </w:r>
      <w:r w:rsidR="00C94038" w:rsidRPr="00A6384F">
        <w:rPr>
          <w:sz w:val="28"/>
          <w:szCs w:val="28"/>
        </w:rPr>
        <w:br/>
        <w:t>или оценке прекращаемых прав и размера убытков, причиняемых таким изъятием;</w:t>
      </w:r>
    </w:p>
    <w:p w:rsidR="00C94038" w:rsidRPr="00A6384F" w:rsidRDefault="00824E20" w:rsidP="00F57D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6980">
        <w:rPr>
          <w:sz w:val="28"/>
          <w:szCs w:val="28"/>
        </w:rPr>
        <w:t xml:space="preserve">) </w:t>
      </w:r>
      <w:r w:rsidR="00C94038" w:rsidRPr="00A6384F">
        <w:rPr>
          <w:sz w:val="28"/>
          <w:szCs w:val="28"/>
        </w:rPr>
        <w:t xml:space="preserve">осуществить переговоры с правообладателем изымаемой недвижимости </w:t>
      </w:r>
      <w:r w:rsidR="00C94038">
        <w:rPr>
          <w:sz w:val="28"/>
          <w:szCs w:val="28"/>
        </w:rPr>
        <w:t>относительно условий ее изъятия;</w:t>
      </w:r>
    </w:p>
    <w:p w:rsidR="00C94038" w:rsidRDefault="00824E20" w:rsidP="00F57D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56980">
        <w:rPr>
          <w:sz w:val="28"/>
          <w:szCs w:val="28"/>
        </w:rPr>
        <w:t xml:space="preserve">) </w:t>
      </w:r>
      <w:r w:rsidR="00C94038">
        <w:rPr>
          <w:sz w:val="28"/>
          <w:szCs w:val="28"/>
        </w:rPr>
        <w:t xml:space="preserve">направить проект соглашения об изъятии </w:t>
      </w:r>
      <w:r w:rsidR="004472FF">
        <w:rPr>
          <w:sz w:val="28"/>
          <w:szCs w:val="28"/>
        </w:rPr>
        <w:t>объектов недвижимости</w:t>
      </w:r>
      <w:r w:rsidR="00C94038">
        <w:rPr>
          <w:sz w:val="28"/>
          <w:szCs w:val="28"/>
        </w:rPr>
        <w:t xml:space="preserve"> сторонам такого соглашения для подписания</w:t>
      </w:r>
      <w:r>
        <w:rPr>
          <w:sz w:val="28"/>
          <w:szCs w:val="28"/>
        </w:rPr>
        <w:t>;</w:t>
      </w:r>
    </w:p>
    <w:p w:rsidR="00824E20" w:rsidRPr="00824E20" w:rsidRDefault="00824E20" w:rsidP="00F57D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824E20">
        <w:rPr>
          <w:color w:val="000000"/>
          <w:sz w:val="28"/>
          <w:szCs w:val="28"/>
          <w:shd w:val="clear" w:color="auto" w:fill="FFFFFF"/>
        </w:rPr>
        <w:t>направить собственникам</w:t>
      </w:r>
      <w:r>
        <w:rPr>
          <w:color w:val="000000"/>
          <w:sz w:val="28"/>
          <w:szCs w:val="28"/>
          <w:shd w:val="clear" w:color="auto" w:fill="FFFFFF"/>
        </w:rPr>
        <w:t xml:space="preserve"> жилых помещений </w:t>
      </w:r>
      <w:r w:rsidRPr="00824E20">
        <w:rPr>
          <w:color w:val="000000"/>
          <w:sz w:val="28"/>
          <w:szCs w:val="28"/>
          <w:shd w:val="clear" w:color="auto" w:fill="FFFFFF"/>
        </w:rPr>
        <w:t xml:space="preserve">уведомление о принятом </w:t>
      </w:r>
      <w:proofErr w:type="gramStart"/>
      <w:r w:rsidRPr="00824E20">
        <w:rPr>
          <w:color w:val="000000"/>
          <w:sz w:val="28"/>
          <w:szCs w:val="28"/>
          <w:shd w:val="clear" w:color="auto" w:fill="FFFFFF"/>
        </w:rPr>
        <w:t>решении</w:t>
      </w:r>
      <w:proofErr w:type="gramEnd"/>
      <w:r w:rsidRPr="00824E20">
        <w:rPr>
          <w:color w:val="000000"/>
          <w:sz w:val="28"/>
          <w:szCs w:val="28"/>
          <w:shd w:val="clear" w:color="auto" w:fill="FFFFFF"/>
        </w:rPr>
        <w:t xml:space="preserve"> об изъятии земельного участка, на котором расположено такое жилое помещение или расположен многоквартирный дом, в котором находится такое жилое помещение, для государственных или муниципальных нужд, а также проект соглашения об изъятии недвижимости для государственных или муниципальных нужд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2C3D66" w:rsidRPr="00925BF1" w:rsidRDefault="00F37386" w:rsidP="00F57D32">
      <w:pPr>
        <w:shd w:val="clear" w:color="auto" w:fill="FFFFFF"/>
        <w:ind w:firstLine="567"/>
        <w:jc w:val="both"/>
        <w:rPr>
          <w:sz w:val="28"/>
          <w:szCs w:val="28"/>
        </w:rPr>
      </w:pPr>
      <w:r w:rsidRPr="00925BF1">
        <w:rPr>
          <w:sz w:val="28"/>
          <w:szCs w:val="28"/>
        </w:rPr>
        <w:t>3</w:t>
      </w:r>
      <w:r w:rsidR="002C3D66" w:rsidRPr="00925BF1">
        <w:rPr>
          <w:sz w:val="28"/>
          <w:szCs w:val="28"/>
        </w:rPr>
        <w:t xml:space="preserve">. В течение </w:t>
      </w:r>
      <w:r w:rsidR="00875536" w:rsidRPr="00925BF1">
        <w:rPr>
          <w:sz w:val="28"/>
          <w:szCs w:val="28"/>
        </w:rPr>
        <w:t xml:space="preserve">десяти </w:t>
      </w:r>
      <w:r w:rsidR="002C3D66" w:rsidRPr="00925BF1">
        <w:rPr>
          <w:sz w:val="28"/>
          <w:szCs w:val="28"/>
        </w:rPr>
        <w:t>дней со дня принятия настоящего постановления</w:t>
      </w:r>
      <w:r w:rsidR="00925BF1" w:rsidRPr="00925BF1">
        <w:rPr>
          <w:sz w:val="28"/>
          <w:szCs w:val="28"/>
        </w:rPr>
        <w:t>:</w:t>
      </w:r>
      <w:r w:rsidR="002C3D66" w:rsidRPr="00925BF1">
        <w:rPr>
          <w:sz w:val="28"/>
          <w:szCs w:val="28"/>
        </w:rPr>
        <w:t xml:space="preserve"> </w:t>
      </w:r>
    </w:p>
    <w:p w:rsidR="002C3D66" w:rsidRPr="00925BF1" w:rsidRDefault="008968A3" w:rsidP="00F57D32">
      <w:pPr>
        <w:shd w:val="clear" w:color="auto" w:fill="FFFFFF"/>
        <w:ind w:firstLine="567"/>
        <w:jc w:val="both"/>
        <w:rPr>
          <w:sz w:val="28"/>
          <w:szCs w:val="28"/>
        </w:rPr>
      </w:pPr>
      <w:r w:rsidRPr="00925BF1">
        <w:rPr>
          <w:sz w:val="28"/>
          <w:szCs w:val="28"/>
        </w:rPr>
        <w:t>1) направить копию</w:t>
      </w:r>
      <w:r w:rsidR="002C3D66" w:rsidRPr="00925BF1">
        <w:rPr>
          <w:sz w:val="28"/>
          <w:szCs w:val="28"/>
        </w:rPr>
        <w:t xml:space="preserve"> настоящего постановления </w:t>
      </w:r>
      <w:r w:rsidR="00AB110C" w:rsidRPr="00A6384F">
        <w:rPr>
          <w:sz w:val="28"/>
          <w:szCs w:val="28"/>
        </w:rPr>
        <w:t>правообладател</w:t>
      </w:r>
      <w:r w:rsidR="00AB110C">
        <w:rPr>
          <w:sz w:val="28"/>
          <w:szCs w:val="28"/>
        </w:rPr>
        <w:t>ям</w:t>
      </w:r>
      <w:r w:rsidR="00AB110C" w:rsidRPr="00A6384F">
        <w:rPr>
          <w:sz w:val="28"/>
          <w:szCs w:val="28"/>
        </w:rPr>
        <w:t xml:space="preserve"> изымаемой недвижимости</w:t>
      </w:r>
      <w:r w:rsidR="002C3D66" w:rsidRPr="00925BF1">
        <w:rPr>
          <w:sz w:val="28"/>
          <w:szCs w:val="28"/>
        </w:rPr>
        <w:t>;</w:t>
      </w:r>
    </w:p>
    <w:p w:rsidR="001A0266" w:rsidRDefault="002C3D66" w:rsidP="00F57D32">
      <w:pPr>
        <w:ind w:firstLine="567"/>
        <w:jc w:val="both"/>
        <w:rPr>
          <w:sz w:val="28"/>
          <w:szCs w:val="28"/>
        </w:rPr>
      </w:pPr>
      <w:r w:rsidRPr="00925BF1">
        <w:rPr>
          <w:sz w:val="28"/>
          <w:szCs w:val="28"/>
        </w:rPr>
        <w:t>2) направить копию настоящего постановления в орган, осуществляющий государственный кадастровый учет и г</w:t>
      </w:r>
      <w:r w:rsidR="00EB01A1">
        <w:rPr>
          <w:sz w:val="28"/>
          <w:szCs w:val="28"/>
        </w:rPr>
        <w:t>осударственную регистрацию прав;</w:t>
      </w:r>
    </w:p>
    <w:p w:rsidR="00EB01A1" w:rsidRPr="00EB01A1" w:rsidRDefault="00EB01A1" w:rsidP="00F57D32">
      <w:pPr>
        <w:ind w:firstLine="567"/>
        <w:jc w:val="both"/>
        <w:rPr>
          <w:sz w:val="28"/>
          <w:szCs w:val="28"/>
        </w:rPr>
      </w:pPr>
      <w:r w:rsidRPr="00EB01A1">
        <w:rPr>
          <w:sz w:val="28"/>
          <w:szCs w:val="28"/>
        </w:rPr>
        <w:t>3) направ</w:t>
      </w:r>
      <w:r>
        <w:rPr>
          <w:sz w:val="28"/>
          <w:szCs w:val="28"/>
        </w:rPr>
        <w:t>ить копию</w:t>
      </w:r>
      <w:r w:rsidRPr="00EB01A1">
        <w:rPr>
          <w:sz w:val="28"/>
          <w:szCs w:val="28"/>
        </w:rPr>
        <w:t xml:space="preserve"> настоящего постановления в уполномоченные на размещение в государственных информационных системах обеспечения градостроительной деятельности органы </w:t>
      </w:r>
      <w:r w:rsidR="00FC0EB7">
        <w:rPr>
          <w:sz w:val="28"/>
          <w:szCs w:val="28"/>
        </w:rPr>
        <w:t>исполнительной власти Московской области</w:t>
      </w:r>
      <w:r w:rsidRPr="00EB01A1">
        <w:rPr>
          <w:sz w:val="28"/>
          <w:szCs w:val="28"/>
        </w:rPr>
        <w:t xml:space="preserve">, для исполнения части 2 статьи 57 Градостроительного кодекса Российской Федерации в части размещения настоящего </w:t>
      </w:r>
      <w:r>
        <w:rPr>
          <w:sz w:val="28"/>
          <w:szCs w:val="28"/>
        </w:rPr>
        <w:t>постановления</w:t>
      </w:r>
      <w:r w:rsidRPr="00EB01A1">
        <w:rPr>
          <w:sz w:val="28"/>
          <w:szCs w:val="28"/>
        </w:rPr>
        <w:t xml:space="preserve"> в государственной информационной системе обеспечения градостроительной деятельности.</w:t>
      </w:r>
    </w:p>
    <w:p w:rsidR="00A9352A" w:rsidRDefault="00115E64" w:rsidP="00F57D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3D66">
        <w:rPr>
          <w:sz w:val="28"/>
          <w:szCs w:val="28"/>
        </w:rPr>
        <w:t xml:space="preserve">. </w:t>
      </w:r>
      <w:r w:rsidR="002C3D66" w:rsidRPr="001D71D9">
        <w:rPr>
          <w:sz w:val="28"/>
          <w:szCs w:val="28"/>
        </w:rPr>
        <w:t>Опубликовать настоящее постановление в официальном печатном средстве массовой информации Одинцовского городского округа</w:t>
      </w:r>
      <w:r w:rsidR="002C3D66" w:rsidRPr="000C0E57">
        <w:rPr>
          <w:sz w:val="28"/>
          <w:szCs w:val="28"/>
        </w:rPr>
        <w:t xml:space="preserve"> </w:t>
      </w:r>
      <w:r w:rsidR="002C3D66" w:rsidRPr="001D71D9">
        <w:rPr>
          <w:sz w:val="28"/>
          <w:szCs w:val="28"/>
        </w:rPr>
        <w:t>Московской области</w:t>
      </w:r>
      <w:r w:rsidR="002C3D66">
        <w:rPr>
          <w:sz w:val="28"/>
          <w:szCs w:val="28"/>
        </w:rPr>
        <w:t xml:space="preserve"> </w:t>
      </w:r>
      <w:r w:rsidR="002C3D66" w:rsidRPr="001D71D9">
        <w:rPr>
          <w:sz w:val="28"/>
          <w:szCs w:val="28"/>
        </w:rPr>
        <w:t xml:space="preserve">и разместить на официальном сайте Одинцовского городского округа  </w:t>
      </w:r>
      <w:r w:rsidR="002C3D66">
        <w:rPr>
          <w:sz w:val="28"/>
          <w:szCs w:val="28"/>
        </w:rPr>
        <w:t xml:space="preserve">                       </w:t>
      </w:r>
      <w:r w:rsidR="002C3D66" w:rsidRPr="001D71D9">
        <w:rPr>
          <w:sz w:val="28"/>
          <w:szCs w:val="28"/>
        </w:rPr>
        <w:t>Московской</w:t>
      </w:r>
      <w:r w:rsidR="00EF58FF">
        <w:rPr>
          <w:sz w:val="28"/>
          <w:szCs w:val="28"/>
        </w:rPr>
        <w:t xml:space="preserve"> </w:t>
      </w:r>
      <w:r w:rsidR="002C3D66" w:rsidRPr="001D71D9">
        <w:rPr>
          <w:sz w:val="28"/>
          <w:szCs w:val="28"/>
        </w:rPr>
        <w:t>области в инф</w:t>
      </w:r>
      <w:r w:rsidR="002C3D66">
        <w:rPr>
          <w:sz w:val="28"/>
          <w:szCs w:val="28"/>
        </w:rPr>
        <w:t xml:space="preserve">ормационно-телекоммуникационной </w:t>
      </w:r>
      <w:r w:rsidR="00925BF1">
        <w:rPr>
          <w:sz w:val="28"/>
          <w:szCs w:val="28"/>
        </w:rPr>
        <w:t xml:space="preserve">сети «Интернет» </w:t>
      </w:r>
      <w:r w:rsidR="002C3D66" w:rsidRPr="00892AF8">
        <w:rPr>
          <w:sz w:val="28"/>
          <w:szCs w:val="28"/>
          <w:lang w:val="en-US"/>
        </w:rPr>
        <w:t>www</w:t>
      </w:r>
      <w:r w:rsidR="002C3D66" w:rsidRPr="00892AF8">
        <w:rPr>
          <w:sz w:val="28"/>
          <w:szCs w:val="28"/>
        </w:rPr>
        <w:t>.</w:t>
      </w:r>
      <w:proofErr w:type="spellStart"/>
      <w:r w:rsidR="002C3D66" w:rsidRPr="00892AF8">
        <w:rPr>
          <w:sz w:val="28"/>
          <w:szCs w:val="28"/>
          <w:lang w:val="en-US"/>
        </w:rPr>
        <w:t>odin</w:t>
      </w:r>
      <w:proofErr w:type="spellEnd"/>
      <w:r w:rsidR="002C3D66" w:rsidRPr="00892AF8">
        <w:rPr>
          <w:sz w:val="28"/>
          <w:szCs w:val="28"/>
        </w:rPr>
        <w:t>.</w:t>
      </w:r>
      <w:r w:rsidR="002C3D66" w:rsidRPr="00892AF8">
        <w:rPr>
          <w:sz w:val="28"/>
          <w:szCs w:val="28"/>
          <w:lang w:val="en-US"/>
        </w:rPr>
        <w:t>ru</w:t>
      </w:r>
      <w:r w:rsidR="002C3D66" w:rsidRPr="001D71D9">
        <w:rPr>
          <w:sz w:val="28"/>
          <w:szCs w:val="28"/>
        </w:rPr>
        <w:t>.</w:t>
      </w:r>
    </w:p>
    <w:p w:rsidR="00C94E6D" w:rsidRDefault="00115E64" w:rsidP="00F57D3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3D66" w:rsidRPr="00005539">
        <w:rPr>
          <w:sz w:val="28"/>
          <w:szCs w:val="28"/>
        </w:rPr>
        <w:t xml:space="preserve">. Контроль за </w:t>
      </w:r>
      <w:r w:rsidR="002C3D66">
        <w:rPr>
          <w:sz w:val="28"/>
          <w:szCs w:val="28"/>
        </w:rPr>
        <w:t>вы</w:t>
      </w:r>
      <w:r w:rsidR="002C3D66" w:rsidRPr="00005539">
        <w:rPr>
          <w:sz w:val="28"/>
          <w:szCs w:val="28"/>
        </w:rPr>
        <w:t>полнением настоящего постановления возложить на</w:t>
      </w:r>
      <w:proofErr w:type="gramStart"/>
      <w:r w:rsidR="00AE29B1" w:rsidRPr="00AE29B1">
        <w:rPr>
          <w:sz w:val="28"/>
          <w:szCs w:val="28"/>
        </w:rPr>
        <w:t xml:space="preserve"> П</w:t>
      </w:r>
      <w:proofErr w:type="gramEnd"/>
      <w:r w:rsidR="00AE29B1" w:rsidRPr="00AE29B1">
        <w:rPr>
          <w:sz w:val="28"/>
          <w:szCs w:val="28"/>
        </w:rPr>
        <w:t>ервого заместителя Главы Администрации Одинцовского городского округа Московской области Пайсова М.А.</w:t>
      </w:r>
      <w:r w:rsidR="002C3D66" w:rsidRPr="00005539">
        <w:rPr>
          <w:sz w:val="28"/>
          <w:szCs w:val="28"/>
        </w:rPr>
        <w:t xml:space="preserve"> </w:t>
      </w:r>
    </w:p>
    <w:p w:rsidR="00925BF1" w:rsidRDefault="00925BF1" w:rsidP="00F57D3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720BB" w:rsidRPr="00925BF1" w:rsidRDefault="00D720BB" w:rsidP="00F57D3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37386" w:rsidRDefault="00ED1FFE" w:rsidP="00F57D3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3738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Одинцовского</w:t>
      </w:r>
      <w:proofErr w:type="gramEnd"/>
      <w:r>
        <w:rPr>
          <w:sz w:val="28"/>
          <w:szCs w:val="28"/>
        </w:rPr>
        <w:t xml:space="preserve"> </w:t>
      </w:r>
    </w:p>
    <w:p w:rsidR="002C3D66" w:rsidRDefault="00ED1FFE" w:rsidP="00F57D3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232B3A">
        <w:rPr>
          <w:sz w:val="28"/>
          <w:szCs w:val="28"/>
        </w:rPr>
        <w:t xml:space="preserve">                                   </w:t>
      </w:r>
      <w:r w:rsidR="00F37386">
        <w:rPr>
          <w:sz w:val="28"/>
          <w:szCs w:val="28"/>
        </w:rPr>
        <w:t xml:space="preserve">                        </w:t>
      </w:r>
      <w:r w:rsidR="00F57D32">
        <w:rPr>
          <w:sz w:val="28"/>
          <w:szCs w:val="28"/>
        </w:rPr>
        <w:t xml:space="preserve">       </w:t>
      </w:r>
      <w:r w:rsidR="00F37386">
        <w:rPr>
          <w:sz w:val="28"/>
          <w:szCs w:val="28"/>
        </w:rPr>
        <w:t xml:space="preserve">                     </w:t>
      </w:r>
      <w:r w:rsidR="00232B3A">
        <w:rPr>
          <w:sz w:val="28"/>
          <w:szCs w:val="28"/>
        </w:rPr>
        <w:t xml:space="preserve">  </w:t>
      </w:r>
      <w:r w:rsidR="00F37386">
        <w:rPr>
          <w:sz w:val="28"/>
          <w:szCs w:val="28"/>
        </w:rPr>
        <w:t xml:space="preserve"> </w:t>
      </w:r>
      <w:r w:rsidR="00232B3A">
        <w:rPr>
          <w:sz w:val="28"/>
          <w:szCs w:val="28"/>
        </w:rPr>
        <w:t xml:space="preserve">  </w:t>
      </w:r>
      <w:r w:rsidR="00F37386">
        <w:rPr>
          <w:sz w:val="28"/>
          <w:szCs w:val="28"/>
        </w:rPr>
        <w:t>А.Р. Иванов</w:t>
      </w:r>
    </w:p>
    <w:p w:rsidR="00D720BB" w:rsidRDefault="00D720BB" w:rsidP="00F57D32">
      <w:pPr>
        <w:shd w:val="clear" w:color="auto" w:fill="FFFFFF"/>
        <w:jc w:val="both"/>
        <w:rPr>
          <w:sz w:val="28"/>
          <w:szCs w:val="28"/>
        </w:rPr>
      </w:pPr>
    </w:p>
    <w:p w:rsidR="00656FE3" w:rsidRDefault="00656FE3" w:rsidP="002C3D66">
      <w:pPr>
        <w:shd w:val="clear" w:color="auto" w:fill="FFFFFF"/>
        <w:jc w:val="both"/>
        <w:rPr>
          <w:sz w:val="28"/>
          <w:szCs w:val="28"/>
        </w:rPr>
      </w:pPr>
    </w:p>
    <w:p w:rsidR="00D720BB" w:rsidRDefault="00D720BB" w:rsidP="002C3D6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Верно: начальник общего отдела                                                               Е.П. Кочеткова</w:t>
      </w:r>
    </w:p>
    <w:p w:rsidR="0016721A" w:rsidRDefault="0016721A" w:rsidP="002C3D66">
      <w:pPr>
        <w:shd w:val="clear" w:color="auto" w:fill="FFFFFF"/>
        <w:jc w:val="both"/>
        <w:rPr>
          <w:sz w:val="28"/>
          <w:szCs w:val="28"/>
        </w:rPr>
      </w:pPr>
    </w:p>
    <w:p w:rsidR="004A4E9D" w:rsidRDefault="004A4E9D" w:rsidP="002C3D66">
      <w:pPr>
        <w:shd w:val="clear" w:color="auto" w:fill="FFFFFF"/>
        <w:jc w:val="both"/>
        <w:rPr>
          <w:sz w:val="28"/>
          <w:szCs w:val="28"/>
        </w:rPr>
      </w:pPr>
    </w:p>
    <w:p w:rsidR="004A4E9D" w:rsidRDefault="004A4E9D" w:rsidP="002C3D66">
      <w:pPr>
        <w:shd w:val="clear" w:color="auto" w:fill="FFFFFF"/>
        <w:jc w:val="both"/>
        <w:rPr>
          <w:sz w:val="28"/>
          <w:szCs w:val="28"/>
        </w:rPr>
      </w:pPr>
    </w:p>
    <w:p w:rsidR="004A4E9D" w:rsidRDefault="004A4E9D" w:rsidP="002C3D66">
      <w:pPr>
        <w:shd w:val="clear" w:color="auto" w:fill="FFFFFF"/>
        <w:jc w:val="both"/>
        <w:rPr>
          <w:sz w:val="28"/>
          <w:szCs w:val="28"/>
        </w:rPr>
      </w:pPr>
    </w:p>
    <w:p w:rsidR="00D720BB" w:rsidRDefault="00D720BB" w:rsidP="002C3D66">
      <w:pPr>
        <w:shd w:val="clear" w:color="auto" w:fill="FFFFFF"/>
        <w:jc w:val="both"/>
        <w:rPr>
          <w:sz w:val="28"/>
          <w:szCs w:val="28"/>
        </w:rPr>
      </w:pPr>
    </w:p>
    <w:p w:rsidR="0016721A" w:rsidRPr="00981E43" w:rsidRDefault="0016721A" w:rsidP="0016721A">
      <w:pPr>
        <w:ind w:firstLine="709"/>
        <w:jc w:val="both"/>
        <w:rPr>
          <w:sz w:val="28"/>
          <w:szCs w:val="28"/>
        </w:rPr>
      </w:pPr>
      <w:r w:rsidRPr="00981E43">
        <w:rPr>
          <w:sz w:val="28"/>
          <w:szCs w:val="28"/>
        </w:rPr>
        <w:lastRenderedPageBreak/>
        <w:t>СОГЛАСОВАНО:</w:t>
      </w:r>
    </w:p>
    <w:tbl>
      <w:tblPr>
        <w:tblW w:w="9180" w:type="dxa"/>
        <w:tblLook w:val="04A0"/>
      </w:tblPr>
      <w:tblGrid>
        <w:gridCol w:w="5040"/>
        <w:gridCol w:w="4140"/>
      </w:tblGrid>
      <w:tr w:rsidR="0016721A" w:rsidRPr="00981E43" w:rsidTr="00667892">
        <w:tc>
          <w:tcPr>
            <w:tcW w:w="5040" w:type="dxa"/>
          </w:tcPr>
          <w:p w:rsidR="0016721A" w:rsidRPr="00981E43" w:rsidRDefault="0016721A" w:rsidP="00667892">
            <w:pPr>
              <w:ind w:left="720"/>
              <w:contextualSpacing/>
              <w:rPr>
                <w:sz w:val="28"/>
                <w:szCs w:val="28"/>
              </w:rPr>
            </w:pPr>
          </w:p>
          <w:p w:rsidR="0016721A" w:rsidRPr="00981E43" w:rsidRDefault="0016721A" w:rsidP="00667892">
            <w:pPr>
              <w:ind w:left="720"/>
              <w:contextualSpacing/>
              <w:rPr>
                <w:sz w:val="28"/>
                <w:szCs w:val="28"/>
              </w:rPr>
            </w:pPr>
            <w:r w:rsidRPr="00981E43">
              <w:rPr>
                <w:sz w:val="28"/>
                <w:szCs w:val="28"/>
              </w:rPr>
              <w:t xml:space="preserve">Первый заместитель </w:t>
            </w:r>
            <w:r>
              <w:rPr>
                <w:sz w:val="28"/>
                <w:szCs w:val="28"/>
              </w:rPr>
              <w:t>Главы</w:t>
            </w:r>
            <w:r w:rsidRPr="00981E43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4140" w:type="dxa"/>
          </w:tcPr>
          <w:p w:rsidR="0016721A" w:rsidRPr="00981E43" w:rsidRDefault="0016721A" w:rsidP="00547883">
            <w:pPr>
              <w:ind w:left="2048"/>
              <w:contextualSpacing/>
              <w:rPr>
                <w:sz w:val="28"/>
                <w:szCs w:val="28"/>
              </w:rPr>
            </w:pPr>
          </w:p>
          <w:p w:rsidR="0016721A" w:rsidRPr="00981E43" w:rsidRDefault="0016721A" w:rsidP="004C565B">
            <w:pPr>
              <w:tabs>
                <w:tab w:val="left" w:pos="2048"/>
              </w:tabs>
              <w:ind w:left="720"/>
              <w:contextualSpacing/>
              <w:jc w:val="right"/>
              <w:rPr>
                <w:sz w:val="28"/>
                <w:szCs w:val="28"/>
              </w:rPr>
            </w:pPr>
            <w:r w:rsidRPr="00981E43">
              <w:rPr>
                <w:sz w:val="28"/>
                <w:szCs w:val="28"/>
              </w:rPr>
              <w:t>М.А. Пайсов</w:t>
            </w:r>
          </w:p>
        </w:tc>
      </w:tr>
      <w:tr w:rsidR="0016721A" w:rsidRPr="00981E43" w:rsidTr="00667892">
        <w:tc>
          <w:tcPr>
            <w:tcW w:w="5040" w:type="dxa"/>
          </w:tcPr>
          <w:p w:rsidR="0016721A" w:rsidRPr="00981E43" w:rsidRDefault="0016721A" w:rsidP="00667892">
            <w:pPr>
              <w:ind w:left="720"/>
              <w:contextualSpacing/>
              <w:rPr>
                <w:sz w:val="28"/>
                <w:szCs w:val="28"/>
              </w:rPr>
            </w:pPr>
          </w:p>
          <w:p w:rsidR="0016721A" w:rsidRPr="00981E43" w:rsidRDefault="0016721A" w:rsidP="00667892">
            <w:pPr>
              <w:ind w:left="720"/>
              <w:contextualSpacing/>
              <w:rPr>
                <w:sz w:val="28"/>
                <w:szCs w:val="28"/>
              </w:rPr>
            </w:pPr>
            <w:r w:rsidRPr="00981E43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 xml:space="preserve">Главы Администрации - </w:t>
            </w:r>
            <w:r w:rsidRPr="00981E43">
              <w:rPr>
                <w:sz w:val="28"/>
                <w:szCs w:val="28"/>
              </w:rPr>
              <w:t>начальник Управления правового обеспечения</w:t>
            </w:r>
          </w:p>
        </w:tc>
        <w:tc>
          <w:tcPr>
            <w:tcW w:w="4140" w:type="dxa"/>
          </w:tcPr>
          <w:p w:rsidR="0016721A" w:rsidRPr="00981E43" w:rsidRDefault="0016721A" w:rsidP="00547883">
            <w:pPr>
              <w:ind w:left="2048"/>
              <w:contextualSpacing/>
              <w:rPr>
                <w:sz w:val="28"/>
                <w:szCs w:val="28"/>
              </w:rPr>
            </w:pPr>
          </w:p>
          <w:p w:rsidR="0016721A" w:rsidRPr="00981E43" w:rsidRDefault="0016721A" w:rsidP="00547883">
            <w:pPr>
              <w:ind w:left="2048"/>
              <w:contextualSpacing/>
              <w:rPr>
                <w:sz w:val="28"/>
                <w:szCs w:val="28"/>
              </w:rPr>
            </w:pPr>
          </w:p>
          <w:p w:rsidR="0016721A" w:rsidRPr="00981E43" w:rsidRDefault="0016721A" w:rsidP="00547883">
            <w:pPr>
              <w:ind w:left="2048"/>
              <w:contextualSpacing/>
              <w:rPr>
                <w:sz w:val="28"/>
                <w:szCs w:val="28"/>
              </w:rPr>
            </w:pPr>
          </w:p>
          <w:p w:rsidR="0016721A" w:rsidRPr="00981E43" w:rsidRDefault="0016721A" w:rsidP="004C565B">
            <w:pPr>
              <w:ind w:left="2048"/>
              <w:contextualSpacing/>
              <w:jc w:val="right"/>
              <w:rPr>
                <w:sz w:val="28"/>
                <w:szCs w:val="28"/>
              </w:rPr>
            </w:pPr>
            <w:r w:rsidRPr="00981E43">
              <w:rPr>
                <w:sz w:val="28"/>
                <w:szCs w:val="28"/>
              </w:rPr>
              <w:t>А.А. Тесля</w:t>
            </w:r>
          </w:p>
        </w:tc>
      </w:tr>
      <w:tr w:rsidR="0016721A" w:rsidRPr="00981E43" w:rsidTr="00667892">
        <w:trPr>
          <w:trHeight w:val="694"/>
        </w:trPr>
        <w:tc>
          <w:tcPr>
            <w:tcW w:w="5040" w:type="dxa"/>
          </w:tcPr>
          <w:p w:rsidR="0016721A" w:rsidRPr="00981E43" w:rsidRDefault="0016721A" w:rsidP="00667892">
            <w:pPr>
              <w:ind w:left="720"/>
              <w:contextualSpacing/>
              <w:rPr>
                <w:sz w:val="28"/>
                <w:szCs w:val="28"/>
              </w:rPr>
            </w:pPr>
          </w:p>
          <w:p w:rsidR="0016721A" w:rsidRPr="00981E43" w:rsidRDefault="0016721A" w:rsidP="00667892">
            <w:pPr>
              <w:ind w:left="720"/>
              <w:contextualSpacing/>
              <w:rPr>
                <w:sz w:val="28"/>
                <w:szCs w:val="28"/>
              </w:rPr>
            </w:pPr>
            <w:r w:rsidRPr="00981E43">
              <w:rPr>
                <w:sz w:val="28"/>
                <w:szCs w:val="28"/>
              </w:rPr>
              <w:t>Начальник юридического отдела</w:t>
            </w:r>
            <w:r>
              <w:rPr>
                <w:sz w:val="28"/>
                <w:szCs w:val="28"/>
              </w:rPr>
              <w:t xml:space="preserve"> </w:t>
            </w:r>
            <w:r w:rsidRPr="00981E43">
              <w:rPr>
                <w:sz w:val="28"/>
                <w:szCs w:val="28"/>
              </w:rPr>
              <w:t>Управления правового обеспечения</w:t>
            </w:r>
          </w:p>
        </w:tc>
        <w:tc>
          <w:tcPr>
            <w:tcW w:w="4140" w:type="dxa"/>
          </w:tcPr>
          <w:p w:rsidR="0016721A" w:rsidRPr="00981E43" w:rsidRDefault="0016721A" w:rsidP="00547883">
            <w:pPr>
              <w:ind w:left="2048" w:right="3"/>
              <w:contextualSpacing/>
              <w:rPr>
                <w:sz w:val="28"/>
                <w:szCs w:val="28"/>
              </w:rPr>
            </w:pPr>
          </w:p>
          <w:p w:rsidR="0016721A" w:rsidRDefault="0016721A" w:rsidP="00547883">
            <w:pPr>
              <w:ind w:left="2048" w:right="3"/>
              <w:contextualSpacing/>
              <w:rPr>
                <w:sz w:val="28"/>
                <w:szCs w:val="28"/>
              </w:rPr>
            </w:pPr>
          </w:p>
          <w:p w:rsidR="0016721A" w:rsidRPr="00981E43" w:rsidRDefault="0016721A" w:rsidP="004C565B">
            <w:pPr>
              <w:ind w:left="2048" w:right="3"/>
              <w:contextualSpacing/>
              <w:jc w:val="right"/>
              <w:rPr>
                <w:sz w:val="28"/>
                <w:szCs w:val="28"/>
              </w:rPr>
            </w:pPr>
            <w:r w:rsidRPr="00981E43">
              <w:rPr>
                <w:sz w:val="28"/>
                <w:szCs w:val="28"/>
              </w:rPr>
              <w:t>Г.В. Варварина</w:t>
            </w:r>
          </w:p>
        </w:tc>
      </w:tr>
    </w:tbl>
    <w:p w:rsidR="0016721A" w:rsidRPr="00981E43" w:rsidRDefault="0016721A" w:rsidP="0016721A">
      <w:pPr>
        <w:jc w:val="both"/>
        <w:rPr>
          <w:sz w:val="28"/>
          <w:szCs w:val="28"/>
        </w:rPr>
      </w:pPr>
    </w:p>
    <w:p w:rsidR="0016721A" w:rsidRPr="004037AE" w:rsidRDefault="0016721A" w:rsidP="0016721A">
      <w:pPr>
        <w:spacing w:before="100" w:beforeAutospacing="1" w:line="323" w:lineRule="atLeast"/>
        <w:ind w:left="284" w:firstLine="425"/>
      </w:pPr>
      <w:r w:rsidRPr="004037AE">
        <w:rPr>
          <w:sz w:val="26"/>
          <w:szCs w:val="26"/>
        </w:rPr>
        <w:t>Расчет рассылки:</w:t>
      </w:r>
    </w:p>
    <w:p w:rsidR="0016721A" w:rsidRPr="004037AE" w:rsidRDefault="0016721A" w:rsidP="0016721A">
      <w:pPr>
        <w:spacing w:before="100" w:beforeAutospacing="1" w:line="323" w:lineRule="atLeast"/>
        <w:ind w:left="284"/>
      </w:pPr>
    </w:p>
    <w:tbl>
      <w:tblPr>
        <w:tblW w:w="5916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4466"/>
        <w:gridCol w:w="1450"/>
      </w:tblGrid>
      <w:tr w:rsidR="0016721A" w:rsidRPr="004037AE" w:rsidTr="004C565B">
        <w:trPr>
          <w:trHeight w:val="270"/>
          <w:tblCellSpacing w:w="0" w:type="dxa"/>
        </w:trPr>
        <w:tc>
          <w:tcPr>
            <w:tcW w:w="4140" w:type="dxa"/>
            <w:shd w:val="clear" w:color="auto" w:fill="FFFFFF"/>
            <w:hideMark/>
          </w:tcPr>
          <w:p w:rsidR="0016721A" w:rsidRPr="004037AE" w:rsidRDefault="0016721A" w:rsidP="00667892">
            <w:pPr>
              <w:ind w:left="284" w:firstLine="425"/>
            </w:pPr>
            <w:r w:rsidRPr="004037AE">
              <w:rPr>
                <w:sz w:val="26"/>
                <w:szCs w:val="26"/>
              </w:rPr>
              <w:t xml:space="preserve">Пайсов М.А. </w:t>
            </w:r>
          </w:p>
        </w:tc>
        <w:tc>
          <w:tcPr>
            <w:tcW w:w="1344" w:type="dxa"/>
            <w:shd w:val="clear" w:color="auto" w:fill="FFFFFF"/>
            <w:hideMark/>
          </w:tcPr>
          <w:p w:rsidR="0016721A" w:rsidRPr="004037AE" w:rsidRDefault="0016721A" w:rsidP="00667892">
            <w:pPr>
              <w:ind w:left="284"/>
            </w:pPr>
            <w:r w:rsidRPr="004037AE">
              <w:rPr>
                <w:sz w:val="26"/>
                <w:szCs w:val="26"/>
              </w:rPr>
              <w:t>- 1 экз.</w:t>
            </w:r>
          </w:p>
        </w:tc>
      </w:tr>
      <w:tr w:rsidR="0016721A" w:rsidRPr="004037AE" w:rsidTr="004C565B">
        <w:trPr>
          <w:trHeight w:val="319"/>
          <w:tblCellSpacing w:w="0" w:type="dxa"/>
        </w:trPr>
        <w:tc>
          <w:tcPr>
            <w:tcW w:w="4140" w:type="dxa"/>
            <w:shd w:val="clear" w:color="auto" w:fill="FFFFFF"/>
            <w:hideMark/>
          </w:tcPr>
          <w:p w:rsidR="0016721A" w:rsidRPr="004037AE" w:rsidRDefault="0016721A" w:rsidP="00667892">
            <w:pPr>
              <w:ind w:left="284" w:firstLine="425"/>
              <w:rPr>
                <w:sz w:val="26"/>
                <w:szCs w:val="26"/>
              </w:rPr>
            </w:pPr>
            <w:r w:rsidRPr="004037AE">
              <w:rPr>
                <w:sz w:val="26"/>
                <w:szCs w:val="26"/>
              </w:rPr>
              <w:t>Тесля А.А.</w:t>
            </w:r>
          </w:p>
        </w:tc>
        <w:tc>
          <w:tcPr>
            <w:tcW w:w="1344" w:type="dxa"/>
            <w:shd w:val="clear" w:color="auto" w:fill="FFFFFF"/>
            <w:hideMark/>
          </w:tcPr>
          <w:p w:rsidR="0016721A" w:rsidRPr="004037AE" w:rsidRDefault="0016721A" w:rsidP="00667892">
            <w:pPr>
              <w:spacing w:after="119" w:line="84" w:lineRule="atLeast"/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 экз.</w:t>
            </w:r>
          </w:p>
        </w:tc>
      </w:tr>
      <w:tr w:rsidR="0016721A" w:rsidRPr="004037AE" w:rsidTr="00667892">
        <w:trPr>
          <w:trHeight w:val="384"/>
          <w:tblCellSpacing w:w="0" w:type="dxa"/>
        </w:trPr>
        <w:tc>
          <w:tcPr>
            <w:tcW w:w="4140" w:type="dxa"/>
            <w:shd w:val="clear" w:color="auto" w:fill="FFFFFF"/>
            <w:hideMark/>
          </w:tcPr>
          <w:p w:rsidR="0016721A" w:rsidRPr="004037AE" w:rsidRDefault="0016721A" w:rsidP="00667892">
            <w:pPr>
              <w:spacing w:after="119" w:line="84" w:lineRule="atLeast"/>
              <w:ind w:left="284" w:firstLine="425"/>
              <w:rPr>
                <w:sz w:val="26"/>
                <w:szCs w:val="26"/>
              </w:rPr>
            </w:pPr>
            <w:r w:rsidRPr="004037AE">
              <w:rPr>
                <w:sz w:val="26"/>
                <w:szCs w:val="26"/>
              </w:rPr>
              <w:t xml:space="preserve">Общий отдел </w:t>
            </w:r>
          </w:p>
        </w:tc>
        <w:tc>
          <w:tcPr>
            <w:tcW w:w="1344" w:type="dxa"/>
            <w:shd w:val="clear" w:color="auto" w:fill="FFFFFF"/>
            <w:hideMark/>
          </w:tcPr>
          <w:p w:rsidR="0016721A" w:rsidRDefault="0016721A" w:rsidP="00667892">
            <w:pPr>
              <w:spacing w:after="119" w:line="84" w:lineRule="atLeast"/>
              <w:ind w:left="284"/>
              <w:rPr>
                <w:sz w:val="26"/>
                <w:szCs w:val="26"/>
              </w:rPr>
            </w:pPr>
            <w:r w:rsidRPr="004037AE">
              <w:rPr>
                <w:sz w:val="26"/>
                <w:szCs w:val="26"/>
              </w:rPr>
              <w:t>- 3 экз.</w:t>
            </w:r>
          </w:p>
        </w:tc>
      </w:tr>
      <w:tr w:rsidR="0016721A" w:rsidRPr="004037AE" w:rsidTr="004C565B">
        <w:trPr>
          <w:trHeight w:val="337"/>
          <w:tblCellSpacing w:w="0" w:type="dxa"/>
        </w:trPr>
        <w:tc>
          <w:tcPr>
            <w:tcW w:w="4140" w:type="dxa"/>
            <w:shd w:val="clear" w:color="auto" w:fill="FFFFFF"/>
            <w:hideMark/>
          </w:tcPr>
          <w:p w:rsidR="0016721A" w:rsidRPr="004037AE" w:rsidRDefault="0016721A" w:rsidP="00667892">
            <w:pPr>
              <w:spacing w:after="119"/>
              <w:ind w:left="284" w:firstLine="425"/>
            </w:pPr>
            <w:r w:rsidRPr="004037AE">
              <w:rPr>
                <w:sz w:val="26"/>
                <w:szCs w:val="26"/>
              </w:rPr>
              <w:t>МКУ «Упрдоркапстрой»</w:t>
            </w:r>
          </w:p>
        </w:tc>
        <w:tc>
          <w:tcPr>
            <w:tcW w:w="1344" w:type="dxa"/>
            <w:shd w:val="clear" w:color="auto" w:fill="FFFFFF"/>
            <w:hideMark/>
          </w:tcPr>
          <w:p w:rsidR="0016721A" w:rsidRPr="004037AE" w:rsidRDefault="0016721A" w:rsidP="00667892">
            <w:pPr>
              <w:spacing w:after="119"/>
              <w:ind w:left="284"/>
            </w:pPr>
            <w:r w:rsidRPr="004037AE">
              <w:rPr>
                <w:sz w:val="26"/>
                <w:szCs w:val="26"/>
              </w:rPr>
              <w:t>- 1 экз.</w:t>
            </w:r>
          </w:p>
        </w:tc>
      </w:tr>
      <w:tr w:rsidR="00EB01A1" w:rsidRPr="004037AE" w:rsidTr="004C565B">
        <w:trPr>
          <w:trHeight w:val="337"/>
          <w:tblCellSpacing w:w="0" w:type="dxa"/>
        </w:trPr>
        <w:tc>
          <w:tcPr>
            <w:tcW w:w="4140" w:type="dxa"/>
            <w:shd w:val="clear" w:color="auto" w:fill="FFFFFF"/>
            <w:hideMark/>
          </w:tcPr>
          <w:p w:rsidR="00EB01A1" w:rsidRPr="004037AE" w:rsidRDefault="00EB01A1" w:rsidP="00D9248E">
            <w:pPr>
              <w:spacing w:after="119"/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градостроительной деятельности</w:t>
            </w:r>
          </w:p>
        </w:tc>
        <w:tc>
          <w:tcPr>
            <w:tcW w:w="1344" w:type="dxa"/>
            <w:shd w:val="clear" w:color="auto" w:fill="FFFFFF"/>
            <w:hideMark/>
          </w:tcPr>
          <w:p w:rsidR="00EB01A1" w:rsidRPr="004037AE" w:rsidRDefault="00EB01A1" w:rsidP="00667892">
            <w:pPr>
              <w:spacing w:after="119"/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 экз.</w:t>
            </w:r>
          </w:p>
        </w:tc>
      </w:tr>
      <w:tr w:rsidR="0016721A" w:rsidRPr="004037AE" w:rsidTr="00667892">
        <w:trPr>
          <w:tblCellSpacing w:w="0" w:type="dxa"/>
        </w:trPr>
        <w:tc>
          <w:tcPr>
            <w:tcW w:w="4140" w:type="dxa"/>
            <w:shd w:val="clear" w:color="auto" w:fill="FFFFFF"/>
            <w:hideMark/>
          </w:tcPr>
          <w:p w:rsidR="0016721A" w:rsidRPr="004037AE" w:rsidRDefault="0016721A" w:rsidP="00667892">
            <w:pPr>
              <w:ind w:left="284" w:firstLine="425"/>
            </w:pPr>
            <w:r w:rsidRPr="004037AE">
              <w:rPr>
                <w:sz w:val="26"/>
                <w:szCs w:val="26"/>
              </w:rPr>
              <w:t>МКУ «МФЦ»</w:t>
            </w:r>
          </w:p>
          <w:p w:rsidR="0016721A" w:rsidRPr="004037AE" w:rsidRDefault="0016721A" w:rsidP="00667892">
            <w:pPr>
              <w:ind w:left="284" w:firstLine="425"/>
            </w:pPr>
            <w:r w:rsidRPr="004037AE">
              <w:rPr>
                <w:sz w:val="26"/>
                <w:szCs w:val="26"/>
              </w:rPr>
              <w:t>СМИ</w:t>
            </w:r>
          </w:p>
          <w:p w:rsidR="0016721A" w:rsidRPr="004037AE" w:rsidRDefault="0016721A" w:rsidP="00667892">
            <w:pPr>
              <w:spacing w:after="119"/>
              <w:ind w:left="284" w:firstLine="425"/>
            </w:pPr>
            <w:r w:rsidRPr="004037AE">
              <w:rPr>
                <w:sz w:val="26"/>
                <w:szCs w:val="26"/>
              </w:rPr>
              <w:t xml:space="preserve">Сайт </w:t>
            </w:r>
          </w:p>
        </w:tc>
        <w:tc>
          <w:tcPr>
            <w:tcW w:w="1344" w:type="dxa"/>
            <w:shd w:val="clear" w:color="auto" w:fill="FFFFFF"/>
            <w:hideMark/>
          </w:tcPr>
          <w:p w:rsidR="0016721A" w:rsidRPr="004037AE" w:rsidRDefault="0016721A" w:rsidP="00667892">
            <w:pPr>
              <w:ind w:left="284"/>
            </w:pPr>
            <w:r w:rsidRPr="004037AE">
              <w:rPr>
                <w:sz w:val="26"/>
                <w:szCs w:val="26"/>
              </w:rPr>
              <w:t>- 1 экз.</w:t>
            </w:r>
          </w:p>
          <w:p w:rsidR="0016721A" w:rsidRPr="004037AE" w:rsidRDefault="0016721A" w:rsidP="00667892">
            <w:pPr>
              <w:ind w:left="284"/>
            </w:pPr>
            <w:r w:rsidRPr="004037AE">
              <w:rPr>
                <w:sz w:val="26"/>
                <w:szCs w:val="26"/>
              </w:rPr>
              <w:t>- 1 экз.</w:t>
            </w:r>
          </w:p>
          <w:p w:rsidR="0016721A" w:rsidRPr="004037AE" w:rsidRDefault="0016721A" w:rsidP="00667892">
            <w:pPr>
              <w:spacing w:after="119"/>
              <w:ind w:left="284"/>
            </w:pPr>
            <w:r w:rsidRPr="004037AE">
              <w:rPr>
                <w:sz w:val="26"/>
                <w:szCs w:val="26"/>
              </w:rPr>
              <w:t>- 1 экз.</w:t>
            </w:r>
          </w:p>
        </w:tc>
      </w:tr>
    </w:tbl>
    <w:p w:rsidR="0016721A" w:rsidRPr="004037AE" w:rsidRDefault="0016721A" w:rsidP="0016721A">
      <w:pPr>
        <w:spacing w:line="323" w:lineRule="atLeast"/>
        <w:ind w:left="284"/>
      </w:pPr>
    </w:p>
    <w:p w:rsidR="0016721A" w:rsidRDefault="0016721A" w:rsidP="0016721A">
      <w:pPr>
        <w:jc w:val="both"/>
        <w:rPr>
          <w:szCs w:val="28"/>
        </w:rPr>
      </w:pPr>
    </w:p>
    <w:p w:rsidR="0016721A" w:rsidRDefault="0016721A" w:rsidP="0016721A">
      <w:pPr>
        <w:jc w:val="both"/>
        <w:rPr>
          <w:szCs w:val="28"/>
        </w:rPr>
      </w:pPr>
    </w:p>
    <w:p w:rsidR="00EB01A1" w:rsidRDefault="00EB01A1" w:rsidP="0016721A">
      <w:pPr>
        <w:jc w:val="both"/>
        <w:rPr>
          <w:szCs w:val="28"/>
        </w:rPr>
      </w:pPr>
    </w:p>
    <w:p w:rsidR="00EB01A1" w:rsidRDefault="00EB01A1" w:rsidP="0016721A">
      <w:pPr>
        <w:jc w:val="both"/>
        <w:rPr>
          <w:szCs w:val="28"/>
        </w:rPr>
      </w:pPr>
    </w:p>
    <w:p w:rsidR="00EB01A1" w:rsidRDefault="00EB01A1" w:rsidP="0016721A">
      <w:pPr>
        <w:jc w:val="both"/>
        <w:rPr>
          <w:szCs w:val="28"/>
        </w:rPr>
      </w:pPr>
    </w:p>
    <w:p w:rsidR="00EB01A1" w:rsidRDefault="00EB01A1" w:rsidP="0016721A">
      <w:pPr>
        <w:jc w:val="both"/>
        <w:rPr>
          <w:szCs w:val="28"/>
        </w:rPr>
      </w:pPr>
    </w:p>
    <w:p w:rsidR="0016721A" w:rsidRPr="004037AE" w:rsidRDefault="004A4E9D" w:rsidP="0016721A">
      <w:pPr>
        <w:jc w:val="both"/>
        <w:rPr>
          <w:szCs w:val="28"/>
        </w:rPr>
      </w:pPr>
      <w:r>
        <w:rPr>
          <w:szCs w:val="28"/>
        </w:rPr>
        <w:t>Дунаев А.А.</w:t>
      </w:r>
    </w:p>
    <w:p w:rsidR="0016721A" w:rsidRDefault="0016721A" w:rsidP="0016721A">
      <w:pPr>
        <w:jc w:val="both"/>
        <w:rPr>
          <w:szCs w:val="28"/>
        </w:rPr>
      </w:pPr>
      <w:r w:rsidRPr="004037AE">
        <w:rPr>
          <w:szCs w:val="28"/>
        </w:rPr>
        <w:t>8(495)246-01-66</w:t>
      </w:r>
    </w:p>
    <w:p w:rsidR="0016721A" w:rsidRDefault="0016721A" w:rsidP="0016721A">
      <w:pPr>
        <w:jc w:val="both"/>
        <w:rPr>
          <w:szCs w:val="28"/>
        </w:rPr>
        <w:sectPr w:rsidR="0016721A" w:rsidSect="00D720BB">
          <w:pgSz w:w="11906" w:h="16838"/>
          <w:pgMar w:top="1134" w:right="567" w:bottom="142" w:left="1134" w:header="709" w:footer="709" w:gutter="0"/>
          <w:cols w:space="708"/>
          <w:docGrid w:linePitch="360"/>
        </w:sectPr>
      </w:pPr>
    </w:p>
    <w:p w:rsidR="00EB01A1" w:rsidRPr="00636414" w:rsidRDefault="00EB01A1" w:rsidP="00EB01A1">
      <w:pPr>
        <w:spacing w:line="300" w:lineRule="auto"/>
        <w:ind w:firstLine="709"/>
        <w:jc w:val="right"/>
        <w:rPr>
          <w:sz w:val="28"/>
          <w:szCs w:val="28"/>
        </w:rPr>
      </w:pPr>
      <w:r w:rsidRPr="00636414">
        <w:rPr>
          <w:sz w:val="28"/>
          <w:szCs w:val="28"/>
        </w:rPr>
        <w:lastRenderedPageBreak/>
        <w:t>Приложение к постановлению </w:t>
      </w:r>
      <w:r w:rsidRPr="00636414">
        <w:rPr>
          <w:sz w:val="28"/>
          <w:szCs w:val="28"/>
        </w:rPr>
        <w:br/>
        <w:t>Администрации Одинцовского городского округа</w:t>
      </w:r>
    </w:p>
    <w:p w:rsidR="00EB01A1" w:rsidRDefault="00EB01A1" w:rsidP="00EB01A1">
      <w:pPr>
        <w:spacing w:line="300" w:lineRule="auto"/>
        <w:ind w:firstLine="709"/>
        <w:jc w:val="right"/>
        <w:rPr>
          <w:sz w:val="28"/>
          <w:szCs w:val="28"/>
        </w:rPr>
      </w:pPr>
      <w:r w:rsidRPr="00636414">
        <w:rPr>
          <w:sz w:val="28"/>
          <w:szCs w:val="28"/>
        </w:rPr>
        <w:t>Московской области </w:t>
      </w:r>
      <w:r w:rsidRPr="00636414">
        <w:rPr>
          <w:sz w:val="28"/>
          <w:szCs w:val="28"/>
        </w:rPr>
        <w:br/>
      </w:r>
      <w:proofErr w:type="gramStart"/>
      <w:r w:rsidRPr="00636414">
        <w:rPr>
          <w:sz w:val="28"/>
          <w:szCs w:val="28"/>
        </w:rPr>
        <w:t>от</w:t>
      </w:r>
      <w:proofErr w:type="gramEnd"/>
      <w:r w:rsidRPr="00636414">
        <w:rPr>
          <w:sz w:val="28"/>
          <w:szCs w:val="28"/>
        </w:rPr>
        <w:t>______________________ № _______</w:t>
      </w:r>
    </w:p>
    <w:p w:rsidR="00EB01A1" w:rsidRPr="00636414" w:rsidRDefault="00EB01A1" w:rsidP="00EB01A1">
      <w:pPr>
        <w:spacing w:line="300" w:lineRule="auto"/>
        <w:ind w:firstLine="709"/>
        <w:jc w:val="right"/>
        <w:rPr>
          <w:sz w:val="28"/>
          <w:szCs w:val="28"/>
        </w:rPr>
      </w:pPr>
    </w:p>
    <w:p w:rsidR="00EB01A1" w:rsidRPr="007E7F3E" w:rsidRDefault="004472FF" w:rsidP="00EB01A1">
      <w:pPr>
        <w:spacing w:line="300" w:lineRule="auto"/>
        <w:ind w:firstLine="709"/>
        <w:jc w:val="center"/>
        <w:rPr>
          <w:sz w:val="28"/>
          <w:szCs w:val="28"/>
        </w:rPr>
      </w:pPr>
      <w:r w:rsidRPr="007E7F3E">
        <w:rPr>
          <w:sz w:val="28"/>
          <w:szCs w:val="28"/>
        </w:rPr>
        <w:t>Объекты недвижимого имущества</w:t>
      </w:r>
      <w:r w:rsidR="00EB01A1" w:rsidRPr="007E7F3E">
        <w:rPr>
          <w:sz w:val="28"/>
          <w:szCs w:val="28"/>
        </w:rPr>
        <w:t>, подлежащие изъятию для муниципальных нужд Одинцовского городского округа Московской области для проведения работ по объекту: «</w:t>
      </w:r>
      <w:r w:rsidR="004A4E9D" w:rsidRPr="007E7F3E">
        <w:rPr>
          <w:rStyle w:val="FontStyle11"/>
          <w:sz w:val="28"/>
          <w:szCs w:val="28"/>
        </w:rPr>
        <w:t>Реконструкция проезда в д. Жуковка в Одинцовском городском округе Московской области</w:t>
      </w:r>
      <w:r w:rsidR="00EB01A1" w:rsidRPr="007E7F3E">
        <w:rPr>
          <w:rStyle w:val="FontStyle11"/>
          <w:sz w:val="28"/>
          <w:szCs w:val="28"/>
        </w:rPr>
        <w:t>»</w:t>
      </w:r>
    </w:p>
    <w:tbl>
      <w:tblPr>
        <w:tblW w:w="14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585"/>
        <w:gridCol w:w="1549"/>
        <w:gridCol w:w="1827"/>
        <w:gridCol w:w="1418"/>
        <w:gridCol w:w="2268"/>
        <w:gridCol w:w="1443"/>
        <w:gridCol w:w="1276"/>
        <w:gridCol w:w="2410"/>
      </w:tblGrid>
      <w:tr w:rsidR="004472FF" w:rsidRPr="00636414" w:rsidTr="008E38DE">
        <w:trPr>
          <w:trHeight w:val="173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472FF" w:rsidRPr="00636414" w:rsidRDefault="004472FF" w:rsidP="003A6236">
            <w:pPr>
              <w:jc w:val="center"/>
              <w:rPr>
                <w:b/>
                <w:bCs/>
                <w:sz w:val="20"/>
                <w:szCs w:val="20"/>
              </w:rPr>
            </w:pPr>
            <w:r w:rsidRPr="00636414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4472FF" w:rsidRPr="00636414" w:rsidRDefault="004472FF" w:rsidP="00642DFA">
            <w:pPr>
              <w:jc w:val="center"/>
              <w:rPr>
                <w:b/>
                <w:bCs/>
                <w:sz w:val="20"/>
                <w:szCs w:val="20"/>
              </w:rPr>
            </w:pPr>
            <w:r w:rsidRPr="00636414">
              <w:rPr>
                <w:b/>
                <w:bCs/>
                <w:sz w:val="20"/>
                <w:szCs w:val="20"/>
              </w:rPr>
              <w:t xml:space="preserve">Правообладатель </w:t>
            </w:r>
            <w:r>
              <w:rPr>
                <w:b/>
                <w:bCs/>
                <w:sz w:val="20"/>
                <w:szCs w:val="20"/>
              </w:rPr>
              <w:t>объекта недвижимости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4472FF" w:rsidRDefault="004472FF" w:rsidP="00642D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объекта недвижимого имущества</w:t>
            </w:r>
          </w:p>
          <w:p w:rsidR="004472FF" w:rsidRPr="00636414" w:rsidRDefault="004472FF" w:rsidP="00642D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4472FF" w:rsidRPr="00636414" w:rsidRDefault="004472FF" w:rsidP="00642DFA">
            <w:pPr>
              <w:jc w:val="center"/>
              <w:rPr>
                <w:b/>
                <w:bCs/>
                <w:sz w:val="20"/>
                <w:szCs w:val="20"/>
              </w:rPr>
            </w:pPr>
            <w:r w:rsidRPr="00636414">
              <w:rPr>
                <w:b/>
                <w:bCs/>
                <w:sz w:val="20"/>
                <w:szCs w:val="20"/>
              </w:rPr>
              <w:t>Вид права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2FF" w:rsidRPr="00636414" w:rsidRDefault="004472FF" w:rsidP="00642DFA">
            <w:pPr>
              <w:jc w:val="center"/>
              <w:rPr>
                <w:b/>
                <w:bCs/>
                <w:sz w:val="20"/>
                <w:szCs w:val="20"/>
              </w:rPr>
            </w:pPr>
            <w:r w:rsidRPr="00636414">
              <w:rPr>
                <w:b/>
                <w:bCs/>
                <w:sz w:val="20"/>
                <w:szCs w:val="20"/>
              </w:rPr>
              <w:t>Адрес (местоположение) объекта недвижимого имущества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72FF" w:rsidRPr="00636414" w:rsidRDefault="004472FF" w:rsidP="00642DFA">
            <w:pPr>
              <w:jc w:val="center"/>
              <w:rPr>
                <w:b/>
                <w:bCs/>
                <w:sz w:val="20"/>
                <w:szCs w:val="20"/>
              </w:rPr>
            </w:pPr>
            <w:r w:rsidRPr="00636414">
              <w:rPr>
                <w:b/>
                <w:bCs/>
                <w:sz w:val="20"/>
                <w:szCs w:val="20"/>
              </w:rPr>
              <w:t>Кадастровый номер объекта недвижимого имущества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4472FF" w:rsidRPr="00636414" w:rsidRDefault="004472FF" w:rsidP="00642DFA">
            <w:pPr>
              <w:jc w:val="center"/>
              <w:rPr>
                <w:b/>
                <w:bCs/>
                <w:sz w:val="20"/>
                <w:szCs w:val="20"/>
              </w:rPr>
            </w:pPr>
            <w:r w:rsidRPr="00636414">
              <w:rPr>
                <w:b/>
                <w:bCs/>
                <w:sz w:val="20"/>
                <w:szCs w:val="20"/>
              </w:rPr>
              <w:t xml:space="preserve">Общая площадь объекта недвижимого имущества, </w:t>
            </w:r>
            <w:r w:rsidRPr="00636414">
              <w:rPr>
                <w:b/>
                <w:bCs/>
                <w:sz w:val="20"/>
                <w:szCs w:val="20"/>
              </w:rPr>
              <w:br/>
              <w:t>кв. м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472FF" w:rsidRPr="00636414" w:rsidRDefault="004472FF" w:rsidP="00642DFA">
            <w:pPr>
              <w:ind w:left="-95" w:right="-112"/>
              <w:jc w:val="center"/>
              <w:rPr>
                <w:b/>
                <w:bCs/>
                <w:sz w:val="20"/>
                <w:szCs w:val="20"/>
              </w:rPr>
            </w:pPr>
            <w:r w:rsidRPr="00636414">
              <w:rPr>
                <w:b/>
                <w:bCs/>
                <w:sz w:val="20"/>
                <w:szCs w:val="20"/>
              </w:rPr>
              <w:t xml:space="preserve">Площадь объекта недвижимого имущества, подлежащего изъятию, </w:t>
            </w:r>
            <w:r w:rsidRPr="00636414">
              <w:rPr>
                <w:b/>
                <w:bCs/>
                <w:sz w:val="20"/>
                <w:szCs w:val="20"/>
              </w:rPr>
              <w:br/>
              <w:t>кв. 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472FF" w:rsidRPr="00636414" w:rsidRDefault="004472FF" w:rsidP="00642DFA">
            <w:pPr>
              <w:jc w:val="center"/>
              <w:rPr>
                <w:b/>
                <w:bCs/>
                <w:sz w:val="20"/>
                <w:szCs w:val="20"/>
              </w:rPr>
            </w:pPr>
            <w:r w:rsidRPr="00636414">
              <w:rPr>
                <w:b/>
                <w:bCs/>
                <w:sz w:val="20"/>
                <w:szCs w:val="20"/>
              </w:rPr>
              <w:t xml:space="preserve">Перечень </w:t>
            </w:r>
            <w:proofErr w:type="spellStart"/>
            <w:r w:rsidRPr="00636414">
              <w:rPr>
                <w:b/>
                <w:bCs/>
                <w:sz w:val="20"/>
                <w:szCs w:val="20"/>
              </w:rPr>
              <w:t>правоудостоверяющих</w:t>
            </w:r>
            <w:proofErr w:type="spellEnd"/>
            <w:r w:rsidRPr="00636414">
              <w:rPr>
                <w:b/>
                <w:bCs/>
                <w:sz w:val="20"/>
                <w:szCs w:val="20"/>
              </w:rPr>
              <w:t xml:space="preserve"> документов</w:t>
            </w:r>
          </w:p>
        </w:tc>
      </w:tr>
      <w:tr w:rsidR="004472FF" w:rsidRPr="00636414" w:rsidTr="008E38DE">
        <w:trPr>
          <w:trHeight w:val="126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472FF" w:rsidRPr="00F139DC" w:rsidRDefault="004472FF" w:rsidP="003A6236">
            <w:pPr>
              <w:jc w:val="center"/>
              <w:rPr>
                <w:bCs/>
              </w:rPr>
            </w:pPr>
            <w:r w:rsidRPr="00F139DC">
              <w:rPr>
                <w:bCs/>
              </w:rPr>
              <w:t>1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4472FF" w:rsidRPr="00F139DC" w:rsidRDefault="004A4E9D" w:rsidP="00F139DC">
            <w:pPr>
              <w:jc w:val="center"/>
            </w:pPr>
            <w:r w:rsidRPr="00F139DC">
              <w:t>АО «</w:t>
            </w:r>
            <w:proofErr w:type="gramStart"/>
            <w:r w:rsidRPr="00F139DC">
              <w:t>Рублевка</w:t>
            </w:r>
            <w:proofErr w:type="gramEnd"/>
            <w:r w:rsidRPr="00F139DC">
              <w:t>»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4472FF" w:rsidRPr="00F139DC" w:rsidRDefault="004472FF" w:rsidP="00F139DC">
            <w:pPr>
              <w:jc w:val="center"/>
            </w:pPr>
            <w:r w:rsidRPr="00F139DC">
              <w:t>земельный участок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4472FF" w:rsidRPr="00F139DC" w:rsidRDefault="004472FF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t>Собственность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2FF" w:rsidRPr="00F139DC" w:rsidRDefault="004A4E9D" w:rsidP="00F139DC">
            <w:pPr>
              <w:jc w:val="center"/>
              <w:rPr>
                <w:bCs/>
              </w:rPr>
            </w:pPr>
            <w:proofErr w:type="gramStart"/>
            <w:r w:rsidRPr="00F139DC">
              <w:rPr>
                <w:bCs/>
              </w:rPr>
              <w:t xml:space="preserve">обл. Московская, р-н Одинцовский, с/о </w:t>
            </w:r>
            <w:proofErr w:type="spellStart"/>
            <w:r w:rsidRPr="00F139DC">
              <w:rPr>
                <w:bCs/>
              </w:rPr>
              <w:t>Барвихинский</w:t>
            </w:r>
            <w:proofErr w:type="spellEnd"/>
            <w:r w:rsidRPr="00F139DC">
              <w:rPr>
                <w:bCs/>
              </w:rPr>
              <w:t>, д. Жуковка, дом 73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4472FF" w:rsidRPr="00F139DC" w:rsidRDefault="004A4E9D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t>50:20:0010409:111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4472FF" w:rsidRPr="00F139DC" w:rsidRDefault="004A4E9D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t>3557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472FF" w:rsidRPr="00F139DC" w:rsidRDefault="004A4E9D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t>3557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472FF" w:rsidRPr="00F139DC" w:rsidRDefault="004472FF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t xml:space="preserve">Выписка из ЕГРН от </w:t>
            </w:r>
            <w:r w:rsidR="007E7F3E">
              <w:rPr>
                <w:bCs/>
              </w:rPr>
              <w:t>24.05.2023</w:t>
            </w:r>
            <w:r w:rsidRPr="00F139DC">
              <w:rPr>
                <w:bCs/>
              </w:rPr>
              <w:t xml:space="preserve"> № </w:t>
            </w:r>
            <w:r w:rsidR="007E7F3E" w:rsidRPr="007E7F3E">
              <w:rPr>
                <w:bCs/>
              </w:rPr>
              <w:t>КУВИ-001/2023-119636744</w:t>
            </w:r>
          </w:p>
        </w:tc>
      </w:tr>
      <w:tr w:rsidR="00E36085" w:rsidRPr="00636414" w:rsidTr="008E38DE">
        <w:trPr>
          <w:trHeight w:val="126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36085" w:rsidRPr="00F139DC" w:rsidRDefault="00E36085" w:rsidP="003A6236">
            <w:pPr>
              <w:jc w:val="center"/>
              <w:rPr>
                <w:bCs/>
              </w:rPr>
            </w:pPr>
            <w:r w:rsidRPr="00F139DC">
              <w:rPr>
                <w:bCs/>
              </w:rPr>
              <w:t>2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E36085" w:rsidRPr="00F139DC" w:rsidRDefault="00E36085" w:rsidP="00F139DC">
            <w:pPr>
              <w:jc w:val="center"/>
            </w:pPr>
            <w:r w:rsidRPr="00F139DC">
              <w:t>АО «</w:t>
            </w:r>
            <w:proofErr w:type="gramStart"/>
            <w:r w:rsidRPr="00F139DC">
              <w:t>Рублевка</w:t>
            </w:r>
            <w:proofErr w:type="gramEnd"/>
            <w:r w:rsidRPr="00F139DC">
              <w:t>»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36085" w:rsidRPr="00F139DC" w:rsidRDefault="00F139DC" w:rsidP="00F139DC">
            <w:pPr>
              <w:jc w:val="center"/>
            </w:pPr>
            <w:r>
              <w:t>ж</w:t>
            </w:r>
            <w:r w:rsidR="009C6932" w:rsidRPr="00F139DC">
              <w:t>илое помещение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36085" w:rsidRPr="00F139DC" w:rsidRDefault="00E36085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t>Собственность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6085" w:rsidRPr="00F139DC" w:rsidRDefault="00E36085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t>Московская обл., Одинцовский р-н,</w:t>
            </w:r>
            <w:proofErr w:type="gramStart"/>
            <w:r w:rsidRPr="00F139DC">
              <w:rPr>
                <w:bCs/>
              </w:rPr>
              <w:t xml:space="preserve"> ,</w:t>
            </w:r>
            <w:proofErr w:type="gramEnd"/>
            <w:r w:rsidRPr="00F139DC">
              <w:rPr>
                <w:bCs/>
              </w:rPr>
              <w:t xml:space="preserve"> д. Жуковка, дом 73, </w:t>
            </w:r>
            <w:proofErr w:type="spellStart"/>
            <w:r w:rsidRPr="00F139DC">
              <w:rPr>
                <w:bCs/>
              </w:rPr>
              <w:t>пом</w:t>
            </w:r>
            <w:proofErr w:type="spellEnd"/>
            <w:r w:rsidRPr="00F139DC">
              <w:rPr>
                <w:bCs/>
              </w:rPr>
              <w:t>.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6085" w:rsidRPr="00F139DC" w:rsidRDefault="00E36085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t>50:20:0010409:3766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E36085" w:rsidRPr="00F139DC" w:rsidRDefault="00E36085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t>29,7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36085" w:rsidRPr="00F139DC" w:rsidRDefault="00E36085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t>29,7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6085" w:rsidRPr="00F139DC" w:rsidRDefault="009C6932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t>Выписка из ЕГРН 10.07.2023 № КУВИ-001/2023-158315141</w:t>
            </w:r>
          </w:p>
        </w:tc>
      </w:tr>
      <w:tr w:rsidR="009C6932" w:rsidRPr="00636414" w:rsidTr="008E38DE">
        <w:trPr>
          <w:trHeight w:val="126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C6932" w:rsidRPr="00F139DC" w:rsidRDefault="009C6932" w:rsidP="009C6932">
            <w:pPr>
              <w:jc w:val="center"/>
              <w:rPr>
                <w:bCs/>
              </w:rPr>
            </w:pPr>
            <w:r w:rsidRPr="00F139DC">
              <w:rPr>
                <w:bCs/>
              </w:rPr>
              <w:lastRenderedPageBreak/>
              <w:t>3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9C6932" w:rsidRPr="00F139DC" w:rsidRDefault="009C6932" w:rsidP="00F139DC">
            <w:pPr>
              <w:jc w:val="center"/>
            </w:pPr>
            <w:r w:rsidRPr="00F139DC">
              <w:t>АО «</w:t>
            </w:r>
            <w:proofErr w:type="gramStart"/>
            <w:r w:rsidRPr="00F139DC">
              <w:t>Рублевка</w:t>
            </w:r>
            <w:proofErr w:type="gramEnd"/>
            <w:r w:rsidRPr="00F139DC">
              <w:t>»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C6932" w:rsidRPr="00F139DC" w:rsidRDefault="00F139DC" w:rsidP="00F139DC">
            <w:pPr>
              <w:jc w:val="center"/>
            </w:pPr>
            <w:r>
              <w:t>ж</w:t>
            </w:r>
            <w:r w:rsidR="009C6932" w:rsidRPr="00F139DC">
              <w:t>илое помещение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9C6932" w:rsidRPr="00F139DC" w:rsidRDefault="009C6932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t>Собственность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6932" w:rsidRPr="00F139DC" w:rsidRDefault="009C6932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t>Московская обл., Одинцовский р-н,</w:t>
            </w:r>
            <w:proofErr w:type="gramStart"/>
            <w:r w:rsidRPr="00F139DC">
              <w:rPr>
                <w:bCs/>
              </w:rPr>
              <w:t xml:space="preserve"> ,</w:t>
            </w:r>
            <w:proofErr w:type="gramEnd"/>
            <w:r w:rsidRPr="00F139DC">
              <w:rPr>
                <w:bCs/>
              </w:rPr>
              <w:t xml:space="preserve"> д. Жуковка, дом 73, кв. 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932" w:rsidRPr="00F139DC" w:rsidRDefault="009C6932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t>50:20:0010409:3775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C6932" w:rsidRPr="00F139DC" w:rsidRDefault="009C6932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t>36,6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C6932" w:rsidRPr="00F139DC" w:rsidRDefault="009C6932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t>36,6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6932" w:rsidRPr="00F139DC" w:rsidRDefault="009C6932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t>Выписка из ЕГРН 10.07.2023 № КУВИ-001/2023-158315432</w:t>
            </w:r>
          </w:p>
        </w:tc>
      </w:tr>
      <w:tr w:rsidR="009C6932" w:rsidRPr="00636414" w:rsidTr="008E38DE">
        <w:trPr>
          <w:trHeight w:val="126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C6932" w:rsidRPr="00F139DC" w:rsidRDefault="009C6932" w:rsidP="009C6932">
            <w:pPr>
              <w:jc w:val="center"/>
              <w:rPr>
                <w:bCs/>
              </w:rPr>
            </w:pPr>
            <w:r w:rsidRPr="00F139DC">
              <w:rPr>
                <w:bCs/>
              </w:rPr>
              <w:t>4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9C6932" w:rsidRPr="00F139DC" w:rsidRDefault="009C6932" w:rsidP="00F139DC">
            <w:pPr>
              <w:jc w:val="center"/>
            </w:pPr>
            <w:r w:rsidRPr="00F139DC">
              <w:t>АО «</w:t>
            </w:r>
            <w:proofErr w:type="gramStart"/>
            <w:r w:rsidRPr="00F139DC">
              <w:t>Рублевка</w:t>
            </w:r>
            <w:proofErr w:type="gramEnd"/>
            <w:r w:rsidRPr="00F139DC">
              <w:t>»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139DC" w:rsidRPr="00F139DC" w:rsidRDefault="00F139DC" w:rsidP="00F139DC">
            <w:pPr>
              <w:jc w:val="center"/>
            </w:pPr>
            <w:r>
              <w:t>ж</w:t>
            </w:r>
            <w:r w:rsidR="009C6932" w:rsidRPr="00F139DC">
              <w:t xml:space="preserve">илое </w:t>
            </w:r>
          </w:p>
          <w:p w:rsidR="009C6932" w:rsidRPr="00F139DC" w:rsidRDefault="009C6932" w:rsidP="00F139DC">
            <w:pPr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9C6932" w:rsidRPr="00F139DC" w:rsidRDefault="009C6932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t>Собственность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6932" w:rsidRPr="00F139DC" w:rsidRDefault="009C6932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t>Московская обл., Одинцовский р-н,</w:t>
            </w:r>
            <w:proofErr w:type="gramStart"/>
            <w:r w:rsidRPr="00F139DC">
              <w:rPr>
                <w:bCs/>
              </w:rPr>
              <w:t xml:space="preserve"> ,</w:t>
            </w:r>
            <w:proofErr w:type="gramEnd"/>
            <w:r w:rsidRPr="00F139DC">
              <w:rPr>
                <w:bCs/>
              </w:rPr>
              <w:t xml:space="preserve"> д. Жуковка, дом 73, кв. 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932" w:rsidRPr="00F139DC" w:rsidRDefault="009C6932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t>50:20:0010409:3768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C6932" w:rsidRPr="00F139DC" w:rsidRDefault="009C6932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t>46,4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C6932" w:rsidRPr="00F139DC" w:rsidRDefault="009C6932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t>46,4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6932" w:rsidRPr="00F139DC" w:rsidRDefault="009C6932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t>Выписка из ЕГРН 10.07.2023 № КУВИ-001/2023-158316331</w:t>
            </w:r>
          </w:p>
        </w:tc>
      </w:tr>
      <w:tr w:rsidR="009C6932" w:rsidRPr="00636414" w:rsidTr="008E38DE">
        <w:trPr>
          <w:trHeight w:val="126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C6932" w:rsidRPr="00F139DC" w:rsidRDefault="009C6932" w:rsidP="009C6932">
            <w:pPr>
              <w:jc w:val="center"/>
              <w:rPr>
                <w:bCs/>
              </w:rPr>
            </w:pPr>
            <w:r w:rsidRPr="00F139DC">
              <w:rPr>
                <w:bCs/>
              </w:rPr>
              <w:t>5</w:t>
            </w:r>
          </w:p>
        </w:tc>
        <w:tc>
          <w:tcPr>
            <w:tcW w:w="1585" w:type="dxa"/>
            <w:shd w:val="clear" w:color="auto" w:fill="auto"/>
          </w:tcPr>
          <w:p w:rsidR="009C6932" w:rsidRPr="00F139DC" w:rsidRDefault="009C6932" w:rsidP="00F139DC">
            <w:pPr>
              <w:jc w:val="center"/>
            </w:pPr>
          </w:p>
          <w:p w:rsidR="009C6932" w:rsidRPr="00F139DC" w:rsidRDefault="009C6932" w:rsidP="00F139DC">
            <w:pPr>
              <w:jc w:val="center"/>
            </w:pPr>
          </w:p>
          <w:p w:rsidR="009C6932" w:rsidRPr="00F139DC" w:rsidRDefault="009C6932" w:rsidP="00F139DC">
            <w:pPr>
              <w:jc w:val="center"/>
            </w:pPr>
          </w:p>
          <w:p w:rsidR="009C6932" w:rsidRPr="00F139DC" w:rsidRDefault="009C6932" w:rsidP="00F139DC">
            <w:pPr>
              <w:jc w:val="center"/>
            </w:pPr>
            <w:r w:rsidRPr="00F139DC">
              <w:t>АО «</w:t>
            </w:r>
            <w:proofErr w:type="gramStart"/>
            <w:r w:rsidRPr="00F139DC">
              <w:t>Рублевка</w:t>
            </w:r>
            <w:proofErr w:type="gramEnd"/>
            <w:r w:rsidRPr="00F139DC">
              <w:t>»</w:t>
            </w:r>
          </w:p>
        </w:tc>
        <w:tc>
          <w:tcPr>
            <w:tcW w:w="1549" w:type="dxa"/>
            <w:shd w:val="clear" w:color="auto" w:fill="auto"/>
          </w:tcPr>
          <w:p w:rsidR="009C6932" w:rsidRPr="00F139DC" w:rsidRDefault="009C6932" w:rsidP="00F139DC">
            <w:pPr>
              <w:jc w:val="center"/>
            </w:pPr>
          </w:p>
          <w:p w:rsidR="009C6932" w:rsidRPr="00F139DC" w:rsidRDefault="009C6932" w:rsidP="00F139DC">
            <w:pPr>
              <w:jc w:val="center"/>
            </w:pPr>
          </w:p>
          <w:p w:rsidR="007E7F3E" w:rsidRDefault="007E7F3E" w:rsidP="00F139DC">
            <w:pPr>
              <w:jc w:val="center"/>
            </w:pPr>
          </w:p>
          <w:p w:rsidR="009C6932" w:rsidRPr="00F139DC" w:rsidRDefault="00F139DC" w:rsidP="00F139DC">
            <w:pPr>
              <w:jc w:val="center"/>
            </w:pPr>
            <w:r>
              <w:t>ж</w:t>
            </w:r>
            <w:r w:rsidR="009C6932" w:rsidRPr="00F139DC">
              <w:t>илое помещение</w:t>
            </w:r>
          </w:p>
        </w:tc>
        <w:tc>
          <w:tcPr>
            <w:tcW w:w="1827" w:type="dxa"/>
            <w:shd w:val="clear" w:color="auto" w:fill="auto"/>
          </w:tcPr>
          <w:p w:rsidR="007E7F3E" w:rsidRDefault="007E7F3E" w:rsidP="00F139DC">
            <w:pPr>
              <w:jc w:val="center"/>
            </w:pPr>
          </w:p>
          <w:p w:rsidR="007E7F3E" w:rsidRDefault="007E7F3E" w:rsidP="00F139DC">
            <w:pPr>
              <w:jc w:val="center"/>
            </w:pPr>
          </w:p>
          <w:p w:rsidR="007E7F3E" w:rsidRDefault="007E7F3E" w:rsidP="00F139DC">
            <w:pPr>
              <w:jc w:val="center"/>
            </w:pPr>
          </w:p>
          <w:p w:rsidR="009C6932" w:rsidRPr="00F139DC" w:rsidRDefault="009C6932" w:rsidP="00F139DC">
            <w:pPr>
              <w:jc w:val="center"/>
              <w:rPr>
                <w:bCs/>
              </w:rPr>
            </w:pPr>
            <w:r w:rsidRPr="00F139DC">
              <w:t>Собственность</w:t>
            </w:r>
          </w:p>
        </w:tc>
        <w:tc>
          <w:tcPr>
            <w:tcW w:w="1418" w:type="dxa"/>
            <w:shd w:val="clear" w:color="auto" w:fill="auto"/>
          </w:tcPr>
          <w:p w:rsidR="009C6932" w:rsidRPr="00F139DC" w:rsidRDefault="009C6932" w:rsidP="00F139DC">
            <w:pPr>
              <w:jc w:val="center"/>
              <w:rPr>
                <w:bCs/>
              </w:rPr>
            </w:pPr>
            <w:r w:rsidRPr="00F139DC">
              <w:t>Московская обл., Одинцовский р-н,</w:t>
            </w:r>
            <w:proofErr w:type="gramStart"/>
            <w:r w:rsidRPr="00F139DC">
              <w:t xml:space="preserve"> ,</w:t>
            </w:r>
            <w:proofErr w:type="gramEnd"/>
            <w:r w:rsidRPr="00F139DC">
              <w:t xml:space="preserve"> д. Жуковка, дом 73, пом.4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932" w:rsidRPr="00F139DC" w:rsidRDefault="009C6932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t>50:20:0010409:3769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C6932" w:rsidRPr="00F139DC" w:rsidRDefault="009C6932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t>36,3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C6932" w:rsidRPr="00F139DC" w:rsidRDefault="009C6932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t>36,3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6932" w:rsidRPr="00F139DC" w:rsidRDefault="009C6932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t>Выписка из ЕГРН 10.07.2023 № КУВИ-001/2023-158360440</w:t>
            </w:r>
          </w:p>
        </w:tc>
      </w:tr>
      <w:tr w:rsidR="009C6932" w:rsidRPr="00636414" w:rsidTr="008E38DE">
        <w:trPr>
          <w:trHeight w:val="126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C6932" w:rsidRPr="00F139DC" w:rsidRDefault="009C6932" w:rsidP="009C6932">
            <w:pPr>
              <w:jc w:val="center"/>
              <w:rPr>
                <w:bCs/>
              </w:rPr>
            </w:pPr>
            <w:r w:rsidRPr="00F139DC">
              <w:rPr>
                <w:bCs/>
              </w:rPr>
              <w:t>6</w:t>
            </w:r>
          </w:p>
        </w:tc>
        <w:tc>
          <w:tcPr>
            <w:tcW w:w="1585" w:type="dxa"/>
            <w:shd w:val="clear" w:color="auto" w:fill="auto"/>
          </w:tcPr>
          <w:p w:rsidR="009C6932" w:rsidRPr="00F139DC" w:rsidRDefault="009C6932" w:rsidP="00F139DC">
            <w:pPr>
              <w:jc w:val="center"/>
            </w:pPr>
          </w:p>
          <w:p w:rsidR="009C6932" w:rsidRPr="00F139DC" w:rsidRDefault="009C6932" w:rsidP="00F139DC">
            <w:pPr>
              <w:jc w:val="center"/>
            </w:pPr>
          </w:p>
          <w:p w:rsidR="009C6932" w:rsidRPr="00F139DC" w:rsidRDefault="009C6932" w:rsidP="00F139DC">
            <w:pPr>
              <w:jc w:val="center"/>
            </w:pPr>
            <w:r w:rsidRPr="00F139DC">
              <w:t>АО «</w:t>
            </w:r>
            <w:proofErr w:type="gramStart"/>
            <w:r w:rsidRPr="00F139DC">
              <w:t>Рублевка</w:t>
            </w:r>
            <w:proofErr w:type="gramEnd"/>
            <w:r w:rsidRPr="00F139DC">
              <w:t>»</w:t>
            </w:r>
          </w:p>
        </w:tc>
        <w:tc>
          <w:tcPr>
            <w:tcW w:w="1549" w:type="dxa"/>
            <w:shd w:val="clear" w:color="auto" w:fill="auto"/>
          </w:tcPr>
          <w:p w:rsidR="009C6932" w:rsidRPr="00F139DC" w:rsidRDefault="009C6932" w:rsidP="00F139DC">
            <w:pPr>
              <w:jc w:val="center"/>
            </w:pPr>
          </w:p>
          <w:p w:rsidR="007E7F3E" w:rsidRDefault="007E7F3E" w:rsidP="00F139DC">
            <w:pPr>
              <w:jc w:val="center"/>
            </w:pPr>
          </w:p>
          <w:p w:rsidR="009C6932" w:rsidRPr="00F139DC" w:rsidRDefault="00F139DC" w:rsidP="00F139DC">
            <w:pPr>
              <w:jc w:val="center"/>
            </w:pPr>
            <w:r>
              <w:t>ж</w:t>
            </w:r>
            <w:r w:rsidR="009C6932" w:rsidRPr="00F139DC">
              <w:t>илое помещение</w:t>
            </w:r>
          </w:p>
        </w:tc>
        <w:tc>
          <w:tcPr>
            <w:tcW w:w="1827" w:type="dxa"/>
            <w:shd w:val="clear" w:color="auto" w:fill="auto"/>
          </w:tcPr>
          <w:p w:rsidR="007E7F3E" w:rsidRDefault="007E7F3E" w:rsidP="00F139DC">
            <w:pPr>
              <w:jc w:val="center"/>
            </w:pPr>
          </w:p>
          <w:p w:rsidR="007E7F3E" w:rsidRDefault="007E7F3E" w:rsidP="00F139DC">
            <w:pPr>
              <w:jc w:val="center"/>
            </w:pPr>
          </w:p>
          <w:p w:rsidR="009C6932" w:rsidRPr="00F139DC" w:rsidRDefault="009C6932" w:rsidP="00F139DC">
            <w:pPr>
              <w:jc w:val="center"/>
            </w:pPr>
            <w:r w:rsidRPr="00F139DC">
              <w:t>Собственность</w:t>
            </w:r>
          </w:p>
        </w:tc>
        <w:tc>
          <w:tcPr>
            <w:tcW w:w="1418" w:type="dxa"/>
            <w:shd w:val="clear" w:color="auto" w:fill="auto"/>
          </w:tcPr>
          <w:p w:rsidR="009C6932" w:rsidRPr="00F139DC" w:rsidRDefault="009C6932" w:rsidP="00F139DC">
            <w:pPr>
              <w:jc w:val="center"/>
            </w:pPr>
            <w:r w:rsidRPr="00F139DC">
              <w:t>Московская обл., Одинцовский р-н,</w:t>
            </w:r>
            <w:proofErr w:type="gramStart"/>
            <w:r w:rsidRPr="00F139DC">
              <w:t xml:space="preserve"> ,</w:t>
            </w:r>
            <w:proofErr w:type="gramEnd"/>
            <w:r w:rsidRPr="00F139DC">
              <w:t xml:space="preserve"> д. Жуковка, дом 73, пом.5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932" w:rsidRPr="00F139DC" w:rsidRDefault="009C6932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t>50:20:0010409:3770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C6932" w:rsidRPr="00F139DC" w:rsidRDefault="009C6932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t>32,1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C6932" w:rsidRPr="00F139DC" w:rsidRDefault="009C6932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t>32,1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6932" w:rsidRPr="00F139DC" w:rsidRDefault="009C6932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t>Выписка из ЕГРН 10.07.2023 № КУВИ-001/2023-158362755</w:t>
            </w:r>
          </w:p>
        </w:tc>
      </w:tr>
      <w:tr w:rsidR="009C6932" w:rsidRPr="00636414" w:rsidTr="008E38DE">
        <w:trPr>
          <w:trHeight w:val="126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C6932" w:rsidRPr="00F139DC" w:rsidRDefault="009C6932" w:rsidP="009C6932">
            <w:pPr>
              <w:jc w:val="center"/>
              <w:rPr>
                <w:bCs/>
              </w:rPr>
            </w:pPr>
            <w:r w:rsidRPr="00F139DC">
              <w:rPr>
                <w:bCs/>
              </w:rPr>
              <w:t>7</w:t>
            </w:r>
          </w:p>
        </w:tc>
        <w:tc>
          <w:tcPr>
            <w:tcW w:w="1585" w:type="dxa"/>
            <w:shd w:val="clear" w:color="auto" w:fill="auto"/>
          </w:tcPr>
          <w:p w:rsidR="009C6932" w:rsidRPr="00F139DC" w:rsidRDefault="009C6932" w:rsidP="00F139DC">
            <w:pPr>
              <w:jc w:val="center"/>
            </w:pPr>
          </w:p>
          <w:p w:rsidR="009C6932" w:rsidRPr="00F139DC" w:rsidRDefault="009C6932" w:rsidP="00F139DC">
            <w:pPr>
              <w:jc w:val="center"/>
            </w:pPr>
          </w:p>
          <w:p w:rsidR="009C6932" w:rsidRPr="00F139DC" w:rsidRDefault="009C6932" w:rsidP="00F139DC">
            <w:pPr>
              <w:jc w:val="center"/>
            </w:pPr>
            <w:r w:rsidRPr="00F139DC">
              <w:t>АО «</w:t>
            </w:r>
            <w:proofErr w:type="gramStart"/>
            <w:r w:rsidRPr="00F139DC">
              <w:t>Рублевка</w:t>
            </w:r>
            <w:proofErr w:type="gramEnd"/>
            <w:r w:rsidRPr="00F139DC">
              <w:t>»</w:t>
            </w:r>
          </w:p>
        </w:tc>
        <w:tc>
          <w:tcPr>
            <w:tcW w:w="1549" w:type="dxa"/>
            <w:shd w:val="clear" w:color="auto" w:fill="auto"/>
          </w:tcPr>
          <w:p w:rsidR="009C6932" w:rsidRPr="00F139DC" w:rsidRDefault="009C6932" w:rsidP="00F139DC">
            <w:pPr>
              <w:jc w:val="center"/>
            </w:pPr>
          </w:p>
          <w:p w:rsidR="007E7F3E" w:rsidRDefault="007E7F3E" w:rsidP="00F139DC">
            <w:pPr>
              <w:jc w:val="center"/>
            </w:pPr>
          </w:p>
          <w:p w:rsidR="009C6932" w:rsidRPr="00F139DC" w:rsidRDefault="00F139DC" w:rsidP="00F139DC">
            <w:pPr>
              <w:jc w:val="center"/>
            </w:pPr>
            <w:r>
              <w:t>ж</w:t>
            </w:r>
            <w:r w:rsidR="009C6932" w:rsidRPr="00F139DC">
              <w:t>илое помещение</w:t>
            </w:r>
          </w:p>
        </w:tc>
        <w:tc>
          <w:tcPr>
            <w:tcW w:w="1827" w:type="dxa"/>
            <w:shd w:val="clear" w:color="auto" w:fill="auto"/>
          </w:tcPr>
          <w:p w:rsidR="007E7F3E" w:rsidRDefault="007E7F3E" w:rsidP="00F139DC">
            <w:pPr>
              <w:jc w:val="center"/>
            </w:pPr>
          </w:p>
          <w:p w:rsidR="007E7F3E" w:rsidRDefault="007E7F3E" w:rsidP="00F139DC">
            <w:pPr>
              <w:jc w:val="center"/>
            </w:pPr>
          </w:p>
          <w:p w:rsidR="009C6932" w:rsidRPr="00F139DC" w:rsidRDefault="009C6932" w:rsidP="00F139DC">
            <w:pPr>
              <w:jc w:val="center"/>
            </w:pPr>
            <w:r w:rsidRPr="00F139DC">
              <w:t>Собственность</w:t>
            </w:r>
          </w:p>
        </w:tc>
        <w:tc>
          <w:tcPr>
            <w:tcW w:w="1418" w:type="dxa"/>
            <w:shd w:val="clear" w:color="auto" w:fill="auto"/>
          </w:tcPr>
          <w:p w:rsidR="009C6932" w:rsidRPr="00F139DC" w:rsidRDefault="009C6932" w:rsidP="00F139DC">
            <w:pPr>
              <w:jc w:val="center"/>
            </w:pPr>
            <w:r w:rsidRPr="00F139DC">
              <w:t>Московская обл., Одинцовский р-н,</w:t>
            </w:r>
            <w:proofErr w:type="gramStart"/>
            <w:r w:rsidRPr="00F139DC">
              <w:t xml:space="preserve"> ,</w:t>
            </w:r>
            <w:proofErr w:type="gramEnd"/>
            <w:r w:rsidRPr="00F139DC">
              <w:t xml:space="preserve"> д. Жуковка, дом 73, кв.6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932" w:rsidRPr="00F139DC" w:rsidRDefault="009C6932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t>50:20:0010409:3771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C6932" w:rsidRPr="00F139DC" w:rsidRDefault="009C6932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t>38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C6932" w:rsidRPr="00F139DC" w:rsidRDefault="009C6932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6932" w:rsidRPr="00F139DC" w:rsidRDefault="009C6932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t>Выписка из ЕГРН 10.07.2023 № КУВИ-001/2023-158363032</w:t>
            </w:r>
          </w:p>
        </w:tc>
      </w:tr>
      <w:tr w:rsidR="00F139DC" w:rsidRPr="00636414" w:rsidTr="008E38DE">
        <w:trPr>
          <w:trHeight w:val="126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139DC" w:rsidRPr="00F139DC" w:rsidRDefault="00F139DC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lastRenderedPageBreak/>
              <w:t>8</w:t>
            </w:r>
          </w:p>
        </w:tc>
        <w:tc>
          <w:tcPr>
            <w:tcW w:w="1585" w:type="dxa"/>
            <w:shd w:val="clear" w:color="auto" w:fill="auto"/>
          </w:tcPr>
          <w:p w:rsidR="00F139DC" w:rsidRPr="00F139DC" w:rsidRDefault="00F139DC" w:rsidP="00F139DC">
            <w:pPr>
              <w:jc w:val="center"/>
            </w:pPr>
          </w:p>
          <w:p w:rsidR="00F139DC" w:rsidRPr="00F139DC" w:rsidRDefault="00F139DC" w:rsidP="00F139DC">
            <w:pPr>
              <w:jc w:val="center"/>
            </w:pPr>
          </w:p>
          <w:p w:rsidR="00F139DC" w:rsidRPr="00F139DC" w:rsidRDefault="00F139DC" w:rsidP="00F139DC">
            <w:pPr>
              <w:jc w:val="center"/>
            </w:pPr>
            <w:r w:rsidRPr="00F139DC">
              <w:t>АО «</w:t>
            </w:r>
            <w:proofErr w:type="gramStart"/>
            <w:r w:rsidRPr="00F139DC">
              <w:t>Рублевка</w:t>
            </w:r>
            <w:proofErr w:type="gramEnd"/>
            <w:r w:rsidRPr="00F139DC">
              <w:t>»</w:t>
            </w:r>
          </w:p>
        </w:tc>
        <w:tc>
          <w:tcPr>
            <w:tcW w:w="1549" w:type="dxa"/>
            <w:shd w:val="clear" w:color="auto" w:fill="auto"/>
          </w:tcPr>
          <w:p w:rsidR="00F139DC" w:rsidRPr="00F139DC" w:rsidRDefault="00F139DC" w:rsidP="00F139DC">
            <w:pPr>
              <w:jc w:val="center"/>
            </w:pPr>
          </w:p>
          <w:p w:rsidR="007E7F3E" w:rsidRDefault="007E7F3E" w:rsidP="00F139DC">
            <w:pPr>
              <w:jc w:val="center"/>
            </w:pPr>
          </w:p>
          <w:p w:rsidR="00F139DC" w:rsidRPr="00F139DC" w:rsidRDefault="00F139DC" w:rsidP="00F139DC">
            <w:pPr>
              <w:jc w:val="center"/>
            </w:pPr>
            <w:r>
              <w:t>ж</w:t>
            </w:r>
            <w:r w:rsidRPr="00F139DC">
              <w:t>илое помещение</w:t>
            </w:r>
          </w:p>
        </w:tc>
        <w:tc>
          <w:tcPr>
            <w:tcW w:w="1827" w:type="dxa"/>
            <w:shd w:val="clear" w:color="auto" w:fill="auto"/>
          </w:tcPr>
          <w:p w:rsidR="007E7F3E" w:rsidRDefault="007E7F3E" w:rsidP="00F139DC">
            <w:pPr>
              <w:jc w:val="center"/>
            </w:pPr>
          </w:p>
          <w:p w:rsidR="007E7F3E" w:rsidRDefault="007E7F3E" w:rsidP="00F139DC">
            <w:pPr>
              <w:jc w:val="center"/>
            </w:pPr>
          </w:p>
          <w:p w:rsidR="00F139DC" w:rsidRPr="00F139DC" w:rsidRDefault="00F139DC" w:rsidP="00F139DC">
            <w:pPr>
              <w:jc w:val="center"/>
            </w:pPr>
            <w:r w:rsidRPr="00F139DC">
              <w:t>Собственность</w:t>
            </w:r>
          </w:p>
        </w:tc>
        <w:tc>
          <w:tcPr>
            <w:tcW w:w="1418" w:type="dxa"/>
            <w:shd w:val="clear" w:color="auto" w:fill="auto"/>
          </w:tcPr>
          <w:p w:rsidR="00F139DC" w:rsidRPr="00F139DC" w:rsidRDefault="00F139DC" w:rsidP="00F139DC">
            <w:pPr>
              <w:jc w:val="center"/>
            </w:pPr>
            <w:r w:rsidRPr="00F139DC">
              <w:t>Московская обл., Одинцовский р-н,</w:t>
            </w:r>
            <w:proofErr w:type="gramStart"/>
            <w:r w:rsidRPr="00F139DC">
              <w:t xml:space="preserve"> ,</w:t>
            </w:r>
            <w:proofErr w:type="gramEnd"/>
            <w:r w:rsidRPr="00F139DC">
              <w:t xml:space="preserve"> д. Жуковка, дом 73, кв.7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39DC" w:rsidRPr="00F139DC" w:rsidRDefault="00F139DC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t>50:20:0010409:3772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139DC" w:rsidRPr="00F139DC" w:rsidRDefault="00F139DC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t>46,9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139DC" w:rsidRPr="00F139DC" w:rsidRDefault="00F139DC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t>46,9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9DC" w:rsidRPr="00F139DC" w:rsidRDefault="00F139DC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t>Выписка из ЕГРН 10.07.2023 № КУВИ-001/2023-158363355</w:t>
            </w:r>
          </w:p>
        </w:tc>
      </w:tr>
      <w:tr w:rsidR="00F139DC" w:rsidRPr="00636414" w:rsidTr="008E38DE">
        <w:trPr>
          <w:trHeight w:val="126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139DC" w:rsidRPr="00F139DC" w:rsidRDefault="00F139DC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t>9</w:t>
            </w:r>
          </w:p>
        </w:tc>
        <w:tc>
          <w:tcPr>
            <w:tcW w:w="1585" w:type="dxa"/>
            <w:shd w:val="clear" w:color="auto" w:fill="auto"/>
          </w:tcPr>
          <w:p w:rsidR="00F139DC" w:rsidRPr="00F139DC" w:rsidRDefault="00F139DC" w:rsidP="00F139DC">
            <w:pPr>
              <w:jc w:val="center"/>
            </w:pPr>
          </w:p>
          <w:p w:rsidR="00F139DC" w:rsidRPr="00F139DC" w:rsidRDefault="00F139DC" w:rsidP="00F139DC">
            <w:pPr>
              <w:jc w:val="center"/>
            </w:pPr>
          </w:p>
          <w:p w:rsidR="00F139DC" w:rsidRPr="00F139DC" w:rsidRDefault="00F139DC" w:rsidP="00F139DC">
            <w:pPr>
              <w:jc w:val="center"/>
            </w:pPr>
            <w:r w:rsidRPr="00F139DC">
              <w:t>АО «</w:t>
            </w:r>
            <w:proofErr w:type="gramStart"/>
            <w:r w:rsidRPr="00F139DC">
              <w:t>Рублевка</w:t>
            </w:r>
            <w:proofErr w:type="gramEnd"/>
            <w:r w:rsidRPr="00F139DC">
              <w:t>»</w:t>
            </w:r>
          </w:p>
        </w:tc>
        <w:tc>
          <w:tcPr>
            <w:tcW w:w="1549" w:type="dxa"/>
            <w:shd w:val="clear" w:color="auto" w:fill="auto"/>
          </w:tcPr>
          <w:p w:rsidR="00F139DC" w:rsidRPr="00F139DC" w:rsidRDefault="00F139DC" w:rsidP="00F139DC">
            <w:pPr>
              <w:jc w:val="center"/>
            </w:pPr>
          </w:p>
          <w:p w:rsidR="007E7F3E" w:rsidRDefault="007E7F3E" w:rsidP="00F139DC">
            <w:pPr>
              <w:jc w:val="center"/>
            </w:pPr>
          </w:p>
          <w:p w:rsidR="00F139DC" w:rsidRPr="00F139DC" w:rsidRDefault="00F139DC" w:rsidP="00F139DC">
            <w:pPr>
              <w:jc w:val="center"/>
            </w:pPr>
            <w:r>
              <w:t>ж</w:t>
            </w:r>
            <w:r w:rsidRPr="00F139DC">
              <w:t>илое помещение</w:t>
            </w:r>
          </w:p>
        </w:tc>
        <w:tc>
          <w:tcPr>
            <w:tcW w:w="1827" w:type="dxa"/>
            <w:shd w:val="clear" w:color="auto" w:fill="auto"/>
          </w:tcPr>
          <w:p w:rsidR="007E7F3E" w:rsidRDefault="007E7F3E" w:rsidP="00F139DC">
            <w:pPr>
              <w:jc w:val="center"/>
            </w:pPr>
          </w:p>
          <w:p w:rsidR="007E7F3E" w:rsidRDefault="007E7F3E" w:rsidP="00F139DC">
            <w:pPr>
              <w:jc w:val="center"/>
            </w:pPr>
          </w:p>
          <w:p w:rsidR="00F139DC" w:rsidRPr="00F139DC" w:rsidRDefault="00F139DC" w:rsidP="00F139DC">
            <w:pPr>
              <w:jc w:val="center"/>
              <w:rPr>
                <w:bCs/>
              </w:rPr>
            </w:pPr>
            <w:r w:rsidRPr="00F139DC">
              <w:t>Собственность</w:t>
            </w:r>
          </w:p>
        </w:tc>
        <w:tc>
          <w:tcPr>
            <w:tcW w:w="1418" w:type="dxa"/>
            <w:shd w:val="clear" w:color="auto" w:fill="auto"/>
          </w:tcPr>
          <w:p w:rsidR="00F139DC" w:rsidRPr="00F139DC" w:rsidRDefault="00F139DC" w:rsidP="00F139DC">
            <w:pPr>
              <w:jc w:val="center"/>
              <w:rPr>
                <w:bCs/>
              </w:rPr>
            </w:pPr>
            <w:r w:rsidRPr="00F139DC">
              <w:t>Московская обл., Одинцовский р-н,</w:t>
            </w:r>
            <w:proofErr w:type="gramStart"/>
            <w:r w:rsidRPr="00F139DC">
              <w:t xml:space="preserve"> ,</w:t>
            </w:r>
            <w:proofErr w:type="gramEnd"/>
            <w:r w:rsidRPr="00F139DC">
              <w:t xml:space="preserve"> д. Жуковка, дом 73, кв.8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39DC" w:rsidRPr="00F139DC" w:rsidRDefault="00F139DC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t>50:20:0010409:3773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139DC" w:rsidRPr="00F139DC" w:rsidRDefault="00F139DC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t>38,3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139DC" w:rsidRPr="00F139DC" w:rsidRDefault="00F139DC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t>38,3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9DC" w:rsidRPr="00F139DC" w:rsidRDefault="00F139DC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t>Выписка из ЕГРН 10.07.2023 № КУВИ-001/2023-158364203</w:t>
            </w:r>
          </w:p>
        </w:tc>
      </w:tr>
      <w:tr w:rsidR="00E36085" w:rsidRPr="00636414" w:rsidTr="008E38DE">
        <w:trPr>
          <w:trHeight w:val="126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36085" w:rsidRPr="00F139DC" w:rsidRDefault="00F139DC" w:rsidP="003A6236">
            <w:pPr>
              <w:jc w:val="center"/>
              <w:rPr>
                <w:bCs/>
              </w:rPr>
            </w:pPr>
            <w:r w:rsidRPr="00F139DC">
              <w:rPr>
                <w:bCs/>
              </w:rPr>
              <w:t>10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E36085" w:rsidRPr="00F139DC" w:rsidRDefault="00F139DC" w:rsidP="00642DFA">
            <w:pPr>
              <w:jc w:val="center"/>
            </w:pPr>
            <w:r w:rsidRPr="00F139DC">
              <w:t>ООО «Жуковка сервис»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36085" w:rsidRPr="00F139DC" w:rsidRDefault="00F139DC" w:rsidP="00642DFA">
            <w:pPr>
              <w:jc w:val="center"/>
            </w:pPr>
            <w:r>
              <w:t>з</w:t>
            </w:r>
            <w:r w:rsidRPr="00F139DC">
              <w:t>емельный участок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36085" w:rsidRPr="00F139DC" w:rsidRDefault="00F139DC" w:rsidP="00642DFA">
            <w:pPr>
              <w:jc w:val="center"/>
              <w:rPr>
                <w:bCs/>
              </w:rPr>
            </w:pPr>
            <w:r w:rsidRPr="00F139DC">
              <w:rPr>
                <w:bCs/>
              </w:rPr>
              <w:t xml:space="preserve">Собственность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6085" w:rsidRPr="00F139DC" w:rsidRDefault="00F139DC" w:rsidP="00642DFA">
            <w:pPr>
              <w:jc w:val="center"/>
              <w:rPr>
                <w:bCs/>
              </w:rPr>
            </w:pPr>
            <w:r w:rsidRPr="00F139DC">
              <w:rPr>
                <w:bCs/>
              </w:rPr>
              <w:t>Московская область, Одинцовский район, д. Жуковка, ул. Рублево-Успенское шоссе, д. 74, строение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6085" w:rsidRPr="00F139DC" w:rsidRDefault="00F139DC" w:rsidP="00642DFA">
            <w:pPr>
              <w:jc w:val="center"/>
              <w:rPr>
                <w:bCs/>
              </w:rPr>
            </w:pPr>
            <w:r w:rsidRPr="00F139DC">
              <w:rPr>
                <w:bCs/>
              </w:rPr>
              <w:t>50:20:0010409:139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E36085" w:rsidRPr="00F139DC" w:rsidRDefault="00F139DC" w:rsidP="00642DFA">
            <w:pPr>
              <w:jc w:val="center"/>
              <w:rPr>
                <w:bCs/>
              </w:rPr>
            </w:pPr>
            <w:r w:rsidRPr="00F139DC">
              <w:rPr>
                <w:bCs/>
              </w:rPr>
              <w:t>1439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36085" w:rsidRPr="00F139DC" w:rsidRDefault="00F139DC" w:rsidP="00642DFA">
            <w:pPr>
              <w:jc w:val="center"/>
              <w:rPr>
                <w:bCs/>
              </w:rPr>
            </w:pPr>
            <w:r w:rsidRPr="00F139DC">
              <w:rPr>
                <w:bCs/>
              </w:rPr>
              <w:t>359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6085" w:rsidRPr="00F139DC" w:rsidRDefault="00F139DC" w:rsidP="00642DFA">
            <w:pPr>
              <w:jc w:val="center"/>
              <w:rPr>
                <w:bCs/>
              </w:rPr>
            </w:pPr>
            <w:r w:rsidRPr="00F139DC">
              <w:rPr>
                <w:bCs/>
              </w:rPr>
              <w:t>Выписка из ЕГРН 10.07.2023 № КУВИ-001/2023-158162192</w:t>
            </w:r>
          </w:p>
        </w:tc>
      </w:tr>
    </w:tbl>
    <w:p w:rsidR="00EB01A1" w:rsidRDefault="00EB01A1" w:rsidP="00EB01A1">
      <w:pPr>
        <w:jc w:val="both"/>
        <w:rPr>
          <w:rFonts w:eastAsia="Calibri"/>
          <w:sz w:val="20"/>
          <w:szCs w:val="20"/>
        </w:rPr>
      </w:pPr>
    </w:p>
    <w:sectPr w:rsidR="00EB01A1" w:rsidSect="00E35D6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4D2" w:rsidRDefault="005B24D2" w:rsidP="00CC0D5C">
      <w:r>
        <w:separator/>
      </w:r>
    </w:p>
  </w:endnote>
  <w:endnote w:type="continuationSeparator" w:id="0">
    <w:p w:rsidR="005B24D2" w:rsidRDefault="005B24D2" w:rsidP="00CC0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4D2" w:rsidRDefault="005B24D2" w:rsidP="00CC0D5C">
      <w:r>
        <w:separator/>
      </w:r>
    </w:p>
  </w:footnote>
  <w:footnote w:type="continuationSeparator" w:id="0">
    <w:p w:rsidR="005B24D2" w:rsidRDefault="005B24D2" w:rsidP="00CC0D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E6A0B"/>
    <w:multiLevelType w:val="hybridMultilevel"/>
    <w:tmpl w:val="D04EE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B3ED6"/>
    <w:multiLevelType w:val="hybridMultilevel"/>
    <w:tmpl w:val="C03664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D66"/>
    <w:rsid w:val="0000460E"/>
    <w:rsid w:val="000263EE"/>
    <w:rsid w:val="000526B1"/>
    <w:rsid w:val="0007309A"/>
    <w:rsid w:val="000800E7"/>
    <w:rsid w:val="00090BF1"/>
    <w:rsid w:val="000A2FFC"/>
    <w:rsid w:val="000D41AF"/>
    <w:rsid w:val="00105462"/>
    <w:rsid w:val="001072B9"/>
    <w:rsid w:val="00112E1D"/>
    <w:rsid w:val="00115E64"/>
    <w:rsid w:val="00124507"/>
    <w:rsid w:val="0016721A"/>
    <w:rsid w:val="0016799B"/>
    <w:rsid w:val="0018411A"/>
    <w:rsid w:val="001A0266"/>
    <w:rsid w:val="001A6174"/>
    <w:rsid w:val="001B69FD"/>
    <w:rsid w:val="001E4D96"/>
    <w:rsid w:val="001F4DE1"/>
    <w:rsid w:val="00200D66"/>
    <w:rsid w:val="00217657"/>
    <w:rsid w:val="00225F84"/>
    <w:rsid w:val="00232B3A"/>
    <w:rsid w:val="00273D5C"/>
    <w:rsid w:val="002941F1"/>
    <w:rsid w:val="002948DA"/>
    <w:rsid w:val="002C3D66"/>
    <w:rsid w:val="002D459F"/>
    <w:rsid w:val="003132EE"/>
    <w:rsid w:val="003523E5"/>
    <w:rsid w:val="00353F74"/>
    <w:rsid w:val="00361216"/>
    <w:rsid w:val="00370ED9"/>
    <w:rsid w:val="003723DE"/>
    <w:rsid w:val="00382056"/>
    <w:rsid w:val="00384097"/>
    <w:rsid w:val="003A6236"/>
    <w:rsid w:val="003B70BB"/>
    <w:rsid w:val="003D3DB1"/>
    <w:rsid w:val="00400BAF"/>
    <w:rsid w:val="004135F7"/>
    <w:rsid w:val="004472FF"/>
    <w:rsid w:val="00456C57"/>
    <w:rsid w:val="00457800"/>
    <w:rsid w:val="004658FE"/>
    <w:rsid w:val="00476684"/>
    <w:rsid w:val="004807B7"/>
    <w:rsid w:val="00496FBD"/>
    <w:rsid w:val="004A4E9D"/>
    <w:rsid w:val="004B51FF"/>
    <w:rsid w:val="004B6B38"/>
    <w:rsid w:val="004C139F"/>
    <w:rsid w:val="004C565B"/>
    <w:rsid w:val="004F3533"/>
    <w:rsid w:val="0050016D"/>
    <w:rsid w:val="005032CD"/>
    <w:rsid w:val="005077EF"/>
    <w:rsid w:val="005277AE"/>
    <w:rsid w:val="0053792B"/>
    <w:rsid w:val="005431FC"/>
    <w:rsid w:val="00547883"/>
    <w:rsid w:val="00556980"/>
    <w:rsid w:val="0056086F"/>
    <w:rsid w:val="005612C5"/>
    <w:rsid w:val="00561EF4"/>
    <w:rsid w:val="00566652"/>
    <w:rsid w:val="00575556"/>
    <w:rsid w:val="00582774"/>
    <w:rsid w:val="005B0488"/>
    <w:rsid w:val="005B24D2"/>
    <w:rsid w:val="005E7E81"/>
    <w:rsid w:val="00642DFA"/>
    <w:rsid w:val="00645A60"/>
    <w:rsid w:val="00650C24"/>
    <w:rsid w:val="006510FE"/>
    <w:rsid w:val="00656FE3"/>
    <w:rsid w:val="00657FF9"/>
    <w:rsid w:val="0066554A"/>
    <w:rsid w:val="00680481"/>
    <w:rsid w:val="006A0124"/>
    <w:rsid w:val="006B048D"/>
    <w:rsid w:val="006B2749"/>
    <w:rsid w:val="006B712C"/>
    <w:rsid w:val="006C6F3C"/>
    <w:rsid w:val="006D4EB6"/>
    <w:rsid w:val="0070760F"/>
    <w:rsid w:val="007107D0"/>
    <w:rsid w:val="007177D0"/>
    <w:rsid w:val="00720468"/>
    <w:rsid w:val="00772040"/>
    <w:rsid w:val="007C4836"/>
    <w:rsid w:val="007D53B9"/>
    <w:rsid w:val="007E7F3E"/>
    <w:rsid w:val="00806B81"/>
    <w:rsid w:val="00824E20"/>
    <w:rsid w:val="00833BB5"/>
    <w:rsid w:val="00875536"/>
    <w:rsid w:val="00892AF8"/>
    <w:rsid w:val="008968A3"/>
    <w:rsid w:val="008A1E42"/>
    <w:rsid w:val="008A3751"/>
    <w:rsid w:val="008C2AB6"/>
    <w:rsid w:val="008E38DE"/>
    <w:rsid w:val="008E65C7"/>
    <w:rsid w:val="00900ED4"/>
    <w:rsid w:val="00925BF1"/>
    <w:rsid w:val="00936234"/>
    <w:rsid w:val="00955885"/>
    <w:rsid w:val="009661F7"/>
    <w:rsid w:val="00975882"/>
    <w:rsid w:val="00981489"/>
    <w:rsid w:val="009A741C"/>
    <w:rsid w:val="009B7B41"/>
    <w:rsid w:val="009C6932"/>
    <w:rsid w:val="009E7B11"/>
    <w:rsid w:val="009F46C6"/>
    <w:rsid w:val="00A03A1F"/>
    <w:rsid w:val="00A1450D"/>
    <w:rsid w:val="00A21611"/>
    <w:rsid w:val="00A420C6"/>
    <w:rsid w:val="00A61874"/>
    <w:rsid w:val="00A645F9"/>
    <w:rsid w:val="00A73B16"/>
    <w:rsid w:val="00A81042"/>
    <w:rsid w:val="00A91EBD"/>
    <w:rsid w:val="00A9352A"/>
    <w:rsid w:val="00AA1FB0"/>
    <w:rsid w:val="00AA5C52"/>
    <w:rsid w:val="00AB064B"/>
    <w:rsid w:val="00AB110C"/>
    <w:rsid w:val="00AB60CF"/>
    <w:rsid w:val="00AC6DBE"/>
    <w:rsid w:val="00AD034A"/>
    <w:rsid w:val="00AD5D16"/>
    <w:rsid w:val="00AE297F"/>
    <w:rsid w:val="00AE29B1"/>
    <w:rsid w:val="00AE624A"/>
    <w:rsid w:val="00B25B81"/>
    <w:rsid w:val="00B538A2"/>
    <w:rsid w:val="00B54D83"/>
    <w:rsid w:val="00B65812"/>
    <w:rsid w:val="00B94869"/>
    <w:rsid w:val="00BB14B2"/>
    <w:rsid w:val="00BD3424"/>
    <w:rsid w:val="00BD7A2F"/>
    <w:rsid w:val="00C07497"/>
    <w:rsid w:val="00C409C3"/>
    <w:rsid w:val="00C55498"/>
    <w:rsid w:val="00C704AF"/>
    <w:rsid w:val="00C70C41"/>
    <w:rsid w:val="00C801A0"/>
    <w:rsid w:val="00C81D83"/>
    <w:rsid w:val="00C94038"/>
    <w:rsid w:val="00C94E6D"/>
    <w:rsid w:val="00C9648B"/>
    <w:rsid w:val="00CA4702"/>
    <w:rsid w:val="00CA7A71"/>
    <w:rsid w:val="00CC0D5C"/>
    <w:rsid w:val="00CC6F40"/>
    <w:rsid w:val="00D00333"/>
    <w:rsid w:val="00D151E5"/>
    <w:rsid w:val="00D17286"/>
    <w:rsid w:val="00D363C3"/>
    <w:rsid w:val="00D36447"/>
    <w:rsid w:val="00D504E8"/>
    <w:rsid w:val="00D57501"/>
    <w:rsid w:val="00D65BD8"/>
    <w:rsid w:val="00D720BB"/>
    <w:rsid w:val="00D83DF0"/>
    <w:rsid w:val="00D91D6B"/>
    <w:rsid w:val="00D9248E"/>
    <w:rsid w:val="00DC6AE5"/>
    <w:rsid w:val="00E1010F"/>
    <w:rsid w:val="00E30F6B"/>
    <w:rsid w:val="00E349EF"/>
    <w:rsid w:val="00E3596A"/>
    <w:rsid w:val="00E36085"/>
    <w:rsid w:val="00E4164B"/>
    <w:rsid w:val="00E438FE"/>
    <w:rsid w:val="00E44073"/>
    <w:rsid w:val="00E5001A"/>
    <w:rsid w:val="00E7702A"/>
    <w:rsid w:val="00E77D2D"/>
    <w:rsid w:val="00E96882"/>
    <w:rsid w:val="00EA5841"/>
    <w:rsid w:val="00EB01A1"/>
    <w:rsid w:val="00EB0638"/>
    <w:rsid w:val="00EB1643"/>
    <w:rsid w:val="00ED1FFE"/>
    <w:rsid w:val="00EE475F"/>
    <w:rsid w:val="00EE5BCA"/>
    <w:rsid w:val="00EF58FF"/>
    <w:rsid w:val="00EF5D73"/>
    <w:rsid w:val="00F139DC"/>
    <w:rsid w:val="00F275EA"/>
    <w:rsid w:val="00F37386"/>
    <w:rsid w:val="00F57D32"/>
    <w:rsid w:val="00F641F3"/>
    <w:rsid w:val="00F82C06"/>
    <w:rsid w:val="00FA0A0B"/>
    <w:rsid w:val="00FA6CB3"/>
    <w:rsid w:val="00FC0EB7"/>
    <w:rsid w:val="00FD2CB7"/>
    <w:rsid w:val="00FD5F68"/>
    <w:rsid w:val="00FE33BA"/>
    <w:rsid w:val="00FE7D59"/>
    <w:rsid w:val="00FF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8A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D66"/>
    <w:rPr>
      <w:color w:val="0000FF"/>
      <w:u w:val="single"/>
    </w:rPr>
  </w:style>
  <w:style w:type="paragraph" w:styleId="a4">
    <w:name w:val="Body Text Indent"/>
    <w:basedOn w:val="a"/>
    <w:link w:val="a5"/>
    <w:rsid w:val="002C3D6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C3D6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55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53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C0D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0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C0D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0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F221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968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Текст постановления"/>
    <w:basedOn w:val="a"/>
    <w:rsid w:val="008968A3"/>
    <w:pPr>
      <w:jc w:val="both"/>
    </w:pPr>
    <w:rPr>
      <w:szCs w:val="20"/>
    </w:rPr>
  </w:style>
  <w:style w:type="paragraph" w:customStyle="1" w:styleId="Oaenoiinoaiiaeaiey">
    <w:name w:val="Oaeno iinoaiiaeaiey"/>
    <w:basedOn w:val="a"/>
    <w:rsid w:val="008968A3"/>
    <w:pPr>
      <w:jc w:val="both"/>
    </w:pPr>
    <w:rPr>
      <w:szCs w:val="20"/>
    </w:rPr>
  </w:style>
  <w:style w:type="paragraph" w:styleId="ae">
    <w:name w:val="Signature"/>
    <w:basedOn w:val="a"/>
    <w:link w:val="af"/>
    <w:rsid w:val="008968A3"/>
    <w:pPr>
      <w:tabs>
        <w:tab w:val="left" w:pos="6237"/>
      </w:tabs>
      <w:spacing w:before="600"/>
      <w:ind w:firstLine="709"/>
    </w:pPr>
    <w:rPr>
      <w:szCs w:val="20"/>
    </w:rPr>
  </w:style>
  <w:style w:type="character" w:customStyle="1" w:styleId="af">
    <w:name w:val="Подпись Знак"/>
    <w:basedOn w:val="a0"/>
    <w:link w:val="ae"/>
    <w:rsid w:val="008968A3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1">
    <w:name w:val="Font Style11"/>
    <w:rsid w:val="000526B1"/>
    <w:rPr>
      <w:rFonts w:ascii="Times New Roman" w:hAnsi="Times New Roman" w:cs="Times New Roman" w:hint="default"/>
      <w:sz w:val="26"/>
      <w:szCs w:val="26"/>
    </w:rPr>
  </w:style>
  <w:style w:type="paragraph" w:styleId="af0">
    <w:name w:val="Normal (Web)"/>
    <w:basedOn w:val="a"/>
    <w:uiPriority w:val="99"/>
    <w:unhideWhenUsed/>
    <w:rsid w:val="008A1E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CF68C-6B4E-4CD3-AD7C-F1E00F1D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пк</cp:lastModifiedBy>
  <cp:revision>10</cp:revision>
  <cp:lastPrinted>2023-07-11T06:04:00Z</cp:lastPrinted>
  <dcterms:created xsi:type="dcterms:W3CDTF">2023-07-10T11:24:00Z</dcterms:created>
  <dcterms:modified xsi:type="dcterms:W3CDTF">2023-07-11T07:16:00Z</dcterms:modified>
</cp:coreProperties>
</file>