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6C" w:rsidRDefault="005C04B4">
      <w:pPr>
        <w:pStyle w:val="a3"/>
        <w:ind w:left="4274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        </w:t>
      </w:r>
    </w:p>
    <w:p w:rsidR="008D0D6C" w:rsidRDefault="008D0D6C">
      <w:pPr>
        <w:pStyle w:val="a3"/>
        <w:ind w:left="4274"/>
        <w:rPr>
          <w:sz w:val="20"/>
        </w:rPr>
      </w:pPr>
    </w:p>
    <w:p w:rsidR="008D0D6C" w:rsidRDefault="008D0D6C">
      <w:pPr>
        <w:pStyle w:val="a3"/>
        <w:ind w:left="4274"/>
        <w:rPr>
          <w:sz w:val="20"/>
        </w:rPr>
      </w:pPr>
    </w:p>
    <w:p w:rsidR="008D0D6C" w:rsidRDefault="008D0D6C">
      <w:pPr>
        <w:pStyle w:val="a3"/>
        <w:ind w:left="4274"/>
        <w:rPr>
          <w:sz w:val="20"/>
        </w:rPr>
      </w:pPr>
    </w:p>
    <w:p w:rsidR="008D0D6C" w:rsidRDefault="008D0D6C">
      <w:pPr>
        <w:pStyle w:val="a3"/>
        <w:ind w:left="4274"/>
        <w:rPr>
          <w:sz w:val="20"/>
        </w:rPr>
      </w:pPr>
    </w:p>
    <w:p w:rsidR="008D0D6C" w:rsidRDefault="005C04B4">
      <w:pPr>
        <w:pStyle w:val="a3"/>
        <w:ind w:firstLineChars="650" w:firstLine="2210"/>
        <w:jc w:val="both"/>
        <w:rPr>
          <w:b/>
          <w:bCs/>
          <w:spacing w:val="1"/>
        </w:rPr>
      </w:pPr>
      <w:r>
        <w:rPr>
          <w:b/>
          <w:bCs/>
        </w:rPr>
        <w:t>АДМИНИСТРАЦ</w:t>
      </w:r>
      <w:r>
        <w:rPr>
          <w:b/>
          <w:bCs/>
        </w:rPr>
        <w:t>И</w:t>
      </w:r>
      <w:r>
        <w:rPr>
          <w:b/>
          <w:bCs/>
        </w:rPr>
        <w:t>Я</w:t>
      </w:r>
    </w:p>
    <w:p w:rsidR="008D0D6C" w:rsidRDefault="005C04B4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ОД</w:t>
      </w:r>
      <w:r>
        <w:rPr>
          <w:b/>
          <w:bCs/>
        </w:rPr>
        <w:t>ИН</w:t>
      </w:r>
      <w:r>
        <w:rPr>
          <w:b/>
          <w:bCs/>
        </w:rPr>
        <w:t>ЦОВС</w:t>
      </w:r>
      <w:r>
        <w:rPr>
          <w:b/>
          <w:bCs/>
        </w:rPr>
        <w:t>К</w:t>
      </w:r>
      <w:r>
        <w:rPr>
          <w:b/>
          <w:bCs/>
        </w:rPr>
        <w:t>ОГО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ГОРОДСКОГО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ОКРУГА</w:t>
      </w:r>
    </w:p>
    <w:p w:rsidR="008D0D6C" w:rsidRDefault="005C04B4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>МОСКОВСКОЙ</w:t>
      </w:r>
      <w:r>
        <w:rPr>
          <w:b/>
          <w:bCs/>
          <w:spacing w:val="79"/>
        </w:rPr>
        <w:t xml:space="preserve"> </w:t>
      </w:r>
      <w:r>
        <w:rPr>
          <w:b/>
          <w:bCs/>
        </w:rPr>
        <w:t>ОБЛАСТИ</w:t>
      </w:r>
    </w:p>
    <w:p w:rsidR="008D0D6C" w:rsidRDefault="005C04B4">
      <w:pPr>
        <w:pStyle w:val="a4"/>
        <w:spacing w:before="0"/>
        <w:ind w:firstLineChars="350" w:firstLine="1855"/>
        <w:jc w:val="both"/>
        <w:rPr>
          <w:b/>
          <w:bCs/>
        </w:rPr>
      </w:pPr>
      <w:r>
        <w:rPr>
          <w:b/>
          <w:bCs/>
        </w:rPr>
        <w:t>ПОСТАНОВЛЕ</w:t>
      </w:r>
      <w:r>
        <w:rPr>
          <w:b/>
          <w:bCs/>
        </w:rPr>
        <w:t>Н</w:t>
      </w:r>
      <w:r>
        <w:rPr>
          <w:b/>
          <w:bCs/>
        </w:rPr>
        <w:t>ИЕ</w:t>
      </w:r>
    </w:p>
    <w:p w:rsidR="008D0D6C" w:rsidRDefault="005C04B4">
      <w:pPr>
        <w:tabs>
          <w:tab w:val="left" w:pos="4736"/>
        </w:tabs>
        <w:spacing w:before="237"/>
        <w:ind w:firstLineChars="1250" w:firstLine="3875"/>
        <w:rPr>
          <w:sz w:val="31"/>
          <w:u w:val="single"/>
        </w:rPr>
      </w:pPr>
      <w:r>
        <w:rPr>
          <w:sz w:val="31"/>
          <w:u w:val="single"/>
        </w:rPr>
        <w:t>18.07.2023</w:t>
      </w:r>
      <w:r>
        <w:rPr>
          <w:sz w:val="31"/>
        </w:rPr>
        <w:t xml:space="preserve"> №</w:t>
      </w:r>
      <w:r>
        <w:rPr>
          <w:sz w:val="31"/>
          <w:u w:val="single"/>
        </w:rPr>
        <w:t xml:space="preserve"> 4674</w:t>
      </w:r>
    </w:p>
    <w:p w:rsidR="008D0D6C" w:rsidRDefault="005C04B4">
      <w:pPr>
        <w:spacing w:before="62"/>
        <w:ind w:left="1020" w:firstLineChars="1350" w:firstLine="3645"/>
        <w:jc w:val="both"/>
        <w:rPr>
          <w:sz w:val="27"/>
        </w:rPr>
      </w:pPr>
      <w:r>
        <w:rPr>
          <w:sz w:val="27"/>
        </w:rPr>
        <w:t>г.</w:t>
      </w:r>
      <w:r>
        <w:rPr>
          <w:spacing w:val="-3"/>
          <w:sz w:val="27"/>
        </w:rPr>
        <w:t xml:space="preserve"> </w:t>
      </w:r>
      <w:r>
        <w:rPr>
          <w:sz w:val="27"/>
        </w:rPr>
        <w:t>Одинцово</w:t>
      </w:r>
    </w:p>
    <w:p w:rsidR="008D0D6C" w:rsidRDefault="008D0D6C">
      <w:pPr>
        <w:spacing w:before="62"/>
        <w:ind w:left="220"/>
        <w:jc w:val="center"/>
        <w:rPr>
          <w:sz w:val="27"/>
        </w:rPr>
      </w:pPr>
    </w:p>
    <w:p w:rsidR="008D0D6C" w:rsidRDefault="008D0D6C">
      <w:pPr>
        <w:spacing w:before="62"/>
        <w:ind w:left="220"/>
        <w:jc w:val="center"/>
        <w:rPr>
          <w:sz w:val="27"/>
        </w:rPr>
      </w:pPr>
    </w:p>
    <w:tbl>
      <w:tblPr>
        <w:tblStyle w:val="a6"/>
        <w:tblW w:w="10052" w:type="dxa"/>
        <w:tblLayout w:type="fixed"/>
        <w:tblLook w:val="04A0" w:firstRow="1" w:lastRow="0" w:firstColumn="1" w:lastColumn="0" w:noHBand="0" w:noVBand="1"/>
      </w:tblPr>
      <w:tblGrid>
        <w:gridCol w:w="10052"/>
      </w:tblGrid>
      <w:tr w:rsidR="008D0D6C"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8D0D6C" w:rsidRDefault="005C04B4">
            <w:pPr>
              <w:suppressAutoHyphens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внесении изменени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состав Наблюдательного совета</w:t>
            </w:r>
          </w:p>
          <w:p w:rsidR="008D0D6C" w:rsidRDefault="005C04B4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 автономного учреждения «Комбинат питания «Доброе кафе» Одинцовского городского округа Московской области»</w:t>
            </w:r>
          </w:p>
        </w:tc>
      </w:tr>
    </w:tbl>
    <w:p w:rsidR="008D0D6C" w:rsidRDefault="008D0D6C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:rsidR="008D0D6C" w:rsidRDefault="008D0D6C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:rsidR="008D0D6C" w:rsidRDefault="005C04B4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изменениями, </w:t>
      </w:r>
    </w:p>
    <w:p w:rsidR="008D0D6C" w:rsidRDefault="008D0D6C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8D0D6C" w:rsidRDefault="005C04B4">
      <w:pPr>
        <w:tabs>
          <w:tab w:val="center" w:pos="5314"/>
          <w:tab w:val="left" w:pos="69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  <w:r>
        <w:rPr>
          <w:sz w:val="28"/>
          <w:szCs w:val="28"/>
        </w:rPr>
        <w:tab/>
      </w:r>
    </w:p>
    <w:p w:rsidR="008D0D6C" w:rsidRDefault="008D0D6C">
      <w:pPr>
        <w:tabs>
          <w:tab w:val="center" w:pos="5314"/>
          <w:tab w:val="left" w:pos="6912"/>
        </w:tabs>
        <w:ind w:firstLine="708"/>
        <w:rPr>
          <w:sz w:val="28"/>
          <w:szCs w:val="28"/>
        </w:rPr>
      </w:pPr>
    </w:p>
    <w:p w:rsidR="008D0D6C" w:rsidRDefault="005C04B4">
      <w:pPr>
        <w:pStyle w:val="a5"/>
        <w:widowControl/>
        <w:numPr>
          <w:ilvl w:val="0"/>
          <w:numId w:val="1"/>
        </w:numPr>
        <w:autoSpaceDE/>
        <w:autoSpaceDN/>
        <w:spacing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Наблюдательного совета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автономного учреждения </w:t>
      </w:r>
      <w:r>
        <w:rPr>
          <w:rFonts w:eastAsia="Calibri"/>
          <w:sz w:val="28"/>
          <w:szCs w:val="28"/>
          <w:lang w:eastAsia="en-US"/>
        </w:rPr>
        <w:t>«Комбинат питания «Доброе кафе» Одинцовского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(далее - наблюдательный совет МАУ «КП «ДК»)</w:t>
      </w:r>
      <w:r>
        <w:rPr>
          <w:rFonts w:eastAsia="Calibri"/>
          <w:sz w:val="28"/>
          <w:szCs w:val="28"/>
          <w:lang w:eastAsia="en-US"/>
        </w:rPr>
        <w:t>, утверждённ</w:t>
      </w:r>
      <w:r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Одинцовского городского округ</w:t>
      </w:r>
      <w:r>
        <w:rPr>
          <w:rFonts w:eastAsia="Calibri"/>
          <w:sz w:val="28"/>
          <w:szCs w:val="28"/>
          <w:lang w:eastAsia="en-US"/>
        </w:rPr>
        <w:t>а Московской области от 22.07.2022 № 3360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редакции от 06.07.2023 № 4391)</w:t>
      </w:r>
      <w:r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следующие изменения:</w:t>
      </w:r>
    </w:p>
    <w:p w:rsidR="008D0D6C" w:rsidRDefault="005C04B4">
      <w:pPr>
        <w:pStyle w:val="a5"/>
        <w:widowControl/>
        <w:numPr>
          <w:ilvl w:val="0"/>
          <w:numId w:val="2"/>
        </w:numPr>
        <w:autoSpaceDE/>
        <w:autoSpaceDN/>
        <w:spacing w:beforeAutospacing="0" w:after="0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наблюдательного совета МАУ «КП «ДК»                   Кузнецову К.В. - главного инспектора отдела общего образования </w:t>
      </w:r>
      <w:r>
        <w:rPr>
          <w:sz w:val="28"/>
          <w:szCs w:val="28"/>
        </w:rPr>
        <w:br/>
        <w:t>Управления образования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области;</w:t>
      </w:r>
    </w:p>
    <w:p w:rsidR="008D0D6C" w:rsidRDefault="005C04B4">
      <w:pPr>
        <w:pStyle w:val="a5"/>
        <w:widowControl/>
        <w:numPr>
          <w:ilvl w:val="0"/>
          <w:numId w:val="2"/>
        </w:numPr>
        <w:autoSpaceDE/>
        <w:autoSpaceDN/>
        <w:spacing w:beforeAutospacing="0" w:after="0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наблюдательного совета МАУ «КП «ДК»          Черенову И.Ю. </w:t>
      </w:r>
    </w:p>
    <w:p w:rsidR="008D0D6C" w:rsidRDefault="005C04B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8D0D6C" w:rsidRDefault="005C04B4">
      <w:pPr>
        <w:pStyle w:val="a7"/>
        <w:widowControl/>
        <w:numPr>
          <w:ilvl w:val="0"/>
          <w:numId w:val="1"/>
        </w:numPr>
        <w:tabs>
          <w:tab w:val="clear" w:pos="0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постановление на 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Одинцовского городского округа Московской области и Управления образования Администрации Одинцовского городского округа Московской области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сети «Интернет».</w:t>
      </w:r>
    </w:p>
    <w:p w:rsidR="008D0D6C" w:rsidRDefault="008D0D6C">
      <w:pPr>
        <w:pStyle w:val="a7"/>
        <w:spacing w:afterAutospacing="1"/>
        <w:contextualSpacing/>
        <w:jc w:val="both"/>
        <w:rPr>
          <w:sz w:val="28"/>
          <w:szCs w:val="28"/>
        </w:rPr>
      </w:pPr>
    </w:p>
    <w:p w:rsidR="008D0D6C" w:rsidRDefault="008D0D6C">
      <w:pPr>
        <w:pStyle w:val="a7"/>
        <w:spacing w:afterAutospacing="1"/>
        <w:contextualSpacing/>
        <w:jc w:val="both"/>
        <w:rPr>
          <w:sz w:val="28"/>
          <w:szCs w:val="28"/>
        </w:rPr>
      </w:pPr>
    </w:p>
    <w:p w:rsidR="008D0D6C" w:rsidRDefault="008D0D6C">
      <w:pPr>
        <w:pStyle w:val="a7"/>
        <w:spacing w:afterAutospacing="1"/>
        <w:contextualSpacing/>
        <w:jc w:val="both"/>
        <w:rPr>
          <w:sz w:val="28"/>
          <w:szCs w:val="28"/>
        </w:rPr>
      </w:pPr>
    </w:p>
    <w:p w:rsidR="008D0D6C" w:rsidRDefault="005C0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</w:t>
      </w:r>
      <w:r>
        <w:rPr>
          <w:sz w:val="28"/>
          <w:szCs w:val="28"/>
        </w:rPr>
        <w:t xml:space="preserve">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А.Р. Иванов</w:t>
      </w:r>
    </w:p>
    <w:p w:rsidR="008D0D6C" w:rsidRDefault="008D0D6C">
      <w:pPr>
        <w:spacing w:line="276" w:lineRule="auto"/>
        <w:jc w:val="both"/>
        <w:rPr>
          <w:sz w:val="28"/>
          <w:szCs w:val="28"/>
        </w:rPr>
      </w:pPr>
    </w:p>
    <w:p w:rsidR="008D0D6C" w:rsidRDefault="008D0D6C">
      <w:pPr>
        <w:jc w:val="both"/>
        <w:rPr>
          <w:sz w:val="20"/>
          <w:szCs w:val="20"/>
        </w:rPr>
      </w:pPr>
    </w:p>
    <w:sectPr w:rsidR="008D0D6C">
      <w:type w:val="continuous"/>
      <w:pgSz w:w="11920" w:h="16840"/>
      <w:pgMar w:top="25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C" w:rsidRDefault="005C04B4">
      <w:r>
        <w:separator/>
      </w:r>
    </w:p>
  </w:endnote>
  <w:endnote w:type="continuationSeparator" w:id="0">
    <w:p w:rsidR="008D0D6C" w:rsidRDefault="005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C" w:rsidRDefault="005C04B4">
      <w:r>
        <w:separator/>
      </w:r>
    </w:p>
  </w:footnote>
  <w:footnote w:type="continuationSeparator" w:id="0">
    <w:p w:rsidR="008D0D6C" w:rsidRDefault="005C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7B2EC001"/>
    <w:multiLevelType w:val="singleLevel"/>
    <w:tmpl w:val="7B2EC001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C"/>
    <w:rsid w:val="005C04B4"/>
    <w:rsid w:val="008D0D6C"/>
    <w:rsid w:val="008D782D"/>
    <w:rsid w:val="0CBF7268"/>
    <w:rsid w:val="0E51675E"/>
    <w:rsid w:val="11635148"/>
    <w:rsid w:val="14026518"/>
    <w:rsid w:val="17EE44A3"/>
    <w:rsid w:val="278B21A7"/>
    <w:rsid w:val="289A5CC0"/>
    <w:rsid w:val="29E87A8F"/>
    <w:rsid w:val="2A8A0FC1"/>
    <w:rsid w:val="37811D64"/>
    <w:rsid w:val="3B294DDA"/>
    <w:rsid w:val="3E8908CD"/>
    <w:rsid w:val="57F43725"/>
    <w:rsid w:val="59DB415E"/>
    <w:rsid w:val="5A0F5F85"/>
    <w:rsid w:val="5B1C73CA"/>
    <w:rsid w:val="749024E8"/>
    <w:rsid w:val="754D33E2"/>
    <w:rsid w:val="761B3B60"/>
    <w:rsid w:val="78F62B8D"/>
    <w:rsid w:val="7AE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7383-A359-497F-B05C-B79F3E5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18"/>
    </w:pPr>
    <w:rPr>
      <w:sz w:val="34"/>
      <w:szCs w:val="34"/>
    </w:rPr>
  </w:style>
  <w:style w:type="paragraph" w:styleId="a4">
    <w:name w:val="Title"/>
    <w:basedOn w:val="a"/>
    <w:uiPriority w:val="1"/>
    <w:qFormat/>
    <w:pPr>
      <w:spacing w:before="58"/>
      <w:ind w:left="905"/>
      <w:jc w:val="center"/>
    </w:pPr>
    <w:rPr>
      <w:sz w:val="53"/>
      <w:szCs w:val="53"/>
    </w:rPr>
  </w:style>
  <w:style w:type="paragraph" w:styleId="a5">
    <w:name w:val="Normal (Web)"/>
    <w:basedOn w:val="a"/>
    <w:uiPriority w:val="99"/>
    <w:unhideWhenUsed/>
    <w:qFormat/>
    <w:pPr>
      <w:spacing w:beforeAutospacing="1" w:after="150"/>
    </w:pPr>
    <w:rPr>
      <w:rFonts w:eastAsiaTheme="minorEastAsia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 Сергей Николаевич</cp:lastModifiedBy>
  <cp:revision>2</cp:revision>
  <cp:lastPrinted>2023-07-12T09:26:00Z</cp:lastPrinted>
  <dcterms:created xsi:type="dcterms:W3CDTF">2023-07-31T13:27:00Z</dcterms:created>
  <dcterms:modified xsi:type="dcterms:W3CDTF">2023-07-31T13:27:00Z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377E588822994D35BC5F474C5977FBE4</vt:lpwstr>
  </property>
</Properties>
</file>