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A3" w:rsidRPr="006067A3" w:rsidRDefault="006067A3" w:rsidP="00606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067A3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6067A3" w:rsidRPr="006067A3" w:rsidRDefault="006067A3" w:rsidP="00606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067A3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6067A3" w:rsidRPr="006067A3" w:rsidRDefault="006067A3" w:rsidP="00606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067A3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6067A3" w:rsidRPr="006067A3" w:rsidRDefault="006067A3" w:rsidP="00606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067A3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6067A3" w:rsidRPr="006067A3" w:rsidRDefault="006067A3" w:rsidP="00606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067A3">
        <w:rPr>
          <w:rFonts w:ascii="Arial" w:eastAsia="Calibri" w:hAnsi="Arial" w:cs="Arial"/>
          <w:sz w:val="24"/>
          <w:szCs w:val="24"/>
          <w:lang w:eastAsia="ru-RU"/>
        </w:rPr>
        <w:t>10.08.2023 № 5361</w:t>
      </w:r>
    </w:p>
    <w:p w:rsidR="006067A3" w:rsidRPr="006067A3" w:rsidRDefault="006067A3" w:rsidP="006067A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5B7CF0" w:rsidRDefault="005B7CF0" w:rsidP="00FA769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7CF0" w:rsidRDefault="005B7CF0" w:rsidP="00FA7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699" w:rsidRPr="00DD02F9" w:rsidRDefault="00FA7699" w:rsidP="00FA7699">
      <w:pPr>
        <w:jc w:val="center"/>
        <w:rPr>
          <w:rFonts w:ascii="Times New Roman" w:hAnsi="Times New Roman" w:cs="Times New Roman"/>
          <w:sz w:val="28"/>
          <w:szCs w:val="28"/>
        </w:rPr>
      </w:pPr>
      <w:r w:rsidRPr="00DD02F9">
        <w:rPr>
          <w:rFonts w:ascii="Times New Roman" w:hAnsi="Times New Roman" w:cs="Times New Roman"/>
          <w:sz w:val="28"/>
          <w:szCs w:val="28"/>
        </w:rPr>
        <w:t>О созда</w:t>
      </w:r>
      <w:r>
        <w:rPr>
          <w:rFonts w:ascii="Times New Roman" w:hAnsi="Times New Roman" w:cs="Times New Roman"/>
          <w:sz w:val="28"/>
          <w:szCs w:val="28"/>
        </w:rPr>
        <w:t xml:space="preserve">нии </w:t>
      </w:r>
      <w:r w:rsidR="004C30B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</w:t>
      </w:r>
      <w:r w:rsidRPr="00DD02F9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46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бразовательн</w:t>
      </w:r>
      <w:r w:rsidR="004C30B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центр «БАГРАТИОН»</w:t>
      </w:r>
    </w:p>
    <w:p w:rsidR="000629B1" w:rsidRDefault="000629B1"/>
    <w:p w:rsidR="00FA7699" w:rsidRDefault="00FA7699" w:rsidP="00FA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 Гражданским кодексом Российской Федерации, 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Бюджетным кодексом</w:t>
      </w:r>
      <w:r w:rsidR="009821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821C6"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 Федерации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Федеральным законом 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</w:rPr>
        <w:t>от 0</w:t>
      </w:r>
      <w:r w:rsidR="00E703E4" w:rsidRPr="00E703E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6.10.</w:t>
      </w:r>
      <w:r w:rsidR="00E703E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2</w:t>
      </w:r>
      <w:r w:rsidR="00E703E4" w:rsidRPr="00E703E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003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</w:rPr>
        <w:t> № </w:t>
      </w:r>
      <w:r w:rsidR="00E703E4" w:rsidRPr="00E703E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131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703E4" w:rsidRPr="00E703E4">
        <w:rPr>
          <w:rStyle w:val="ad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ФЗ 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</w:t>
      </w:r>
      <w:r w:rsidR="006B65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3E4"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Российской Федерации», </w:t>
      </w:r>
      <w:r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12.01.1996 № 7-ФЗ «О некоммерческих организациях», </w:t>
      </w:r>
      <w:r w:rsidRPr="00E703E4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принятия решения о создании, реорганизации, изменении типа и ликвидации муниципальных учреждений Одинцовского городского округа Московской области, утвержденным постановлением Администрации Одинцовского городского округа Московской области от 13.10.2021 № 3700</w:t>
      </w:r>
      <w:r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руководствуясь </w:t>
      </w:r>
      <w:r w:rsidRPr="00E703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Уставом Одинцовского </w:t>
      </w:r>
      <w:r w:rsidRPr="00FA769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Московской области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FA769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A7699" w:rsidRDefault="00FA7699" w:rsidP="00FA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7699" w:rsidRDefault="00FA7699" w:rsidP="00FA76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A7699" w:rsidRDefault="00FA7699" w:rsidP="00FA769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ПОСТАНОВЛЯЮ:</w:t>
      </w:r>
    </w:p>
    <w:p w:rsidR="00FA7699" w:rsidRPr="00FA7699" w:rsidRDefault="00FA7699" w:rsidP="00FA769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FA7699" w:rsidRDefault="009821C6" w:rsidP="0098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С</w:t>
      </w:r>
      <w:r w:rsidR="00FA7699" w:rsidRPr="00FA7699">
        <w:rPr>
          <w:rFonts w:ascii="Times New Roman" w:hAnsi="Times New Roman" w:cs="Times New Roman"/>
          <w:sz w:val="28"/>
          <w:szCs w:val="28"/>
        </w:rPr>
        <w:t>оздать Муниципальное бюджетное</w:t>
      </w:r>
      <w:r w:rsidR="00FA7699">
        <w:rPr>
          <w:rFonts w:ascii="Times New Roman" w:hAnsi="Times New Roman" w:cs="Times New Roman"/>
          <w:sz w:val="28"/>
          <w:szCs w:val="28"/>
        </w:rPr>
        <w:t xml:space="preserve"> </w:t>
      </w:r>
      <w:r w:rsidR="00753FF2">
        <w:rPr>
          <w:rFonts w:ascii="Times New Roman" w:hAnsi="Times New Roman" w:cs="Times New Roman"/>
          <w:sz w:val="28"/>
          <w:szCs w:val="28"/>
        </w:rPr>
        <w:t>о</w:t>
      </w:r>
      <w:r w:rsidR="00FA7699" w:rsidRPr="00FA7699">
        <w:rPr>
          <w:rFonts w:ascii="Times New Roman" w:hAnsi="Times New Roman" w:cs="Times New Roman"/>
          <w:sz w:val="28"/>
          <w:szCs w:val="28"/>
        </w:rPr>
        <w:t xml:space="preserve">бщеобразовательное учреждение </w:t>
      </w:r>
      <w:r w:rsidR="005B7CF0">
        <w:rPr>
          <w:rFonts w:ascii="Times New Roman" w:hAnsi="Times New Roman" w:cs="Times New Roman"/>
          <w:sz w:val="28"/>
          <w:szCs w:val="28"/>
        </w:rPr>
        <w:t>О</w:t>
      </w:r>
      <w:r w:rsidR="00FA7699" w:rsidRPr="00FA7699">
        <w:rPr>
          <w:rFonts w:ascii="Times New Roman" w:hAnsi="Times New Roman" w:cs="Times New Roman"/>
          <w:sz w:val="28"/>
          <w:szCs w:val="28"/>
        </w:rPr>
        <w:t>бразовательный центр «БАГРАТИОН</w:t>
      </w:r>
      <w:r w:rsidR="004C30BD">
        <w:rPr>
          <w:rFonts w:ascii="Times New Roman" w:hAnsi="Times New Roman" w:cs="Times New Roman"/>
          <w:sz w:val="28"/>
          <w:szCs w:val="28"/>
        </w:rPr>
        <w:t>»</w:t>
      </w:r>
      <w:r w:rsidR="00753FF2">
        <w:rPr>
          <w:rFonts w:ascii="Times New Roman" w:hAnsi="Times New Roman" w:cs="Times New Roman"/>
          <w:sz w:val="28"/>
          <w:szCs w:val="28"/>
        </w:rPr>
        <w:t xml:space="preserve"> </w:t>
      </w:r>
      <w:r w:rsidR="00FA7699" w:rsidRPr="00FA7699">
        <w:rPr>
          <w:rFonts w:ascii="Times New Roman" w:hAnsi="Times New Roman" w:cs="Times New Roman"/>
          <w:sz w:val="28"/>
          <w:szCs w:val="28"/>
        </w:rPr>
        <w:t xml:space="preserve">(далее – Учреждение). </w:t>
      </w:r>
    </w:p>
    <w:p w:rsidR="00AE3C62" w:rsidRPr="00AE3C62" w:rsidRDefault="00AE3C62" w:rsidP="0098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E3C62">
        <w:rPr>
          <w:rFonts w:ascii="Times New Roman" w:hAnsi="Times New Roman" w:cs="Times New Roman"/>
          <w:sz w:val="28"/>
          <w:szCs w:val="28"/>
        </w:rPr>
        <w:t>Утвердить наименование Учреждения:</w:t>
      </w:r>
    </w:p>
    <w:p w:rsidR="00AE3C62" w:rsidRPr="00AE3C62" w:rsidRDefault="00AE3C62" w:rsidP="0098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62">
        <w:rPr>
          <w:rFonts w:ascii="Times New Roman" w:hAnsi="Times New Roman" w:cs="Times New Roman"/>
          <w:sz w:val="28"/>
          <w:szCs w:val="28"/>
        </w:rPr>
        <w:t xml:space="preserve">полное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C62">
        <w:rPr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</w:t>
      </w:r>
      <w:r w:rsidR="005B7CF0">
        <w:rPr>
          <w:rFonts w:ascii="Times New Roman" w:hAnsi="Times New Roman" w:cs="Times New Roman"/>
          <w:sz w:val="28"/>
          <w:szCs w:val="28"/>
        </w:rPr>
        <w:t>О</w:t>
      </w:r>
      <w:r w:rsidRPr="00AE3C62">
        <w:rPr>
          <w:rFonts w:ascii="Times New Roman" w:hAnsi="Times New Roman" w:cs="Times New Roman"/>
          <w:sz w:val="28"/>
          <w:szCs w:val="28"/>
        </w:rPr>
        <w:t>бразовательный центр «БАГРАТИОН»;</w:t>
      </w:r>
    </w:p>
    <w:p w:rsidR="00AE3C62" w:rsidRPr="00AE3C62" w:rsidRDefault="00AE3C62" w:rsidP="0098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62">
        <w:rPr>
          <w:rFonts w:ascii="Times New Roman" w:hAnsi="Times New Roman" w:cs="Times New Roman"/>
          <w:sz w:val="28"/>
          <w:szCs w:val="28"/>
        </w:rPr>
        <w:t>сокращенное -  МБОУ ОЦ «БАГРАТИОН».</w:t>
      </w:r>
    </w:p>
    <w:p w:rsidR="00957FA1" w:rsidRDefault="00AE3C62" w:rsidP="00AE3C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648F">
        <w:rPr>
          <w:rFonts w:ascii="Times New Roman" w:hAnsi="Times New Roman" w:cs="Times New Roman"/>
          <w:sz w:val="28"/>
          <w:szCs w:val="28"/>
        </w:rPr>
        <w:t> </w:t>
      </w:r>
      <w:r w:rsidR="00957FA1">
        <w:rPr>
          <w:rFonts w:ascii="Times New Roman" w:hAnsi="Times New Roman" w:cs="Times New Roman"/>
          <w:sz w:val="28"/>
          <w:szCs w:val="28"/>
        </w:rPr>
        <w:t xml:space="preserve">Местонахождение Учреждения: </w:t>
      </w:r>
      <w:r w:rsidR="009821C6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Одинцовский городской округ, город Одинцово.</w:t>
      </w:r>
    </w:p>
    <w:p w:rsidR="00AE3C62" w:rsidRDefault="00AE3C62" w:rsidP="00AE3C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C64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адресу: 143002</w:t>
      </w:r>
      <w:r w:rsidRPr="00DD02F9">
        <w:rPr>
          <w:rFonts w:ascii="Times New Roman" w:hAnsi="Times New Roman" w:cs="Times New Roman"/>
          <w:sz w:val="28"/>
          <w:szCs w:val="28"/>
        </w:rPr>
        <w:t>, Российская Федерация, Московская область, Одинцовский</w:t>
      </w:r>
      <w:r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DD02F9">
        <w:rPr>
          <w:rFonts w:ascii="Times New Roman" w:hAnsi="Times New Roman" w:cs="Times New Roman"/>
          <w:sz w:val="28"/>
          <w:szCs w:val="28"/>
        </w:rPr>
        <w:t>, город Одинцово, улица</w:t>
      </w:r>
      <w:r>
        <w:rPr>
          <w:rFonts w:ascii="Times New Roman" w:hAnsi="Times New Roman" w:cs="Times New Roman"/>
          <w:sz w:val="28"/>
          <w:szCs w:val="28"/>
        </w:rPr>
        <w:t xml:space="preserve"> Триумфальная, дом 15</w:t>
      </w:r>
      <w:r w:rsidRPr="00DD02F9">
        <w:rPr>
          <w:rFonts w:ascii="Times New Roman" w:hAnsi="Times New Roman" w:cs="Times New Roman"/>
          <w:sz w:val="28"/>
          <w:szCs w:val="28"/>
        </w:rPr>
        <w:t>.</w:t>
      </w:r>
    </w:p>
    <w:p w:rsidR="00F434F4" w:rsidRPr="00F434F4" w:rsidRDefault="00AE3C62" w:rsidP="00AE3C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C648F">
        <w:rPr>
          <w:rFonts w:ascii="Times New Roman" w:hAnsi="Times New Roman" w:cs="Times New Roman"/>
          <w:sz w:val="28"/>
          <w:szCs w:val="28"/>
        </w:rPr>
        <w:t> </w:t>
      </w:r>
      <w:r w:rsidR="00753FF2" w:rsidRPr="00F434F4">
        <w:rPr>
          <w:rFonts w:ascii="Times New Roman" w:hAnsi="Times New Roman" w:cs="Times New Roman"/>
          <w:sz w:val="28"/>
          <w:szCs w:val="28"/>
        </w:rPr>
        <w:t>Определить основной целью деятельности Учреждения создание условий для реализации гарантированного гражданам Российской Федерации права на получение общедоступного и бесплатного начального общего, основного общего и среднего общего образования.</w:t>
      </w:r>
    </w:p>
    <w:p w:rsidR="006712EC" w:rsidRPr="006712EC" w:rsidRDefault="00AE3C62" w:rsidP="006712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2EC">
        <w:rPr>
          <w:rFonts w:ascii="Times New Roman" w:hAnsi="Times New Roman" w:cs="Times New Roman"/>
          <w:sz w:val="28"/>
          <w:szCs w:val="28"/>
        </w:rPr>
        <w:t>6</w:t>
      </w:r>
      <w:r w:rsidR="00F434F4" w:rsidRPr="006712EC">
        <w:rPr>
          <w:rFonts w:ascii="Times New Roman" w:hAnsi="Times New Roman" w:cs="Times New Roman"/>
          <w:sz w:val="28"/>
          <w:szCs w:val="28"/>
        </w:rPr>
        <w:t>.</w:t>
      </w:r>
      <w:r w:rsidR="001C648F" w:rsidRPr="006712EC">
        <w:rPr>
          <w:rFonts w:ascii="Times New Roman" w:hAnsi="Times New Roman" w:cs="Times New Roman"/>
          <w:sz w:val="28"/>
          <w:szCs w:val="28"/>
        </w:rPr>
        <w:t> </w:t>
      </w:r>
      <w:r w:rsidR="00F434F4" w:rsidRPr="006712EC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6712EC" w:rsidRPr="006712EC">
        <w:rPr>
          <w:rFonts w:ascii="Times New Roman" w:hAnsi="Times New Roman" w:cs="Times New Roman"/>
          <w:sz w:val="28"/>
          <w:szCs w:val="28"/>
        </w:rPr>
        <w:t>Учредителем Учреждения является муниципальное образование «Одинцовский городской округ Московской области».</w:t>
      </w:r>
    </w:p>
    <w:p w:rsidR="00352465" w:rsidRDefault="006712EC" w:rsidP="0067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EC">
        <w:rPr>
          <w:rFonts w:ascii="Times New Roman" w:hAnsi="Times New Roman" w:cs="Times New Roman"/>
          <w:sz w:val="28"/>
          <w:szCs w:val="28"/>
        </w:rPr>
        <w:lastRenderedPageBreak/>
        <w:t>Функции и полномочия Учредителя Учреждения от имени муниципального образования «Одинцовский городской округ Московской области» осуществляет Администрация Одинцовского городского округа Московской области.</w:t>
      </w:r>
    </w:p>
    <w:p w:rsidR="006712EC" w:rsidRPr="006712EC" w:rsidRDefault="006712EC" w:rsidP="0067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EC">
        <w:rPr>
          <w:rFonts w:ascii="Times New Roman" w:hAnsi="Times New Roman" w:cs="Times New Roman"/>
          <w:sz w:val="28"/>
          <w:szCs w:val="28"/>
        </w:rPr>
        <w:t xml:space="preserve">Учреждение находится в ведомственном подчинении Управления образования Администрации Одинцовского городского округа Московской области (далее -  Управление образования), являющегося отраслевым органом Администрации Одинцовского городского округа Московской области в сфере образования. </w:t>
      </w:r>
    </w:p>
    <w:p w:rsidR="006712EC" w:rsidRPr="006712EC" w:rsidRDefault="006712EC" w:rsidP="00671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2EC">
        <w:rPr>
          <w:rFonts w:ascii="Times New Roman" w:hAnsi="Times New Roman" w:cs="Times New Roman"/>
          <w:sz w:val="28"/>
          <w:szCs w:val="28"/>
        </w:rPr>
        <w:t xml:space="preserve">Управление образования осуществляет отдельные функции и полномочия Учредителя на основании нормативных правовых актов Учредителя, а также методическое руководство и контроль деятельности </w:t>
      </w:r>
      <w:r w:rsidR="00396F77">
        <w:rPr>
          <w:rFonts w:ascii="Times New Roman" w:hAnsi="Times New Roman" w:cs="Times New Roman"/>
          <w:sz w:val="28"/>
          <w:szCs w:val="28"/>
        </w:rPr>
        <w:t>У</w:t>
      </w:r>
      <w:r w:rsidRPr="006712EC">
        <w:rPr>
          <w:rFonts w:ascii="Times New Roman" w:hAnsi="Times New Roman" w:cs="Times New Roman"/>
          <w:sz w:val="28"/>
          <w:szCs w:val="28"/>
        </w:rPr>
        <w:t>чреждения.</w:t>
      </w:r>
    </w:p>
    <w:p w:rsidR="00AE3C62" w:rsidRDefault="00AE3C62" w:rsidP="004C30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62">
        <w:rPr>
          <w:rFonts w:ascii="Times New Roman" w:hAnsi="Times New Roman" w:cs="Times New Roman"/>
          <w:sz w:val="28"/>
          <w:szCs w:val="28"/>
        </w:rPr>
        <w:t>7</w:t>
      </w:r>
      <w:r w:rsidR="00F434F4" w:rsidRPr="00AE3C62">
        <w:rPr>
          <w:rFonts w:ascii="Times New Roman" w:hAnsi="Times New Roman" w:cs="Times New Roman"/>
          <w:sz w:val="28"/>
          <w:szCs w:val="28"/>
        </w:rPr>
        <w:t>.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 w:rsidR="00F434F4" w:rsidRPr="00AE3C62">
        <w:rPr>
          <w:rFonts w:ascii="Times New Roman" w:hAnsi="Times New Roman" w:cs="Times New Roman"/>
          <w:sz w:val="28"/>
          <w:szCs w:val="28"/>
        </w:rPr>
        <w:t>Утвердить</w:t>
      </w:r>
      <w:r w:rsidR="00957FA1" w:rsidRPr="00AE3C62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r w:rsidR="00F434F4" w:rsidRPr="00AE3C62">
        <w:rPr>
          <w:rFonts w:ascii="Times New Roman" w:hAnsi="Times New Roman" w:cs="Times New Roman"/>
          <w:sz w:val="28"/>
          <w:szCs w:val="28"/>
        </w:rPr>
        <w:t>Устав</w:t>
      </w:r>
      <w:r w:rsidR="00957FA1" w:rsidRPr="00AE3C62">
        <w:rPr>
          <w:rFonts w:ascii="Times New Roman" w:hAnsi="Times New Roman" w:cs="Times New Roman"/>
          <w:sz w:val="28"/>
          <w:szCs w:val="28"/>
        </w:rPr>
        <w:t xml:space="preserve"> </w:t>
      </w:r>
      <w:r w:rsidR="004C30BD" w:rsidRPr="00AE3C62">
        <w:rPr>
          <w:rFonts w:ascii="Times New Roman" w:hAnsi="Times New Roman" w:cs="Times New Roman"/>
          <w:sz w:val="28"/>
          <w:szCs w:val="28"/>
        </w:rPr>
        <w:t>Муниципально</w:t>
      </w:r>
      <w:r w:rsidR="004C30BD">
        <w:rPr>
          <w:rFonts w:ascii="Times New Roman" w:hAnsi="Times New Roman" w:cs="Times New Roman"/>
          <w:sz w:val="28"/>
          <w:szCs w:val="28"/>
        </w:rPr>
        <w:t>го</w:t>
      </w:r>
      <w:r w:rsidR="004C30BD" w:rsidRPr="00AE3C6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4C30BD">
        <w:rPr>
          <w:rFonts w:ascii="Times New Roman" w:hAnsi="Times New Roman" w:cs="Times New Roman"/>
          <w:sz w:val="28"/>
          <w:szCs w:val="28"/>
        </w:rPr>
        <w:t xml:space="preserve">го </w:t>
      </w:r>
      <w:r w:rsidR="004C30BD" w:rsidRPr="00AE3C62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4C30BD">
        <w:rPr>
          <w:rFonts w:ascii="Times New Roman" w:hAnsi="Times New Roman" w:cs="Times New Roman"/>
          <w:sz w:val="28"/>
          <w:szCs w:val="28"/>
        </w:rPr>
        <w:t>го</w:t>
      </w:r>
      <w:r w:rsidR="004C30BD" w:rsidRPr="00AE3C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C30BD">
        <w:rPr>
          <w:rFonts w:ascii="Times New Roman" w:hAnsi="Times New Roman" w:cs="Times New Roman"/>
          <w:sz w:val="28"/>
          <w:szCs w:val="28"/>
        </w:rPr>
        <w:t>я</w:t>
      </w:r>
      <w:r w:rsidR="004C30BD" w:rsidRPr="00AE3C62">
        <w:rPr>
          <w:rFonts w:ascii="Times New Roman" w:hAnsi="Times New Roman" w:cs="Times New Roman"/>
          <w:sz w:val="28"/>
          <w:szCs w:val="28"/>
        </w:rPr>
        <w:t xml:space="preserve"> </w:t>
      </w:r>
      <w:r w:rsidR="00352465">
        <w:rPr>
          <w:rFonts w:ascii="Times New Roman" w:hAnsi="Times New Roman" w:cs="Times New Roman"/>
          <w:sz w:val="28"/>
          <w:szCs w:val="28"/>
        </w:rPr>
        <w:t>О</w:t>
      </w:r>
      <w:r w:rsidR="004C30BD" w:rsidRPr="00AE3C62">
        <w:rPr>
          <w:rFonts w:ascii="Times New Roman" w:hAnsi="Times New Roman" w:cs="Times New Roman"/>
          <w:sz w:val="28"/>
          <w:szCs w:val="28"/>
        </w:rPr>
        <w:t>бразовательный центр «БАГРАТИОН»</w:t>
      </w:r>
      <w:r w:rsidR="00F434F4" w:rsidRPr="00AE3C62">
        <w:rPr>
          <w:rFonts w:ascii="Times New Roman" w:hAnsi="Times New Roman" w:cs="Times New Roman"/>
          <w:sz w:val="28"/>
          <w:szCs w:val="28"/>
        </w:rPr>
        <w:t>.</w:t>
      </w:r>
    </w:p>
    <w:p w:rsidR="00AE3C62" w:rsidRDefault="00AE3C62" w:rsidP="00AE3C6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E3C62">
        <w:rPr>
          <w:rFonts w:ascii="Times New Roman" w:hAnsi="Times New Roman" w:cs="Times New Roman"/>
          <w:sz w:val="28"/>
          <w:szCs w:val="28"/>
        </w:rPr>
        <w:t>.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AE3C62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Одинцовского городского округа </w:t>
      </w:r>
      <w:proofErr w:type="spellStart"/>
      <w:r w:rsidRPr="00AE3C62">
        <w:rPr>
          <w:rFonts w:ascii="Times New Roman" w:hAnsi="Times New Roman" w:cs="Times New Roman"/>
          <w:sz w:val="28"/>
          <w:szCs w:val="28"/>
        </w:rPr>
        <w:t>Ткачевой</w:t>
      </w:r>
      <w:proofErr w:type="spellEnd"/>
      <w:r w:rsidRPr="00AE3C62">
        <w:rPr>
          <w:rFonts w:ascii="Times New Roman" w:hAnsi="Times New Roman" w:cs="Times New Roman"/>
          <w:sz w:val="28"/>
          <w:szCs w:val="28"/>
        </w:rPr>
        <w:t xml:space="preserve"> О.А</w:t>
      </w:r>
      <w:r w:rsidRPr="00E703E4">
        <w:rPr>
          <w:rFonts w:ascii="Times New Roman" w:hAnsi="Times New Roman" w:cs="Times New Roman"/>
          <w:sz w:val="28"/>
          <w:szCs w:val="28"/>
        </w:rPr>
        <w:t>.</w:t>
      </w:r>
      <w:r w:rsidR="000A4AC3" w:rsidRPr="00E703E4">
        <w:rPr>
          <w:rFonts w:ascii="Times New Roman" w:hAnsi="Times New Roman" w:cs="Times New Roman"/>
          <w:sz w:val="28"/>
          <w:szCs w:val="28"/>
        </w:rPr>
        <w:t xml:space="preserve"> </w:t>
      </w:r>
      <w:r w:rsidR="00E703E4" w:rsidRPr="00E703E4">
        <w:rPr>
          <w:rFonts w:ascii="Times New Roman" w:hAnsi="Times New Roman" w:cs="Times New Roman"/>
          <w:sz w:val="28"/>
          <w:szCs w:val="28"/>
        </w:rPr>
        <w:t>в</w:t>
      </w:r>
      <w:r w:rsidR="000A4AC3" w:rsidRPr="00E703E4">
        <w:rPr>
          <w:rFonts w:ascii="Times New Roman" w:hAnsi="Times New Roman" w:cs="Times New Roman"/>
          <w:sz w:val="28"/>
          <w:szCs w:val="28"/>
        </w:rPr>
        <w:t xml:space="preserve"> срок</w:t>
      </w:r>
      <w:r w:rsidR="00E703E4">
        <w:rPr>
          <w:rFonts w:ascii="Times New Roman" w:hAnsi="Times New Roman" w:cs="Times New Roman"/>
          <w:sz w:val="28"/>
          <w:szCs w:val="28"/>
        </w:rPr>
        <w:t xml:space="preserve"> до 01.09.2023</w:t>
      </w:r>
      <w:r w:rsidR="00DE2E5F">
        <w:rPr>
          <w:rFonts w:ascii="Times New Roman" w:hAnsi="Times New Roman" w:cs="Times New Roman"/>
          <w:sz w:val="28"/>
          <w:szCs w:val="28"/>
        </w:rPr>
        <w:t>:</w:t>
      </w:r>
    </w:p>
    <w:p w:rsidR="00AE3C62" w:rsidRPr="00DE2E5F" w:rsidRDefault="00DE2E5F" w:rsidP="00DE2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F">
        <w:rPr>
          <w:rFonts w:ascii="Times New Roman" w:hAnsi="Times New Roman" w:cs="Times New Roman"/>
          <w:sz w:val="28"/>
          <w:szCs w:val="28"/>
        </w:rPr>
        <w:t>1)</w:t>
      </w:r>
      <w:r w:rsidR="001C648F">
        <w:rPr>
          <w:rFonts w:ascii="Times New Roman" w:hAnsi="Times New Roman" w:cs="Times New Roman"/>
          <w:sz w:val="28"/>
          <w:szCs w:val="28"/>
        </w:rPr>
        <w:t> </w:t>
      </w:r>
      <w:r w:rsidRPr="00DE2E5F">
        <w:rPr>
          <w:rFonts w:ascii="Times New Roman" w:hAnsi="Times New Roman" w:cs="Times New Roman"/>
          <w:sz w:val="28"/>
          <w:szCs w:val="28"/>
        </w:rPr>
        <w:t>н</w:t>
      </w:r>
      <w:r w:rsidR="00AE3C62" w:rsidRPr="00DE2E5F">
        <w:rPr>
          <w:rFonts w:ascii="Times New Roman" w:hAnsi="Times New Roman" w:cs="Times New Roman"/>
          <w:sz w:val="28"/>
          <w:szCs w:val="28"/>
        </w:rPr>
        <w:t>азначить руководителя Учреждения и заключить с ним трудовой договор</w:t>
      </w:r>
      <w:r w:rsidRPr="00DE2E5F">
        <w:rPr>
          <w:rFonts w:ascii="Times New Roman" w:hAnsi="Times New Roman" w:cs="Times New Roman"/>
          <w:sz w:val="28"/>
          <w:szCs w:val="28"/>
        </w:rPr>
        <w:t>;</w:t>
      </w:r>
    </w:p>
    <w:p w:rsidR="00DE2E5F" w:rsidRPr="00DE2E5F" w:rsidRDefault="00DE2E5F" w:rsidP="00DE2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E2E5F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 порядке провести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регистрацию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E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5F" w:rsidRPr="00DE2E5F" w:rsidRDefault="00DE2E5F" w:rsidP="00DE2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2E5F">
        <w:rPr>
          <w:rFonts w:ascii="Times New Roman" w:hAnsi="Times New Roman" w:cs="Times New Roman"/>
          <w:sz w:val="28"/>
          <w:szCs w:val="28"/>
        </w:rPr>
        <w:t>формировать Учреждению муниципальное задание в соответствии</w:t>
      </w:r>
      <w:r w:rsidR="001C648F">
        <w:rPr>
          <w:rFonts w:ascii="Times New Roman" w:hAnsi="Times New Roman" w:cs="Times New Roman"/>
          <w:sz w:val="28"/>
          <w:szCs w:val="28"/>
        </w:rPr>
        <w:br/>
      </w:r>
      <w:r w:rsidRPr="00DE2E5F">
        <w:rPr>
          <w:rFonts w:ascii="Times New Roman" w:hAnsi="Times New Roman" w:cs="Times New Roman"/>
          <w:sz w:val="28"/>
          <w:szCs w:val="28"/>
        </w:rPr>
        <w:t>с установленным порядком</w:t>
      </w:r>
      <w:r w:rsidRPr="000A4AC3">
        <w:rPr>
          <w:rFonts w:ascii="Times New Roman" w:hAnsi="Times New Roman" w:cs="Times New Roman"/>
          <w:sz w:val="28"/>
          <w:szCs w:val="28"/>
        </w:rPr>
        <w:t>;</w:t>
      </w:r>
      <w:r w:rsidRPr="00DE2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E5F" w:rsidRPr="00DE2E5F" w:rsidRDefault="00DE2E5F" w:rsidP="00DE2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2E5F">
        <w:rPr>
          <w:rFonts w:ascii="Times New Roman" w:hAnsi="Times New Roman" w:cs="Times New Roman"/>
          <w:sz w:val="28"/>
          <w:szCs w:val="28"/>
        </w:rPr>
        <w:t>овместно с Комитетом по управлению муниципальным имуществом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Московской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области</w:t>
      </w:r>
      <w:r w:rsidR="001C648F">
        <w:rPr>
          <w:rFonts w:ascii="Times New Roman" w:hAnsi="Times New Roman" w:cs="Times New Roman"/>
          <w:sz w:val="28"/>
          <w:szCs w:val="28"/>
        </w:rPr>
        <w:br/>
      </w:r>
      <w:r w:rsidRPr="00DE2E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2E5F">
        <w:rPr>
          <w:rFonts w:ascii="Times New Roman" w:hAnsi="Times New Roman" w:cs="Times New Roman"/>
          <w:sz w:val="28"/>
          <w:szCs w:val="28"/>
        </w:rPr>
        <w:t>Гинтов</w:t>
      </w:r>
      <w:proofErr w:type="spellEnd"/>
      <w:r w:rsidRPr="00DE2E5F">
        <w:rPr>
          <w:rFonts w:ascii="Times New Roman" w:hAnsi="Times New Roman" w:cs="Times New Roman"/>
          <w:sz w:val="28"/>
          <w:szCs w:val="28"/>
        </w:rPr>
        <w:t xml:space="preserve"> Д.В.) определить перечень муниципального имущества,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недвижимого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E5F">
        <w:rPr>
          <w:rFonts w:ascii="Times New Roman" w:hAnsi="Times New Roman" w:cs="Times New Roman"/>
          <w:sz w:val="28"/>
          <w:szCs w:val="28"/>
        </w:rPr>
        <w:t>имущества, особо ценного имущества и земельных участков, подлежащего передаче Учреждению в оперативное управление и постоянное (бессрочное) пользование</w:t>
      </w:r>
      <w:r w:rsidR="000405D4">
        <w:rPr>
          <w:rFonts w:ascii="Times New Roman" w:hAnsi="Times New Roman" w:cs="Times New Roman"/>
          <w:sz w:val="28"/>
          <w:szCs w:val="28"/>
        </w:rPr>
        <w:t>.</w:t>
      </w:r>
    </w:p>
    <w:p w:rsidR="00352465" w:rsidRDefault="00DE2E5F" w:rsidP="00F539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5F">
        <w:rPr>
          <w:rFonts w:ascii="Times New Roman" w:hAnsi="Times New Roman" w:cs="Times New Roman"/>
          <w:sz w:val="28"/>
          <w:szCs w:val="28"/>
        </w:rPr>
        <w:t>9.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 w:rsidR="005B7CF0" w:rsidRPr="005B7CF0">
        <w:rPr>
          <w:rFonts w:ascii="Times New Roman" w:hAnsi="Times New Roman" w:cs="Times New Roman"/>
          <w:sz w:val="28"/>
          <w:szCs w:val="28"/>
        </w:rPr>
        <w:t>Финансово-казначейскому управлению Администрации Одинцовского городского округа (Тарасовой Л.В.) предусмотреть в бюджете Одинцовского городского округа Московской области расходы на финансовое обеспечение деятельности Учреждения</w:t>
      </w:r>
      <w:r w:rsidR="00352465">
        <w:rPr>
          <w:rFonts w:ascii="Times New Roman" w:hAnsi="Times New Roman" w:cs="Times New Roman"/>
          <w:sz w:val="28"/>
          <w:szCs w:val="28"/>
        </w:rPr>
        <w:t>.</w:t>
      </w:r>
      <w:r w:rsidR="005B7CF0" w:rsidRPr="005B7C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993" w:rsidRDefault="00F53993" w:rsidP="00F539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5399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993">
        <w:rPr>
          <w:rFonts w:ascii="Times New Roman" w:hAnsi="Times New Roman" w:cs="Times New Roman"/>
          <w:sz w:val="28"/>
          <w:szCs w:val="28"/>
        </w:rPr>
        <w:t>массовой информации и разместить на официальном сайте Одинцовского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3993">
        <w:rPr>
          <w:rFonts w:ascii="Times New Roman" w:hAnsi="Times New Roman" w:cs="Times New Roman"/>
          <w:sz w:val="28"/>
          <w:szCs w:val="28"/>
        </w:rPr>
        <w:t>городского округа Московской области в сети «Интернет».</w:t>
      </w:r>
    </w:p>
    <w:p w:rsidR="00F53993" w:rsidRPr="00F53993" w:rsidRDefault="00F53993" w:rsidP="00F539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5399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11. Настоящее постановление вступает в силу со дня его подписания.</w:t>
      </w:r>
    </w:p>
    <w:p w:rsidR="00DE2E5F" w:rsidRDefault="00DE2E5F" w:rsidP="00F539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993">
        <w:rPr>
          <w:rFonts w:ascii="Times New Roman" w:hAnsi="Times New Roman" w:cs="Times New Roman"/>
          <w:sz w:val="28"/>
          <w:szCs w:val="28"/>
        </w:rPr>
        <w:t>2</w:t>
      </w:r>
      <w:r w:rsidRPr="00DE2E5F">
        <w:rPr>
          <w:rFonts w:ascii="Times New Roman" w:hAnsi="Times New Roman" w:cs="Times New Roman"/>
          <w:sz w:val="28"/>
          <w:szCs w:val="28"/>
        </w:rPr>
        <w:t>.</w:t>
      </w:r>
      <w:r w:rsidR="009821C6">
        <w:rPr>
          <w:rFonts w:ascii="Times New Roman" w:hAnsi="Times New Roman" w:cs="Times New Roman"/>
          <w:sz w:val="28"/>
          <w:szCs w:val="28"/>
        </w:rPr>
        <w:t> </w:t>
      </w:r>
      <w:r w:rsidRPr="00DE2E5F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E2E5F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DE2E5F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>
        <w:rPr>
          <w:rFonts w:ascii="Times New Roman" w:hAnsi="Times New Roman" w:cs="Times New Roman"/>
          <w:sz w:val="28"/>
          <w:szCs w:val="28"/>
        </w:rPr>
        <w:t>Дмитриева О.В.</w:t>
      </w:r>
    </w:p>
    <w:p w:rsidR="00DE2E5F" w:rsidRDefault="00DE2E5F" w:rsidP="00DE2E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DE2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DE2E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E2E5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           </w:t>
      </w:r>
      <w:r w:rsidR="005B7CF0">
        <w:rPr>
          <w:rFonts w:ascii="Times New Roman" w:hAnsi="Times New Roman" w:cs="Times New Roman"/>
          <w:sz w:val="28"/>
          <w:szCs w:val="28"/>
        </w:rPr>
        <w:t xml:space="preserve">    </w:t>
      </w:r>
      <w:r w:rsidRPr="00DE2E5F">
        <w:rPr>
          <w:rFonts w:ascii="Times New Roman" w:hAnsi="Times New Roman" w:cs="Times New Roman"/>
          <w:sz w:val="28"/>
          <w:szCs w:val="28"/>
        </w:rPr>
        <w:t xml:space="preserve"> А. Р. Иванов</w:t>
      </w:r>
    </w:p>
    <w:p w:rsidR="00DE2E5F" w:rsidRDefault="00DE2E5F" w:rsidP="00DE2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DE2E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2E5F" w:rsidRDefault="00DE2E5F" w:rsidP="00DE2E5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E2E5F" w:rsidSect="006B65FF">
      <w:headerReference w:type="default" r:id="rId8"/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D44" w:rsidRDefault="00801D44" w:rsidP="007D355C">
      <w:pPr>
        <w:spacing w:after="0" w:line="240" w:lineRule="auto"/>
      </w:pPr>
      <w:r>
        <w:separator/>
      </w:r>
    </w:p>
  </w:endnote>
  <w:endnote w:type="continuationSeparator" w:id="0">
    <w:p w:rsidR="00801D44" w:rsidRDefault="00801D44" w:rsidP="007D3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D44" w:rsidRDefault="00801D44" w:rsidP="007D355C">
      <w:pPr>
        <w:spacing w:after="0" w:line="240" w:lineRule="auto"/>
      </w:pPr>
      <w:r>
        <w:separator/>
      </w:r>
    </w:p>
  </w:footnote>
  <w:footnote w:type="continuationSeparator" w:id="0">
    <w:p w:rsidR="00801D44" w:rsidRDefault="00801D44" w:rsidP="007D3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55C" w:rsidRDefault="007D355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76F4B"/>
    <w:multiLevelType w:val="hybridMultilevel"/>
    <w:tmpl w:val="981878E0"/>
    <w:lvl w:ilvl="0" w:tplc="83247F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7B5A63"/>
    <w:multiLevelType w:val="hybridMultilevel"/>
    <w:tmpl w:val="D28283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C3F"/>
    <w:multiLevelType w:val="hybridMultilevel"/>
    <w:tmpl w:val="5518CA82"/>
    <w:lvl w:ilvl="0" w:tplc="AA7CD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F42EE9"/>
    <w:multiLevelType w:val="hybridMultilevel"/>
    <w:tmpl w:val="0DF27140"/>
    <w:lvl w:ilvl="0" w:tplc="F418C7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BFB7FBE"/>
    <w:multiLevelType w:val="hybridMultilevel"/>
    <w:tmpl w:val="B12EBDF0"/>
    <w:lvl w:ilvl="0" w:tplc="B8E24634">
      <w:start w:val="1"/>
      <w:numFmt w:val="decimal"/>
      <w:lvlText w:val="%1."/>
      <w:lvlJc w:val="left"/>
      <w:pPr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759C3CC4"/>
    <w:multiLevelType w:val="hybridMultilevel"/>
    <w:tmpl w:val="05EEC706"/>
    <w:lvl w:ilvl="0" w:tplc="A6C69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99"/>
    <w:rsid w:val="000405D4"/>
    <w:rsid w:val="000629B1"/>
    <w:rsid w:val="000A4AC3"/>
    <w:rsid w:val="00156729"/>
    <w:rsid w:val="00166B95"/>
    <w:rsid w:val="001C648F"/>
    <w:rsid w:val="00352465"/>
    <w:rsid w:val="00396F77"/>
    <w:rsid w:val="00453EF1"/>
    <w:rsid w:val="004C30BD"/>
    <w:rsid w:val="004C5145"/>
    <w:rsid w:val="00530C1F"/>
    <w:rsid w:val="005B7CF0"/>
    <w:rsid w:val="006067A3"/>
    <w:rsid w:val="00632716"/>
    <w:rsid w:val="006712EC"/>
    <w:rsid w:val="006B2C6F"/>
    <w:rsid w:val="006B65FF"/>
    <w:rsid w:val="00753FF2"/>
    <w:rsid w:val="007D355C"/>
    <w:rsid w:val="00801D44"/>
    <w:rsid w:val="008E19D3"/>
    <w:rsid w:val="00957FA1"/>
    <w:rsid w:val="009678B7"/>
    <w:rsid w:val="009821C6"/>
    <w:rsid w:val="00986BBC"/>
    <w:rsid w:val="00AE3C62"/>
    <w:rsid w:val="00B12C1A"/>
    <w:rsid w:val="00B51816"/>
    <w:rsid w:val="00B85263"/>
    <w:rsid w:val="00D208ED"/>
    <w:rsid w:val="00DA0E33"/>
    <w:rsid w:val="00DE2E5F"/>
    <w:rsid w:val="00E1437A"/>
    <w:rsid w:val="00E703E4"/>
    <w:rsid w:val="00E768E3"/>
    <w:rsid w:val="00EA0252"/>
    <w:rsid w:val="00F434F4"/>
    <w:rsid w:val="00F53993"/>
    <w:rsid w:val="00FA7699"/>
    <w:rsid w:val="00FB51CE"/>
    <w:rsid w:val="00F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D5EB05-91CE-49C4-860C-73BCE6F5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699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FA7699"/>
    <w:rPr>
      <w:i/>
      <w:iCs/>
      <w:color w:val="808080" w:themeColor="text1" w:themeTint="7F"/>
    </w:rPr>
  </w:style>
  <w:style w:type="paragraph" w:styleId="a5">
    <w:name w:val="Subtitle"/>
    <w:basedOn w:val="a"/>
    <w:next w:val="a"/>
    <w:link w:val="a6"/>
    <w:uiPriority w:val="11"/>
    <w:qFormat/>
    <w:rsid w:val="00FA769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A76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A76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FA76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D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355C"/>
  </w:style>
  <w:style w:type="paragraph" w:styleId="ab">
    <w:name w:val="footer"/>
    <w:basedOn w:val="a"/>
    <w:link w:val="ac"/>
    <w:uiPriority w:val="99"/>
    <w:unhideWhenUsed/>
    <w:rsid w:val="007D3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355C"/>
  </w:style>
  <w:style w:type="character" w:styleId="ad">
    <w:name w:val="Emphasis"/>
    <w:basedOn w:val="a0"/>
    <w:uiPriority w:val="20"/>
    <w:qFormat/>
    <w:rsid w:val="00E703E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B85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85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21D0F-7EE3-4A35-BB5C-D7C33FE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Зиминова Анна Юрьевна</cp:lastModifiedBy>
  <cp:revision>10</cp:revision>
  <cp:lastPrinted>2023-08-10T11:29:00Z</cp:lastPrinted>
  <dcterms:created xsi:type="dcterms:W3CDTF">2023-08-08T07:36:00Z</dcterms:created>
  <dcterms:modified xsi:type="dcterms:W3CDTF">2023-08-15T09:22:00Z</dcterms:modified>
</cp:coreProperties>
</file>