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6" w:rsidRDefault="008E1EE6" w:rsidP="007F5997">
      <w:pPr>
        <w:pStyle w:val="11"/>
        <w:shd w:val="clear" w:color="auto" w:fill="auto"/>
        <w:spacing w:after="640"/>
        <w:ind w:left="160" w:right="263" w:firstLine="1200"/>
        <w:jc w:val="center"/>
      </w:pPr>
    </w:p>
    <w:p w:rsidR="00D92415" w:rsidRDefault="00D92415" w:rsidP="00D92415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2415" w:rsidRDefault="00D92415" w:rsidP="00D92415">
      <w:pPr>
        <w:pStyle w:val="aa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АДМИНИСТРАЦИЯ</w:t>
      </w:r>
    </w:p>
    <w:p w:rsidR="00D92415" w:rsidRDefault="00D92415" w:rsidP="00D92415">
      <w:pPr>
        <w:pStyle w:val="aa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D92415" w:rsidRDefault="00D92415" w:rsidP="00D92415">
      <w:pPr>
        <w:pStyle w:val="aa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D92415" w:rsidRDefault="00D92415" w:rsidP="00D92415">
      <w:pPr>
        <w:pStyle w:val="aa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D92415" w:rsidRDefault="00D92415" w:rsidP="00D92415">
      <w:pPr>
        <w:pStyle w:val="aa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25.09.2023 № 6425</w:t>
      </w:r>
    </w:p>
    <w:p w:rsidR="00D953DF" w:rsidRPr="00B90547" w:rsidRDefault="00D953DF" w:rsidP="007F5997">
      <w:pPr>
        <w:pStyle w:val="11"/>
        <w:shd w:val="clear" w:color="auto" w:fill="auto"/>
        <w:spacing w:after="640"/>
        <w:ind w:left="160" w:right="263" w:firstLine="1200"/>
        <w:jc w:val="center"/>
      </w:pPr>
    </w:p>
    <w:p w:rsidR="003B09AE" w:rsidRPr="004F0F1E" w:rsidRDefault="0074759F" w:rsidP="007F5997">
      <w:pPr>
        <w:pStyle w:val="11"/>
        <w:shd w:val="clear" w:color="auto" w:fill="auto"/>
        <w:spacing w:after="640"/>
        <w:ind w:left="160" w:right="263" w:firstLine="1200"/>
        <w:jc w:val="center"/>
        <w:rPr>
          <w:sz w:val="26"/>
          <w:szCs w:val="26"/>
        </w:rPr>
      </w:pPr>
      <w:r w:rsidRPr="004F0F1E">
        <w:rPr>
          <w:sz w:val="26"/>
          <w:szCs w:val="26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3B09AE" w:rsidRPr="004F0F1E" w:rsidRDefault="0074759F" w:rsidP="00B90547">
      <w:pPr>
        <w:pStyle w:val="11"/>
        <w:shd w:val="clear" w:color="auto" w:fill="auto"/>
        <w:spacing w:after="320"/>
        <w:ind w:left="160" w:right="263" w:firstLine="600"/>
        <w:jc w:val="both"/>
        <w:rPr>
          <w:sz w:val="26"/>
          <w:szCs w:val="26"/>
        </w:rPr>
      </w:pPr>
      <w:r w:rsidRPr="004F0F1E">
        <w:rPr>
          <w:sz w:val="26"/>
          <w:szCs w:val="26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3B09AE" w:rsidRPr="004F0F1E" w:rsidRDefault="0074759F" w:rsidP="00B90547">
      <w:pPr>
        <w:pStyle w:val="11"/>
        <w:shd w:val="clear" w:color="auto" w:fill="auto"/>
        <w:spacing w:after="320"/>
        <w:ind w:right="263" w:firstLine="0"/>
        <w:jc w:val="center"/>
        <w:rPr>
          <w:sz w:val="26"/>
          <w:szCs w:val="26"/>
        </w:rPr>
      </w:pPr>
      <w:r w:rsidRPr="004F0F1E">
        <w:rPr>
          <w:sz w:val="26"/>
          <w:szCs w:val="26"/>
        </w:rPr>
        <w:t>ПОСТАНОВЛЯЮ:</w:t>
      </w:r>
    </w:p>
    <w:p w:rsidR="003B09AE" w:rsidRPr="004F0F1E" w:rsidRDefault="0074759F" w:rsidP="00B90547">
      <w:pPr>
        <w:pStyle w:val="11"/>
        <w:shd w:val="clear" w:color="auto" w:fill="auto"/>
        <w:ind w:left="160" w:right="263" w:firstLine="600"/>
        <w:jc w:val="both"/>
        <w:rPr>
          <w:sz w:val="26"/>
          <w:szCs w:val="26"/>
        </w:rPr>
      </w:pPr>
      <w:r w:rsidRPr="004F0F1E">
        <w:rPr>
          <w:sz w:val="26"/>
          <w:szCs w:val="26"/>
        </w:rPr>
        <w:t>1. 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</w:t>
      </w:r>
      <w:r w:rsidR="00E642E9" w:rsidRPr="004F0F1E">
        <w:rPr>
          <w:sz w:val="26"/>
          <w:szCs w:val="26"/>
        </w:rPr>
        <w:t xml:space="preserve">ой области от 12.08.2019 № 197 </w:t>
      </w:r>
      <w:r w:rsidR="00326BA7">
        <w:rPr>
          <w:sz w:val="26"/>
          <w:szCs w:val="26"/>
        </w:rPr>
        <w:t xml:space="preserve">, </w:t>
      </w:r>
      <w:r w:rsidRPr="004F0F1E">
        <w:rPr>
          <w:sz w:val="26"/>
          <w:szCs w:val="26"/>
        </w:rPr>
        <w:t>следующие изменения:</w:t>
      </w:r>
    </w:p>
    <w:p w:rsidR="00CD1841" w:rsidRPr="004F0F1E" w:rsidRDefault="00A8538B" w:rsidP="00B90547">
      <w:pPr>
        <w:pStyle w:val="11"/>
        <w:numPr>
          <w:ilvl w:val="0"/>
          <w:numId w:val="1"/>
        </w:numPr>
        <w:shd w:val="clear" w:color="auto" w:fill="auto"/>
        <w:tabs>
          <w:tab w:val="left" w:pos="1166"/>
        </w:tabs>
        <w:ind w:left="160" w:right="263" w:firstLine="600"/>
        <w:jc w:val="both"/>
        <w:rPr>
          <w:sz w:val="26"/>
          <w:szCs w:val="26"/>
        </w:rPr>
      </w:pPr>
      <w:r w:rsidRPr="004F0F1E">
        <w:rPr>
          <w:sz w:val="26"/>
          <w:szCs w:val="26"/>
        </w:rPr>
        <w:t>р</w:t>
      </w:r>
      <w:r w:rsidR="0074759F" w:rsidRPr="004F0F1E">
        <w:rPr>
          <w:sz w:val="26"/>
          <w:szCs w:val="26"/>
        </w:rPr>
        <w:t>аздел «Автомобильные дороги, находящиеся на подведомственной Территориа</w:t>
      </w:r>
      <w:r w:rsidR="00424A9B" w:rsidRPr="004F0F1E">
        <w:rPr>
          <w:sz w:val="26"/>
          <w:szCs w:val="26"/>
        </w:rPr>
        <w:t xml:space="preserve">льному управлению </w:t>
      </w:r>
      <w:r w:rsidR="00F01F0E" w:rsidRPr="004F0F1E">
        <w:rPr>
          <w:sz w:val="26"/>
          <w:szCs w:val="26"/>
        </w:rPr>
        <w:t>Одинцово</w:t>
      </w:r>
      <w:r w:rsidR="00424A9B" w:rsidRPr="004F0F1E">
        <w:rPr>
          <w:sz w:val="26"/>
          <w:szCs w:val="26"/>
        </w:rPr>
        <w:t xml:space="preserve"> территории» дополнить строкой</w:t>
      </w:r>
      <w:r w:rsidR="0074759F" w:rsidRPr="004F0F1E">
        <w:rPr>
          <w:sz w:val="26"/>
          <w:szCs w:val="26"/>
        </w:rPr>
        <w:t xml:space="preserve"> </w:t>
      </w:r>
      <w:r w:rsidR="00FA55F2">
        <w:rPr>
          <w:sz w:val="26"/>
          <w:szCs w:val="26"/>
        </w:rPr>
        <w:t>106.2</w:t>
      </w:r>
      <w:r w:rsidR="00034672" w:rsidRPr="004F0F1E">
        <w:rPr>
          <w:sz w:val="26"/>
          <w:szCs w:val="26"/>
        </w:rPr>
        <w:t xml:space="preserve"> </w:t>
      </w:r>
      <w:r w:rsidR="0074759F" w:rsidRPr="004F0F1E">
        <w:rPr>
          <w:sz w:val="26"/>
          <w:szCs w:val="26"/>
        </w:rPr>
        <w:t>следующего содержания:</w:t>
      </w:r>
    </w:p>
    <w:p w:rsidR="003B09AE" w:rsidRPr="004F0F1E" w:rsidRDefault="0074759F" w:rsidP="00B90547">
      <w:pPr>
        <w:pStyle w:val="11"/>
        <w:shd w:val="clear" w:color="auto" w:fill="auto"/>
        <w:ind w:right="263" w:firstLine="160"/>
        <w:jc w:val="both"/>
        <w:rPr>
          <w:sz w:val="26"/>
          <w:szCs w:val="26"/>
        </w:rPr>
      </w:pPr>
      <w:r w:rsidRPr="004F0F1E">
        <w:rPr>
          <w:sz w:val="26"/>
          <w:szCs w:val="26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3B09AE" w:rsidRPr="004F0F1E" w:rsidTr="000101C5">
        <w:trPr>
          <w:trHeight w:hRule="exact" w:val="29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4F0F1E" w:rsidRDefault="00FA55F2" w:rsidP="00B90547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F01F0E" w:rsidRPr="004F0F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4F0F1E" w:rsidRDefault="00F01F0E" w:rsidP="00B90547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 xml:space="preserve">г. Одинцово, ул. </w:t>
            </w:r>
            <w:proofErr w:type="gramStart"/>
            <w:r w:rsidRPr="004F0F1E">
              <w:rPr>
                <w:sz w:val="26"/>
                <w:szCs w:val="26"/>
              </w:rPr>
              <w:t>Железнодорожная</w:t>
            </w:r>
            <w:proofErr w:type="gramEnd"/>
            <w:r w:rsidRPr="004F0F1E">
              <w:rPr>
                <w:sz w:val="26"/>
                <w:szCs w:val="26"/>
              </w:rPr>
              <w:t xml:space="preserve"> от д.25 стр.33 до д.25 стр.21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4F0F1E" w:rsidRDefault="00F01F0E" w:rsidP="00B90547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46241ОПМР1498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4F0F1E" w:rsidRDefault="00F01F0E" w:rsidP="000101C5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 xml:space="preserve">Московская область, Одинцовский городской округ, </w:t>
            </w:r>
            <w:proofErr w:type="gramStart"/>
            <w:r w:rsidRPr="004F0F1E">
              <w:rPr>
                <w:sz w:val="26"/>
                <w:szCs w:val="26"/>
              </w:rPr>
              <w:t>г</w:t>
            </w:r>
            <w:proofErr w:type="gramEnd"/>
            <w:r w:rsidRPr="004F0F1E">
              <w:rPr>
                <w:sz w:val="26"/>
                <w:szCs w:val="26"/>
              </w:rPr>
              <w:t>. Одинцово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4F0F1E" w:rsidRDefault="00034A54" w:rsidP="00B90547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129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9AE" w:rsidRPr="004F0F1E" w:rsidRDefault="00034A54" w:rsidP="00B90547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rFonts w:eastAsia="Arial"/>
                <w:sz w:val="26"/>
                <w:szCs w:val="26"/>
              </w:rPr>
              <w:t>50:20:0030206:4163</w:t>
            </w:r>
          </w:p>
        </w:tc>
      </w:tr>
    </w:tbl>
    <w:p w:rsidR="00B90547" w:rsidRPr="004F0F1E" w:rsidRDefault="0074759F" w:rsidP="00326BA7">
      <w:pPr>
        <w:pStyle w:val="22"/>
        <w:keepNext/>
        <w:keepLines/>
        <w:shd w:val="clear" w:color="auto" w:fill="auto"/>
        <w:spacing w:line="240" w:lineRule="auto"/>
        <w:ind w:right="261" w:firstLine="0"/>
        <w:jc w:val="right"/>
        <w:rPr>
          <w:sz w:val="26"/>
          <w:szCs w:val="26"/>
        </w:rPr>
      </w:pPr>
      <w:bookmarkStart w:id="0" w:name="bookmark4"/>
      <w:bookmarkStart w:id="1" w:name="bookmark5"/>
      <w:r w:rsidRPr="004F0F1E">
        <w:rPr>
          <w:sz w:val="26"/>
          <w:szCs w:val="26"/>
        </w:rPr>
        <w:t>»</w:t>
      </w:r>
      <w:bookmarkEnd w:id="0"/>
      <w:bookmarkEnd w:id="1"/>
      <w:r w:rsidR="00326BA7">
        <w:rPr>
          <w:sz w:val="26"/>
          <w:szCs w:val="26"/>
        </w:rPr>
        <w:t>;</w:t>
      </w:r>
    </w:p>
    <w:p w:rsidR="004F0F1E" w:rsidRDefault="009F27AF" w:rsidP="00326BA7">
      <w:pPr>
        <w:pStyle w:val="11"/>
        <w:shd w:val="clear" w:color="auto" w:fill="auto"/>
        <w:tabs>
          <w:tab w:val="left" w:pos="1166"/>
        </w:tabs>
        <w:ind w:right="26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034A54" w:rsidRPr="004F0F1E">
        <w:rPr>
          <w:sz w:val="26"/>
          <w:szCs w:val="26"/>
        </w:rPr>
        <w:t xml:space="preserve">) раздел «Автомобильные дороги, находящиеся на подведомственной Территориальному управлению </w:t>
      </w:r>
      <w:r w:rsidR="004F0F1E">
        <w:rPr>
          <w:sz w:val="26"/>
          <w:szCs w:val="26"/>
        </w:rPr>
        <w:t>Никольское</w:t>
      </w:r>
      <w:r w:rsidR="00034A54" w:rsidRPr="004F0F1E">
        <w:rPr>
          <w:sz w:val="26"/>
          <w:szCs w:val="26"/>
        </w:rPr>
        <w:t xml:space="preserve"> территории» допол</w:t>
      </w:r>
      <w:r w:rsidR="00326BA7">
        <w:rPr>
          <w:sz w:val="26"/>
          <w:szCs w:val="26"/>
        </w:rPr>
        <w:t>нить строками 502.3, 502.4, 502.</w:t>
      </w:r>
      <w:r w:rsidR="00034A54" w:rsidRPr="004F0F1E">
        <w:rPr>
          <w:sz w:val="26"/>
          <w:szCs w:val="26"/>
        </w:rPr>
        <w:t>5 следующего содержания:</w:t>
      </w:r>
    </w:p>
    <w:p w:rsidR="00326BA7" w:rsidRDefault="00326BA7" w:rsidP="00326BA7">
      <w:pPr>
        <w:pStyle w:val="11"/>
        <w:shd w:val="clear" w:color="auto" w:fill="auto"/>
        <w:tabs>
          <w:tab w:val="left" w:pos="1166"/>
        </w:tabs>
        <w:ind w:right="261" w:firstLine="0"/>
        <w:jc w:val="both"/>
        <w:rPr>
          <w:sz w:val="26"/>
          <w:szCs w:val="26"/>
        </w:rPr>
      </w:pPr>
    </w:p>
    <w:p w:rsidR="00326BA7" w:rsidRDefault="00326BA7" w:rsidP="00326BA7">
      <w:pPr>
        <w:pStyle w:val="11"/>
        <w:shd w:val="clear" w:color="auto" w:fill="auto"/>
        <w:tabs>
          <w:tab w:val="left" w:pos="1166"/>
        </w:tabs>
        <w:ind w:right="261" w:firstLine="0"/>
        <w:jc w:val="both"/>
        <w:rPr>
          <w:sz w:val="26"/>
          <w:szCs w:val="26"/>
        </w:rPr>
      </w:pPr>
    </w:p>
    <w:p w:rsidR="00326BA7" w:rsidRDefault="00326BA7" w:rsidP="00326BA7">
      <w:pPr>
        <w:pStyle w:val="11"/>
        <w:shd w:val="clear" w:color="auto" w:fill="auto"/>
        <w:tabs>
          <w:tab w:val="left" w:pos="1166"/>
        </w:tabs>
        <w:ind w:right="261" w:firstLine="0"/>
        <w:jc w:val="both"/>
        <w:rPr>
          <w:sz w:val="26"/>
          <w:szCs w:val="26"/>
        </w:rPr>
      </w:pPr>
    </w:p>
    <w:p w:rsidR="00326BA7" w:rsidRPr="004F0F1E" w:rsidRDefault="00326BA7" w:rsidP="00326BA7">
      <w:pPr>
        <w:pStyle w:val="11"/>
        <w:shd w:val="clear" w:color="auto" w:fill="auto"/>
        <w:tabs>
          <w:tab w:val="left" w:pos="1166"/>
        </w:tabs>
        <w:ind w:right="261" w:firstLine="0"/>
        <w:jc w:val="both"/>
        <w:rPr>
          <w:sz w:val="26"/>
          <w:szCs w:val="26"/>
        </w:rPr>
      </w:pPr>
    </w:p>
    <w:p w:rsidR="00034A54" w:rsidRPr="004F0F1E" w:rsidRDefault="00034A54" w:rsidP="00326BA7">
      <w:pPr>
        <w:pStyle w:val="11"/>
        <w:shd w:val="clear" w:color="auto" w:fill="auto"/>
        <w:ind w:right="261" w:firstLine="160"/>
        <w:jc w:val="both"/>
        <w:rPr>
          <w:sz w:val="26"/>
          <w:szCs w:val="26"/>
        </w:rPr>
      </w:pPr>
      <w:r w:rsidRPr="004F0F1E">
        <w:rPr>
          <w:sz w:val="26"/>
          <w:szCs w:val="26"/>
        </w:rPr>
        <w:lastRenderedPageBreak/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921"/>
        <w:gridCol w:w="2956"/>
      </w:tblGrid>
      <w:tr w:rsidR="00034A54" w:rsidRPr="004F0F1E" w:rsidTr="004F0F1E">
        <w:trPr>
          <w:trHeight w:hRule="exact" w:val="19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502.3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4F0F1E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д. Чапаевка от ул. Сосновая до ул. Тенистая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46241ОПМР1499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Московская область, Одинцовский район, с/п Никольское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677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rFonts w:eastAsia="Arial"/>
                <w:sz w:val="26"/>
                <w:szCs w:val="26"/>
              </w:rPr>
              <w:t>50:20:0000000:306704</w:t>
            </w:r>
          </w:p>
        </w:tc>
      </w:tr>
      <w:tr w:rsidR="00034A54" w:rsidRPr="004F0F1E" w:rsidTr="000101C5">
        <w:trPr>
          <w:trHeight w:hRule="exact" w:val="231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502.4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д. Бушарино 1127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46241ОПМР1500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0101C5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Московская область, Одинцовский городской округ, деревня Бушарино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1127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rFonts w:eastAsia="Arial"/>
                <w:sz w:val="26"/>
                <w:szCs w:val="26"/>
              </w:rPr>
            </w:pPr>
            <w:r w:rsidRPr="004F0F1E">
              <w:rPr>
                <w:rFonts w:eastAsia="Arial"/>
                <w:sz w:val="26"/>
                <w:szCs w:val="26"/>
              </w:rPr>
              <w:t>50:20:0090428:2288</w:t>
            </w:r>
          </w:p>
        </w:tc>
      </w:tr>
      <w:tr w:rsidR="00034A54" w:rsidRPr="004F0F1E" w:rsidTr="004F0F1E">
        <w:trPr>
          <w:trHeight w:hRule="exact" w:val="21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034A54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502.5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3DF" w:rsidRPr="004F0F1E" w:rsidRDefault="00D953DF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к СНТ "Родник" от Никольского шоссе</w:t>
            </w:r>
          </w:p>
          <w:p w:rsidR="00D953DF" w:rsidRPr="004F0F1E" w:rsidRDefault="00D953DF" w:rsidP="00D953DF">
            <w:pPr>
              <w:rPr>
                <w:sz w:val="26"/>
                <w:szCs w:val="26"/>
              </w:rPr>
            </w:pPr>
          </w:p>
          <w:p w:rsidR="00034A54" w:rsidRPr="004F0F1E" w:rsidRDefault="00034A54" w:rsidP="00D953DF">
            <w:pPr>
              <w:rPr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D953DF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46241ОПМР1501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A54" w:rsidRPr="004F0F1E" w:rsidRDefault="00D953DF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Московская область, Одинцовский городской округ, к СНТ "Родник" от Никольского шоссе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A54" w:rsidRPr="004F0F1E" w:rsidRDefault="00D953DF" w:rsidP="00EF073D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640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A54" w:rsidRPr="004F0F1E" w:rsidRDefault="00D953DF" w:rsidP="00EF073D">
            <w:pPr>
              <w:pStyle w:val="a5"/>
              <w:shd w:val="clear" w:color="auto" w:fill="auto"/>
              <w:ind w:right="263"/>
              <w:rPr>
                <w:rFonts w:eastAsia="Arial"/>
                <w:sz w:val="26"/>
                <w:szCs w:val="26"/>
              </w:rPr>
            </w:pPr>
            <w:r w:rsidRPr="004F0F1E">
              <w:rPr>
                <w:rFonts w:eastAsia="Arial"/>
                <w:sz w:val="26"/>
                <w:szCs w:val="26"/>
              </w:rPr>
              <w:t>50:20:0000000:306704</w:t>
            </w:r>
          </w:p>
        </w:tc>
      </w:tr>
    </w:tbl>
    <w:p w:rsidR="004F0F1E" w:rsidRPr="004F0F1E" w:rsidRDefault="009F27AF" w:rsidP="004F0F1E">
      <w:pPr>
        <w:pStyle w:val="22"/>
        <w:keepNext/>
        <w:keepLines/>
        <w:shd w:val="clear" w:color="auto" w:fill="auto"/>
        <w:tabs>
          <w:tab w:val="left" w:pos="910"/>
        </w:tabs>
        <w:spacing w:line="276" w:lineRule="auto"/>
        <w:ind w:right="263" w:firstLine="0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F27AF" w:rsidRPr="004F0F1E" w:rsidRDefault="009F27AF" w:rsidP="009F27AF">
      <w:pPr>
        <w:pStyle w:val="22"/>
        <w:keepNext/>
        <w:keepLines/>
        <w:shd w:val="clear" w:color="auto" w:fill="auto"/>
        <w:tabs>
          <w:tab w:val="left" w:pos="910"/>
        </w:tabs>
        <w:spacing w:line="276" w:lineRule="auto"/>
        <w:ind w:right="26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4F0F1E">
        <w:rPr>
          <w:sz w:val="26"/>
          <w:szCs w:val="26"/>
        </w:rPr>
        <w:t>) раздел «Автомобильные дороги, находящиеся на подведомственной Территориальному управлению Лесной Городок территории» дополнить строкой 670.2 следующего содержания:</w:t>
      </w:r>
    </w:p>
    <w:p w:rsidR="009F27AF" w:rsidRPr="004F0F1E" w:rsidRDefault="009F27AF" w:rsidP="009F27AF">
      <w:pPr>
        <w:pStyle w:val="30"/>
        <w:shd w:val="clear" w:color="auto" w:fill="auto"/>
        <w:ind w:left="200" w:right="263" w:firstLine="0"/>
        <w:rPr>
          <w:rFonts w:ascii="Times New Roman" w:hAnsi="Times New Roman" w:cs="Times New Roman"/>
          <w:i w:val="0"/>
          <w:sz w:val="26"/>
          <w:szCs w:val="26"/>
        </w:rPr>
      </w:pPr>
      <w:r w:rsidRPr="004F0F1E">
        <w:rPr>
          <w:rFonts w:ascii="Times New Roman" w:hAnsi="Times New Roman" w:cs="Times New Roman"/>
          <w:i w:val="0"/>
          <w:sz w:val="26"/>
          <w:szCs w:val="26"/>
        </w:rPr>
        <w:t xml:space="preserve">«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2"/>
        <w:gridCol w:w="1779"/>
        <w:gridCol w:w="1608"/>
        <w:gridCol w:w="1987"/>
        <w:gridCol w:w="836"/>
        <w:gridCol w:w="2817"/>
      </w:tblGrid>
      <w:tr w:rsidR="009F27AF" w:rsidRPr="004F0F1E" w:rsidTr="000101C5">
        <w:trPr>
          <w:trHeight w:hRule="exact" w:val="384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245640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670.2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245640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д.п. Лесной городок (от ул. Белинского до ТСН "Резиденция "Лесной городок" и до СНТ "Поляна-Один")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245640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46241ОПМР2029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0101C5">
            <w:pPr>
              <w:pStyle w:val="a5"/>
              <w:shd w:val="clear" w:color="auto" w:fill="auto"/>
              <w:spacing w:after="100" w:afterAutospacing="1"/>
              <w:ind w:right="261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Московская область, Одинцовский городской округ, д.п. Лесной городок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245640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sz w:val="26"/>
                <w:szCs w:val="26"/>
              </w:rPr>
              <w:t>642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AF" w:rsidRPr="004F0F1E" w:rsidRDefault="009F27AF" w:rsidP="00245640">
            <w:pPr>
              <w:pStyle w:val="a5"/>
              <w:shd w:val="clear" w:color="auto" w:fill="auto"/>
              <w:ind w:right="263"/>
              <w:rPr>
                <w:sz w:val="26"/>
                <w:szCs w:val="26"/>
              </w:rPr>
            </w:pPr>
            <w:r w:rsidRPr="004F0F1E">
              <w:rPr>
                <w:rFonts w:eastAsia="Arial"/>
                <w:sz w:val="26"/>
                <w:szCs w:val="26"/>
              </w:rPr>
              <w:t>50:20:0000000:309996</w:t>
            </w:r>
          </w:p>
        </w:tc>
      </w:tr>
    </w:tbl>
    <w:p w:rsidR="009F27AF" w:rsidRPr="004F0F1E" w:rsidRDefault="009F27AF" w:rsidP="009F27AF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4F0F1E" w:rsidRDefault="004F0F1E" w:rsidP="00B90547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  <w:rPr>
          <w:sz w:val="26"/>
          <w:szCs w:val="26"/>
        </w:rPr>
      </w:pPr>
    </w:p>
    <w:p w:rsidR="00B90547" w:rsidRPr="004F0F1E" w:rsidRDefault="00B276E1" w:rsidP="00B90547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  <w:rPr>
          <w:sz w:val="26"/>
          <w:szCs w:val="26"/>
        </w:rPr>
      </w:pPr>
      <w:r w:rsidRPr="004F0F1E">
        <w:rPr>
          <w:sz w:val="26"/>
          <w:szCs w:val="26"/>
        </w:rPr>
        <w:t xml:space="preserve">2. </w:t>
      </w:r>
      <w:proofErr w:type="gramStart"/>
      <w:r w:rsidR="00CF68F2" w:rsidRPr="004F0F1E">
        <w:rPr>
          <w:sz w:val="26"/>
          <w:szCs w:val="26"/>
        </w:rPr>
        <w:t>Разместить</w:t>
      </w:r>
      <w:proofErr w:type="gramEnd"/>
      <w:r w:rsidR="00CF68F2" w:rsidRPr="004F0F1E">
        <w:rPr>
          <w:sz w:val="26"/>
          <w:szCs w:val="26"/>
        </w:rPr>
        <w:t xml:space="preserve"> настоящее постановление</w:t>
      </w:r>
      <w:r w:rsidRPr="004F0F1E">
        <w:rPr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B90547" w:rsidRDefault="00B276E1" w:rsidP="004F0F1E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  <w:rPr>
          <w:sz w:val="26"/>
          <w:szCs w:val="26"/>
        </w:rPr>
      </w:pPr>
      <w:r w:rsidRPr="004F0F1E">
        <w:rPr>
          <w:sz w:val="26"/>
          <w:szCs w:val="26"/>
        </w:rPr>
        <w:t>3. Настоящее постановление вступает в силу со дня его подписания.</w:t>
      </w:r>
    </w:p>
    <w:p w:rsidR="004F0F1E" w:rsidRPr="004F0F1E" w:rsidRDefault="004F0F1E" w:rsidP="004F0F1E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  <w:rPr>
          <w:sz w:val="26"/>
          <w:szCs w:val="26"/>
        </w:rPr>
      </w:pPr>
    </w:p>
    <w:p w:rsidR="00D953DF" w:rsidRPr="004F0F1E" w:rsidRDefault="00D953DF" w:rsidP="00B276E1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4F0F1E" w:rsidRPr="004F0F1E" w:rsidRDefault="00784C05" w:rsidP="004F0F1E">
      <w:pPr>
        <w:jc w:val="both"/>
        <w:rPr>
          <w:rFonts w:ascii="Times New Roman" w:hAnsi="Times New Roman" w:cs="Times New Roman"/>
          <w:sz w:val="26"/>
          <w:szCs w:val="26"/>
        </w:rPr>
      </w:pPr>
      <w:r w:rsidRPr="004F0F1E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Pr="004F0F1E">
        <w:rPr>
          <w:rFonts w:ascii="Times New Roman" w:hAnsi="Times New Roman" w:cs="Times New Roman"/>
          <w:sz w:val="26"/>
          <w:szCs w:val="26"/>
        </w:rPr>
        <w:tab/>
      </w:r>
      <w:r w:rsidRPr="004F0F1E">
        <w:rPr>
          <w:rFonts w:ascii="Times New Roman" w:hAnsi="Times New Roman" w:cs="Times New Roman"/>
          <w:sz w:val="26"/>
          <w:szCs w:val="26"/>
        </w:rPr>
        <w:tab/>
      </w:r>
      <w:r w:rsidRPr="004F0F1E">
        <w:rPr>
          <w:rFonts w:ascii="Times New Roman" w:hAnsi="Times New Roman" w:cs="Times New Roman"/>
          <w:sz w:val="26"/>
          <w:szCs w:val="26"/>
        </w:rPr>
        <w:tab/>
      </w:r>
      <w:r w:rsidRPr="004F0F1E">
        <w:rPr>
          <w:rFonts w:ascii="Times New Roman" w:hAnsi="Times New Roman" w:cs="Times New Roman"/>
          <w:sz w:val="26"/>
          <w:szCs w:val="26"/>
        </w:rPr>
        <w:tab/>
        <w:t xml:space="preserve">                   А.Р. Ивано</w:t>
      </w:r>
      <w:r w:rsidR="00836643" w:rsidRPr="004F0F1E">
        <w:rPr>
          <w:rFonts w:ascii="Times New Roman" w:hAnsi="Times New Roman" w:cs="Times New Roman"/>
          <w:sz w:val="26"/>
          <w:szCs w:val="26"/>
        </w:rPr>
        <w:t>в</w:t>
      </w:r>
    </w:p>
    <w:p w:rsidR="004F0F1E" w:rsidRPr="004F0F1E" w:rsidRDefault="004F0F1E" w:rsidP="00784C05">
      <w:pPr>
        <w:pStyle w:val="11"/>
        <w:shd w:val="clear" w:color="auto" w:fill="auto"/>
        <w:spacing w:after="480"/>
        <w:ind w:firstLine="0"/>
        <w:jc w:val="both"/>
        <w:rPr>
          <w:sz w:val="26"/>
          <w:szCs w:val="26"/>
        </w:rPr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sectPr w:rsidR="00CF6F09" w:rsidSect="00836643">
      <w:headerReference w:type="even" r:id="rId7"/>
      <w:headerReference w:type="default" r:id="rId8"/>
      <w:pgSz w:w="11900" w:h="16840"/>
      <w:pgMar w:top="1276" w:right="215" w:bottom="284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9" w:rsidRDefault="00927119" w:rsidP="003B09AE">
      <w:r>
        <w:separator/>
      </w:r>
    </w:p>
  </w:endnote>
  <w:endnote w:type="continuationSeparator" w:id="0">
    <w:p w:rsidR="00927119" w:rsidRDefault="00927119" w:rsidP="003B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9" w:rsidRDefault="00927119"/>
  </w:footnote>
  <w:footnote w:type="continuationSeparator" w:id="0">
    <w:p w:rsidR="00927119" w:rsidRDefault="009271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E" w:rsidRDefault="003B09A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E" w:rsidRDefault="0086004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05pt;margin-top:21.95pt;width:6pt;height:6.7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3B09AE" w:rsidRDefault="003B09AE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E12"/>
    <w:multiLevelType w:val="multilevel"/>
    <w:tmpl w:val="F238EE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86D0D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83ED2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5155A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B3055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C1F88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09AE"/>
    <w:rsid w:val="000101C5"/>
    <w:rsid w:val="00034672"/>
    <w:rsid w:val="00034A54"/>
    <w:rsid w:val="00037DBB"/>
    <w:rsid w:val="00076C84"/>
    <w:rsid w:val="00125FB3"/>
    <w:rsid w:val="001644B4"/>
    <w:rsid w:val="00196F22"/>
    <w:rsid w:val="001A32F5"/>
    <w:rsid w:val="00270354"/>
    <w:rsid w:val="002E3511"/>
    <w:rsid w:val="00326BA7"/>
    <w:rsid w:val="003B09AE"/>
    <w:rsid w:val="00424A9B"/>
    <w:rsid w:val="00481408"/>
    <w:rsid w:val="004877D8"/>
    <w:rsid w:val="004C51C3"/>
    <w:rsid w:val="004F0F1E"/>
    <w:rsid w:val="005F19BC"/>
    <w:rsid w:val="006152DC"/>
    <w:rsid w:val="00674942"/>
    <w:rsid w:val="00681795"/>
    <w:rsid w:val="00697DA7"/>
    <w:rsid w:val="006F283D"/>
    <w:rsid w:val="0074759F"/>
    <w:rsid w:val="00784C05"/>
    <w:rsid w:val="007D059E"/>
    <w:rsid w:val="007D09FD"/>
    <w:rsid w:val="007F5997"/>
    <w:rsid w:val="00836643"/>
    <w:rsid w:val="00860041"/>
    <w:rsid w:val="008C5682"/>
    <w:rsid w:val="008E1EE6"/>
    <w:rsid w:val="00927119"/>
    <w:rsid w:val="00934166"/>
    <w:rsid w:val="009810B2"/>
    <w:rsid w:val="009B4002"/>
    <w:rsid w:val="009F27AF"/>
    <w:rsid w:val="00A02172"/>
    <w:rsid w:val="00A4692A"/>
    <w:rsid w:val="00A602C8"/>
    <w:rsid w:val="00A8538B"/>
    <w:rsid w:val="00B276E1"/>
    <w:rsid w:val="00B90547"/>
    <w:rsid w:val="00BE193A"/>
    <w:rsid w:val="00C231EE"/>
    <w:rsid w:val="00C53BF7"/>
    <w:rsid w:val="00CD1841"/>
    <w:rsid w:val="00CF68F2"/>
    <w:rsid w:val="00CF6F09"/>
    <w:rsid w:val="00D31A8B"/>
    <w:rsid w:val="00D92415"/>
    <w:rsid w:val="00D953DF"/>
    <w:rsid w:val="00DB6F8B"/>
    <w:rsid w:val="00DC37E5"/>
    <w:rsid w:val="00DF6A71"/>
    <w:rsid w:val="00E53203"/>
    <w:rsid w:val="00E642E9"/>
    <w:rsid w:val="00F01F0E"/>
    <w:rsid w:val="00F40B23"/>
    <w:rsid w:val="00F44124"/>
    <w:rsid w:val="00F824EB"/>
    <w:rsid w:val="00F96799"/>
    <w:rsid w:val="00FA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9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0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B0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09AE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B09AE"/>
    <w:pPr>
      <w:shd w:val="clear" w:color="auto" w:fill="FFFFFF"/>
      <w:spacing w:before="480" w:after="1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B09AE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">
    <w:name w:val="Основной текст1"/>
    <w:basedOn w:val="a"/>
    <w:link w:val="a3"/>
    <w:rsid w:val="003B09A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B09AE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B09AE"/>
    <w:pPr>
      <w:shd w:val="clear" w:color="auto" w:fill="FFFFFF"/>
      <w:spacing w:line="254" w:lineRule="auto"/>
      <w:ind w:firstLine="2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B09AE"/>
    <w:pPr>
      <w:shd w:val="clear" w:color="auto" w:fill="FFFFFF"/>
      <w:spacing w:line="276" w:lineRule="auto"/>
      <w:ind w:firstLine="200"/>
    </w:pPr>
    <w:rPr>
      <w:rFonts w:ascii="Arial" w:eastAsia="Arial" w:hAnsi="Arial" w:cs="Arial"/>
      <w:i/>
      <w:iCs/>
      <w:sz w:val="28"/>
      <w:szCs w:val="28"/>
    </w:rPr>
  </w:style>
  <w:style w:type="paragraph" w:customStyle="1" w:styleId="24">
    <w:name w:val="Колонтитул (2)"/>
    <w:basedOn w:val="a"/>
    <w:link w:val="23"/>
    <w:rsid w:val="003B09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4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672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03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72"/>
    <w:rPr>
      <w:color w:val="000000"/>
    </w:rPr>
  </w:style>
  <w:style w:type="paragraph" w:styleId="aa">
    <w:name w:val="Normal (Web)"/>
    <w:basedOn w:val="a"/>
    <w:uiPriority w:val="99"/>
    <w:semiHidden/>
    <w:unhideWhenUsed/>
    <w:rsid w:val="00D924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89</cp:revision>
  <cp:lastPrinted>2023-09-20T09:05:00Z</cp:lastPrinted>
  <dcterms:created xsi:type="dcterms:W3CDTF">2023-08-25T11:57:00Z</dcterms:created>
  <dcterms:modified xsi:type="dcterms:W3CDTF">2023-09-26T08:28:00Z</dcterms:modified>
</cp:coreProperties>
</file>