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740D25" w:rsidP="00530496">
      <w:pPr>
        <w:jc w:val="center"/>
      </w:pPr>
      <w:r>
        <w:rPr>
          <w:rFonts w:ascii="Arial" w:eastAsia="Calibri" w:hAnsi="Arial" w:cs="Arial"/>
        </w:rPr>
        <w:t>12.07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452</w:t>
      </w:r>
      <w:r w:rsidR="006242F2">
        <w:rPr>
          <w:rFonts w:ascii="Arial" w:eastAsia="Calibri" w:hAnsi="Arial" w:cs="Arial"/>
        </w:rPr>
        <w:t>4</w:t>
      </w:r>
    </w:p>
    <w:p w:rsidR="001F51A8" w:rsidRDefault="001F51A8" w:rsidP="00121B19"/>
    <w:p w:rsidR="006242F2" w:rsidRDefault="006242F2" w:rsidP="00121B19"/>
    <w:p w:rsidR="006242F2" w:rsidRDefault="006242F2" w:rsidP="00121B19">
      <w:bookmarkStart w:id="0" w:name="_GoBack"/>
      <w:bookmarkEnd w:id="0"/>
    </w:p>
    <w:p w:rsidR="006242F2" w:rsidRDefault="006242F2" w:rsidP="00121B19"/>
    <w:p w:rsidR="006242F2" w:rsidRDefault="006242F2" w:rsidP="00121B19"/>
    <w:p w:rsidR="006242F2" w:rsidRDefault="006242F2" w:rsidP="00121B19"/>
    <w:p w:rsidR="006242F2" w:rsidRDefault="006242F2" w:rsidP="00121B19"/>
    <w:p w:rsidR="006242F2" w:rsidRPr="006242F2" w:rsidRDefault="006242F2" w:rsidP="006242F2">
      <w:pPr>
        <w:spacing w:after="120"/>
        <w:jc w:val="center"/>
        <w:rPr>
          <w:sz w:val="26"/>
          <w:szCs w:val="26"/>
        </w:rPr>
      </w:pPr>
      <w:r w:rsidRPr="006242F2">
        <w:rPr>
          <w:sz w:val="26"/>
          <w:szCs w:val="26"/>
        </w:rPr>
        <w:t xml:space="preserve">О прекращении публичного сервитута, установленного постановлением Администрации Одинцовского городского округа Московской области от 10.05.2023 № 2781 в порядке главы </w:t>
      </w:r>
      <w:r w:rsidRPr="006242F2">
        <w:rPr>
          <w:sz w:val="26"/>
          <w:szCs w:val="26"/>
          <w:lang w:val="en-US"/>
        </w:rPr>
        <w:t>V</w:t>
      </w:r>
      <w:r w:rsidRPr="006242F2">
        <w:rPr>
          <w:sz w:val="26"/>
          <w:szCs w:val="26"/>
        </w:rPr>
        <w:t>.7 Земельного кодекса Российской Федерации</w:t>
      </w:r>
    </w:p>
    <w:p w:rsidR="006242F2" w:rsidRPr="006242F2" w:rsidRDefault="006242F2" w:rsidP="006242F2">
      <w:pPr>
        <w:jc w:val="both"/>
        <w:rPr>
          <w:sz w:val="26"/>
          <w:szCs w:val="26"/>
        </w:rPr>
      </w:pPr>
    </w:p>
    <w:p w:rsidR="006242F2" w:rsidRPr="006242F2" w:rsidRDefault="006242F2" w:rsidP="006242F2">
      <w:pPr>
        <w:ind w:firstLine="708"/>
        <w:jc w:val="both"/>
        <w:rPr>
          <w:sz w:val="26"/>
          <w:szCs w:val="26"/>
        </w:rPr>
      </w:pPr>
      <w:r w:rsidRPr="006242F2">
        <w:rPr>
          <w:sz w:val="26"/>
          <w:szCs w:val="26"/>
        </w:rPr>
        <w:t>Рассмотрев заявление Акционерного общества «</w:t>
      </w:r>
      <w:proofErr w:type="spellStart"/>
      <w:r w:rsidRPr="006242F2">
        <w:rPr>
          <w:sz w:val="26"/>
          <w:szCs w:val="26"/>
        </w:rPr>
        <w:t>Мособлгаз</w:t>
      </w:r>
      <w:proofErr w:type="spellEnd"/>
      <w:r w:rsidRPr="006242F2">
        <w:rPr>
          <w:sz w:val="26"/>
          <w:szCs w:val="26"/>
        </w:rPr>
        <w:t>» (ИНН 5032292612, ОГРН 1175024034734) от 04.07.2023 № 2824/</w:t>
      </w:r>
      <w:proofErr w:type="gramStart"/>
      <w:r w:rsidRPr="006242F2">
        <w:rPr>
          <w:sz w:val="26"/>
          <w:szCs w:val="26"/>
        </w:rPr>
        <w:t>З</w:t>
      </w:r>
      <w:proofErr w:type="gramEnd"/>
      <w:r w:rsidRPr="006242F2">
        <w:rPr>
          <w:sz w:val="26"/>
          <w:szCs w:val="26"/>
        </w:rPr>
        <w:t xml:space="preserve">/01 о прекращении публичного сервитута, руководствуясь пунктом 4 части 4 и частью 5 статьи 48 Земельного кодекса Российской Федерации, </w:t>
      </w:r>
    </w:p>
    <w:p w:rsidR="006242F2" w:rsidRPr="006242F2" w:rsidRDefault="006242F2" w:rsidP="006242F2">
      <w:pPr>
        <w:jc w:val="both"/>
        <w:rPr>
          <w:color w:val="FF0000"/>
          <w:sz w:val="26"/>
          <w:szCs w:val="26"/>
        </w:rPr>
      </w:pPr>
    </w:p>
    <w:p w:rsidR="006242F2" w:rsidRPr="006242F2" w:rsidRDefault="006242F2" w:rsidP="006242F2">
      <w:pPr>
        <w:ind w:right="180"/>
        <w:jc w:val="center"/>
        <w:rPr>
          <w:sz w:val="26"/>
          <w:szCs w:val="26"/>
        </w:rPr>
      </w:pPr>
      <w:proofErr w:type="gramStart"/>
      <w:r w:rsidRPr="006242F2">
        <w:rPr>
          <w:sz w:val="26"/>
          <w:szCs w:val="26"/>
        </w:rPr>
        <w:t>П</w:t>
      </w:r>
      <w:proofErr w:type="gramEnd"/>
      <w:r w:rsidRPr="006242F2">
        <w:rPr>
          <w:sz w:val="26"/>
          <w:szCs w:val="26"/>
        </w:rPr>
        <w:t xml:space="preserve"> О С Т А Н О В Л Я Ю:</w:t>
      </w:r>
    </w:p>
    <w:p w:rsidR="006242F2" w:rsidRPr="006242F2" w:rsidRDefault="006242F2" w:rsidP="006242F2">
      <w:pPr>
        <w:tabs>
          <w:tab w:val="left" w:pos="1980"/>
          <w:tab w:val="left" w:pos="6660"/>
        </w:tabs>
        <w:ind w:right="180" w:firstLine="567"/>
        <w:jc w:val="both"/>
        <w:rPr>
          <w:sz w:val="26"/>
          <w:szCs w:val="26"/>
        </w:rPr>
      </w:pPr>
    </w:p>
    <w:p w:rsidR="006242F2" w:rsidRPr="006242F2" w:rsidRDefault="006242F2" w:rsidP="006242F2">
      <w:pPr>
        <w:ind w:firstLine="567"/>
        <w:jc w:val="both"/>
        <w:rPr>
          <w:color w:val="00000A"/>
          <w:sz w:val="26"/>
          <w:szCs w:val="26"/>
        </w:rPr>
      </w:pPr>
      <w:r w:rsidRPr="006242F2">
        <w:rPr>
          <w:sz w:val="26"/>
          <w:szCs w:val="26"/>
        </w:rPr>
        <w:t>1. Прекратить публичный сервитут, установленный постановлением Администрации Одинцовского городского округа Московской области от 10.05.2023 № 2781 «</w:t>
      </w:r>
      <w:r w:rsidRPr="006242F2">
        <w:rPr>
          <w:color w:val="00000A"/>
          <w:sz w:val="26"/>
          <w:szCs w:val="26"/>
        </w:rPr>
        <w:t xml:space="preserve">Об </w:t>
      </w:r>
      <w:r w:rsidRPr="006242F2">
        <w:rPr>
          <w:sz w:val="26"/>
          <w:szCs w:val="26"/>
        </w:rPr>
        <w:t xml:space="preserve">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городской округ, д. </w:t>
      </w:r>
      <w:proofErr w:type="spellStart"/>
      <w:r w:rsidRPr="006242F2">
        <w:rPr>
          <w:sz w:val="26"/>
          <w:szCs w:val="26"/>
        </w:rPr>
        <w:t>Осоргино</w:t>
      </w:r>
      <w:proofErr w:type="spellEnd"/>
      <w:r w:rsidRPr="006242F2">
        <w:rPr>
          <w:sz w:val="26"/>
          <w:szCs w:val="26"/>
        </w:rPr>
        <w:t xml:space="preserve"> в пользу Акционерного общества «</w:t>
      </w:r>
      <w:proofErr w:type="spellStart"/>
      <w:r w:rsidRPr="006242F2">
        <w:rPr>
          <w:sz w:val="26"/>
          <w:szCs w:val="26"/>
        </w:rPr>
        <w:t>Мособлгаз</w:t>
      </w:r>
      <w:proofErr w:type="spellEnd"/>
      <w:r w:rsidRPr="006242F2">
        <w:rPr>
          <w:sz w:val="26"/>
          <w:szCs w:val="26"/>
        </w:rPr>
        <w:t xml:space="preserve">» в целях размещения линейного объекта (распределительный газопровод среднего давления </w:t>
      </w:r>
      <w:proofErr w:type="gramStart"/>
      <w:r w:rsidRPr="006242F2">
        <w:rPr>
          <w:sz w:val="26"/>
          <w:szCs w:val="26"/>
        </w:rPr>
        <w:t>Р</w:t>
      </w:r>
      <w:proofErr w:type="gramEnd"/>
      <w:r w:rsidRPr="006242F2">
        <w:rPr>
          <w:sz w:val="26"/>
          <w:szCs w:val="26"/>
        </w:rPr>
        <w:t xml:space="preserve">≤0,3 МПа, расположенный по адресу: Московская область, </w:t>
      </w:r>
      <w:proofErr w:type="spellStart"/>
      <w:r w:rsidRPr="006242F2">
        <w:rPr>
          <w:sz w:val="26"/>
          <w:szCs w:val="26"/>
        </w:rPr>
        <w:t>пгт</w:t>
      </w:r>
      <w:proofErr w:type="spellEnd"/>
      <w:r w:rsidRPr="006242F2">
        <w:rPr>
          <w:sz w:val="26"/>
          <w:szCs w:val="26"/>
        </w:rPr>
        <w:t xml:space="preserve">. Лесной городок, д. </w:t>
      </w:r>
      <w:proofErr w:type="spellStart"/>
      <w:r w:rsidRPr="006242F2">
        <w:rPr>
          <w:sz w:val="26"/>
          <w:szCs w:val="26"/>
        </w:rPr>
        <w:t>Осоргино</w:t>
      </w:r>
      <w:proofErr w:type="spellEnd"/>
      <w:r w:rsidRPr="006242F2">
        <w:rPr>
          <w:sz w:val="26"/>
          <w:szCs w:val="26"/>
        </w:rPr>
        <w:t xml:space="preserve">. </w:t>
      </w:r>
      <w:proofErr w:type="spellStart"/>
      <w:r w:rsidRPr="006242F2">
        <w:rPr>
          <w:sz w:val="26"/>
          <w:szCs w:val="26"/>
        </w:rPr>
        <w:t>Догазификация</w:t>
      </w:r>
      <w:proofErr w:type="spellEnd"/>
      <w:r w:rsidRPr="006242F2">
        <w:rPr>
          <w:sz w:val="26"/>
          <w:szCs w:val="26"/>
        </w:rPr>
        <w:t xml:space="preserve"> населенного пункта – </w:t>
      </w:r>
      <w:proofErr w:type="spellStart"/>
      <w:r w:rsidRPr="006242F2">
        <w:rPr>
          <w:sz w:val="26"/>
          <w:szCs w:val="26"/>
        </w:rPr>
        <w:t>пгт</w:t>
      </w:r>
      <w:proofErr w:type="spellEnd"/>
      <w:r w:rsidRPr="006242F2">
        <w:rPr>
          <w:sz w:val="26"/>
          <w:szCs w:val="26"/>
        </w:rPr>
        <w:t xml:space="preserve">. </w:t>
      </w:r>
      <w:proofErr w:type="gramStart"/>
      <w:r w:rsidRPr="006242F2">
        <w:rPr>
          <w:sz w:val="26"/>
          <w:szCs w:val="26"/>
        </w:rPr>
        <w:t>Лесной городок)</w:t>
      </w:r>
      <w:r w:rsidRPr="006242F2">
        <w:rPr>
          <w:color w:val="00000A"/>
          <w:sz w:val="26"/>
          <w:szCs w:val="26"/>
        </w:rPr>
        <w:t>».</w:t>
      </w:r>
      <w:proofErr w:type="gramEnd"/>
    </w:p>
    <w:p w:rsidR="006242F2" w:rsidRPr="006242F2" w:rsidRDefault="006242F2" w:rsidP="006242F2">
      <w:pPr>
        <w:autoSpaceDE w:val="0"/>
        <w:autoSpaceDN w:val="0"/>
        <w:adjustRightInd w:val="0"/>
        <w:ind w:firstLine="567"/>
        <w:jc w:val="both"/>
        <w:rPr>
          <w:color w:val="00000A"/>
          <w:sz w:val="26"/>
          <w:szCs w:val="26"/>
        </w:rPr>
      </w:pPr>
      <w:r w:rsidRPr="006242F2">
        <w:rPr>
          <w:color w:val="00000A"/>
          <w:sz w:val="26"/>
          <w:szCs w:val="26"/>
        </w:rPr>
        <w:t xml:space="preserve">2. Администрации </w:t>
      </w:r>
      <w:proofErr w:type="gramStart"/>
      <w:r w:rsidRPr="006242F2">
        <w:rPr>
          <w:color w:val="00000A"/>
          <w:sz w:val="26"/>
          <w:szCs w:val="26"/>
        </w:rPr>
        <w:t>разместить</w:t>
      </w:r>
      <w:proofErr w:type="gramEnd"/>
      <w:r w:rsidRPr="006242F2">
        <w:rPr>
          <w:color w:val="00000A"/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6242F2" w:rsidRPr="006242F2" w:rsidRDefault="006242F2" w:rsidP="006242F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2F2">
        <w:rPr>
          <w:color w:val="00000A"/>
          <w:sz w:val="26"/>
          <w:szCs w:val="26"/>
        </w:rPr>
        <w:t xml:space="preserve">3. </w:t>
      </w:r>
      <w:r w:rsidRPr="006242F2">
        <w:rPr>
          <w:sz w:val="26"/>
          <w:szCs w:val="26"/>
        </w:rPr>
        <w:t xml:space="preserve">Комитету по управлению муниципальным имуществом Администрации Одинцовского городского округа Московской области </w:t>
      </w:r>
      <w:r w:rsidRPr="006242F2">
        <w:rPr>
          <w:rFonts w:ascii="Tahoma" w:hAnsi="Tahoma" w:cs="Tahoma"/>
          <w:sz w:val="26"/>
          <w:szCs w:val="26"/>
        </w:rPr>
        <w:t>﻿</w:t>
      </w:r>
      <w:r w:rsidRPr="006242F2">
        <w:rPr>
          <w:sz w:val="26"/>
          <w:szCs w:val="26"/>
        </w:rPr>
        <w:t>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 прекращении публичного сервитута в отношении земельного участка, указанного в пункте 1 настоящего постановления.</w:t>
      </w:r>
    </w:p>
    <w:p w:rsidR="00740D25" w:rsidRDefault="006242F2" w:rsidP="006242F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  <w:r w:rsidRPr="006242F2">
        <w:rPr>
          <w:sz w:val="26"/>
          <w:szCs w:val="26"/>
        </w:rPr>
        <w:t xml:space="preserve">4. </w:t>
      </w:r>
      <w:proofErr w:type="gramStart"/>
      <w:r w:rsidRPr="006242F2">
        <w:rPr>
          <w:sz w:val="26"/>
          <w:szCs w:val="26"/>
        </w:rPr>
        <w:t>Контроль за</w:t>
      </w:r>
      <w:proofErr w:type="gramEnd"/>
      <w:r w:rsidRPr="006242F2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6242F2">
        <w:rPr>
          <w:sz w:val="26"/>
          <w:szCs w:val="26"/>
        </w:rPr>
        <w:t>Тесля</w:t>
      </w:r>
      <w:proofErr w:type="spellEnd"/>
      <w:r w:rsidRPr="006242F2">
        <w:rPr>
          <w:sz w:val="26"/>
          <w:szCs w:val="26"/>
        </w:rPr>
        <w:t xml:space="preserve"> А.А.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B96529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866199">
        <w:rPr>
          <w:szCs w:val="24"/>
        </w:rPr>
        <w:t xml:space="preserve">Глава Одинцовского городского округа </w:t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  <w:t xml:space="preserve">  </w:t>
      </w:r>
      <w:r>
        <w:rPr>
          <w:szCs w:val="24"/>
        </w:rPr>
        <w:t xml:space="preserve">             </w:t>
      </w:r>
      <w:r w:rsidRPr="00866199">
        <w:rPr>
          <w:szCs w:val="24"/>
        </w:rPr>
        <w:t xml:space="preserve">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75FA"/>
    <w:rsid w:val="001331D0"/>
    <w:rsid w:val="00133EE9"/>
    <w:rsid w:val="0013449D"/>
    <w:rsid w:val="001433A4"/>
    <w:rsid w:val="0014415B"/>
    <w:rsid w:val="00147DA2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FBC"/>
    <w:rsid w:val="001C20FD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35F3-13B1-4DEF-BB3F-C41B5ED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2023-10-23T13:01:00Z</dcterms:created>
  <dcterms:modified xsi:type="dcterms:W3CDTF">2023-10-23T13:03:00Z</dcterms:modified>
</cp:coreProperties>
</file>