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38115" w14:textId="77777777" w:rsidR="006E0D6D" w:rsidRPr="007A0C12" w:rsidRDefault="006E0D6D" w:rsidP="006E0D6D">
      <w:pPr>
        <w:spacing w:after="4" w:line="234" w:lineRule="auto"/>
        <w:jc w:val="center"/>
        <w:rPr>
          <w:b/>
          <w:color w:val="000000"/>
          <w:sz w:val="28"/>
        </w:rPr>
      </w:pPr>
      <w:r w:rsidRPr="007A0C12">
        <w:rPr>
          <w:noProof/>
          <w:color w:val="000000"/>
          <w:sz w:val="28"/>
          <w:lang w:eastAsia="ru-RU"/>
        </w:rPr>
        <w:drawing>
          <wp:inline distT="0" distB="0" distL="0" distR="0" wp14:anchorId="715EFE67" wp14:editId="6452B28C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BD892" w14:textId="77777777" w:rsidR="006E0D6D" w:rsidRPr="001C15E5" w:rsidRDefault="006E0D6D" w:rsidP="006E0D6D">
      <w:pPr>
        <w:spacing w:after="4" w:line="23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14:paraId="64803FFD" w14:textId="77777777" w:rsidR="006E0D6D" w:rsidRPr="001C15E5" w:rsidRDefault="006E0D6D" w:rsidP="006E0D6D">
      <w:pPr>
        <w:spacing w:after="4" w:line="23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/>
          <w:b/>
          <w:spacing w:val="20"/>
          <w:sz w:val="32"/>
          <w:szCs w:val="32"/>
        </w:rPr>
        <w:t xml:space="preserve">ОДИНЦОВСКОГО ГОРОДСКОГО ОКРУГА </w:t>
      </w:r>
    </w:p>
    <w:p w14:paraId="2723BCC8" w14:textId="77777777" w:rsidR="006E0D6D" w:rsidRPr="001C15E5" w:rsidRDefault="006E0D6D" w:rsidP="006E0D6D">
      <w:pPr>
        <w:spacing w:after="100" w:line="234" w:lineRule="auto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1C15E5">
        <w:rPr>
          <w:rFonts w:ascii="Times New Roman" w:hAnsi="Times New Roman"/>
          <w:b/>
          <w:spacing w:val="20"/>
          <w:sz w:val="32"/>
          <w:szCs w:val="32"/>
        </w:rPr>
        <w:t>МОСКОВСКОЙ ОБЛАСТИ</w:t>
      </w:r>
    </w:p>
    <w:p w14:paraId="210DFF67" w14:textId="77777777" w:rsidR="006E0D6D" w:rsidRPr="001C15E5" w:rsidRDefault="006E0D6D" w:rsidP="006E0D6D">
      <w:pPr>
        <w:spacing w:after="4" w:line="234" w:lineRule="auto"/>
        <w:jc w:val="center"/>
        <w:rPr>
          <w:rFonts w:ascii="Times New Roman" w:hAnsi="Times New Roman"/>
          <w:b/>
          <w:spacing w:val="40"/>
          <w:sz w:val="48"/>
          <w:szCs w:val="48"/>
        </w:rPr>
      </w:pPr>
      <w:r w:rsidRPr="001C15E5">
        <w:rPr>
          <w:rFonts w:ascii="Times New Roman" w:hAnsi="Times New Roman"/>
          <w:b/>
          <w:spacing w:val="40"/>
          <w:sz w:val="48"/>
          <w:szCs w:val="48"/>
        </w:rPr>
        <w:t>ПОСТАНОВЛЕНИЕ</w:t>
      </w:r>
    </w:p>
    <w:p w14:paraId="310BD57B" w14:textId="77777777" w:rsidR="006E0D6D" w:rsidRPr="001C15E5" w:rsidRDefault="006E0D6D" w:rsidP="006E0D6D">
      <w:pPr>
        <w:spacing w:after="4" w:line="234" w:lineRule="auto"/>
        <w:jc w:val="center"/>
        <w:rPr>
          <w:rFonts w:ascii="Times New Roman" w:hAnsi="Times New Roman"/>
          <w:sz w:val="16"/>
          <w:szCs w:val="16"/>
        </w:rPr>
      </w:pPr>
    </w:p>
    <w:p w14:paraId="2E0998F7" w14:textId="1961AD0F" w:rsidR="006E0D6D" w:rsidRDefault="006E0D6D" w:rsidP="006E0D6D">
      <w:pPr>
        <w:spacing w:after="100" w:line="234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</w:t>
      </w:r>
      <w:r w:rsidRPr="001C15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07</w:t>
      </w:r>
      <w:r w:rsidRPr="001C15E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1C15E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4346</w:t>
      </w:r>
    </w:p>
    <w:p w14:paraId="03C32B41" w14:textId="77777777" w:rsidR="006E0D6D" w:rsidRPr="001C15E5" w:rsidRDefault="006E0D6D" w:rsidP="006E0D6D">
      <w:pPr>
        <w:spacing w:after="100" w:line="234" w:lineRule="auto"/>
        <w:jc w:val="center"/>
        <w:rPr>
          <w:rFonts w:ascii="Times New Roman" w:hAnsi="Times New Roman"/>
          <w:color w:val="000000"/>
          <w:sz w:val="28"/>
        </w:rPr>
      </w:pPr>
      <w:r w:rsidRPr="001C15E5">
        <w:rPr>
          <w:rFonts w:ascii="Times New Roman" w:hAnsi="Times New Roman"/>
          <w:color w:val="000000"/>
          <w:sz w:val="28"/>
        </w:rPr>
        <w:t>г. Одинцово</w:t>
      </w:r>
    </w:p>
    <w:p w14:paraId="2852B464" w14:textId="77777777" w:rsidR="00E96193" w:rsidRDefault="00E96193" w:rsidP="00CF7470">
      <w:pPr>
        <w:spacing w:after="100"/>
        <w:jc w:val="center"/>
        <w:rPr>
          <w:rFonts w:ascii="Times New Roman" w:hAnsi="Times New Roman"/>
          <w:sz w:val="28"/>
          <w:szCs w:val="28"/>
        </w:rPr>
      </w:pPr>
    </w:p>
    <w:p w14:paraId="0BE337DA" w14:textId="33FAD0CC" w:rsidR="00994415" w:rsidRDefault="00994415" w:rsidP="00CF7470">
      <w:pPr>
        <w:spacing w:after="100"/>
        <w:jc w:val="center"/>
        <w:rPr>
          <w:rFonts w:ascii="Times New Roman" w:hAnsi="Times New Roman"/>
          <w:sz w:val="28"/>
          <w:szCs w:val="28"/>
        </w:rPr>
      </w:pPr>
    </w:p>
    <w:p w14:paraId="5FCF5159" w14:textId="77777777" w:rsidR="006E0D6D" w:rsidRDefault="006E0D6D" w:rsidP="00CF7470">
      <w:pPr>
        <w:spacing w:after="100"/>
        <w:jc w:val="center"/>
        <w:rPr>
          <w:rFonts w:ascii="Times New Roman" w:hAnsi="Times New Roman"/>
          <w:sz w:val="28"/>
          <w:szCs w:val="28"/>
        </w:rPr>
      </w:pPr>
    </w:p>
    <w:p w14:paraId="0559AEAC" w14:textId="1551023B" w:rsidR="00CF7470" w:rsidRPr="00740988" w:rsidRDefault="00740988" w:rsidP="00CF7470">
      <w:pPr>
        <w:spacing w:after="100"/>
        <w:jc w:val="center"/>
        <w:rPr>
          <w:rFonts w:ascii="Times New Roman" w:hAnsi="Times New Roman"/>
          <w:sz w:val="28"/>
          <w:szCs w:val="28"/>
        </w:rPr>
      </w:pPr>
      <w:r w:rsidRPr="00740988">
        <w:rPr>
          <w:rFonts w:ascii="Times New Roman" w:hAnsi="Times New Roman"/>
          <w:sz w:val="28"/>
          <w:szCs w:val="28"/>
        </w:rPr>
        <w:t>Об утверждении Программы профилактики рисков причинения вреда охраняемым законом ценностям при осуществлении муниципального контроля в сфере благоустройства на территории Одинцовского городс</w:t>
      </w:r>
      <w:r w:rsidR="001C296C">
        <w:rPr>
          <w:rFonts w:ascii="Times New Roman" w:hAnsi="Times New Roman"/>
          <w:sz w:val="28"/>
          <w:szCs w:val="28"/>
        </w:rPr>
        <w:t xml:space="preserve">кого округа Московской области </w:t>
      </w:r>
      <w:r w:rsidR="00994415">
        <w:rPr>
          <w:rFonts w:ascii="Times New Roman" w:hAnsi="Times New Roman"/>
          <w:sz w:val="28"/>
          <w:szCs w:val="28"/>
        </w:rPr>
        <w:t xml:space="preserve">на </w:t>
      </w:r>
      <w:r w:rsidR="001C296C">
        <w:rPr>
          <w:rFonts w:ascii="Times New Roman" w:hAnsi="Times New Roman"/>
          <w:sz w:val="28"/>
          <w:szCs w:val="28"/>
        </w:rPr>
        <w:t>202</w:t>
      </w:r>
      <w:r w:rsidR="00994415">
        <w:rPr>
          <w:rFonts w:ascii="Times New Roman" w:hAnsi="Times New Roman"/>
          <w:sz w:val="28"/>
          <w:szCs w:val="28"/>
        </w:rPr>
        <w:t>3</w:t>
      </w:r>
      <w:r w:rsidRPr="00740988">
        <w:rPr>
          <w:rFonts w:ascii="Times New Roman" w:hAnsi="Times New Roman"/>
          <w:sz w:val="28"/>
          <w:szCs w:val="28"/>
        </w:rPr>
        <w:t xml:space="preserve"> г</w:t>
      </w:r>
      <w:r w:rsidR="00451713">
        <w:rPr>
          <w:rFonts w:ascii="Times New Roman" w:hAnsi="Times New Roman"/>
          <w:sz w:val="28"/>
          <w:szCs w:val="28"/>
        </w:rPr>
        <w:t>од</w:t>
      </w:r>
    </w:p>
    <w:p w14:paraId="42FA18A9" w14:textId="77777777" w:rsidR="00322425" w:rsidRPr="00CF7470" w:rsidRDefault="00322425" w:rsidP="00740988">
      <w:pPr>
        <w:pStyle w:val="ConsPlusNormal"/>
        <w:ind w:left="-426" w:firstLine="709"/>
        <w:jc w:val="center"/>
        <w:rPr>
          <w:szCs w:val="28"/>
        </w:rPr>
      </w:pPr>
    </w:p>
    <w:p w14:paraId="7DC6529A" w14:textId="2BFD46A3" w:rsidR="003A3E33" w:rsidRPr="005D11E0" w:rsidRDefault="00FA2BE3" w:rsidP="00E6417B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5D11E0">
        <w:rPr>
          <w:rFonts w:ascii="Times New Roman" w:hAnsi="Times New Roman"/>
          <w:sz w:val="28"/>
          <w:szCs w:val="28"/>
        </w:rPr>
        <w:t xml:space="preserve"> </w:t>
      </w:r>
      <w:r w:rsidR="004C5495" w:rsidRPr="005D11E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</w:t>
      </w:r>
      <w:r w:rsidR="00851907" w:rsidRPr="005D11E0">
        <w:rPr>
          <w:rFonts w:ascii="Times New Roman" w:hAnsi="Times New Roman"/>
          <w:sz w:val="28"/>
          <w:szCs w:val="28"/>
        </w:rPr>
        <w:t>нтроле в Российской Федерации»</w:t>
      </w:r>
      <w:r w:rsidR="003A3E33" w:rsidRPr="005D11E0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A3E33" w:rsidRPr="005D11E0">
        <w:rPr>
          <w:rFonts w:ascii="Times New Roman" w:eastAsia="Arial Unicode MS" w:hAnsi="Times New Roman"/>
          <w:sz w:val="28"/>
          <w:szCs w:val="28"/>
          <w:u w:color="000000"/>
        </w:rPr>
        <w:t>,</w:t>
      </w:r>
      <w:r w:rsidR="00747CBD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 решением Совета д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епутатов </w:t>
      </w:r>
      <w:r w:rsidR="00CF7470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Одинцовского 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городского округа  Московской области от 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17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>.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06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>.202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2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 № </w:t>
      </w:r>
      <w:r w:rsidR="00CF7470" w:rsidRPr="005D11E0">
        <w:rPr>
          <w:rFonts w:ascii="Times New Roman" w:eastAsia="Arial Unicode MS" w:hAnsi="Times New Roman"/>
          <w:sz w:val="28"/>
          <w:szCs w:val="28"/>
          <w:u w:color="000000"/>
        </w:rPr>
        <w:t>1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7</w:t>
      </w:r>
      <w:r w:rsidR="00CF7470" w:rsidRPr="005D11E0">
        <w:rPr>
          <w:rFonts w:ascii="Times New Roman" w:eastAsia="Arial Unicode MS" w:hAnsi="Times New Roman"/>
          <w:sz w:val="28"/>
          <w:szCs w:val="28"/>
          <w:u w:color="000000"/>
        </w:rPr>
        <w:t>/3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6</w:t>
      </w:r>
      <w:r w:rsidR="00BB01C3">
        <w:rPr>
          <w:rFonts w:ascii="Times New Roman" w:eastAsia="Arial Unicode MS" w:hAnsi="Times New Roman"/>
          <w:sz w:val="28"/>
          <w:szCs w:val="28"/>
          <w:u w:color="000000"/>
        </w:rPr>
        <w:t xml:space="preserve"> «Об утверждении Положения о муниципальном контроле в сфере благоустройства на территории Одинцовского городского округа Московской области»</w:t>
      </w:r>
      <w:r w:rsidR="00740988">
        <w:rPr>
          <w:rFonts w:ascii="Times New Roman" w:eastAsia="Arial Unicode MS" w:hAnsi="Times New Roman"/>
          <w:sz w:val="28"/>
          <w:szCs w:val="28"/>
          <w:u w:color="000000"/>
        </w:rPr>
        <w:t>,</w:t>
      </w:r>
      <w:r w:rsidR="0076332E" w:rsidRPr="005D11E0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="003A3E33" w:rsidRPr="005D11E0">
        <w:rPr>
          <w:rFonts w:ascii="Times New Roman" w:hAnsi="Times New Roman"/>
          <w:sz w:val="28"/>
          <w:szCs w:val="28"/>
        </w:rPr>
        <w:t>с</w:t>
      </w:r>
      <w:r w:rsidR="00E6417B" w:rsidRPr="005D11E0">
        <w:rPr>
          <w:rFonts w:ascii="Times New Roman" w:hAnsi="Times New Roman"/>
          <w:sz w:val="28"/>
          <w:szCs w:val="28"/>
        </w:rPr>
        <w:t xml:space="preserve"> целью предупреждения нарушении обязательных требований</w:t>
      </w:r>
      <w:r w:rsidR="000964F4" w:rsidRPr="005D11E0">
        <w:rPr>
          <w:rFonts w:ascii="Times New Roman" w:hAnsi="Times New Roman"/>
          <w:sz w:val="28"/>
          <w:szCs w:val="28"/>
        </w:rPr>
        <w:t xml:space="preserve"> в сфере благоустройства на территории </w:t>
      </w:r>
      <w:r w:rsidR="00CF7470" w:rsidRPr="005D11E0">
        <w:rPr>
          <w:rFonts w:ascii="Times New Roman" w:hAnsi="Times New Roman"/>
          <w:sz w:val="28"/>
          <w:szCs w:val="28"/>
        </w:rPr>
        <w:t xml:space="preserve">Одинцовского </w:t>
      </w:r>
      <w:r w:rsidR="00322425" w:rsidRPr="005D11E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3A3E33" w:rsidRPr="005D11E0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  <w:r w:rsidR="001C296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81D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8A290A1" w14:textId="77777777" w:rsidR="004C5495" w:rsidRPr="00CF7470" w:rsidRDefault="004C5495" w:rsidP="00E6417B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</w:p>
    <w:p w14:paraId="2F934216" w14:textId="5E3C4C30" w:rsidR="004C5495" w:rsidRPr="00CF7470" w:rsidRDefault="004C5495" w:rsidP="00E6417B">
      <w:pPr>
        <w:spacing w:after="0" w:line="240" w:lineRule="auto"/>
        <w:ind w:left="-425" w:firstLine="709"/>
        <w:jc w:val="center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>П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О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С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Т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А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Н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="00CE47B8" w:rsidRPr="00CF7470">
        <w:rPr>
          <w:rFonts w:ascii="Times New Roman" w:hAnsi="Times New Roman"/>
          <w:sz w:val="28"/>
          <w:szCs w:val="28"/>
        </w:rPr>
        <w:t>О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В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Л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Я</w:t>
      </w:r>
      <w:r w:rsidR="006D2854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Ю:</w:t>
      </w:r>
      <w:r w:rsidR="00CE47B8" w:rsidRPr="00CF7470">
        <w:rPr>
          <w:rFonts w:ascii="Times New Roman" w:hAnsi="Times New Roman"/>
          <w:sz w:val="28"/>
          <w:szCs w:val="28"/>
        </w:rPr>
        <w:t xml:space="preserve"> </w:t>
      </w:r>
    </w:p>
    <w:p w14:paraId="3F5B186A" w14:textId="77777777" w:rsidR="004C5495" w:rsidRPr="00CF7470" w:rsidRDefault="004C5495" w:rsidP="00E6417B">
      <w:pPr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</w:p>
    <w:p w14:paraId="3C5BE69D" w14:textId="258CDD27" w:rsidR="003A3E33" w:rsidRPr="00CF7470" w:rsidRDefault="00E6417B" w:rsidP="00E6417B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 xml:space="preserve"> Утвердить</w:t>
      </w:r>
      <w:r w:rsidR="003A3E33" w:rsidRPr="00CF7470">
        <w:rPr>
          <w:rFonts w:ascii="Times New Roman" w:hAnsi="Times New Roman"/>
          <w:sz w:val="28"/>
          <w:szCs w:val="28"/>
        </w:rPr>
        <w:t xml:space="preserve"> </w:t>
      </w:r>
      <w:r w:rsidRPr="00CF7470">
        <w:rPr>
          <w:rFonts w:ascii="Times New Roman" w:hAnsi="Times New Roman"/>
          <w:sz w:val="28"/>
          <w:szCs w:val="28"/>
        </w:rPr>
        <w:t>П</w:t>
      </w:r>
      <w:r w:rsidR="003A3E33" w:rsidRPr="00CF7470">
        <w:rPr>
          <w:rFonts w:ascii="Times New Roman" w:hAnsi="Times New Roman"/>
          <w:sz w:val="28"/>
          <w:szCs w:val="28"/>
        </w:rPr>
        <w:t xml:space="preserve">рограмму профилактики </w:t>
      </w:r>
      <w:r w:rsidR="003A3E33" w:rsidRPr="00CF7470">
        <w:rPr>
          <w:rStyle w:val="FontStyle14"/>
          <w:sz w:val="28"/>
          <w:szCs w:val="28"/>
        </w:rPr>
        <w:t>рисков причинения вреда охраняемым законом ценностям</w:t>
      </w:r>
      <w:r w:rsidRPr="00CF7470">
        <w:rPr>
          <w:rStyle w:val="FontStyle14"/>
          <w:sz w:val="28"/>
          <w:szCs w:val="28"/>
        </w:rPr>
        <w:t xml:space="preserve"> при осуществлении муниципального контроля в сфере благоустройства на территории</w:t>
      </w:r>
      <w:r w:rsidR="003A3E33" w:rsidRPr="00CF7470">
        <w:rPr>
          <w:rStyle w:val="FontStyle14"/>
          <w:sz w:val="28"/>
          <w:szCs w:val="28"/>
        </w:rPr>
        <w:t xml:space="preserve"> </w:t>
      </w:r>
      <w:r w:rsidR="00CF7470" w:rsidRPr="00CF7470">
        <w:rPr>
          <w:rStyle w:val="FontStyle14"/>
          <w:sz w:val="28"/>
          <w:szCs w:val="28"/>
        </w:rPr>
        <w:t xml:space="preserve">Одинцовского </w:t>
      </w:r>
      <w:r w:rsidR="00322425" w:rsidRPr="00CF7470">
        <w:rPr>
          <w:rFonts w:ascii="Times New Roman" w:eastAsia="Arial Unicode MS" w:hAnsi="Times New Roman"/>
          <w:sz w:val="28"/>
          <w:szCs w:val="28"/>
          <w:u w:color="000000"/>
        </w:rPr>
        <w:t>городского</w:t>
      </w:r>
      <w:r w:rsidR="009D0EDF">
        <w:rPr>
          <w:rFonts w:ascii="Times New Roman" w:eastAsia="Arial Unicode MS" w:hAnsi="Times New Roman"/>
          <w:sz w:val="28"/>
          <w:szCs w:val="28"/>
          <w:u w:color="000000"/>
        </w:rPr>
        <w:t xml:space="preserve"> </w:t>
      </w:r>
      <w:r w:rsidR="00322425" w:rsidRPr="00CF7470">
        <w:rPr>
          <w:rFonts w:ascii="Times New Roman" w:eastAsia="Arial Unicode MS" w:hAnsi="Times New Roman"/>
          <w:sz w:val="28"/>
          <w:szCs w:val="28"/>
          <w:u w:color="000000"/>
        </w:rPr>
        <w:t xml:space="preserve">округа </w:t>
      </w:r>
      <w:r w:rsidRPr="00CF7470">
        <w:rPr>
          <w:rFonts w:ascii="Times New Roman" w:eastAsia="Arial Unicode MS" w:hAnsi="Times New Roman"/>
          <w:sz w:val="28"/>
          <w:szCs w:val="28"/>
          <w:u w:color="000000"/>
        </w:rPr>
        <w:t xml:space="preserve">Московской области </w:t>
      </w:r>
      <w:r w:rsidR="000E5704">
        <w:rPr>
          <w:rFonts w:ascii="Times New Roman" w:eastAsia="Arial Unicode MS" w:hAnsi="Times New Roman"/>
          <w:sz w:val="28"/>
          <w:szCs w:val="28"/>
          <w:u w:color="000000"/>
        </w:rPr>
        <w:t xml:space="preserve">на </w:t>
      </w:r>
      <w:r w:rsidRPr="00CF7470">
        <w:rPr>
          <w:rFonts w:ascii="Times New Roman" w:eastAsia="Arial Unicode MS" w:hAnsi="Times New Roman"/>
          <w:sz w:val="28"/>
          <w:szCs w:val="28"/>
          <w:u w:color="000000"/>
        </w:rPr>
        <w:t>20</w:t>
      </w:r>
      <w:r w:rsidR="00451713">
        <w:rPr>
          <w:rFonts w:ascii="Times New Roman" w:eastAsia="Arial Unicode MS" w:hAnsi="Times New Roman"/>
          <w:sz w:val="28"/>
          <w:szCs w:val="28"/>
          <w:u w:color="000000"/>
        </w:rPr>
        <w:t>2</w:t>
      </w:r>
      <w:r w:rsidR="00994415">
        <w:rPr>
          <w:rFonts w:ascii="Times New Roman" w:eastAsia="Arial Unicode MS" w:hAnsi="Times New Roman"/>
          <w:sz w:val="28"/>
          <w:szCs w:val="28"/>
          <w:u w:color="000000"/>
        </w:rPr>
        <w:t>3</w:t>
      </w:r>
      <w:r w:rsidRPr="00CF7470">
        <w:rPr>
          <w:rFonts w:ascii="Times New Roman" w:eastAsia="Arial Unicode MS" w:hAnsi="Times New Roman"/>
          <w:sz w:val="28"/>
          <w:szCs w:val="28"/>
          <w:u w:color="000000"/>
        </w:rPr>
        <w:t xml:space="preserve"> г</w:t>
      </w:r>
      <w:r w:rsidR="000E5704">
        <w:rPr>
          <w:rFonts w:ascii="Times New Roman" w:eastAsia="Arial Unicode MS" w:hAnsi="Times New Roman"/>
          <w:sz w:val="28"/>
          <w:szCs w:val="28"/>
          <w:u w:color="000000"/>
        </w:rPr>
        <w:t>од</w:t>
      </w:r>
      <w:r w:rsidR="006B08E5">
        <w:rPr>
          <w:rFonts w:ascii="Times New Roman" w:hAnsi="Times New Roman"/>
          <w:sz w:val="28"/>
          <w:szCs w:val="28"/>
        </w:rPr>
        <w:t xml:space="preserve"> </w:t>
      </w:r>
      <w:r w:rsidR="00451713">
        <w:rPr>
          <w:rFonts w:ascii="Times New Roman" w:hAnsi="Times New Roman"/>
          <w:sz w:val="28"/>
          <w:szCs w:val="28"/>
        </w:rPr>
        <w:t>(прилагается)</w:t>
      </w:r>
      <w:r w:rsidR="00851907" w:rsidRPr="00CF7470">
        <w:rPr>
          <w:rFonts w:ascii="Times New Roman" w:hAnsi="Times New Roman"/>
          <w:sz w:val="28"/>
          <w:szCs w:val="28"/>
        </w:rPr>
        <w:t>.</w:t>
      </w:r>
    </w:p>
    <w:p w14:paraId="2CAAFADD" w14:textId="56215418" w:rsidR="003A3E33" w:rsidRDefault="00322425" w:rsidP="00E6417B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 xml:space="preserve"> </w:t>
      </w:r>
      <w:r w:rsidR="006B08E5">
        <w:rPr>
          <w:rFonts w:ascii="Times New Roman" w:hAnsi="Times New Roman"/>
          <w:sz w:val="28"/>
          <w:szCs w:val="28"/>
        </w:rPr>
        <w:t>О</w:t>
      </w:r>
      <w:r w:rsidR="003A3E33" w:rsidRPr="00CF7470">
        <w:rPr>
          <w:rFonts w:ascii="Times New Roman" w:hAnsi="Times New Roman"/>
          <w:sz w:val="28"/>
          <w:szCs w:val="28"/>
        </w:rPr>
        <w:t>бес</w:t>
      </w:r>
      <w:r w:rsidR="00E6417B" w:rsidRPr="00CF7470">
        <w:rPr>
          <w:rFonts w:ascii="Times New Roman" w:hAnsi="Times New Roman"/>
          <w:sz w:val="28"/>
          <w:szCs w:val="28"/>
        </w:rPr>
        <w:t>печить своевременное выполнение П</w:t>
      </w:r>
      <w:r w:rsidR="003A3E33" w:rsidRPr="00CF7470">
        <w:rPr>
          <w:rFonts w:ascii="Times New Roman" w:hAnsi="Times New Roman"/>
          <w:sz w:val="28"/>
          <w:szCs w:val="28"/>
        </w:rPr>
        <w:t xml:space="preserve">рограммы </w:t>
      </w:r>
      <w:r w:rsidR="003A3E33" w:rsidRPr="00CF7470">
        <w:rPr>
          <w:rFonts w:ascii="Times New Roman" w:eastAsia="Arial Unicode MS" w:hAnsi="Times New Roman"/>
          <w:sz w:val="28"/>
          <w:szCs w:val="28"/>
          <w:u w:color="000000"/>
        </w:rPr>
        <w:t xml:space="preserve">профилактики </w:t>
      </w:r>
      <w:r w:rsidR="003A3E33" w:rsidRPr="00CF7470">
        <w:rPr>
          <w:rStyle w:val="FontStyle14"/>
          <w:sz w:val="28"/>
          <w:szCs w:val="28"/>
        </w:rPr>
        <w:t xml:space="preserve">рисков причинения вреда охраняемым законом ценностям </w:t>
      </w:r>
      <w:r w:rsidR="00E6417B" w:rsidRPr="00CF7470">
        <w:rPr>
          <w:rStyle w:val="FontStyle14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CF7470" w:rsidRPr="00CF7470">
        <w:rPr>
          <w:rStyle w:val="FontStyle14"/>
          <w:sz w:val="28"/>
          <w:szCs w:val="28"/>
        </w:rPr>
        <w:t xml:space="preserve">Одинцовского </w:t>
      </w:r>
      <w:r w:rsidR="00BB1AB1" w:rsidRPr="00CF7470">
        <w:rPr>
          <w:rStyle w:val="FontStyle14"/>
          <w:sz w:val="28"/>
          <w:szCs w:val="28"/>
        </w:rPr>
        <w:t xml:space="preserve">городского округа </w:t>
      </w:r>
      <w:r w:rsidR="003A3E33" w:rsidRPr="00CF7470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3A3E33" w:rsidRPr="00CF7470">
        <w:rPr>
          <w:rFonts w:ascii="Times New Roman" w:eastAsia="Arial Unicode MS" w:hAnsi="Times New Roman"/>
          <w:sz w:val="28"/>
          <w:szCs w:val="28"/>
          <w:u w:color="000000"/>
        </w:rPr>
        <w:t>на 20</w:t>
      </w:r>
      <w:r w:rsidR="00994415">
        <w:rPr>
          <w:rFonts w:ascii="Times New Roman" w:eastAsia="Arial Unicode MS" w:hAnsi="Times New Roman"/>
          <w:sz w:val="28"/>
          <w:szCs w:val="28"/>
          <w:u w:color="000000"/>
        </w:rPr>
        <w:t>23</w:t>
      </w:r>
      <w:r w:rsidR="00E6417B" w:rsidRPr="00CF7470">
        <w:rPr>
          <w:rFonts w:ascii="Times New Roman" w:eastAsia="Arial Unicode MS" w:hAnsi="Times New Roman"/>
          <w:sz w:val="28"/>
          <w:szCs w:val="28"/>
          <w:u w:color="000000"/>
        </w:rPr>
        <w:t xml:space="preserve"> г</w:t>
      </w:r>
      <w:r w:rsidR="00FB7918">
        <w:rPr>
          <w:rFonts w:ascii="Times New Roman" w:eastAsia="Arial Unicode MS" w:hAnsi="Times New Roman"/>
          <w:sz w:val="28"/>
          <w:szCs w:val="28"/>
          <w:u w:color="000000"/>
        </w:rPr>
        <w:t>од</w:t>
      </w:r>
      <w:r w:rsidR="003A3E33" w:rsidRPr="00CF7470">
        <w:rPr>
          <w:rFonts w:ascii="Times New Roman" w:hAnsi="Times New Roman"/>
          <w:sz w:val="28"/>
          <w:szCs w:val="28"/>
        </w:rPr>
        <w:t>.</w:t>
      </w:r>
    </w:p>
    <w:p w14:paraId="57A3F5F5" w14:textId="6DD193E6" w:rsidR="00451713" w:rsidRPr="00CF7470" w:rsidRDefault="00451713" w:rsidP="00E6417B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Признать утратившим силу Постановление </w:t>
      </w:r>
      <w:r w:rsidR="004F7655">
        <w:rPr>
          <w:rFonts w:ascii="Times New Roman" w:hAnsi="Times New Roman"/>
          <w:sz w:val="28"/>
          <w:szCs w:val="28"/>
        </w:rPr>
        <w:t xml:space="preserve">Администрации Одинцовского городского округа Московской области </w:t>
      </w:r>
      <w:r>
        <w:rPr>
          <w:rFonts w:ascii="Times New Roman" w:hAnsi="Times New Roman"/>
          <w:sz w:val="28"/>
          <w:szCs w:val="28"/>
        </w:rPr>
        <w:t xml:space="preserve">от 25.11.2022 № 7068 «Об утверждении Программы профилактики рисков причинения вреда охраняемым законом ценностям при осуществлении муниципального контроля в сфере благоустройства на территории Одинцовского городского округа Московской области в 2022-2024 </w:t>
      </w:r>
      <w:r w:rsidR="004F7655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».</w:t>
      </w:r>
    </w:p>
    <w:p w14:paraId="3E55FE99" w14:textId="70B9B5DB" w:rsidR="006B08E5" w:rsidRPr="006B08E5" w:rsidRDefault="00322425" w:rsidP="00D729B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 xml:space="preserve"> </w:t>
      </w:r>
      <w:r w:rsidR="00851907" w:rsidRPr="00CF7470">
        <w:rPr>
          <w:rFonts w:ascii="Times New Roman" w:eastAsia="Times New Roman" w:hAnsi="Times New Roman"/>
          <w:bCs/>
          <w:sz w:val="28"/>
          <w:szCs w:val="28"/>
          <w:lang w:eastAsia="x-none"/>
        </w:rPr>
        <w:t>О</w:t>
      </w:r>
      <w:r w:rsidR="006B08E5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публиковать настоящее постановление в официальных средствах массовой информации </w:t>
      </w:r>
      <w:r w:rsidR="00BB01C3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и разместить </w:t>
      </w:r>
      <w:r w:rsidR="006B08E5">
        <w:rPr>
          <w:rFonts w:ascii="Times New Roman" w:eastAsia="Times New Roman" w:hAnsi="Times New Roman"/>
          <w:bCs/>
          <w:sz w:val="28"/>
          <w:szCs w:val="28"/>
          <w:lang w:eastAsia="x-none"/>
        </w:rPr>
        <w:t>на официальном сайте Одинцовского городского округа Московской области в сети «Интернет».</w:t>
      </w:r>
    </w:p>
    <w:p w14:paraId="1F87A942" w14:textId="4321980A" w:rsidR="003A3E33" w:rsidRPr="00CF7470" w:rsidRDefault="006B08E5" w:rsidP="00D729B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Настоящее постановление вступает в силу со дня его официального опубликования</w:t>
      </w:r>
      <w:r w:rsidR="007F294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 распространяется на правоот</w:t>
      </w:r>
      <w:r w:rsidR="004F7655">
        <w:rPr>
          <w:rFonts w:ascii="Times New Roman" w:eastAsia="Times New Roman" w:hAnsi="Times New Roman"/>
          <w:bCs/>
          <w:sz w:val="28"/>
          <w:szCs w:val="28"/>
          <w:lang w:eastAsia="x-none"/>
        </w:rPr>
        <w:t>ношения, возникшие с 01.01.2023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. </w:t>
      </w:r>
    </w:p>
    <w:p w14:paraId="3275066B" w14:textId="4A43C699" w:rsidR="003A3E33" w:rsidRPr="00CF7470" w:rsidRDefault="003A3E33" w:rsidP="00D729B1">
      <w:pPr>
        <w:pStyle w:val="af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 xml:space="preserve"> Контроль за выполнением настояще</w:t>
      </w:r>
      <w:r w:rsidR="0076332E" w:rsidRPr="00CF7470">
        <w:rPr>
          <w:rFonts w:ascii="Times New Roman" w:hAnsi="Times New Roman"/>
          <w:sz w:val="28"/>
          <w:szCs w:val="28"/>
        </w:rPr>
        <w:t xml:space="preserve">го постановления возложить </w:t>
      </w:r>
      <w:r w:rsidRPr="00CF7470">
        <w:rPr>
          <w:rFonts w:ascii="Times New Roman" w:hAnsi="Times New Roman"/>
          <w:sz w:val="28"/>
          <w:szCs w:val="28"/>
        </w:rPr>
        <w:t xml:space="preserve">на </w:t>
      </w:r>
      <w:r w:rsidR="00F34548" w:rsidRPr="00CF7470">
        <w:rPr>
          <w:rFonts w:ascii="Times New Roman" w:hAnsi="Times New Roman"/>
          <w:sz w:val="28"/>
          <w:szCs w:val="28"/>
        </w:rPr>
        <w:t xml:space="preserve"> </w:t>
      </w:r>
      <w:r w:rsidR="00322425" w:rsidRPr="00CF7470">
        <w:rPr>
          <w:rFonts w:ascii="Times New Roman" w:hAnsi="Times New Roman"/>
          <w:sz w:val="28"/>
          <w:szCs w:val="28"/>
        </w:rPr>
        <w:t xml:space="preserve"> </w:t>
      </w:r>
      <w:r w:rsidR="003758DA" w:rsidRPr="00CF7470">
        <w:rPr>
          <w:rFonts w:ascii="Times New Roman" w:hAnsi="Times New Roman"/>
          <w:sz w:val="28"/>
          <w:szCs w:val="28"/>
        </w:rPr>
        <w:t>з</w:t>
      </w:r>
      <w:r w:rsidR="00322425" w:rsidRPr="00CF7470">
        <w:rPr>
          <w:rFonts w:ascii="Times New Roman" w:hAnsi="Times New Roman"/>
          <w:sz w:val="28"/>
          <w:szCs w:val="28"/>
        </w:rPr>
        <w:t xml:space="preserve">аместителя </w:t>
      </w:r>
      <w:r w:rsidR="006B08E5">
        <w:rPr>
          <w:rFonts w:ascii="Times New Roman" w:hAnsi="Times New Roman"/>
          <w:sz w:val="28"/>
          <w:szCs w:val="28"/>
        </w:rPr>
        <w:t>Г</w:t>
      </w:r>
      <w:r w:rsidR="00322425" w:rsidRPr="00CF7470">
        <w:rPr>
          <w:rFonts w:ascii="Times New Roman" w:hAnsi="Times New Roman"/>
          <w:sz w:val="28"/>
          <w:szCs w:val="28"/>
        </w:rPr>
        <w:t xml:space="preserve">лавы </w:t>
      </w:r>
      <w:r w:rsidR="00D729B1" w:rsidRPr="00CF7470">
        <w:rPr>
          <w:rFonts w:ascii="Times New Roman" w:hAnsi="Times New Roman"/>
          <w:sz w:val="28"/>
          <w:szCs w:val="28"/>
        </w:rPr>
        <w:t xml:space="preserve">Администрации </w:t>
      </w:r>
      <w:r w:rsidR="006B08E5">
        <w:rPr>
          <w:rFonts w:ascii="Times New Roman" w:hAnsi="Times New Roman"/>
          <w:sz w:val="28"/>
          <w:szCs w:val="28"/>
        </w:rPr>
        <w:t xml:space="preserve">Одинцовского городского округа Московской области </w:t>
      </w:r>
      <w:r w:rsidR="00CF7470" w:rsidRPr="00CF7470">
        <w:rPr>
          <w:rFonts w:ascii="Times New Roman" w:hAnsi="Times New Roman"/>
          <w:sz w:val="28"/>
          <w:szCs w:val="28"/>
        </w:rPr>
        <w:t>Григорьева</w:t>
      </w:r>
      <w:r w:rsidR="00F34548" w:rsidRPr="00CF7470">
        <w:rPr>
          <w:rFonts w:ascii="Times New Roman" w:hAnsi="Times New Roman"/>
          <w:sz w:val="28"/>
          <w:szCs w:val="28"/>
        </w:rPr>
        <w:t xml:space="preserve"> </w:t>
      </w:r>
      <w:r w:rsidR="00CF7470" w:rsidRPr="00CF7470">
        <w:rPr>
          <w:rFonts w:ascii="Times New Roman" w:hAnsi="Times New Roman"/>
          <w:sz w:val="28"/>
          <w:szCs w:val="28"/>
        </w:rPr>
        <w:t>С</w:t>
      </w:r>
      <w:r w:rsidR="00F34548" w:rsidRPr="00CF7470">
        <w:rPr>
          <w:rFonts w:ascii="Times New Roman" w:hAnsi="Times New Roman"/>
          <w:sz w:val="28"/>
          <w:szCs w:val="28"/>
        </w:rPr>
        <w:t>.</w:t>
      </w:r>
      <w:r w:rsidR="00CF7470" w:rsidRPr="00CF7470">
        <w:rPr>
          <w:rFonts w:ascii="Times New Roman" w:hAnsi="Times New Roman"/>
          <w:sz w:val="28"/>
          <w:szCs w:val="28"/>
        </w:rPr>
        <w:t>Ю</w:t>
      </w:r>
      <w:r w:rsidR="00F34548" w:rsidRPr="00CF7470">
        <w:rPr>
          <w:rFonts w:ascii="Times New Roman" w:hAnsi="Times New Roman"/>
          <w:sz w:val="28"/>
          <w:szCs w:val="28"/>
        </w:rPr>
        <w:t>.</w:t>
      </w:r>
    </w:p>
    <w:p w14:paraId="41AE25D5" w14:textId="77777777" w:rsidR="00D729B1" w:rsidRPr="00CF7470" w:rsidRDefault="00D729B1" w:rsidP="00D729B1">
      <w:pPr>
        <w:pStyle w:val="af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5BFF26E5" w14:textId="77777777" w:rsidR="00D729B1" w:rsidRPr="00CF7470" w:rsidRDefault="00D729B1" w:rsidP="00D729B1">
      <w:pPr>
        <w:pStyle w:val="af3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14:paraId="43D7A590" w14:textId="77777777" w:rsidR="00F36F23" w:rsidRDefault="00322425" w:rsidP="00D729B1">
      <w:pPr>
        <w:autoSpaceDE w:val="0"/>
        <w:autoSpaceDN w:val="0"/>
        <w:adjustRightInd w:val="0"/>
        <w:spacing w:after="0" w:line="240" w:lineRule="auto"/>
        <w:ind w:left="-426" w:right="-235"/>
        <w:jc w:val="both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t xml:space="preserve">Глава </w:t>
      </w:r>
      <w:r w:rsidR="00CF7470" w:rsidRPr="00CF7470">
        <w:rPr>
          <w:rFonts w:ascii="Times New Roman" w:hAnsi="Times New Roman"/>
          <w:sz w:val="28"/>
          <w:szCs w:val="28"/>
        </w:rPr>
        <w:t xml:space="preserve">Одинцовского </w:t>
      </w:r>
      <w:r w:rsidRPr="00CF7470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66CC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66CCE" w:rsidRPr="00CF7470">
        <w:rPr>
          <w:rFonts w:ascii="Times New Roman" w:hAnsi="Times New Roman"/>
          <w:sz w:val="28"/>
          <w:szCs w:val="28"/>
        </w:rPr>
        <w:t>А.Р. Иванов</w:t>
      </w:r>
    </w:p>
    <w:p w14:paraId="2785C748" w14:textId="77BF38B2" w:rsidR="00F36F23" w:rsidRDefault="00F36F23" w:rsidP="00D729B1">
      <w:pPr>
        <w:autoSpaceDE w:val="0"/>
        <w:autoSpaceDN w:val="0"/>
        <w:adjustRightInd w:val="0"/>
        <w:spacing w:after="0" w:line="240" w:lineRule="auto"/>
        <w:ind w:left="-426" w:right="-235"/>
        <w:jc w:val="both"/>
        <w:rPr>
          <w:rFonts w:ascii="Times New Roman" w:hAnsi="Times New Roman"/>
          <w:sz w:val="28"/>
          <w:szCs w:val="28"/>
        </w:rPr>
      </w:pPr>
    </w:p>
    <w:p w14:paraId="7DEF0A55" w14:textId="77777777" w:rsidR="00564EA9" w:rsidRDefault="00564EA9" w:rsidP="00D729B1">
      <w:pPr>
        <w:autoSpaceDE w:val="0"/>
        <w:autoSpaceDN w:val="0"/>
        <w:adjustRightInd w:val="0"/>
        <w:spacing w:after="0" w:line="240" w:lineRule="auto"/>
        <w:ind w:left="-426" w:right="-235"/>
        <w:jc w:val="both"/>
        <w:rPr>
          <w:rFonts w:ascii="Times New Roman" w:hAnsi="Times New Roman"/>
          <w:sz w:val="28"/>
          <w:szCs w:val="28"/>
        </w:rPr>
      </w:pPr>
    </w:p>
    <w:p w14:paraId="270EFB94" w14:textId="60EE1C08" w:rsidR="009012CC" w:rsidRPr="00CF7470" w:rsidRDefault="00266CCE" w:rsidP="00D729B1">
      <w:pPr>
        <w:autoSpaceDE w:val="0"/>
        <w:autoSpaceDN w:val="0"/>
        <w:adjustRightInd w:val="0"/>
        <w:spacing w:after="0" w:line="240" w:lineRule="auto"/>
        <w:ind w:left="-426" w:right="-2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22425" w:rsidRPr="00CF7470">
        <w:rPr>
          <w:rFonts w:ascii="Times New Roman" w:hAnsi="Times New Roman"/>
          <w:sz w:val="28"/>
          <w:szCs w:val="28"/>
        </w:rPr>
        <w:t xml:space="preserve">                </w:t>
      </w:r>
      <w:r w:rsidR="00F34548" w:rsidRPr="00CF7470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CE47B8" w:rsidRPr="00CF7470">
        <w:rPr>
          <w:rFonts w:ascii="Times New Roman" w:hAnsi="Times New Roman"/>
          <w:sz w:val="28"/>
          <w:szCs w:val="28"/>
        </w:rPr>
        <w:t xml:space="preserve">       </w:t>
      </w:r>
      <w:r w:rsidR="00F76D69" w:rsidRPr="00CF7470">
        <w:rPr>
          <w:rFonts w:ascii="Times New Roman" w:hAnsi="Times New Roman"/>
          <w:sz w:val="28"/>
          <w:szCs w:val="28"/>
        </w:rPr>
        <w:t xml:space="preserve"> </w:t>
      </w:r>
      <w:r w:rsidR="00CE47B8" w:rsidRPr="00CF7470">
        <w:rPr>
          <w:rFonts w:ascii="Times New Roman" w:hAnsi="Times New Roman"/>
          <w:sz w:val="28"/>
          <w:szCs w:val="28"/>
        </w:rPr>
        <w:t xml:space="preserve"> </w:t>
      </w:r>
      <w:r w:rsidR="00D729B1" w:rsidRPr="00CF7470">
        <w:rPr>
          <w:rFonts w:ascii="Times New Roman" w:hAnsi="Times New Roman"/>
          <w:sz w:val="28"/>
          <w:szCs w:val="28"/>
        </w:rPr>
        <w:t xml:space="preserve">      </w:t>
      </w:r>
      <w:r w:rsidR="00F34548" w:rsidRPr="00CF7470">
        <w:rPr>
          <w:rFonts w:ascii="Times New Roman" w:hAnsi="Times New Roman"/>
          <w:sz w:val="28"/>
          <w:szCs w:val="28"/>
        </w:rPr>
        <w:t xml:space="preserve"> </w:t>
      </w:r>
      <w:r w:rsidR="00CF7470" w:rsidRPr="00CF7470">
        <w:rPr>
          <w:rFonts w:ascii="Times New Roman" w:hAnsi="Times New Roman"/>
          <w:sz w:val="28"/>
          <w:szCs w:val="28"/>
        </w:rPr>
        <w:t xml:space="preserve">  </w:t>
      </w:r>
      <w:r w:rsidR="00322425" w:rsidRPr="00CF7470">
        <w:rPr>
          <w:rFonts w:ascii="Times New Roman" w:hAnsi="Times New Roman"/>
          <w:sz w:val="28"/>
          <w:szCs w:val="28"/>
        </w:rPr>
        <w:t xml:space="preserve"> </w:t>
      </w:r>
      <w:r w:rsidR="00D729B1" w:rsidRPr="00CF7470">
        <w:rPr>
          <w:rFonts w:ascii="Times New Roman" w:hAnsi="Times New Roman"/>
          <w:sz w:val="28"/>
          <w:szCs w:val="28"/>
        </w:rPr>
        <w:t xml:space="preserve"> </w:t>
      </w:r>
    </w:p>
    <w:p w14:paraId="04D63316" w14:textId="77777777" w:rsidR="008E41D9" w:rsidRPr="00CF7470" w:rsidRDefault="008E41D9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23E423C0" w14:textId="77777777" w:rsidR="003A3E33" w:rsidRPr="00CF7470" w:rsidRDefault="003A3E33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5FCC9D7D" w14:textId="77777777" w:rsidR="004C5495" w:rsidRPr="00CF7470" w:rsidRDefault="004C5495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31E6B825" w14:textId="77777777" w:rsidR="004C5495" w:rsidRPr="00CF7470" w:rsidRDefault="004C5495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46F94470" w14:textId="77777777" w:rsidR="004C5495" w:rsidRPr="00CF7470" w:rsidRDefault="004C5495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0133AEDF" w14:textId="77777777" w:rsidR="004C5495" w:rsidRPr="00CF7470" w:rsidRDefault="004C5495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29EF8570" w14:textId="77777777" w:rsidR="004C5495" w:rsidRPr="00CF7470" w:rsidRDefault="004C5495" w:rsidP="00F76D6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14:paraId="4C37934A" w14:textId="009A6D32" w:rsidR="004C5495" w:rsidRPr="00CF7470" w:rsidRDefault="004C5495" w:rsidP="00F76D69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CF7470">
        <w:rPr>
          <w:rFonts w:ascii="Times New Roman" w:hAnsi="Times New Roman"/>
          <w:sz w:val="28"/>
          <w:szCs w:val="28"/>
        </w:rPr>
        <w:br w:type="page"/>
      </w:r>
    </w:p>
    <w:p w14:paraId="54B7913A" w14:textId="2B3180CF" w:rsidR="00CF7470" w:rsidRDefault="00CF7470" w:rsidP="00CF7470">
      <w:pPr>
        <w:rPr>
          <w:rFonts w:ascii="Times New Roman" w:hAnsi="Times New Roman"/>
          <w:sz w:val="28"/>
          <w:szCs w:val="28"/>
        </w:rPr>
      </w:pPr>
    </w:p>
    <w:p w14:paraId="3D243E42" w14:textId="77777777" w:rsidR="00CF7470" w:rsidRPr="00CF7470" w:rsidRDefault="00CF7470" w:rsidP="00CF7470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1E0492" w:rsidRPr="00431AE8" w14:paraId="759FF0AD" w14:textId="77777777" w:rsidTr="005262DA">
        <w:trPr>
          <w:trHeight w:val="313"/>
        </w:trPr>
        <w:tc>
          <w:tcPr>
            <w:tcW w:w="4786" w:type="dxa"/>
          </w:tcPr>
          <w:p w14:paraId="5B24FA19" w14:textId="77777777" w:rsidR="001E0492" w:rsidRPr="00431AE8" w:rsidRDefault="001E0492" w:rsidP="005262D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14:paraId="351DAA14" w14:textId="77777777" w:rsidR="00266CCE" w:rsidRDefault="001E0492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62DA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FB7918">
              <w:rPr>
                <w:rFonts w:ascii="Times New Roman" w:hAnsi="Times New Roman"/>
                <w:sz w:val="28"/>
                <w:szCs w:val="28"/>
              </w:rPr>
              <w:t>а</w:t>
            </w:r>
            <w:r w:rsidR="005262DA" w:rsidRPr="00526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49B87EB" w14:textId="105DBDDA" w:rsidR="001E0492" w:rsidRPr="005262DA" w:rsidRDefault="005262DA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62DA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 w:rsidR="001E0492" w:rsidRPr="005262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1F79380" w14:textId="334EEDFA" w:rsidR="005262DA" w:rsidRPr="005262DA" w:rsidRDefault="005262DA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62DA">
              <w:rPr>
                <w:rFonts w:ascii="Times New Roman" w:hAnsi="Times New Roman"/>
                <w:sz w:val="28"/>
                <w:szCs w:val="28"/>
              </w:rPr>
              <w:t>Одинцовского городского округа</w:t>
            </w:r>
          </w:p>
          <w:p w14:paraId="760C67C8" w14:textId="2F6AE995" w:rsidR="005262DA" w:rsidRDefault="005262DA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262DA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14:paraId="338FCE06" w14:textId="77777777" w:rsidR="008609A5" w:rsidRPr="005262DA" w:rsidRDefault="008609A5" w:rsidP="005262D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14:paraId="7851CFDB" w14:textId="6C943A20" w:rsidR="001E0492" w:rsidRPr="001E0492" w:rsidRDefault="005262DA" w:rsidP="005262DA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1E0492" w:rsidRPr="001E0492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0492" w:rsidRPr="005262DA">
              <w:rPr>
                <w:rFonts w:ascii="Times New Roman" w:hAnsi="Times New Roman"/>
                <w:sz w:val="26"/>
                <w:szCs w:val="26"/>
              </w:rPr>
              <w:t xml:space="preserve">_____________ </w:t>
            </w:r>
            <w:r w:rsidR="001E0492" w:rsidRPr="001E049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="001E0492" w:rsidRPr="005262DA">
              <w:rPr>
                <w:rFonts w:ascii="Times New Roman" w:hAnsi="Times New Roman"/>
                <w:sz w:val="26"/>
                <w:szCs w:val="26"/>
              </w:rPr>
              <w:t>__________</w:t>
            </w:r>
          </w:p>
        </w:tc>
      </w:tr>
    </w:tbl>
    <w:p w14:paraId="13E12140" w14:textId="77777777" w:rsidR="001E0492" w:rsidRPr="00885279" w:rsidRDefault="001E0492" w:rsidP="001E049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457A438" w14:textId="77777777" w:rsidR="001E0492" w:rsidRDefault="001E0492" w:rsidP="00BB01C3">
      <w:pPr>
        <w:keepNext/>
        <w:keepLines/>
        <w:tabs>
          <w:tab w:val="left" w:pos="11624"/>
        </w:tabs>
        <w:spacing w:after="0" w:line="240" w:lineRule="auto"/>
        <w:ind w:left="4962" w:right="282"/>
        <w:jc w:val="right"/>
        <w:outlineLvl w:val="0"/>
        <w:rPr>
          <w:rFonts w:ascii="Arial" w:eastAsia="Arial Unicode MS" w:hAnsi="Arial" w:cs="Arial"/>
          <w:sz w:val="24"/>
          <w:szCs w:val="24"/>
          <w:u w:color="000000"/>
        </w:rPr>
      </w:pPr>
    </w:p>
    <w:p w14:paraId="0C34A830" w14:textId="77777777" w:rsidR="001E0492" w:rsidRDefault="001E0492" w:rsidP="00BB01C3">
      <w:pPr>
        <w:keepNext/>
        <w:keepLines/>
        <w:tabs>
          <w:tab w:val="left" w:pos="11624"/>
        </w:tabs>
        <w:spacing w:after="0" w:line="240" w:lineRule="auto"/>
        <w:ind w:left="4962" w:right="282"/>
        <w:jc w:val="right"/>
        <w:outlineLvl w:val="0"/>
        <w:rPr>
          <w:rFonts w:ascii="Arial" w:eastAsia="Arial Unicode MS" w:hAnsi="Arial" w:cs="Arial"/>
          <w:sz w:val="24"/>
          <w:szCs w:val="24"/>
          <w:u w:color="000000"/>
        </w:rPr>
      </w:pPr>
    </w:p>
    <w:p w14:paraId="3CD4B075" w14:textId="2F324956" w:rsidR="003A3E33" w:rsidRPr="00F76D69" w:rsidRDefault="003A3E33" w:rsidP="00BB01C3">
      <w:pPr>
        <w:keepNext/>
        <w:keepLines/>
        <w:tabs>
          <w:tab w:val="left" w:pos="11624"/>
        </w:tabs>
        <w:spacing w:after="0" w:line="240" w:lineRule="auto"/>
        <w:ind w:left="6946" w:right="282" w:hanging="1984"/>
        <w:jc w:val="right"/>
        <w:outlineLvl w:val="0"/>
        <w:rPr>
          <w:rFonts w:ascii="Arial" w:hAnsi="Arial" w:cs="Arial"/>
          <w:sz w:val="24"/>
          <w:szCs w:val="24"/>
        </w:rPr>
      </w:pPr>
    </w:p>
    <w:p w14:paraId="3694A71D" w14:textId="77777777" w:rsidR="003A3E33" w:rsidRPr="00F76D69" w:rsidRDefault="003A3E33" w:rsidP="00395F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E54826" w14:textId="77777777" w:rsidR="008609A5" w:rsidRDefault="00747CBD" w:rsidP="00E4086A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r w:rsidRPr="008609A5">
        <w:rPr>
          <w:rFonts w:ascii="Times New Roman" w:hAnsi="Times New Roman"/>
          <w:sz w:val="28"/>
          <w:szCs w:val="28"/>
        </w:rPr>
        <w:t>П</w:t>
      </w:r>
      <w:r w:rsidR="009012CC" w:rsidRPr="008609A5">
        <w:rPr>
          <w:rFonts w:ascii="Times New Roman" w:hAnsi="Times New Roman"/>
          <w:sz w:val="28"/>
          <w:szCs w:val="28"/>
        </w:rPr>
        <w:t xml:space="preserve">рограмма </w:t>
      </w:r>
      <w:r w:rsidR="00ED231D" w:rsidRPr="008609A5">
        <w:rPr>
          <w:rFonts w:ascii="Times New Roman" w:hAnsi="Times New Roman"/>
          <w:sz w:val="28"/>
          <w:szCs w:val="28"/>
        </w:rPr>
        <w:t xml:space="preserve">профилактики </w:t>
      </w:r>
      <w:bookmarkStart w:id="3" w:name="OLE_LINK22"/>
      <w:bookmarkStart w:id="4" w:name="OLE_LINK23"/>
      <w:r w:rsidR="009012CC" w:rsidRPr="008609A5">
        <w:rPr>
          <w:rFonts w:ascii="Times New Roman" w:hAnsi="Times New Roman"/>
          <w:sz w:val="28"/>
          <w:szCs w:val="28"/>
        </w:rPr>
        <w:t>рисков причинения вреда охраняемым законом ценностям</w:t>
      </w:r>
      <w:bookmarkEnd w:id="3"/>
      <w:bookmarkEnd w:id="4"/>
      <w:r w:rsidR="001C7D4F" w:rsidRPr="008609A5">
        <w:rPr>
          <w:rFonts w:ascii="Times New Roman" w:hAnsi="Times New Roman"/>
          <w:sz w:val="28"/>
          <w:szCs w:val="28"/>
        </w:rPr>
        <w:t xml:space="preserve"> </w:t>
      </w:r>
      <w:r w:rsidRPr="008609A5">
        <w:rPr>
          <w:rStyle w:val="FontStyle14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9D0EDF" w:rsidRPr="008609A5">
        <w:rPr>
          <w:rStyle w:val="FontStyle14"/>
          <w:sz w:val="28"/>
          <w:szCs w:val="28"/>
        </w:rPr>
        <w:t xml:space="preserve">Одинцовского </w:t>
      </w:r>
      <w:r w:rsidR="00322425" w:rsidRPr="008609A5">
        <w:rPr>
          <w:rFonts w:ascii="Times New Roman" w:hAnsi="Times New Roman"/>
          <w:sz w:val="28"/>
          <w:szCs w:val="28"/>
        </w:rPr>
        <w:t>г</w:t>
      </w:r>
      <w:r w:rsidRPr="008609A5">
        <w:rPr>
          <w:rFonts w:ascii="Times New Roman" w:hAnsi="Times New Roman"/>
          <w:sz w:val="28"/>
          <w:szCs w:val="28"/>
        </w:rPr>
        <w:t>ородского округа</w:t>
      </w:r>
      <w:r w:rsidR="00322425" w:rsidRPr="008609A5">
        <w:rPr>
          <w:rFonts w:ascii="Times New Roman" w:hAnsi="Times New Roman"/>
          <w:sz w:val="28"/>
          <w:szCs w:val="28"/>
        </w:rPr>
        <w:t xml:space="preserve">  </w:t>
      </w:r>
      <w:r w:rsidR="001C7D4F" w:rsidRPr="008609A5">
        <w:rPr>
          <w:rFonts w:ascii="Times New Roman" w:hAnsi="Times New Roman"/>
          <w:sz w:val="28"/>
          <w:szCs w:val="28"/>
        </w:rPr>
        <w:t xml:space="preserve"> </w:t>
      </w:r>
    </w:p>
    <w:p w14:paraId="4E0D6AB6" w14:textId="063F8F79" w:rsidR="00E4086A" w:rsidRPr="008609A5" w:rsidRDefault="001C7D4F" w:rsidP="00E4086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>Московской области</w:t>
      </w:r>
      <w:bookmarkEnd w:id="0"/>
      <w:bookmarkEnd w:id="1"/>
      <w:bookmarkEnd w:id="2"/>
      <w:r w:rsidR="00E4086A" w:rsidRPr="008609A5">
        <w:rPr>
          <w:rFonts w:ascii="Times New Roman" w:hAnsi="Times New Roman"/>
          <w:sz w:val="28"/>
          <w:szCs w:val="28"/>
        </w:rPr>
        <w:t xml:space="preserve"> </w:t>
      </w:r>
      <w:r w:rsidR="002C12E9" w:rsidRPr="008609A5">
        <w:rPr>
          <w:rFonts w:ascii="Times New Roman" w:hAnsi="Times New Roman"/>
          <w:sz w:val="28"/>
          <w:szCs w:val="28"/>
        </w:rPr>
        <w:t>на 20</w:t>
      </w:r>
      <w:r w:rsidR="00DA66DB" w:rsidRPr="008609A5">
        <w:rPr>
          <w:rFonts w:ascii="Times New Roman" w:hAnsi="Times New Roman"/>
          <w:sz w:val="28"/>
          <w:szCs w:val="28"/>
        </w:rPr>
        <w:t>2</w:t>
      </w:r>
      <w:r w:rsidR="00994415">
        <w:rPr>
          <w:rFonts w:ascii="Times New Roman" w:hAnsi="Times New Roman"/>
          <w:sz w:val="28"/>
          <w:szCs w:val="28"/>
        </w:rPr>
        <w:t>3</w:t>
      </w:r>
      <w:r w:rsidR="002C12E9" w:rsidRPr="008609A5">
        <w:rPr>
          <w:rFonts w:ascii="Times New Roman" w:hAnsi="Times New Roman"/>
          <w:sz w:val="28"/>
          <w:szCs w:val="28"/>
        </w:rPr>
        <w:t xml:space="preserve"> </w:t>
      </w:r>
      <w:r w:rsidR="00747CBD" w:rsidRPr="008609A5">
        <w:rPr>
          <w:rFonts w:ascii="Times New Roman" w:hAnsi="Times New Roman"/>
          <w:sz w:val="28"/>
          <w:szCs w:val="28"/>
        </w:rPr>
        <w:t>год</w:t>
      </w:r>
      <w:r w:rsidR="00FB688C" w:rsidRPr="008609A5">
        <w:rPr>
          <w:rFonts w:ascii="Times New Roman" w:hAnsi="Times New Roman"/>
          <w:sz w:val="28"/>
          <w:szCs w:val="28"/>
        </w:rPr>
        <w:t xml:space="preserve"> </w:t>
      </w:r>
    </w:p>
    <w:p w14:paraId="73C3AB18" w14:textId="77777777" w:rsidR="008E41D9" w:rsidRPr="00F76D69" w:rsidRDefault="00BC718A" w:rsidP="00BC718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76D69">
        <w:rPr>
          <w:rFonts w:ascii="Arial" w:hAnsi="Arial" w:cs="Arial"/>
          <w:sz w:val="24"/>
          <w:szCs w:val="24"/>
        </w:rPr>
        <w:t xml:space="preserve"> </w:t>
      </w:r>
    </w:p>
    <w:p w14:paraId="3487B5E6" w14:textId="77777777" w:rsidR="0082037E" w:rsidRPr="008609A5" w:rsidRDefault="0082037E" w:rsidP="0082037E">
      <w:pPr>
        <w:pStyle w:val="1"/>
        <w:spacing w:before="0"/>
        <w:ind w:right="290"/>
        <w:jc w:val="center"/>
        <w:rPr>
          <w:sz w:val="24"/>
          <w:szCs w:val="24"/>
        </w:rPr>
      </w:pPr>
      <w:r w:rsidRPr="008609A5">
        <w:rPr>
          <w:sz w:val="24"/>
          <w:szCs w:val="24"/>
        </w:rPr>
        <w:t>ПАСПОРТ</w:t>
      </w:r>
    </w:p>
    <w:tbl>
      <w:tblPr>
        <w:tblW w:w="10168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6815"/>
      </w:tblGrid>
      <w:tr w:rsidR="00393E6A" w:rsidRPr="008609A5" w14:paraId="75B45BE2" w14:textId="77777777" w:rsidTr="003A3E33">
        <w:trPr>
          <w:trHeight w:val="551"/>
        </w:trPr>
        <w:tc>
          <w:tcPr>
            <w:tcW w:w="3353" w:type="dxa"/>
            <w:shd w:val="clear" w:color="auto" w:fill="auto"/>
          </w:tcPr>
          <w:p w14:paraId="32FBBDBC" w14:textId="77777777" w:rsidR="0082037E" w:rsidRPr="008609A5" w:rsidRDefault="0082037E" w:rsidP="00C20786">
            <w:pPr>
              <w:pStyle w:val="TableParagraph"/>
              <w:spacing w:line="264" w:lineRule="exact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14:paraId="7EAAB37A" w14:textId="216A5F9D" w:rsidR="0082037E" w:rsidRPr="008609A5" w:rsidRDefault="00747CBD" w:rsidP="00994415">
            <w:pPr>
              <w:pStyle w:val="TableParagraph"/>
              <w:tabs>
                <w:tab w:val="left" w:pos="885"/>
              </w:tabs>
              <w:spacing w:line="264" w:lineRule="exact"/>
              <w:ind w:left="110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 П</w:t>
            </w:r>
            <w:r w:rsidR="0082037E" w:rsidRPr="008609A5">
              <w:rPr>
                <w:sz w:val="28"/>
                <w:szCs w:val="28"/>
              </w:rPr>
              <w:t xml:space="preserve">рограмма профилактики </w:t>
            </w:r>
            <w:r w:rsidR="00DA66DB" w:rsidRPr="008609A5">
              <w:rPr>
                <w:sz w:val="28"/>
                <w:szCs w:val="28"/>
              </w:rPr>
              <w:t>рисков причинения вреда охраняемым законом ценностям</w:t>
            </w:r>
            <w:r w:rsidRPr="008609A5">
              <w:rPr>
                <w:sz w:val="28"/>
                <w:szCs w:val="28"/>
              </w:rPr>
              <w:t xml:space="preserve"> </w:t>
            </w:r>
            <w:r w:rsidRPr="008609A5">
              <w:rPr>
                <w:rStyle w:val="FontStyle14"/>
                <w:sz w:val="28"/>
                <w:szCs w:val="28"/>
              </w:rPr>
              <w:t>при осуществлении муниципального контроля в сфере благоустройства на территории</w:t>
            </w:r>
            <w:r w:rsidR="009D0EDF" w:rsidRPr="008609A5">
              <w:rPr>
                <w:rStyle w:val="FontStyle14"/>
                <w:sz w:val="28"/>
                <w:szCs w:val="28"/>
              </w:rPr>
              <w:t xml:space="preserve"> Одинцовского</w:t>
            </w:r>
            <w:r w:rsidR="001C7D4F" w:rsidRPr="008609A5">
              <w:rPr>
                <w:sz w:val="28"/>
                <w:szCs w:val="28"/>
              </w:rPr>
              <w:t xml:space="preserve"> </w:t>
            </w:r>
            <w:r w:rsidR="0076332E" w:rsidRPr="008609A5">
              <w:rPr>
                <w:sz w:val="28"/>
                <w:szCs w:val="28"/>
              </w:rPr>
              <w:t>городского округа</w:t>
            </w:r>
            <w:r w:rsidR="00322425" w:rsidRPr="008609A5">
              <w:rPr>
                <w:sz w:val="28"/>
                <w:szCs w:val="28"/>
              </w:rPr>
              <w:t xml:space="preserve">  </w:t>
            </w:r>
            <w:r w:rsidR="001C7D4F" w:rsidRPr="008609A5">
              <w:rPr>
                <w:sz w:val="28"/>
                <w:szCs w:val="28"/>
              </w:rPr>
              <w:t xml:space="preserve">Московской области на </w:t>
            </w:r>
            <w:r w:rsidR="002E7279" w:rsidRPr="008609A5">
              <w:rPr>
                <w:sz w:val="28"/>
                <w:szCs w:val="28"/>
              </w:rPr>
              <w:t>202</w:t>
            </w:r>
            <w:r w:rsidR="00994415">
              <w:rPr>
                <w:sz w:val="28"/>
                <w:szCs w:val="28"/>
              </w:rPr>
              <w:t>3</w:t>
            </w:r>
            <w:r w:rsidR="002E7279" w:rsidRPr="008609A5">
              <w:rPr>
                <w:sz w:val="28"/>
                <w:szCs w:val="28"/>
              </w:rPr>
              <w:t xml:space="preserve"> </w:t>
            </w:r>
            <w:r w:rsidR="00485F2B" w:rsidRPr="008609A5">
              <w:rPr>
                <w:sz w:val="28"/>
                <w:szCs w:val="28"/>
              </w:rPr>
              <w:t>год</w:t>
            </w:r>
            <w:r w:rsidR="009E20B4" w:rsidRPr="008609A5">
              <w:rPr>
                <w:sz w:val="28"/>
                <w:szCs w:val="28"/>
              </w:rPr>
              <w:t xml:space="preserve"> (далее – программа профилактики)</w:t>
            </w:r>
            <w:r w:rsidR="002E7279" w:rsidRPr="008609A5">
              <w:rPr>
                <w:sz w:val="28"/>
                <w:szCs w:val="28"/>
              </w:rPr>
              <w:t xml:space="preserve"> </w:t>
            </w:r>
          </w:p>
        </w:tc>
      </w:tr>
      <w:tr w:rsidR="00393E6A" w:rsidRPr="008609A5" w14:paraId="74780A8B" w14:textId="77777777" w:rsidTr="003A3E33">
        <w:trPr>
          <w:trHeight w:val="1657"/>
        </w:trPr>
        <w:tc>
          <w:tcPr>
            <w:tcW w:w="3353" w:type="dxa"/>
            <w:shd w:val="clear" w:color="auto" w:fill="auto"/>
          </w:tcPr>
          <w:p w14:paraId="2335E404" w14:textId="380EABAA" w:rsidR="0082037E" w:rsidRPr="008609A5" w:rsidRDefault="0082037E" w:rsidP="00C20786">
            <w:pPr>
              <w:pStyle w:val="TableParagraph"/>
              <w:ind w:left="107" w:right="84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Правовые основания разработки программы</w:t>
            </w:r>
            <w:r w:rsidR="009E20B4" w:rsidRPr="008609A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65792B1E" w14:textId="5AACC438" w:rsidR="0082037E" w:rsidRPr="008609A5" w:rsidRDefault="00DA66DB" w:rsidP="00624022">
            <w:pPr>
              <w:pStyle w:val="TableParagraph"/>
              <w:ind w:left="110" w:right="85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Федеральный закон от 31.07.2020 № 248-ФЗ </w:t>
            </w:r>
            <w:r w:rsidRPr="008609A5">
              <w:rPr>
                <w:sz w:val="28"/>
                <w:szCs w:val="28"/>
              </w:rPr>
              <w:br/>
              <w:t>«О государственном контроле (надзоре) и муниципальном контроле в Российской Федерации»</w:t>
            </w:r>
            <w:r w:rsidR="00624022" w:rsidRPr="008609A5">
              <w:rPr>
                <w:sz w:val="28"/>
                <w:szCs w:val="28"/>
              </w:rPr>
              <w:t xml:space="preserve"> (далее - Федеральный закон № 248-ФЗ)</w:t>
            </w:r>
            <w:r w:rsidRPr="008609A5">
              <w:rPr>
                <w:sz w:val="28"/>
                <w:szCs w:val="28"/>
              </w:rPr>
              <w:t xml:space="preserve">, </w:t>
            </w:r>
            <w:r w:rsidR="00624022" w:rsidRPr="008609A5">
              <w:rPr>
                <w:sz w:val="28"/>
                <w:szCs w:val="28"/>
              </w:rPr>
              <w:t>п</w:t>
            </w:r>
            <w:r w:rsidRPr="008609A5">
              <w:rPr>
                <w:sz w:val="28"/>
                <w:szCs w:val="28"/>
              </w:rPr>
              <w:t>остановление Правительства Российской Федерации от 25.06.2021</w:t>
            </w:r>
            <w:r w:rsidR="00C71A01">
              <w:rPr>
                <w:sz w:val="28"/>
                <w:szCs w:val="28"/>
              </w:rPr>
              <w:t xml:space="preserve">   </w:t>
            </w:r>
            <w:r w:rsidRPr="008609A5">
              <w:rPr>
                <w:sz w:val="28"/>
                <w:szCs w:val="28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393E6A" w:rsidRPr="008609A5" w14:paraId="1EAD3D0F" w14:textId="77777777" w:rsidTr="003A3E33">
        <w:trPr>
          <w:trHeight w:val="275"/>
        </w:trPr>
        <w:tc>
          <w:tcPr>
            <w:tcW w:w="3353" w:type="dxa"/>
            <w:shd w:val="clear" w:color="auto" w:fill="auto"/>
          </w:tcPr>
          <w:p w14:paraId="3C395EDF" w14:textId="13D7B842" w:rsidR="0082037E" w:rsidRPr="008609A5" w:rsidRDefault="0082037E" w:rsidP="00C20786">
            <w:pPr>
              <w:pStyle w:val="TableParagraph"/>
              <w:spacing w:line="255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Разработчик программы</w:t>
            </w:r>
            <w:r w:rsidR="009E20B4" w:rsidRPr="008609A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7FF96BE5" w14:textId="4E8C72F9" w:rsidR="0082037E" w:rsidRPr="008609A5" w:rsidRDefault="006D2854" w:rsidP="009D0EDF">
            <w:pPr>
              <w:pStyle w:val="TableParagraph"/>
              <w:spacing w:line="255" w:lineRule="exact"/>
              <w:ind w:left="110"/>
              <w:jc w:val="both"/>
              <w:rPr>
                <w:i/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Администрация </w:t>
            </w:r>
            <w:r w:rsidR="009D0EDF" w:rsidRPr="008609A5">
              <w:rPr>
                <w:sz w:val="28"/>
                <w:szCs w:val="28"/>
              </w:rPr>
              <w:t xml:space="preserve">Одинцовского </w:t>
            </w:r>
            <w:r w:rsidRPr="008609A5">
              <w:rPr>
                <w:sz w:val="28"/>
                <w:szCs w:val="28"/>
              </w:rPr>
              <w:t xml:space="preserve">городского округа </w:t>
            </w:r>
            <w:r w:rsidR="001C7D4F" w:rsidRPr="008609A5">
              <w:rPr>
                <w:sz w:val="28"/>
                <w:szCs w:val="28"/>
              </w:rPr>
              <w:t xml:space="preserve"> Московской области</w:t>
            </w:r>
            <w:r w:rsidR="00D30A43" w:rsidRPr="008609A5">
              <w:rPr>
                <w:i/>
                <w:sz w:val="28"/>
                <w:szCs w:val="28"/>
              </w:rPr>
              <w:t xml:space="preserve"> </w:t>
            </w:r>
            <w:r w:rsidR="00D30A43" w:rsidRPr="008609A5">
              <w:rPr>
                <w:sz w:val="28"/>
                <w:szCs w:val="28"/>
              </w:rPr>
              <w:t xml:space="preserve">(далее </w:t>
            </w:r>
            <w:r w:rsidR="000E2F5D" w:rsidRPr="008609A5">
              <w:rPr>
                <w:sz w:val="28"/>
                <w:szCs w:val="28"/>
              </w:rPr>
              <w:t>–</w:t>
            </w:r>
            <w:r w:rsidR="00D30A43" w:rsidRPr="008609A5">
              <w:rPr>
                <w:sz w:val="28"/>
                <w:szCs w:val="28"/>
              </w:rPr>
              <w:t xml:space="preserve"> </w:t>
            </w:r>
            <w:r w:rsidR="002049C8" w:rsidRPr="008609A5">
              <w:rPr>
                <w:sz w:val="28"/>
                <w:szCs w:val="28"/>
              </w:rPr>
              <w:t>контрольный (надзорный) орган</w:t>
            </w:r>
            <w:r w:rsidR="00D30A43" w:rsidRPr="008609A5">
              <w:rPr>
                <w:sz w:val="28"/>
                <w:szCs w:val="28"/>
              </w:rPr>
              <w:t>)</w:t>
            </w:r>
          </w:p>
        </w:tc>
      </w:tr>
      <w:tr w:rsidR="00393E6A" w:rsidRPr="008609A5" w14:paraId="7C4F0F7A" w14:textId="77777777" w:rsidTr="003A3E33">
        <w:trPr>
          <w:trHeight w:val="2251"/>
        </w:trPr>
        <w:tc>
          <w:tcPr>
            <w:tcW w:w="3353" w:type="dxa"/>
            <w:shd w:val="clear" w:color="auto" w:fill="auto"/>
          </w:tcPr>
          <w:p w14:paraId="770C2E81" w14:textId="6E89A911" w:rsidR="0082037E" w:rsidRPr="008609A5" w:rsidRDefault="0082037E" w:rsidP="00C2078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lastRenderedPageBreak/>
              <w:t>Цели программы</w:t>
            </w:r>
            <w:r w:rsidR="009E20B4" w:rsidRPr="008609A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296104B3" w14:textId="14EE9484" w:rsidR="00DA66DB" w:rsidRPr="008609A5" w:rsidRDefault="00DA66D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1. Предотвращение рисков причинения вреда охраняемым законом ценностям</w:t>
            </w:r>
            <w:r w:rsidR="00C71A01">
              <w:rPr>
                <w:sz w:val="28"/>
                <w:szCs w:val="28"/>
              </w:rPr>
              <w:t>.</w:t>
            </w:r>
          </w:p>
          <w:p w14:paraId="09FE07FE" w14:textId="45D95B1C" w:rsidR="00DA66DB" w:rsidRPr="008609A5" w:rsidRDefault="00DA66D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i/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2. Предупреждение нарушений обязательных требований (снижение числа нарушений обязательных требований) в сфере </w:t>
            </w:r>
            <w:r w:rsidR="00EB570A" w:rsidRPr="008609A5">
              <w:rPr>
                <w:sz w:val="28"/>
                <w:szCs w:val="28"/>
              </w:rPr>
              <w:t>муниципального контроля в сфере благоустройства</w:t>
            </w:r>
            <w:r w:rsidR="000E2F5D" w:rsidRPr="008609A5">
              <w:rPr>
                <w:sz w:val="28"/>
                <w:szCs w:val="28"/>
              </w:rPr>
              <w:t xml:space="preserve"> на территории</w:t>
            </w:r>
            <w:r w:rsidR="009D0EDF" w:rsidRPr="008609A5">
              <w:rPr>
                <w:sz w:val="28"/>
                <w:szCs w:val="28"/>
              </w:rPr>
              <w:t xml:space="preserve"> Одинцовского</w:t>
            </w:r>
            <w:r w:rsidR="000E2F5D" w:rsidRPr="008609A5">
              <w:rPr>
                <w:sz w:val="28"/>
                <w:szCs w:val="28"/>
              </w:rPr>
              <w:t xml:space="preserve"> </w:t>
            </w:r>
            <w:r w:rsidR="00322425" w:rsidRPr="008609A5">
              <w:rPr>
                <w:sz w:val="28"/>
                <w:szCs w:val="28"/>
              </w:rPr>
              <w:t>г</w:t>
            </w:r>
            <w:r w:rsidR="002E7279" w:rsidRPr="008609A5">
              <w:rPr>
                <w:sz w:val="28"/>
                <w:szCs w:val="28"/>
              </w:rPr>
              <w:t>ородского округа</w:t>
            </w:r>
            <w:r w:rsidR="00322425" w:rsidRPr="008609A5">
              <w:rPr>
                <w:sz w:val="28"/>
                <w:szCs w:val="28"/>
              </w:rPr>
              <w:t xml:space="preserve">   </w:t>
            </w:r>
            <w:r w:rsidR="000E2F5D" w:rsidRPr="008609A5">
              <w:rPr>
                <w:sz w:val="28"/>
                <w:szCs w:val="28"/>
              </w:rPr>
              <w:t xml:space="preserve">Московской области </w:t>
            </w:r>
            <w:r w:rsidRPr="008609A5">
              <w:rPr>
                <w:sz w:val="28"/>
                <w:szCs w:val="28"/>
              </w:rPr>
              <w:t xml:space="preserve">(далее – </w:t>
            </w:r>
            <w:r w:rsidR="00D30A43" w:rsidRPr="008609A5">
              <w:rPr>
                <w:sz w:val="28"/>
                <w:szCs w:val="28"/>
              </w:rPr>
              <w:t>государственный контроль (надзор)</w:t>
            </w:r>
            <w:r w:rsidR="00C71A01">
              <w:rPr>
                <w:sz w:val="28"/>
                <w:szCs w:val="28"/>
              </w:rPr>
              <w:t>.</w:t>
            </w:r>
          </w:p>
          <w:p w14:paraId="71856141" w14:textId="2B150853" w:rsidR="00DA66DB" w:rsidRPr="008609A5" w:rsidRDefault="00DA66DB" w:rsidP="00DA66DB">
            <w:pPr>
              <w:pStyle w:val="TableParagraph"/>
              <w:tabs>
                <w:tab w:val="left" w:pos="399"/>
              </w:tabs>
              <w:ind w:right="90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3. Повышение прозрачности деятельности </w:t>
            </w:r>
            <w:r w:rsidR="002049C8" w:rsidRPr="008609A5">
              <w:rPr>
                <w:sz w:val="28"/>
                <w:szCs w:val="28"/>
              </w:rPr>
              <w:t>контрольного (надзорного) орган</w:t>
            </w:r>
            <w:r w:rsidR="003C52E4" w:rsidRPr="008609A5">
              <w:rPr>
                <w:sz w:val="28"/>
                <w:szCs w:val="28"/>
              </w:rPr>
              <w:t>а</w:t>
            </w:r>
            <w:r w:rsidR="000E2F5D" w:rsidRPr="008609A5">
              <w:rPr>
                <w:sz w:val="28"/>
                <w:szCs w:val="28"/>
              </w:rPr>
              <w:t xml:space="preserve"> </w:t>
            </w:r>
            <w:r w:rsidRPr="008609A5">
              <w:rPr>
                <w:sz w:val="28"/>
                <w:szCs w:val="28"/>
              </w:rPr>
              <w:t xml:space="preserve">при осуществлении </w:t>
            </w:r>
            <w:r w:rsidR="006D2854" w:rsidRPr="008609A5">
              <w:rPr>
                <w:sz w:val="28"/>
                <w:szCs w:val="28"/>
              </w:rPr>
              <w:t>муниципального</w:t>
            </w:r>
            <w:r w:rsidRPr="008609A5">
              <w:rPr>
                <w:sz w:val="28"/>
                <w:szCs w:val="28"/>
              </w:rPr>
              <w:t xml:space="preserve"> контроля</w:t>
            </w:r>
            <w:r w:rsidR="000C4C58" w:rsidRPr="008609A5">
              <w:rPr>
                <w:sz w:val="28"/>
                <w:szCs w:val="28"/>
              </w:rPr>
              <w:t xml:space="preserve"> </w:t>
            </w:r>
            <w:r w:rsidR="00D30A43" w:rsidRPr="008609A5">
              <w:rPr>
                <w:sz w:val="28"/>
                <w:szCs w:val="28"/>
              </w:rPr>
              <w:t>(надзора)</w:t>
            </w:r>
            <w:r w:rsidR="000E2F5D" w:rsidRPr="008609A5">
              <w:rPr>
                <w:i/>
                <w:sz w:val="28"/>
                <w:szCs w:val="28"/>
              </w:rPr>
              <w:t xml:space="preserve"> </w:t>
            </w:r>
            <w:r w:rsidRPr="008609A5">
              <w:rPr>
                <w:sz w:val="28"/>
                <w:szCs w:val="28"/>
              </w:rPr>
              <w:t xml:space="preserve">за деятельностью </w:t>
            </w:r>
            <w:r w:rsidR="00B00404" w:rsidRPr="008609A5">
              <w:rPr>
                <w:sz w:val="28"/>
                <w:szCs w:val="28"/>
              </w:rPr>
              <w:t>контролируемых лиц</w:t>
            </w:r>
            <w:r w:rsidR="00C71A01">
              <w:rPr>
                <w:sz w:val="28"/>
                <w:szCs w:val="28"/>
              </w:rPr>
              <w:t>.</w:t>
            </w:r>
          </w:p>
          <w:p w14:paraId="24F0ED7B" w14:textId="07084A6C" w:rsidR="00DA66DB" w:rsidRPr="008609A5" w:rsidRDefault="00DA66DB" w:rsidP="00DA66DB">
            <w:pPr>
              <w:pStyle w:val="TableParagraph"/>
              <w:tabs>
                <w:tab w:val="left" w:pos="502"/>
              </w:tabs>
              <w:ind w:right="90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4. Снижение при осуществлении государственного контроля</w:t>
            </w:r>
            <w:r w:rsidR="000C4C58" w:rsidRPr="008609A5">
              <w:rPr>
                <w:sz w:val="28"/>
                <w:szCs w:val="28"/>
              </w:rPr>
              <w:t xml:space="preserve"> (надзора)</w:t>
            </w:r>
            <w:r w:rsidRPr="008609A5">
              <w:rPr>
                <w:sz w:val="28"/>
                <w:szCs w:val="28"/>
              </w:rPr>
              <w:t xml:space="preserve"> административной нагрузки на </w:t>
            </w:r>
            <w:r w:rsidR="00B00404" w:rsidRPr="008609A5">
              <w:rPr>
                <w:sz w:val="28"/>
                <w:szCs w:val="28"/>
              </w:rPr>
              <w:t>контролируемых лиц</w:t>
            </w:r>
            <w:r w:rsidR="00C71A01">
              <w:rPr>
                <w:sz w:val="28"/>
                <w:szCs w:val="28"/>
              </w:rPr>
              <w:t>.</w:t>
            </w:r>
          </w:p>
          <w:p w14:paraId="49D34CB1" w14:textId="19A69CA9" w:rsidR="00DA66DB" w:rsidRPr="008609A5" w:rsidRDefault="00DA66DB" w:rsidP="00DA66DB">
            <w:pPr>
              <w:pStyle w:val="TableParagraph"/>
              <w:tabs>
                <w:tab w:val="left" w:pos="218"/>
                <w:tab w:val="left" w:pos="360"/>
              </w:tabs>
              <w:ind w:right="90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5. Предупреждение нарушения </w:t>
            </w:r>
            <w:r w:rsidR="00B00404" w:rsidRPr="008609A5">
              <w:rPr>
                <w:sz w:val="28"/>
                <w:szCs w:val="28"/>
              </w:rPr>
              <w:t>контролируемыми лицами</w:t>
            </w:r>
            <w:r w:rsidRPr="008609A5">
              <w:rPr>
                <w:sz w:val="28"/>
                <w:szCs w:val="28"/>
              </w:rPr>
              <w:t xml:space="preserve"> обязательных требований в сфере </w:t>
            </w:r>
            <w:r w:rsidR="002049C8" w:rsidRPr="008609A5">
              <w:rPr>
                <w:sz w:val="28"/>
                <w:szCs w:val="28"/>
              </w:rPr>
              <w:t>государственного контроля (надзора)</w:t>
            </w:r>
            <w:r w:rsidRPr="008609A5">
              <w:rPr>
                <w:sz w:val="28"/>
                <w:szCs w:val="28"/>
              </w:rPr>
              <w:t>, включая устранение причин, факторов и условий, способствующих возможному нарушению обязательных требований</w:t>
            </w:r>
            <w:r w:rsidR="00C71A01">
              <w:rPr>
                <w:sz w:val="28"/>
                <w:szCs w:val="28"/>
              </w:rPr>
              <w:t>.</w:t>
            </w:r>
          </w:p>
          <w:p w14:paraId="4A32074E" w14:textId="29DE7A8F" w:rsidR="0082037E" w:rsidRPr="008609A5" w:rsidRDefault="00DA66DB" w:rsidP="00B46E01">
            <w:pPr>
              <w:pStyle w:val="TableParagraph"/>
              <w:ind w:right="76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6. Разъяснение </w:t>
            </w:r>
            <w:r w:rsidR="00B00404" w:rsidRPr="008609A5">
              <w:rPr>
                <w:sz w:val="28"/>
                <w:szCs w:val="28"/>
              </w:rPr>
              <w:t>контролируемым лицам</w:t>
            </w:r>
            <w:r w:rsidRPr="008609A5">
              <w:rPr>
                <w:sz w:val="28"/>
                <w:szCs w:val="28"/>
              </w:rPr>
              <w:t xml:space="preserve"> обязательных требований </w:t>
            </w:r>
            <w:r w:rsidR="002049C8" w:rsidRPr="008609A5">
              <w:rPr>
                <w:sz w:val="28"/>
                <w:szCs w:val="28"/>
              </w:rPr>
              <w:t xml:space="preserve"> законодательства </w:t>
            </w:r>
            <w:r w:rsidR="00B46E01" w:rsidRPr="008609A5">
              <w:rPr>
                <w:sz w:val="28"/>
                <w:szCs w:val="28"/>
              </w:rPr>
              <w:t>Московской области</w:t>
            </w:r>
            <w:r w:rsidR="002049C8" w:rsidRPr="008609A5">
              <w:rPr>
                <w:sz w:val="28"/>
                <w:szCs w:val="28"/>
              </w:rPr>
              <w:t xml:space="preserve"> </w:t>
            </w:r>
            <w:r w:rsidR="000E2F5D" w:rsidRPr="008609A5">
              <w:rPr>
                <w:sz w:val="28"/>
                <w:szCs w:val="28"/>
              </w:rPr>
              <w:t xml:space="preserve">в </w:t>
            </w:r>
            <w:r w:rsidR="002049C8" w:rsidRPr="008609A5">
              <w:rPr>
                <w:sz w:val="28"/>
                <w:szCs w:val="28"/>
              </w:rPr>
              <w:t xml:space="preserve">области </w:t>
            </w:r>
            <w:r w:rsidR="00B46E01" w:rsidRPr="008609A5">
              <w:rPr>
                <w:sz w:val="28"/>
                <w:szCs w:val="28"/>
              </w:rPr>
              <w:t>муниципального</w:t>
            </w:r>
            <w:r w:rsidR="002049C8" w:rsidRPr="008609A5">
              <w:rPr>
                <w:sz w:val="28"/>
                <w:szCs w:val="28"/>
              </w:rPr>
              <w:t xml:space="preserve"> контроля</w:t>
            </w:r>
            <w:r w:rsidR="00B46E01" w:rsidRPr="008609A5">
              <w:rPr>
                <w:sz w:val="28"/>
                <w:szCs w:val="28"/>
              </w:rPr>
              <w:t xml:space="preserve"> в сфере благоустройства</w:t>
            </w:r>
            <w:r w:rsidRPr="008609A5">
              <w:rPr>
                <w:sz w:val="28"/>
                <w:szCs w:val="28"/>
              </w:rPr>
              <w:t>.</w:t>
            </w:r>
          </w:p>
        </w:tc>
      </w:tr>
      <w:tr w:rsidR="00393E6A" w:rsidRPr="008609A5" w14:paraId="4756A4D0" w14:textId="77777777" w:rsidTr="003A3E33">
        <w:trPr>
          <w:trHeight w:val="1381"/>
        </w:trPr>
        <w:tc>
          <w:tcPr>
            <w:tcW w:w="3353" w:type="dxa"/>
            <w:shd w:val="clear" w:color="auto" w:fill="auto"/>
          </w:tcPr>
          <w:p w14:paraId="0011BADA" w14:textId="3D421794" w:rsidR="0082037E" w:rsidRPr="008609A5" w:rsidRDefault="0082037E" w:rsidP="00C2078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Задачи программы</w:t>
            </w:r>
            <w:r w:rsidR="009E20B4" w:rsidRPr="008609A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6815" w:type="dxa"/>
            <w:shd w:val="clear" w:color="auto" w:fill="auto"/>
          </w:tcPr>
          <w:p w14:paraId="4339F6AA" w14:textId="2848EAE1" w:rsidR="0082037E" w:rsidRPr="008609A5" w:rsidRDefault="00DA66DB" w:rsidP="00DA6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Выявление причин, факторов и условий, способствующих нарушению обязательных требований в сфере </w:t>
            </w:r>
            <w:r w:rsidR="000E2F5D" w:rsidRPr="008609A5">
              <w:rPr>
                <w:rFonts w:ascii="Times New Roman" w:hAnsi="Times New Roman"/>
                <w:sz w:val="28"/>
                <w:szCs w:val="28"/>
              </w:rPr>
              <w:t>государственного контроля (надзора)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определение способов устранения или снижения рисков их возникновения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37A90425" w14:textId="6FF74D8C" w:rsidR="00A10218" w:rsidRPr="008609A5" w:rsidRDefault="002E7279" w:rsidP="00DA66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DA66DB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Устранение причин, факторов и условий, способствующих нарушению обязательных требований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7D75D0CD" w14:textId="7115827C" w:rsidR="00A10218" w:rsidRPr="008609A5" w:rsidRDefault="002E7279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3.</w:t>
            </w:r>
            <w:r w:rsidR="00A10218" w:rsidRPr="008609A5">
              <w:rPr>
                <w:sz w:val="28"/>
                <w:szCs w:val="28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необходимых мерах по их исполнению</w:t>
            </w:r>
            <w:r w:rsidR="00C71A01">
              <w:rPr>
                <w:sz w:val="28"/>
                <w:szCs w:val="28"/>
              </w:rPr>
              <w:t>.</w:t>
            </w:r>
          </w:p>
          <w:p w14:paraId="2BD83379" w14:textId="4ECF98E4" w:rsidR="00A10218" w:rsidRPr="008609A5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4. Определение перечня видов и сбор статистических данных, необходимых для организации профилактической работы</w:t>
            </w:r>
            <w:r w:rsidR="00C71A01">
              <w:rPr>
                <w:sz w:val="28"/>
                <w:szCs w:val="28"/>
              </w:rPr>
              <w:t>.</w:t>
            </w:r>
          </w:p>
          <w:p w14:paraId="203B6B1F" w14:textId="0570369C" w:rsidR="00A10218" w:rsidRPr="008609A5" w:rsidRDefault="002E7279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5.</w:t>
            </w:r>
            <w:r w:rsidR="00A10218" w:rsidRPr="008609A5">
              <w:rPr>
                <w:sz w:val="28"/>
                <w:szCs w:val="28"/>
              </w:rPr>
              <w:t xml:space="preserve">Повышение квалификации кадрового состава </w:t>
            </w:r>
            <w:r w:rsidR="002049C8" w:rsidRPr="008609A5">
              <w:rPr>
                <w:sz w:val="28"/>
                <w:szCs w:val="28"/>
              </w:rPr>
              <w:t>контрольного (надзорного) органа</w:t>
            </w:r>
            <w:r w:rsidR="00C71A01">
              <w:rPr>
                <w:sz w:val="28"/>
                <w:szCs w:val="28"/>
              </w:rPr>
              <w:t>.</w:t>
            </w:r>
          </w:p>
          <w:p w14:paraId="228946A6" w14:textId="3BA4F061" w:rsidR="00A10218" w:rsidRPr="008609A5" w:rsidRDefault="00A10218" w:rsidP="00A10218">
            <w:pPr>
              <w:pStyle w:val="TableParagraph"/>
              <w:tabs>
                <w:tab w:val="left" w:pos="387"/>
              </w:tabs>
              <w:ind w:right="88"/>
              <w:jc w:val="both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 xml:space="preserve">6. Создание системы консультирования подконтрольных контролируемых лиц, в том числе с </w:t>
            </w:r>
            <w:r w:rsidRPr="008609A5">
              <w:rPr>
                <w:sz w:val="28"/>
                <w:szCs w:val="28"/>
              </w:rPr>
              <w:lastRenderedPageBreak/>
              <w:t>использованием современных информационно-телекоммуникационных технологий</w:t>
            </w:r>
            <w:r w:rsidR="00C71A01">
              <w:rPr>
                <w:sz w:val="28"/>
                <w:szCs w:val="28"/>
              </w:rPr>
              <w:t>.</w:t>
            </w:r>
          </w:p>
          <w:p w14:paraId="21B8BDD0" w14:textId="692B1045" w:rsidR="00A10218" w:rsidRPr="008609A5" w:rsidRDefault="00A10218" w:rsidP="002049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>7. Формирование одинакового понимания обязательных требований в сфере государственного контроля (надзора) у всех участников контрольно-надзорной деятельности на территории Московской области.</w:t>
            </w:r>
          </w:p>
        </w:tc>
      </w:tr>
      <w:tr w:rsidR="00393E6A" w:rsidRPr="008609A5" w14:paraId="3F6DA1B3" w14:textId="77777777" w:rsidTr="003A3E33">
        <w:trPr>
          <w:trHeight w:val="705"/>
        </w:trPr>
        <w:tc>
          <w:tcPr>
            <w:tcW w:w="3353" w:type="dxa"/>
            <w:shd w:val="clear" w:color="auto" w:fill="auto"/>
          </w:tcPr>
          <w:p w14:paraId="195075C2" w14:textId="3C2244CD" w:rsidR="00A10218" w:rsidRPr="008609A5" w:rsidRDefault="00A10218" w:rsidP="00C2078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lastRenderedPageBreak/>
              <w:t>Сроки и этапы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14:paraId="3EC24F6B" w14:textId="6B634DBA" w:rsidR="00A10218" w:rsidRPr="008609A5" w:rsidRDefault="002E7279" w:rsidP="00994415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>202</w:t>
            </w:r>
            <w:r w:rsidR="00994415">
              <w:rPr>
                <w:rFonts w:ascii="Times New Roman" w:hAnsi="Times New Roman"/>
                <w:sz w:val="28"/>
                <w:szCs w:val="28"/>
              </w:rPr>
              <w:t>3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93E6A" w:rsidRPr="008609A5" w14:paraId="3F4CEEBB" w14:textId="77777777" w:rsidTr="003A3E33">
        <w:trPr>
          <w:trHeight w:val="705"/>
        </w:trPr>
        <w:tc>
          <w:tcPr>
            <w:tcW w:w="3353" w:type="dxa"/>
            <w:shd w:val="clear" w:color="auto" w:fill="auto"/>
          </w:tcPr>
          <w:p w14:paraId="1913472E" w14:textId="1D544371" w:rsidR="00A10218" w:rsidRPr="008609A5" w:rsidRDefault="00A10218" w:rsidP="00C2078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815" w:type="dxa"/>
            <w:shd w:val="clear" w:color="auto" w:fill="auto"/>
          </w:tcPr>
          <w:p w14:paraId="139E69C9" w14:textId="452AA809" w:rsidR="00A10218" w:rsidRPr="008609A5" w:rsidRDefault="00A10218" w:rsidP="00A1021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рамках текущего финансирования деятельности </w:t>
            </w:r>
            <w:r w:rsidR="002049C8" w:rsidRPr="008609A5">
              <w:rPr>
                <w:rFonts w:ascii="Times New Roman" w:hAnsi="Times New Roman"/>
                <w:sz w:val="28"/>
                <w:szCs w:val="28"/>
              </w:rPr>
              <w:t>контрольного (надзорного) органа.</w:t>
            </w:r>
          </w:p>
        </w:tc>
      </w:tr>
      <w:tr w:rsidR="00393E6A" w:rsidRPr="008609A5" w14:paraId="68D16ED8" w14:textId="77777777" w:rsidTr="003A3E33">
        <w:trPr>
          <w:trHeight w:val="705"/>
        </w:trPr>
        <w:tc>
          <w:tcPr>
            <w:tcW w:w="3353" w:type="dxa"/>
            <w:shd w:val="clear" w:color="auto" w:fill="auto"/>
          </w:tcPr>
          <w:p w14:paraId="71EBCD30" w14:textId="419680CE" w:rsidR="00A10218" w:rsidRPr="008609A5" w:rsidRDefault="00A10218" w:rsidP="00C20786">
            <w:pPr>
              <w:pStyle w:val="TableParagraph"/>
              <w:spacing w:line="268" w:lineRule="exact"/>
              <w:ind w:left="107"/>
              <w:rPr>
                <w:sz w:val="28"/>
                <w:szCs w:val="28"/>
              </w:rPr>
            </w:pPr>
            <w:r w:rsidRPr="008609A5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14:paraId="24970DAE" w14:textId="37096018" w:rsidR="00A10218" w:rsidRPr="008609A5" w:rsidRDefault="00C71A01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рисков причинения вреда охраняемым законом ценностям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51F493D7" w14:textId="2097E867" w:rsidR="00A10218" w:rsidRPr="008609A5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Увеличение доли законопослушных контролируемых лиц - развитие системы профилактических мероприятий органа, осуществляющего государственный контроль </w:t>
            </w:r>
            <w:r w:rsidR="00A10218" w:rsidRPr="008609A5">
              <w:rPr>
                <w:rFonts w:ascii="Times New Roman" w:hAnsi="Times New Roman"/>
                <w:sz w:val="28"/>
                <w:szCs w:val="28"/>
              </w:rPr>
              <w:t>(надзор)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территории Московской области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2ED891D2" w14:textId="7A310022" w:rsidR="00A10218" w:rsidRPr="008609A5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Внедрение различных способов профилактики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455F02A6" w14:textId="3AC6F37A" w:rsidR="00A10218" w:rsidRPr="008609A5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Разработка и внедрение технологий профилактической работы внутри контрольного (надзорного) органа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68F58094" w14:textId="11A0B068" w:rsidR="00A10218" w:rsidRPr="008609A5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 Разработка образцов эффективного, законопослушного поведения контролируемых лиц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2D52ABA6" w14:textId="66555ABB" w:rsidR="00A10218" w:rsidRPr="008609A5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квалифицированной профилактической работы должностных лиц контрольного (надзорного) органа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578FB8C6" w14:textId="7407BFB6" w:rsidR="00A10218" w:rsidRPr="008609A5" w:rsidRDefault="00A10218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 Повышение прозрачности деятельности контрольного (надзорного) органа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3FB069FB" w14:textId="1F19C32D" w:rsidR="00A10218" w:rsidRPr="008609A5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Уменьшение административной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нагрузки на контролируемых лиц.</w:t>
            </w:r>
          </w:p>
          <w:p w14:paraId="6DDEAB28" w14:textId="71E787DE" w:rsidR="00A10218" w:rsidRPr="008609A5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125909BB" w14:textId="6C6913E4" w:rsidR="00A10218" w:rsidRPr="008609A5" w:rsidRDefault="002E7279" w:rsidP="00A102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  <w:r w:rsidR="00A1021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единообразия понимания предмета контроля контролируемыми лицами</w:t>
            </w:r>
            <w:r w:rsidR="00C71A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7E2B93C9" w14:textId="7CD7097F" w:rsidR="00A10218" w:rsidRPr="008609A5" w:rsidRDefault="00A10218" w:rsidP="00A10218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 Мотивация контролируемых лиц к добросовестному поведению.</w:t>
            </w:r>
          </w:p>
        </w:tc>
      </w:tr>
    </w:tbl>
    <w:p w14:paraId="5ACB13D7" w14:textId="1D017271" w:rsidR="003A3E33" w:rsidRPr="008609A5" w:rsidRDefault="003A3E33" w:rsidP="0082037E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 xml:space="preserve"> </w:t>
      </w:r>
    </w:p>
    <w:p w14:paraId="785C6612" w14:textId="4618983A" w:rsidR="004577FC" w:rsidRDefault="0082037E" w:rsidP="002E7279">
      <w:pPr>
        <w:pStyle w:val="3"/>
        <w:spacing w:before="129" w:line="295" w:lineRule="exact"/>
        <w:ind w:left="0" w:firstLine="567"/>
        <w:jc w:val="center"/>
        <w:rPr>
          <w:sz w:val="28"/>
          <w:szCs w:val="28"/>
        </w:rPr>
      </w:pPr>
      <w:r w:rsidRPr="008609A5">
        <w:rPr>
          <w:sz w:val="28"/>
          <w:szCs w:val="28"/>
        </w:rPr>
        <w:t xml:space="preserve">Раздел 1. </w:t>
      </w:r>
      <w:r w:rsidR="00874BE3" w:rsidRPr="008609A5">
        <w:rPr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894B486" w14:textId="77777777" w:rsidR="00994415" w:rsidRPr="008609A5" w:rsidRDefault="00994415" w:rsidP="002E7279">
      <w:pPr>
        <w:pStyle w:val="3"/>
        <w:spacing w:before="129" w:line="295" w:lineRule="exact"/>
        <w:ind w:left="0" w:firstLine="567"/>
        <w:jc w:val="center"/>
        <w:rPr>
          <w:sz w:val="28"/>
          <w:szCs w:val="28"/>
          <w:lang w:val="ru-RU"/>
        </w:rPr>
      </w:pPr>
    </w:p>
    <w:p w14:paraId="0BC4C53E" w14:textId="2F3AD9AE" w:rsidR="00874BE3" w:rsidRPr="008609A5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1. </w:t>
      </w:r>
      <w:r w:rsidR="0044724A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CE47B8" w:rsidRPr="008609A5">
        <w:rPr>
          <w:rFonts w:ascii="Times New Roman" w:eastAsia="Times New Roman" w:hAnsi="Times New Roman"/>
          <w:sz w:val="28"/>
          <w:szCs w:val="28"/>
          <w:lang w:eastAsia="x-none"/>
        </w:rPr>
        <w:t>, в отношении которых осуществляются муниципальный контроль (надзор) на территории Московской области, являются: Организации, руководители и иные должностные лица организаций, индивидуальные предприниматели, их уполномоченные представители, физические лица, не являющиеся индивидуальными предпринимателями.</w:t>
      </w:r>
    </w:p>
    <w:p w14:paraId="7FBDA56C" w14:textId="77777777" w:rsidR="00CE47B8" w:rsidRPr="008609A5" w:rsidRDefault="00874BE3" w:rsidP="00DB70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Объектами </w:t>
      </w:r>
      <w:r w:rsidR="00B822F5" w:rsidRPr="008609A5">
        <w:rPr>
          <w:rFonts w:ascii="Times New Roman" w:hAnsi="Times New Roman"/>
          <w:sz w:val="28"/>
          <w:szCs w:val="28"/>
        </w:rPr>
        <w:t>муниципального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049C8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контроля </w:t>
      </w:r>
      <w:r w:rsidR="002049C8" w:rsidRPr="008609A5">
        <w:rPr>
          <w:rFonts w:ascii="Times New Roman" w:hAnsi="Times New Roman"/>
          <w:sz w:val="28"/>
          <w:szCs w:val="28"/>
        </w:rPr>
        <w:t xml:space="preserve">(надзора) 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</w:t>
      </w:r>
      <w:r w:rsidR="000E2F5D" w:rsidRPr="008609A5">
        <w:rPr>
          <w:rFonts w:ascii="Times New Roman" w:eastAsia="Times New Roman" w:hAnsi="Times New Roman"/>
          <w:sz w:val="28"/>
          <w:szCs w:val="28"/>
          <w:lang w:eastAsia="x-none"/>
        </w:rPr>
        <w:t>: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</w:p>
    <w:p w14:paraId="41246105" w14:textId="6FCE2933" w:rsidR="00BC5F41" w:rsidRPr="008609A5" w:rsidRDefault="00CE47B8" w:rsidP="00CE47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В рамках пункта 1 части1 статьи 16 Федерального закона от 31.07.2020 № 248- ФЗ «О государственном контроле (надзоре) и муниципальном контроле в Российской Федерации</w:t>
      </w:r>
      <w:r w:rsidR="00C71A01">
        <w:rPr>
          <w:rFonts w:ascii="Times New Roman" w:eastAsia="Times New Roman" w:hAnsi="Times New Roman"/>
          <w:sz w:val="28"/>
          <w:szCs w:val="28"/>
          <w:lang w:eastAsia="x-none"/>
        </w:rPr>
        <w:t>»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(далее Федеральный закон № 248-ФЗ); </w:t>
      </w:r>
      <w:r w:rsidR="00DB709F" w:rsidRPr="008609A5">
        <w:rPr>
          <w:rFonts w:ascii="Times New Roman" w:hAnsi="Times New Roman"/>
          <w:sz w:val="28"/>
          <w:szCs w:val="28"/>
        </w:rPr>
        <w:t xml:space="preserve">деятельность, действия (бездействие) граждан и организаций, в рамках которых должны соблюдаться обязательные требования в сфере муниципального контроля в сфере благоустройства, в том числе предъявляемые к гражданам и организациям, осуществляющим деятельность, действия (бездействие); результаты деятельности граждан, организаций, индивидуальных предпринимателей, в том числе продукция (товары), работы и услуги, к которым предъявляются обязательные требования в сфере муниципального контроля в сфере благоустройства; территории городского округа </w:t>
      </w:r>
      <w:r w:rsidR="00322425" w:rsidRPr="008609A5">
        <w:rPr>
          <w:rFonts w:ascii="Times New Roman" w:hAnsi="Times New Roman"/>
          <w:sz w:val="28"/>
          <w:szCs w:val="28"/>
        </w:rPr>
        <w:t>Протвино</w:t>
      </w:r>
      <w:r w:rsidR="00DB709F" w:rsidRPr="008609A5">
        <w:rPr>
          <w:rFonts w:ascii="Times New Roman" w:hAnsi="Times New Roman"/>
          <w:sz w:val="28"/>
          <w:szCs w:val="28"/>
        </w:rPr>
        <w:t xml:space="preserve"> Московской области</w:t>
      </w:r>
      <w:r w:rsidR="00BC5F41" w:rsidRPr="008609A5">
        <w:rPr>
          <w:rFonts w:ascii="Times New Roman" w:hAnsi="Times New Roman"/>
          <w:sz w:val="28"/>
          <w:szCs w:val="28"/>
        </w:rPr>
        <w:t>.</w:t>
      </w:r>
    </w:p>
    <w:p w14:paraId="405CA55E" w14:textId="28321D00" w:rsidR="00874BE3" w:rsidRPr="008609A5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2. Программа профилактики направлена на</w:t>
      </w:r>
      <w:r w:rsidR="000C4C5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повышение эффективности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предупреждения нарушений обязательных требований и повышение правовой грамотности </w:t>
      </w:r>
      <w:r w:rsidR="00574436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3D40E628" w14:textId="35C13AC5" w:rsidR="00874BE3" w:rsidRPr="008609A5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3. Наиболее значимыми рисками в деятельности </w:t>
      </w:r>
      <w:r w:rsidR="0044724A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контролируемых лиц</w:t>
      </w:r>
      <w:r w:rsidRPr="008609A5">
        <w:rPr>
          <w:rFonts w:ascii="Times New Roman" w:eastAsia="Times New Roman" w:hAnsi="Times New Roman"/>
          <w:strike/>
          <w:sz w:val="28"/>
          <w:szCs w:val="28"/>
          <w:lang w:val="x-none" w:eastAsia="x-none"/>
        </w:rPr>
        <w:t xml:space="preserve"> 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являются:</w:t>
      </w:r>
    </w:p>
    <w:p w14:paraId="7DCA72A8" w14:textId="1F60E925" w:rsidR="00874BE3" w:rsidRPr="008609A5" w:rsidRDefault="009F4BE4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1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A63B5D" w:rsidRPr="008609A5">
        <w:rPr>
          <w:rFonts w:ascii="Times New Roman" w:eastAsia="Times New Roman" w:hAnsi="Times New Roman"/>
          <w:sz w:val="28"/>
          <w:szCs w:val="28"/>
          <w:lang w:eastAsia="x-none"/>
        </w:rPr>
        <w:t>не</w:t>
      </w:r>
      <w:r w:rsidR="00A63B5D" w:rsidRPr="008609A5">
        <w:rPr>
          <w:rFonts w:ascii="Times New Roman" w:hAnsi="Times New Roman"/>
          <w:sz w:val="28"/>
          <w:szCs w:val="28"/>
        </w:rPr>
        <w:t xml:space="preserve">надлежащее содержание и состояние территории, </w:t>
      </w:r>
      <w:r w:rsidR="00A63B5D" w:rsidRPr="008609A5">
        <w:rPr>
          <w:rFonts w:ascii="Times New Roman" w:eastAsia="Times New Roman" w:hAnsi="Times New Roman"/>
          <w:sz w:val="28"/>
          <w:szCs w:val="28"/>
          <w:lang w:eastAsia="ru-RU"/>
        </w:rPr>
        <w:t>несвоевременная и (или) некачественная уборка мест общественного пользования, мест массового посещения и отдыха, нарушение норм и правил озеленения и содержания зеленых насаждений, а равно нарушение порядка и условий содержания территории;</w:t>
      </w:r>
    </w:p>
    <w:p w14:paraId="4BA3F61C" w14:textId="1B03BDCD" w:rsidR="00F84268" w:rsidRPr="008609A5" w:rsidRDefault="009F4BE4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 </w:t>
      </w:r>
      <w:r w:rsidR="00A63B5D" w:rsidRPr="008609A5">
        <w:rPr>
          <w:rFonts w:ascii="Times New Roman" w:eastAsia="Times New Roman" w:hAnsi="Times New Roman"/>
          <w:sz w:val="28"/>
          <w:szCs w:val="28"/>
          <w:lang w:eastAsia="ru-RU"/>
        </w:rPr>
        <w:t>размещение транспортных средств, в том числе брошенных и (или) разукомплектованных, на участках с зелеными насаждениями;</w:t>
      </w:r>
    </w:p>
    <w:p w14:paraId="5A9D86F9" w14:textId="2DCD3528" w:rsidR="00874BE3" w:rsidRPr="008609A5" w:rsidRDefault="00F84268" w:rsidP="00A63B5D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3) </w:t>
      </w:r>
      <w:r w:rsidR="00A63B5D" w:rsidRPr="008609A5">
        <w:rPr>
          <w:rFonts w:ascii="Times New Roman" w:eastAsia="Times New Roman" w:hAnsi="Times New Roman"/>
          <w:bCs/>
          <w:sz w:val="28"/>
          <w:szCs w:val="28"/>
          <w:lang w:eastAsia="ru-RU"/>
        </w:rPr>
        <w:t>ненадлежащее состояние или содержание нежилых зданий, строений, сооружений и объектов малых архитектурных форм</w:t>
      </w:r>
      <w:r w:rsidR="00A63B5D" w:rsidRPr="008609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84FE6AE" w14:textId="56046A2B" w:rsidR="00874BE3" w:rsidRPr="008609A5" w:rsidRDefault="00874BE3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4. В целях предотвращение рисков причинения вреда охраняемым законом ценностям, предупреждени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нарушений обязательных требований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проведе</w:t>
      </w:r>
      <w:r w:rsidR="00DB709F" w:rsidRPr="008609A5">
        <w:rPr>
          <w:rFonts w:ascii="Times New Roman" w:eastAsia="Times New Roman" w:hAnsi="Times New Roman"/>
          <w:sz w:val="28"/>
          <w:szCs w:val="28"/>
          <w:lang w:eastAsia="x-none"/>
        </w:rPr>
        <w:t>ны профилактические мероприятия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14:paraId="249D53AA" w14:textId="383FEA06" w:rsidR="00375868" w:rsidRPr="008609A5" w:rsidRDefault="004B63D5" w:rsidP="00375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Кроме того, н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а официальном сайте 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(</w:t>
      </w:r>
      <w:hyperlink r:id="rId9" w:history="1">
        <w:r w:rsidR="007A7F66" w:rsidRPr="008609A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x-none"/>
          </w:rPr>
          <w:t>odin</w:t>
        </w:r>
        <w:r w:rsidR="007A7F66" w:rsidRPr="008609A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x-none"/>
          </w:rPr>
          <w:t>_</w:t>
        </w:r>
        <w:r w:rsidR="007A7F66" w:rsidRPr="008609A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x-none"/>
          </w:rPr>
          <w:t>blago</w:t>
        </w:r>
        <w:r w:rsidR="007A7F66" w:rsidRPr="008609A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x-none"/>
          </w:rPr>
          <w:t>@</w:t>
        </w:r>
        <w:r w:rsidR="007A7F66" w:rsidRPr="008609A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x-none"/>
          </w:rPr>
          <w:t>mail</w:t>
        </w:r>
        <w:r w:rsidR="007A7F66" w:rsidRPr="008609A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x-none"/>
          </w:rPr>
          <w:t>.</w:t>
        </w:r>
        <w:proofErr w:type="spellStart"/>
        <w:r w:rsidR="007A7F66" w:rsidRPr="008609A5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x-none"/>
          </w:rPr>
          <w:t>ru</w:t>
        </w:r>
        <w:proofErr w:type="spellEnd"/>
      </w:hyperlink>
      <w:r w:rsidR="007A7F66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) </w:t>
      </w:r>
      <w:r w:rsidR="00375868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разделе </w:t>
      </w:r>
      <w:r w:rsidR="00322425" w:rsidRPr="008609A5">
        <w:rPr>
          <w:rFonts w:ascii="Times New Roman" w:eastAsia="Times New Roman" w:hAnsi="Times New Roman"/>
          <w:sz w:val="28"/>
          <w:szCs w:val="28"/>
          <w:lang w:eastAsia="x-none"/>
        </w:rPr>
        <w:t>новости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размещ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ены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>:</w:t>
      </w:r>
    </w:p>
    <w:p w14:paraId="40B8E78E" w14:textId="60CF470A" w:rsidR="00874BE3" w:rsidRPr="008609A5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1)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>материалы и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сведения, касающиеся осуществляемых 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контрольным (надзорным) органом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мер по профилактике рисков причинения вреда охраняемым законом ценностям (нарушений обязательных требований), созданы интерактивные сервисы, обеспечивающие взаимодействие с </w:t>
      </w:r>
      <w:r w:rsidR="00997311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в том числе размещены электронные формы для обратной связи с </w:t>
      </w:r>
      <w:r w:rsidR="00997311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31ABFF98" w14:textId="67D07DB1" w:rsidR="00874BE3" w:rsidRPr="008609A5" w:rsidRDefault="00C8699D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2)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B822F5" w:rsidRPr="008609A5">
        <w:rPr>
          <w:rFonts w:ascii="Times New Roman" w:eastAsia="Times New Roman" w:hAnsi="Times New Roman"/>
          <w:sz w:val="28"/>
          <w:szCs w:val="28"/>
          <w:lang w:eastAsia="x-none"/>
        </w:rPr>
        <w:t>Постановление</w:t>
      </w:r>
      <w:r w:rsidR="0058043B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(распоряжение)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, утверждающий </w:t>
      </w:r>
      <w:proofErr w:type="spellStart"/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переч</w:t>
      </w:r>
      <w:r w:rsidR="0058043B" w:rsidRPr="008609A5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н</w:t>
      </w:r>
      <w:r w:rsidR="0058043B" w:rsidRPr="008609A5">
        <w:rPr>
          <w:rFonts w:ascii="Times New Roman" w:eastAsia="Times New Roman" w:hAnsi="Times New Roman"/>
          <w:sz w:val="28"/>
          <w:szCs w:val="28"/>
          <w:lang w:eastAsia="x-none"/>
        </w:rPr>
        <w:t>ь</w:t>
      </w:r>
      <w:proofErr w:type="spellEnd"/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нормативных правовых актов или их отдельных частей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 xml:space="preserve">(положений), содержащих обязательные требования, соблюдение которых оценивается при осуществлении 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>государственного контроля (надзора)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E793167" w14:textId="50AE72D6" w:rsidR="00874BE3" w:rsidRPr="008609A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3)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перечень нормативных правовых актов и их отдельных частей, содержащих обязательные требования, оценка соблюдения которых является предметом </w:t>
      </w:r>
      <w:r w:rsidR="00B822F5" w:rsidRPr="008609A5">
        <w:rPr>
          <w:rFonts w:ascii="Times New Roman" w:hAnsi="Times New Roman"/>
          <w:sz w:val="28"/>
          <w:szCs w:val="28"/>
        </w:rPr>
        <w:t>муниципального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контроля (надзора), а также </w:t>
      </w:r>
      <w:proofErr w:type="gramStart"/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текстов</w:t>
      </w:r>
      <w:proofErr w:type="gramEnd"/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соответствующих нормативных правовых актов или их отдельных частей (</w:t>
      </w:r>
      <w:r w:rsidR="00322425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https://o</w:t>
      </w:r>
      <w:r w:rsidR="009718CC" w:rsidRPr="008609A5">
        <w:rPr>
          <w:rFonts w:ascii="Times New Roman" w:eastAsia="Times New Roman" w:hAnsi="Times New Roman"/>
          <w:sz w:val="28"/>
          <w:szCs w:val="28"/>
          <w:lang w:val="en-US" w:eastAsia="x-none"/>
        </w:rPr>
        <w:t>d</w:t>
      </w:r>
      <w:proofErr w:type="spellStart"/>
      <w:r w:rsidR="00322425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in</w:t>
      </w:r>
      <w:r w:rsidR="009718CC" w:rsidRPr="008609A5">
        <w:rPr>
          <w:rFonts w:ascii="Times New Roman" w:eastAsia="Times New Roman" w:hAnsi="Times New Roman"/>
          <w:sz w:val="28"/>
          <w:szCs w:val="28"/>
          <w:lang w:val="en-US" w:eastAsia="x-none"/>
        </w:rPr>
        <w:t>zovo</w:t>
      </w:r>
      <w:proofErr w:type="spellEnd"/>
      <w:r w:rsidR="00322425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  <w:proofErr w:type="spellStart"/>
      <w:r w:rsidR="00322425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ru</w:t>
      </w:r>
      <w:proofErr w:type="spellEnd"/>
      <w:r w:rsidR="00322425" w:rsidRPr="008609A5">
        <w:rPr>
          <w:rFonts w:ascii="Times New Roman" w:eastAsia="Times New Roman" w:hAnsi="Times New Roman"/>
          <w:sz w:val="28"/>
          <w:szCs w:val="28"/>
          <w:lang w:eastAsia="x-none"/>
        </w:rPr>
        <w:t>.)</w:t>
      </w:r>
    </w:p>
    <w:p w14:paraId="7A690552" w14:textId="6AACEAEE" w:rsidR="00874BE3" w:rsidRPr="008609A5" w:rsidRDefault="00322425" w:rsidP="00C869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4) 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руководство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организационно</w:t>
      </w:r>
      <w:r w:rsidR="000C4C58" w:rsidRPr="008609A5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технических</w:t>
      </w:r>
      <w:r w:rsidR="000C4C5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мероприятий при осуществлении</w:t>
      </w:r>
      <w:r w:rsidR="00BC5F41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контрольным (надзорным) органом</w:t>
      </w:r>
      <w:r w:rsidR="004F4A2C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государственного</w:t>
      </w:r>
      <w:r w:rsidR="00891A8B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контроля (</w:t>
      </w:r>
      <w:r w:rsidR="004F4A2C" w:rsidRPr="008609A5">
        <w:rPr>
          <w:rFonts w:ascii="Times New Roman" w:eastAsia="Times New Roman" w:hAnsi="Times New Roman"/>
          <w:sz w:val="28"/>
          <w:szCs w:val="28"/>
          <w:lang w:eastAsia="x-none"/>
        </w:rPr>
        <w:t>надзора</w:t>
      </w:r>
      <w:r w:rsidR="00891A8B" w:rsidRPr="008609A5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аемое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приказом</w:t>
      </w:r>
      <w:r w:rsidR="00BC5F41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(распоряжением)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2049C8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29FE10E1" w14:textId="4BA8AF37" w:rsidR="00874BE3" w:rsidRPr="008609A5" w:rsidRDefault="0001130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5) </w:t>
      </w:r>
      <w:r w:rsidR="00322425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обзор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правоприменительной практики контрольно-надзорной деятельности </w:t>
      </w:r>
      <w:r w:rsidR="009B4A7F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, утвержд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>аемый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B822F5" w:rsidRPr="008609A5">
        <w:rPr>
          <w:rFonts w:ascii="Times New Roman" w:eastAsia="Times New Roman" w:hAnsi="Times New Roman"/>
          <w:sz w:val="28"/>
          <w:szCs w:val="28"/>
          <w:lang w:eastAsia="x-none"/>
        </w:rPr>
        <w:t>Постановлением</w:t>
      </w:r>
      <w:r w:rsidR="00BC5F41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(распоряжением)</w:t>
      </w:r>
      <w:r w:rsidR="00BC5F41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9B4A7F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контрольного (надзорного) органа</w:t>
      </w:r>
      <w:r w:rsidR="00375868" w:rsidRPr="008609A5">
        <w:rPr>
          <w:rFonts w:ascii="Times New Roman" w:eastAsia="Times New Roman" w:hAnsi="Times New Roman"/>
          <w:sz w:val="28"/>
          <w:szCs w:val="28"/>
          <w:lang w:eastAsia="x-none"/>
        </w:rPr>
        <w:t>;</w:t>
      </w:r>
    </w:p>
    <w:p w14:paraId="12DA4568" w14:textId="2927305B" w:rsidR="00874BE3" w:rsidRPr="008609A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6)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проверочные листы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(списки контрольных вопросов)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применяемые при проведении 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контрольных </w:t>
      </w:r>
      <w:r w:rsidR="009B4A7F" w:rsidRPr="008609A5">
        <w:rPr>
          <w:rFonts w:ascii="Times New Roman" w:eastAsia="Times New Roman" w:hAnsi="Times New Roman"/>
          <w:sz w:val="28"/>
          <w:szCs w:val="28"/>
          <w:lang w:eastAsia="x-none"/>
        </w:rPr>
        <w:t>(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надзорных</w:t>
      </w:r>
      <w:r w:rsidR="009B4A7F" w:rsidRPr="008609A5">
        <w:rPr>
          <w:rFonts w:ascii="Times New Roman" w:eastAsia="Times New Roman" w:hAnsi="Times New Roman"/>
          <w:sz w:val="28"/>
          <w:szCs w:val="28"/>
          <w:lang w:eastAsia="x-none"/>
        </w:rPr>
        <w:t>)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мероприятий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5AA56D10" w14:textId="242E9DB1" w:rsidR="00874BE3" w:rsidRPr="008609A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7) п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лан проведения плановых 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 контролируемых лиц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;</w:t>
      </w:r>
    </w:p>
    <w:p w14:paraId="1755E731" w14:textId="5B3804F7" w:rsidR="00874BE3" w:rsidRPr="008609A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8) 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информация о результатах 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контрольных (надзорных) мероприятий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, также в 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един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ом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реестр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е</w:t>
      </w:r>
      <w:r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контрольных (надзорных) мероприятий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.</w:t>
      </w:r>
    </w:p>
    <w:p w14:paraId="5592F740" w14:textId="21B80798" w:rsidR="00874BE3" w:rsidRPr="008609A5" w:rsidRDefault="00375868" w:rsidP="00874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9</w:t>
      </w:r>
      <w:r w:rsidR="00C8699D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)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>материалы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публичных обсуждени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x-none"/>
        </w:rPr>
        <w:t>й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</w:t>
      </w:r>
      <w:r w:rsidR="00580D6C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контролируемыми лицами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 </w:t>
      </w:r>
    </w:p>
    <w:p w14:paraId="4196B633" w14:textId="5B90087B" w:rsidR="00874BE3" w:rsidRPr="008609A5" w:rsidRDefault="002E7279" w:rsidP="002E72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10) материалы по результатам </w:t>
      </w:r>
      <w:proofErr w:type="spellStart"/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вебинар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ов</w:t>
      </w:r>
      <w:proofErr w:type="spellEnd"/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, проведенных с целью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разъяснени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="00874BE3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контролируемым лицам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="00374AFE" w:rsidRPr="008609A5">
        <w:rPr>
          <w:rFonts w:ascii="Times New Roman" w:eastAsia="Times New Roman" w:hAnsi="Times New Roman"/>
          <w:sz w:val="28"/>
          <w:szCs w:val="28"/>
          <w:lang w:eastAsia="x-none"/>
        </w:rPr>
        <w:t>действующего законодательства, устанавливающего обязательные требования.</w:t>
      </w:r>
    </w:p>
    <w:p w14:paraId="2D1F8776" w14:textId="77777777" w:rsidR="008C7355" w:rsidRPr="008609A5" w:rsidRDefault="008C7355" w:rsidP="000D30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11E7DC" w14:textId="39BB407C" w:rsidR="001A3A49" w:rsidRPr="008609A5" w:rsidRDefault="001A3A49" w:rsidP="00626400">
      <w:pPr>
        <w:pStyle w:val="3"/>
        <w:spacing w:before="1" w:line="295" w:lineRule="exact"/>
        <w:ind w:left="0" w:firstLine="0"/>
        <w:jc w:val="center"/>
        <w:rPr>
          <w:sz w:val="28"/>
          <w:szCs w:val="28"/>
          <w:lang w:val="ru-RU"/>
        </w:rPr>
      </w:pPr>
      <w:r w:rsidRPr="008609A5">
        <w:rPr>
          <w:sz w:val="28"/>
          <w:szCs w:val="28"/>
        </w:rPr>
        <w:t xml:space="preserve">Раздел 2. Цели и задачи </w:t>
      </w:r>
      <w:r w:rsidR="00626400" w:rsidRPr="008609A5">
        <w:rPr>
          <w:sz w:val="28"/>
          <w:szCs w:val="28"/>
        </w:rPr>
        <w:t>реализации программы профилактики</w:t>
      </w:r>
    </w:p>
    <w:p w14:paraId="42F8C4A1" w14:textId="77777777" w:rsidR="001A3A49" w:rsidRPr="008609A5" w:rsidRDefault="001A3A49" w:rsidP="001A3A49">
      <w:pPr>
        <w:pStyle w:val="3"/>
        <w:spacing w:before="1" w:line="295" w:lineRule="exact"/>
        <w:ind w:left="0" w:firstLine="567"/>
        <w:rPr>
          <w:sz w:val="28"/>
          <w:szCs w:val="28"/>
        </w:rPr>
      </w:pPr>
    </w:p>
    <w:p w14:paraId="5C9C28EE" w14:textId="72903277" w:rsidR="00626400" w:rsidRPr="008609A5" w:rsidRDefault="002545B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14:paraId="6DDB277F" w14:textId="77777777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предотвращение рисков причинения вреда охраняемым законом ценностям;</w:t>
      </w:r>
    </w:p>
    <w:p w14:paraId="0B8728B4" w14:textId="42DBF07C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предупреждение нарушений обязательных требований (снижение числа нарушений обязательных требований) в сфере </w:t>
      </w:r>
      <w:r w:rsidR="000964F4" w:rsidRPr="008609A5"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 w:rsidR="00B45497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322425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Протвино 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области;</w:t>
      </w:r>
    </w:p>
    <w:p w14:paraId="5B3134B7" w14:textId="5DD88F01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доли законопослушных 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9C03A95" w14:textId="77777777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14:paraId="2E942166" w14:textId="226DF544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мотивация к добросовестному поведению 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и как следствие снижение уровня ущерба охраняемым законом ценностям.</w:t>
      </w:r>
    </w:p>
    <w:p w14:paraId="03D21389" w14:textId="71B77236" w:rsidR="00626400" w:rsidRPr="008609A5" w:rsidRDefault="00B45497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71A6E" w:rsidRPr="008609A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303EB1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контрольным (надзорным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) орган</w:t>
      </w:r>
      <w:r w:rsidR="00303EB1" w:rsidRPr="008609A5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14:paraId="2D441B34" w14:textId="72D7B6E9" w:rsidR="00626400" w:rsidRPr="008609A5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1) разъяснение 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контролируемым лицам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обязательных требований;</w:t>
      </w:r>
    </w:p>
    <w:p w14:paraId="28D468B8" w14:textId="77777777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77C2119D" w14:textId="77777777" w:rsidR="00626400" w:rsidRPr="008609A5" w:rsidRDefault="00626400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14:paraId="6B2AABC5" w14:textId="6FF85A1F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установление и оценка зависимости видов, форм и интенсивности профилактических мероприятий от особенностей 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контролируемого лица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, проведение профилактических мероприятий с учетом данных факторов;</w:t>
      </w:r>
    </w:p>
    <w:p w14:paraId="5F0C8898" w14:textId="77777777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5)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повышение квалификации кадрового состава контрольного (надзорного) органа, принимающего участие в проведении контрольных (надзорных) мероприятий;</w:t>
      </w:r>
    </w:p>
    <w:p w14:paraId="7EE11BF0" w14:textId="0E5BF2BA" w:rsidR="00626400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системы консультирования </w:t>
      </w:r>
      <w:r w:rsidR="00574436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, в том числе с использованием современных информационно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телекоммуникационных технологий;</w:t>
      </w:r>
    </w:p>
    <w:p w14:paraId="1CF9B589" w14:textId="78BB6A75" w:rsidR="001A3A49" w:rsidRPr="008609A5" w:rsidRDefault="00A71A6E" w:rsidP="00626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8609A5">
        <w:rPr>
          <w:rFonts w:ascii="Times New Roman" w:eastAsia="Times New Roman" w:hAnsi="Times New Roman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исполнению.</w:t>
      </w:r>
    </w:p>
    <w:p w14:paraId="5FA59509" w14:textId="297FA63A" w:rsidR="009336DF" w:rsidRPr="008609A5" w:rsidRDefault="00152B65" w:rsidP="00152B65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</w:t>
      </w:r>
      <w:r w:rsidR="00624022" w:rsidRPr="008609A5">
        <w:rPr>
          <w:rFonts w:ascii="Times New Roman" w:hAnsi="Times New Roman"/>
          <w:sz w:val="28"/>
          <w:szCs w:val="28"/>
        </w:rPr>
        <w:t xml:space="preserve">осуществления </w:t>
      </w:r>
      <w:r w:rsidR="00624022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контроля </w:t>
      </w:r>
      <w:r w:rsidR="00624022" w:rsidRPr="008609A5">
        <w:rPr>
          <w:rFonts w:ascii="Times New Roman" w:hAnsi="Times New Roman"/>
          <w:sz w:val="28"/>
          <w:szCs w:val="28"/>
        </w:rPr>
        <w:t>(надзора)</w:t>
      </w:r>
      <w:r w:rsidRPr="008609A5">
        <w:rPr>
          <w:rFonts w:ascii="Times New Roman" w:hAnsi="Times New Roman"/>
          <w:sz w:val="28"/>
          <w:szCs w:val="28"/>
        </w:rPr>
        <w:t xml:space="preserve"> </w:t>
      </w:r>
      <w:r w:rsidR="002E7279" w:rsidRPr="008609A5">
        <w:rPr>
          <w:rStyle w:val="FontStyle14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Pr="008609A5">
        <w:rPr>
          <w:rFonts w:ascii="Times New Roman" w:hAnsi="Times New Roman"/>
          <w:sz w:val="28"/>
          <w:szCs w:val="28"/>
        </w:rPr>
        <w:t>на период 20</w:t>
      </w:r>
      <w:r w:rsidR="00994415">
        <w:rPr>
          <w:rFonts w:ascii="Times New Roman" w:hAnsi="Times New Roman"/>
          <w:sz w:val="28"/>
          <w:szCs w:val="28"/>
        </w:rPr>
        <w:t>23</w:t>
      </w:r>
      <w:r w:rsidR="002E7279" w:rsidRPr="008609A5">
        <w:rPr>
          <w:rFonts w:ascii="Times New Roman" w:hAnsi="Times New Roman"/>
          <w:sz w:val="28"/>
          <w:szCs w:val="28"/>
        </w:rPr>
        <w:t xml:space="preserve"> </w:t>
      </w:r>
      <w:r w:rsidRPr="008609A5">
        <w:rPr>
          <w:rFonts w:ascii="Times New Roman" w:hAnsi="Times New Roman"/>
          <w:sz w:val="28"/>
          <w:szCs w:val="28"/>
        </w:rPr>
        <w:t>го</w:t>
      </w:r>
      <w:r w:rsidR="002E7279" w:rsidRPr="008609A5">
        <w:rPr>
          <w:rFonts w:ascii="Times New Roman" w:hAnsi="Times New Roman"/>
          <w:sz w:val="28"/>
          <w:szCs w:val="28"/>
        </w:rPr>
        <w:t>д</w:t>
      </w:r>
      <w:r w:rsidRPr="008609A5">
        <w:rPr>
          <w:rFonts w:ascii="Times New Roman" w:hAnsi="Times New Roman"/>
          <w:sz w:val="28"/>
          <w:szCs w:val="28"/>
        </w:rPr>
        <w:t>:</w:t>
      </w:r>
      <w:r w:rsidR="009866A9" w:rsidRPr="008609A5">
        <w:rPr>
          <w:rFonts w:ascii="Times New Roman" w:hAnsi="Times New Roman"/>
          <w:sz w:val="28"/>
          <w:szCs w:val="28"/>
        </w:rPr>
        <w:t xml:space="preserve"> </w:t>
      </w:r>
    </w:p>
    <w:p w14:paraId="32B5F940" w14:textId="611DB0DF" w:rsidR="00152B65" w:rsidRPr="008609A5" w:rsidRDefault="00152B65" w:rsidP="00152B65">
      <w:pPr>
        <w:spacing w:after="0"/>
        <w:ind w:right="-2"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528"/>
        <w:gridCol w:w="1559"/>
        <w:gridCol w:w="851"/>
        <w:gridCol w:w="850"/>
        <w:gridCol w:w="851"/>
      </w:tblGrid>
      <w:tr w:rsidR="00393E6A" w:rsidRPr="008609A5" w14:paraId="27C24AA7" w14:textId="77777777" w:rsidTr="009336DF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7D3BC" w14:textId="77777777" w:rsidR="00A71A6E" w:rsidRPr="008609A5" w:rsidRDefault="009866A9" w:rsidP="009336DF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№ п</w:t>
            </w:r>
            <w:r w:rsidRPr="008609A5">
              <w:rPr>
                <w:szCs w:val="28"/>
                <w:lang w:val="en-US"/>
              </w:rPr>
              <w:t>/</w:t>
            </w:r>
            <w:r w:rsidRPr="008609A5">
              <w:rPr>
                <w:szCs w:val="28"/>
              </w:rPr>
              <w:t>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291B7" w14:textId="77777777" w:rsidR="00A71A6E" w:rsidRPr="008609A5" w:rsidRDefault="00A71A6E" w:rsidP="009336DF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CD8B8" w14:textId="33588BBE" w:rsidR="00A71A6E" w:rsidRPr="008609A5" w:rsidRDefault="00A71A6E" w:rsidP="000964F4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Базовый показатель,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F05F" w14:textId="77777777" w:rsidR="00A71A6E" w:rsidRPr="008609A5" w:rsidRDefault="00A71A6E" w:rsidP="009336DF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2022 год,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4B13" w14:textId="77777777" w:rsidR="00A71A6E" w:rsidRPr="008609A5" w:rsidRDefault="00A71A6E" w:rsidP="009336DF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2023 год,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D439" w14:textId="77777777" w:rsidR="00A71A6E" w:rsidRPr="008609A5" w:rsidRDefault="00A71A6E" w:rsidP="009336DF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2024 год, %</w:t>
            </w:r>
          </w:p>
        </w:tc>
      </w:tr>
      <w:tr w:rsidR="00393E6A" w:rsidRPr="008609A5" w14:paraId="7BD626D9" w14:textId="77777777" w:rsidTr="0093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6A822" w14:textId="77777777" w:rsidR="00A71A6E" w:rsidRPr="008609A5" w:rsidRDefault="00A71A6E" w:rsidP="009866A9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0B6C" w14:textId="77777777" w:rsidR="00A71A6E" w:rsidRPr="008609A5" w:rsidRDefault="00A71A6E" w:rsidP="00896746">
            <w:pPr>
              <w:pStyle w:val="ConsPlusNormal"/>
              <w:rPr>
                <w:szCs w:val="28"/>
              </w:rPr>
            </w:pPr>
            <w:r w:rsidRPr="008609A5">
              <w:rPr>
                <w:szCs w:val="28"/>
              </w:rPr>
              <w:t>Доля проведенных профилактических мероприятий от запланированных:</w:t>
            </w:r>
          </w:p>
          <w:p w14:paraId="198C1DBB" w14:textId="77777777" w:rsidR="00A71A6E" w:rsidRPr="008609A5" w:rsidRDefault="00A71A6E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28"/>
                <w:szCs w:val="28"/>
              </w:rPr>
              <w:drawing>
                <wp:inline distT="0" distB="0" distL="0" distR="0" wp14:anchorId="5A3E272B" wp14:editId="1D717DF5">
                  <wp:extent cx="1542415" cy="516890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5D4D33" w14:textId="77777777" w:rsidR="00A71A6E" w:rsidRPr="008609A5" w:rsidRDefault="00A71A6E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9"/>
                <w:szCs w:val="28"/>
              </w:rPr>
              <w:drawing>
                <wp:inline distT="0" distB="0" distL="0" distR="0" wp14:anchorId="25F9D19C" wp14:editId="7BEB0A96">
                  <wp:extent cx="445135" cy="278130"/>
                  <wp:effectExtent l="0" t="0" r="0" b="762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9A5">
              <w:rPr>
                <w:szCs w:val="28"/>
              </w:rPr>
              <w:t xml:space="preserve"> - фактическое количество профилактических мероприятий;</w:t>
            </w:r>
          </w:p>
          <w:p w14:paraId="29677532" w14:textId="77777777" w:rsidR="00A71A6E" w:rsidRPr="008609A5" w:rsidRDefault="00A71A6E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9"/>
                <w:szCs w:val="28"/>
              </w:rPr>
              <w:drawing>
                <wp:inline distT="0" distB="0" distL="0" distR="0" wp14:anchorId="0302102F" wp14:editId="01339FF0">
                  <wp:extent cx="445135" cy="278130"/>
                  <wp:effectExtent l="0" t="0" r="0" b="762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9A5">
              <w:rPr>
                <w:szCs w:val="28"/>
              </w:rPr>
              <w:t xml:space="preserve"> - плановое количество профилактических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7C693" w14:textId="77777777" w:rsidR="00A71A6E" w:rsidRPr="008609A5" w:rsidRDefault="00A71A6E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CDA" w14:textId="77777777" w:rsidR="00A71A6E" w:rsidRPr="008609A5" w:rsidRDefault="00A71A6E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EA8E" w14:textId="77777777" w:rsidR="00A71A6E" w:rsidRPr="008609A5" w:rsidRDefault="00A71A6E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3A3E" w14:textId="77777777" w:rsidR="00A71A6E" w:rsidRPr="008609A5" w:rsidRDefault="00A71A6E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</w:tr>
      <w:tr w:rsidR="00393E6A" w:rsidRPr="008609A5" w14:paraId="1B534BD2" w14:textId="77777777" w:rsidTr="009336D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5A3A" w14:textId="77777777" w:rsidR="00A71A6E" w:rsidRPr="008609A5" w:rsidRDefault="00A71A6E" w:rsidP="009866A9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4599" w14:textId="77777777" w:rsidR="00A71A6E" w:rsidRPr="008609A5" w:rsidRDefault="00A71A6E" w:rsidP="00896746">
            <w:pPr>
              <w:pStyle w:val="ConsPlusNormal"/>
              <w:rPr>
                <w:szCs w:val="28"/>
              </w:rPr>
            </w:pPr>
            <w:r w:rsidRPr="008609A5">
              <w:rPr>
                <w:szCs w:val="28"/>
              </w:rPr>
              <w:t>Опубликование на официальном сайте нормативных правовых актов, содержащих обязательные требования (НПА):</w:t>
            </w:r>
          </w:p>
          <w:p w14:paraId="1BC9F951" w14:textId="77777777" w:rsidR="00A71A6E" w:rsidRPr="008609A5" w:rsidRDefault="00A71A6E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32"/>
                <w:szCs w:val="28"/>
              </w:rPr>
              <w:drawing>
                <wp:inline distT="0" distB="0" distL="0" distR="0" wp14:anchorId="348B6AE5" wp14:editId="6390A036">
                  <wp:extent cx="1741170" cy="5568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170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6E6049" w14:textId="77777777" w:rsidR="00A71A6E" w:rsidRPr="008609A5" w:rsidRDefault="00A71A6E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10"/>
                <w:szCs w:val="28"/>
              </w:rPr>
              <w:drawing>
                <wp:inline distT="0" distB="0" distL="0" distR="0" wp14:anchorId="3E5F1A30" wp14:editId="617C6812">
                  <wp:extent cx="604520" cy="286385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9A5">
              <w:rPr>
                <w:szCs w:val="28"/>
              </w:rPr>
              <w:t xml:space="preserve"> - количество НПА, содержащих </w:t>
            </w:r>
            <w:r w:rsidRPr="008609A5">
              <w:rPr>
                <w:szCs w:val="28"/>
              </w:rPr>
              <w:lastRenderedPageBreak/>
              <w:t>обязательные требования, размещенных на официальном сайте;</w:t>
            </w:r>
          </w:p>
          <w:p w14:paraId="5B708B69" w14:textId="77777777" w:rsidR="00A71A6E" w:rsidRPr="008609A5" w:rsidRDefault="00A71A6E" w:rsidP="00896746">
            <w:pPr>
              <w:pStyle w:val="ConsPlusNormal"/>
              <w:rPr>
                <w:szCs w:val="28"/>
              </w:rPr>
            </w:pPr>
            <w:r w:rsidRPr="008609A5">
              <w:rPr>
                <w:noProof/>
                <w:position w:val="-10"/>
                <w:szCs w:val="28"/>
              </w:rPr>
              <w:drawing>
                <wp:inline distT="0" distB="0" distL="0" distR="0" wp14:anchorId="7CB16310" wp14:editId="3C324590">
                  <wp:extent cx="556895" cy="28638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9A5">
              <w:rPr>
                <w:szCs w:val="28"/>
              </w:rPr>
              <w:t xml:space="preserve"> - общее количество утвержденных НПА, содержащих обязательные требования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3282" w14:textId="77777777" w:rsidR="00A71A6E" w:rsidRPr="008609A5" w:rsidRDefault="00A71A6E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lastRenderedPageBreak/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B6644" w14:textId="77777777" w:rsidR="00A71A6E" w:rsidRPr="008609A5" w:rsidRDefault="00A71A6E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0BA8" w14:textId="77777777" w:rsidR="00A71A6E" w:rsidRPr="008609A5" w:rsidRDefault="00A71A6E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F46A" w14:textId="77777777" w:rsidR="00A71A6E" w:rsidRPr="008609A5" w:rsidRDefault="00A71A6E" w:rsidP="00896746">
            <w:pPr>
              <w:pStyle w:val="ConsPlusNormal"/>
              <w:jc w:val="center"/>
              <w:rPr>
                <w:szCs w:val="28"/>
              </w:rPr>
            </w:pPr>
            <w:r w:rsidRPr="008609A5">
              <w:rPr>
                <w:szCs w:val="28"/>
              </w:rPr>
              <w:t>100</w:t>
            </w:r>
          </w:p>
        </w:tc>
      </w:tr>
      <w:tr w:rsidR="00393E6A" w:rsidRPr="008609A5" w14:paraId="3E59D474" w14:textId="77777777" w:rsidTr="00A0232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2776" w14:textId="77777777" w:rsidR="007A3338" w:rsidRPr="008609A5" w:rsidRDefault="007A3338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8C12" w14:textId="77777777" w:rsidR="007A3338" w:rsidRPr="008609A5" w:rsidRDefault="007A3338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профилактических мероприятий в общем объёме контрольной (надзорной) деятельности:</w:t>
            </w:r>
          </w:p>
          <w:p w14:paraId="54815CD7" w14:textId="77777777" w:rsidR="007A3338" w:rsidRPr="008609A5" w:rsidRDefault="007A3338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Ппроф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П+К</m:t>
                    </m:r>
                  </m:den>
                </m:f>
                <m: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×100%</m:t>
                </m:r>
              </m:oMath>
            </m:oMathPara>
          </w:p>
          <w:p w14:paraId="01D376D5" w14:textId="77777777" w:rsidR="007A3338" w:rsidRPr="008609A5" w:rsidRDefault="007A3338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 - количество профилактических мероприятий</w:t>
            </w:r>
          </w:p>
          <w:p w14:paraId="28826AE0" w14:textId="77777777" w:rsidR="007A3338" w:rsidRPr="008609A5" w:rsidRDefault="007A3338" w:rsidP="00A0232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-  количество контрольных (надзорных)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CE46" w14:textId="51AFB3B7" w:rsidR="007A3338" w:rsidRPr="008609A5" w:rsidRDefault="007A3338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1512" w14:textId="6C2F0B0B" w:rsidR="007A3338" w:rsidRPr="008609A5" w:rsidRDefault="007A3338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45 </w:t>
            </w:r>
            <w:hyperlink w:anchor="Par193" w:tooltip="&lt;**&gt; Целевые показатели подлежат ежегодной актуализации." w:history="1">
              <w:r w:rsidRPr="008609A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D0B83" w14:textId="7AC0A260" w:rsidR="007A3338" w:rsidRPr="008609A5" w:rsidRDefault="007A3338" w:rsidP="007A33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 </w:t>
            </w:r>
            <w:hyperlink w:anchor="Par193" w:tooltip="&lt;**&gt; Целевые показатели подлежат ежегодной актуализации." w:history="1">
              <w:r w:rsidRPr="008609A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F6E5D" w14:textId="0EF83E5D" w:rsidR="007A3338" w:rsidRPr="008609A5" w:rsidRDefault="007A3338" w:rsidP="00A023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55 </w:t>
            </w:r>
            <w:hyperlink w:anchor="Par193" w:tooltip="&lt;**&gt; Целевые показатели подлежат ежегодной актуализации." w:history="1">
              <w:r w:rsidRPr="008609A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&lt;**&gt;</w:t>
              </w:r>
            </w:hyperlink>
          </w:p>
        </w:tc>
      </w:tr>
    </w:tbl>
    <w:p w14:paraId="7728B83C" w14:textId="77777777" w:rsidR="00A71A6E" w:rsidRPr="008609A5" w:rsidRDefault="009866A9" w:rsidP="00152B65">
      <w:pPr>
        <w:spacing w:after="0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>&lt;**&gt; Целевые показатели подлежат ежегодной актуализации.</w:t>
      </w:r>
    </w:p>
    <w:p w14:paraId="7030CBCE" w14:textId="77777777" w:rsidR="009866A9" w:rsidRPr="008609A5" w:rsidRDefault="009866A9" w:rsidP="00FA2BE3">
      <w:pPr>
        <w:spacing w:after="0"/>
        <w:ind w:right="-2"/>
        <w:jc w:val="both"/>
        <w:rPr>
          <w:rFonts w:ascii="Times New Roman" w:hAnsi="Times New Roman"/>
          <w:sz w:val="28"/>
          <w:szCs w:val="28"/>
        </w:rPr>
      </w:pPr>
    </w:p>
    <w:p w14:paraId="048A6D23" w14:textId="77777777" w:rsidR="002E7279" w:rsidRPr="008609A5" w:rsidRDefault="002E7279" w:rsidP="006435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1B07A156" w14:textId="77777777" w:rsidR="00122BD6" w:rsidRPr="008609A5" w:rsidRDefault="00122BD6" w:rsidP="006435B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fldChar w:fldCharType="begin"/>
      </w:r>
      <w:r w:rsidRPr="008609A5">
        <w:rPr>
          <w:rFonts w:ascii="Times New Roman" w:hAnsi="Times New Roman"/>
          <w:sz w:val="28"/>
          <w:szCs w:val="28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П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*100%</m:t>
        </m:r>
      </m:oMath>
      <w:r w:rsidRPr="008609A5">
        <w:rPr>
          <w:rFonts w:ascii="Times New Roman" w:hAnsi="Times New Roman"/>
          <w:sz w:val="28"/>
          <w:szCs w:val="28"/>
        </w:rPr>
        <w:instrText xml:space="preserve"> </w:instrText>
      </w:r>
      <w:r w:rsidRPr="008609A5">
        <w:rPr>
          <w:rFonts w:ascii="Times New Roman" w:hAnsi="Times New Roman"/>
          <w:sz w:val="28"/>
          <w:szCs w:val="28"/>
        </w:rPr>
        <w:fldChar w:fldCharType="separate"/>
      </w:r>
      <w:r w:rsidR="00E721A8" w:rsidRPr="008609A5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8609A5">
        <w:rPr>
          <w:rFonts w:ascii="Times New Roman" w:hAnsi="Times New Roman"/>
          <w:sz w:val="28"/>
          <w:szCs w:val="28"/>
        </w:rPr>
        <w:fldChar w:fldCharType="end"/>
      </w:r>
      <w:r w:rsidR="006435B0" w:rsidRPr="008609A5">
        <w:rPr>
          <w:rFonts w:ascii="Times New Roman" w:hAnsi="Times New Roman"/>
          <w:sz w:val="28"/>
          <w:szCs w:val="28"/>
        </w:rPr>
        <w:t xml:space="preserve"> ,</w:t>
      </w:r>
    </w:p>
    <w:p w14:paraId="0EC531B1" w14:textId="4FD27C42" w:rsidR="0082037E" w:rsidRPr="008609A5" w:rsidRDefault="0082037E" w:rsidP="009866A9">
      <w:pPr>
        <w:pStyle w:val="3"/>
        <w:tabs>
          <w:tab w:val="left" w:pos="1276"/>
        </w:tabs>
        <w:spacing w:before="1" w:line="296" w:lineRule="exact"/>
        <w:ind w:left="0" w:firstLine="0"/>
        <w:jc w:val="center"/>
        <w:rPr>
          <w:sz w:val="28"/>
          <w:szCs w:val="28"/>
          <w:lang w:val="ru-RU"/>
        </w:rPr>
      </w:pPr>
      <w:r w:rsidRPr="008609A5">
        <w:rPr>
          <w:sz w:val="28"/>
          <w:szCs w:val="28"/>
        </w:rPr>
        <w:t xml:space="preserve">Раздел 3. </w:t>
      </w:r>
      <w:r w:rsidR="009866A9" w:rsidRPr="008609A5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14:paraId="3E1017C9" w14:textId="77777777" w:rsidR="001A3A49" w:rsidRPr="008609A5" w:rsidRDefault="001A3A49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0A6D549D" w14:textId="57783DCC" w:rsidR="009866A9" w:rsidRPr="008609A5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. Перечень профилактических мероприятий:</w:t>
      </w:r>
    </w:p>
    <w:p w14:paraId="1F53AF4E" w14:textId="77777777" w:rsidR="009866A9" w:rsidRPr="008609A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1) информирование;</w:t>
      </w:r>
    </w:p>
    <w:p w14:paraId="6878F383" w14:textId="77777777" w:rsidR="009866A9" w:rsidRPr="008609A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2) обобщение правоприменительной практики;</w:t>
      </w:r>
    </w:p>
    <w:p w14:paraId="0322E0EE" w14:textId="77777777" w:rsidR="009866A9" w:rsidRPr="008609A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14:paraId="6C1BB2FF" w14:textId="77777777" w:rsidR="009866A9" w:rsidRPr="008609A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14:paraId="7DAEC4BD" w14:textId="77777777" w:rsidR="009866A9" w:rsidRPr="008609A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5) профилактический визит;</w:t>
      </w:r>
    </w:p>
    <w:p w14:paraId="0DDB0BEE" w14:textId="66555CF5" w:rsidR="009866A9" w:rsidRPr="008609A5" w:rsidRDefault="0056345B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spellStart"/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6561F5" w14:textId="3BA70867" w:rsidR="009866A9" w:rsidRPr="008609A5" w:rsidRDefault="009866A9" w:rsidP="009866A9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B45497" w:rsidRPr="008609A5">
        <w:rPr>
          <w:rFonts w:ascii="Times New Roman" w:eastAsia="Times New Roman" w:hAnsi="Times New Roman"/>
          <w:sz w:val="28"/>
          <w:szCs w:val="28"/>
          <w:lang w:eastAsia="ru-RU"/>
        </w:rPr>
        <w:t>прилагается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4D899A53" w14:textId="77777777" w:rsidR="002E7279" w:rsidRPr="008609A5" w:rsidRDefault="002E7279" w:rsidP="002E7279">
      <w:pPr>
        <w:pStyle w:val="-11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6BCC31" w14:textId="0D529A0F" w:rsidR="009866A9" w:rsidRPr="008609A5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</w:t>
      </w:r>
    </w:p>
    <w:p w14:paraId="34ECD797" w14:textId="77777777" w:rsidR="009336DF" w:rsidRPr="008609A5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856BFB" w14:textId="46B37D7A" w:rsidR="009866A9" w:rsidRPr="008609A5" w:rsidRDefault="00B4549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545BE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46 Федерального закона № 248-ФЗ.</w:t>
      </w:r>
    </w:p>
    <w:p w14:paraId="028C89E1" w14:textId="5C232FFF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осуществляется посредством размещения соответствующих сведений на официальном сайте контрольного (надзорного) органа в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информационно-телекоммуникационной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64921C6E" w14:textId="596B6B81" w:rsidR="009866A9" w:rsidRPr="008609A5" w:rsidRDefault="00EF1315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Контрольный (надзорный) орган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поддерживает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в актуальном состоянии на своем официальном сайте в</w:t>
      </w:r>
      <w:r w:rsidR="00907561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информационно-телекоммуникационной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 следующую информацию:</w:t>
      </w:r>
    </w:p>
    <w:p w14:paraId="489042F8" w14:textId="2272187D" w:rsidR="00F546F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1) тексты нормативных правовых актов, регулирующих осуществление государственного контроля (надзора), </w:t>
      </w:r>
      <w:r w:rsidR="00F546F9" w:rsidRPr="008609A5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принятия нормативного правового акта;</w:t>
      </w:r>
    </w:p>
    <w:p w14:paraId="0DA0E6EE" w14:textId="274A0AB3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2)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</w:t>
      </w:r>
      <w:r w:rsidR="00F546F9" w:rsidRPr="008609A5">
        <w:rPr>
          <w:rFonts w:ascii="Times New Roman" w:eastAsia="Times New Roman" w:hAnsi="Times New Roman"/>
          <w:sz w:val="28"/>
          <w:szCs w:val="28"/>
          <w:lang w:eastAsia="ru-RU"/>
        </w:rPr>
        <w:t>, в течение 10 дней с даты внесения изменений в нормативные правовые акты;</w:t>
      </w:r>
    </w:p>
    <w:p w14:paraId="70C7E770" w14:textId="0D082CE3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</w:r>
      <w:r w:rsidR="00F546F9" w:rsidRPr="008609A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46F9" w:rsidRPr="008609A5">
        <w:rPr>
          <w:rFonts w:ascii="Times New Roman" w:eastAsia="Times New Roman" w:hAnsi="Times New Roman"/>
          <w:sz w:val="28"/>
          <w:szCs w:val="28"/>
          <w:lang w:eastAsia="ru-RU"/>
        </w:rPr>
        <w:t>в течение 10 дней с даты внесения изменений в нормативные правовые акты;</w:t>
      </w:r>
    </w:p>
    <w:p w14:paraId="4006AF9F" w14:textId="3BB06ADB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4)</w:t>
      </w:r>
      <w:r w:rsidRPr="008609A5">
        <w:rPr>
          <w:rFonts w:ascii="Times New Roman" w:hAnsi="Times New Roman"/>
          <w:sz w:val="28"/>
          <w:szCs w:val="28"/>
        </w:rPr>
        <w:t>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утвержденные проверочные листы в формате, допускающем их использование для </w:t>
      </w:r>
      <w:proofErr w:type="spellStart"/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в течение 10 дней с даты утверждения;</w:t>
      </w:r>
    </w:p>
    <w:p w14:paraId="5B8C2B05" w14:textId="778E180F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5)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ежегодно до 15 марта</w:t>
      </w:r>
      <w:r w:rsidR="00562343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B5B4ADD" w14:textId="4CAEA940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6)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по мере необходимости, но не реже 1 раза в год;</w:t>
      </w:r>
    </w:p>
    <w:p w14:paraId="6853D746" w14:textId="008E4789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7)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по мере необходимости, но не реже 1 раза в год;</w:t>
      </w:r>
    </w:p>
    <w:p w14:paraId="73769435" w14:textId="2588F247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8)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программу профилактики рисков причинения вреда и план проведения плановых контрольных (надзорных) мероприятий </w:t>
      </w:r>
      <w:r w:rsidR="00005499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контрольного (надзорного) органа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проведении таких мероприятий)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е</w:t>
      </w:r>
      <w:r w:rsidR="00715C1A" w:rsidRPr="008609A5">
        <w:rPr>
          <w:rFonts w:ascii="Times New Roman" w:eastAsia="Times New Roman" w:hAnsi="Times New Roman"/>
          <w:sz w:val="28"/>
          <w:szCs w:val="28"/>
          <w:lang w:eastAsia="ru-RU"/>
        </w:rPr>
        <w:t>жегодно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с 1 по 10 декабря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720B828" w14:textId="2DD5611A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9)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исчерпывающий перечень сведений, которые могут запрашиваться </w:t>
      </w:r>
      <w:r w:rsidR="00005499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контрольным (надзорным) органам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у контролируемого лица</w:t>
      </w:r>
      <w:r w:rsidR="008978C4" w:rsidRPr="008609A5">
        <w:rPr>
          <w:rFonts w:ascii="Times New Roman" w:eastAsia="Times New Roman" w:hAnsi="Times New Roman"/>
          <w:sz w:val="28"/>
          <w:szCs w:val="28"/>
          <w:lang w:eastAsia="ru-RU"/>
        </w:rPr>
        <w:t>, ежегодно в 1 квартале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459699" w14:textId="6AA7CD69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10)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  <w:r w:rsidR="00CF5B60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2455E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в </w:t>
      </w:r>
      <w:r w:rsidR="0022455E" w:rsidRPr="008609A5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22455E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</w:t>
      </w:r>
      <w:r w:rsidR="00D20B07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804E014" w14:textId="42C7C680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0B07"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) сведения о порядке досудебного обжалования решений </w:t>
      </w:r>
      <w:r w:rsidR="00005499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контрольного (надзорного) органа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, действий (бездействия) его должностных лиц</w:t>
      </w:r>
      <w:r w:rsidR="0022455E" w:rsidRPr="008609A5">
        <w:rPr>
          <w:rFonts w:ascii="Times New Roman" w:eastAsia="Times New Roman" w:hAnsi="Times New Roman"/>
          <w:sz w:val="28"/>
          <w:szCs w:val="28"/>
          <w:lang w:eastAsia="ru-RU"/>
        </w:rPr>
        <w:t>, по мере необходимости, но не реже 1 раза в год;</w:t>
      </w:r>
    </w:p>
    <w:p w14:paraId="0E151FB5" w14:textId="2A6E555D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0B07" w:rsidRPr="008609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доклады, содержащие результаты обобщения правоприменительной практики </w:t>
      </w:r>
      <w:r w:rsidR="00005499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контрольного (надзорного) органа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, е</w:t>
      </w:r>
      <w:r w:rsidR="0058043B" w:rsidRPr="008609A5">
        <w:rPr>
          <w:rFonts w:ascii="Times New Roman" w:eastAsia="Times New Roman" w:hAnsi="Times New Roman"/>
          <w:sz w:val="28"/>
          <w:szCs w:val="28"/>
          <w:lang w:eastAsia="ru-RU"/>
        </w:rPr>
        <w:t>жегодно в срок до 15 марта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B6E1E52" w14:textId="252BC526" w:rsidR="009866A9" w:rsidRPr="008609A5" w:rsidRDefault="00D16024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0B07" w:rsidRPr="008609A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доклады о гос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ударственном контроле (надзоре),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11B0B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жегодно 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не позднее 15 марта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A8E1924" w14:textId="3C6E6CF3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20B07" w:rsidRPr="008609A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) информацию о способах и процедуре самообследования, в том числе методические рекомендации по проведению самообследования и подготовке 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декларации соблюдения обязательных требований, и информацию о декларациях соблюдения обязательных требований, представленных контролируемыми </w:t>
      </w:r>
      <w:r w:rsidR="0058043B" w:rsidRPr="008609A5">
        <w:rPr>
          <w:rFonts w:ascii="Times New Roman" w:eastAsia="Times New Roman" w:hAnsi="Times New Roman"/>
          <w:sz w:val="28"/>
          <w:szCs w:val="28"/>
          <w:lang w:eastAsia="ru-RU"/>
        </w:rPr>
        <w:t>лицами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, ежегодно в срок до 15 марта</w:t>
      </w:r>
      <w:r w:rsidR="0058043B" w:rsidRPr="008609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E4B2EF" w14:textId="77777777" w:rsidR="00322425" w:rsidRPr="008609A5" w:rsidRDefault="0032242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8498A7" w14:textId="5BFEBBBB" w:rsidR="009866A9" w:rsidRPr="008609A5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</w:t>
      </w:r>
    </w:p>
    <w:p w14:paraId="5674ED1E" w14:textId="77777777" w:rsidR="009336DF" w:rsidRPr="008609A5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E10DB8" w14:textId="5BDE4A00" w:rsidR="009866A9" w:rsidRPr="008609A5" w:rsidRDefault="00B45497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2545BE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8609A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47 Федерального закона № 248-ФЗ.</w:t>
      </w:r>
    </w:p>
    <w:p w14:paraId="7CD81785" w14:textId="38ABC081" w:rsidR="009866A9" w:rsidRPr="008609A5" w:rsidRDefault="009866A9" w:rsidP="00D16024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обобщения правоприменительной практики 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контрольного (надзорного) органа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обеспечивает подготовку доклада, содержащего результаты обобщения правоприменительной практики </w:t>
      </w:r>
      <w:r w:rsidR="00747A91"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контрольного (надзорного) органа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747092B" w14:textId="6272D5E9" w:rsidR="009336DF" w:rsidRPr="008609A5" w:rsidRDefault="0027794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Подготовка доклада, содержащего результаты обобщения правоприменительной практики, осуществляется ежегодно в I квартале. Размещение на официальном сайте контрольного (надзорного) органа в информационно-телекоммуникационной сети «Интернет» - ежегодно, не позднее 15 марта.</w:t>
      </w:r>
    </w:p>
    <w:p w14:paraId="6C1CB43E" w14:textId="77777777" w:rsidR="00B822F5" w:rsidRPr="008609A5" w:rsidRDefault="00B822F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613917" w14:textId="77777777" w:rsidR="009336DF" w:rsidRPr="008609A5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</w:t>
      </w:r>
    </w:p>
    <w:p w14:paraId="26257C28" w14:textId="77777777" w:rsidR="009336DF" w:rsidRPr="008609A5" w:rsidRDefault="009336DF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BF5990" w14:textId="4AFE7B5D" w:rsidR="009866A9" w:rsidRPr="008609A5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2545BE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14:paraId="02DBE4B9" w14:textId="1981A5A7" w:rsidR="009866A9" w:rsidRPr="008609A5" w:rsidRDefault="00B17A5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Контрольный (надзорный) орган</w:t>
      </w:r>
      <w:r w:rsidR="00A57376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14:paraId="48E246FA" w14:textId="77777777" w:rsidR="009866A9" w:rsidRPr="008609A5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14:paraId="35AF4847" w14:textId="77777777" w:rsidR="00B822F5" w:rsidRPr="008609A5" w:rsidRDefault="00B822F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C9C063" w14:textId="34E7B73E" w:rsidR="009866A9" w:rsidRPr="008609A5" w:rsidRDefault="009866A9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</w:t>
      </w:r>
    </w:p>
    <w:p w14:paraId="386D89EF" w14:textId="77777777" w:rsidR="009336DF" w:rsidRPr="008609A5" w:rsidRDefault="009336DF" w:rsidP="009336D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E65F18" w14:textId="76225A7B" w:rsidR="009866A9" w:rsidRPr="008609A5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5497"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14:paraId="21DB005A" w14:textId="31484F50" w:rsidR="009866A9" w:rsidRPr="008609A5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осуще</w:t>
      </w:r>
      <w:r w:rsidR="00277945" w:rsidRPr="008609A5">
        <w:rPr>
          <w:rFonts w:ascii="Times New Roman" w:eastAsia="Times New Roman" w:hAnsi="Times New Roman"/>
          <w:sz w:val="28"/>
          <w:szCs w:val="28"/>
          <w:lang w:eastAsia="ru-RU"/>
        </w:rPr>
        <w:t>ствляется</w:t>
      </w:r>
      <w:r w:rsidR="005F71CD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B0B" w:rsidRPr="008609A5">
        <w:rPr>
          <w:rFonts w:ascii="Times New Roman" w:hAnsi="Times New Roman"/>
          <w:sz w:val="28"/>
          <w:szCs w:val="28"/>
        </w:rPr>
        <w:t xml:space="preserve">по телефону, посредством видеоконференцсвязи, на личном приеме, в ходе проведения профилактического мероприятия в виде профилактического визита, в ходе проведения </w:t>
      </w:r>
      <w:r w:rsidR="00277945" w:rsidRPr="008609A5">
        <w:rPr>
          <w:rFonts w:ascii="Times New Roman" w:hAnsi="Times New Roman"/>
          <w:sz w:val="28"/>
          <w:szCs w:val="28"/>
        </w:rPr>
        <w:t>контрольных (</w:t>
      </w:r>
      <w:r w:rsidR="00411B0B" w:rsidRPr="008609A5">
        <w:rPr>
          <w:rFonts w:ascii="Times New Roman" w:hAnsi="Times New Roman"/>
          <w:sz w:val="28"/>
          <w:szCs w:val="28"/>
        </w:rPr>
        <w:t>надзорных</w:t>
      </w:r>
      <w:r w:rsidR="00277945" w:rsidRPr="008609A5">
        <w:rPr>
          <w:rFonts w:ascii="Times New Roman" w:hAnsi="Times New Roman"/>
          <w:sz w:val="28"/>
          <w:szCs w:val="28"/>
        </w:rPr>
        <w:t>)</w:t>
      </w:r>
      <w:r w:rsidR="00411B0B" w:rsidRPr="008609A5">
        <w:rPr>
          <w:rFonts w:ascii="Times New Roman" w:hAnsi="Times New Roman"/>
          <w:sz w:val="28"/>
          <w:szCs w:val="28"/>
        </w:rPr>
        <w:t xml:space="preserve"> мероприятий в виде инспекционного визита, документарной или выездной проверки</w:t>
      </w:r>
      <w:r w:rsidR="00196514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должностным лицом контрольного (надзорного) органа по письменному обращению контролируемого лица или его представителя в течение 5 рабочих дней со дня поступления такого обращения в контрольный (надзорный) орган.</w:t>
      </w:r>
    </w:p>
    <w:p w14:paraId="4F56ACF1" w14:textId="77777777" w:rsidR="00411B0B" w:rsidRPr="008609A5" w:rsidRDefault="009866A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Консультирование проводится по следующим вопросам: </w:t>
      </w:r>
    </w:p>
    <w:p w14:paraId="5ECBFBA7" w14:textId="77777777" w:rsidR="00411B0B" w:rsidRPr="008609A5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8609A5">
        <w:rPr>
          <w:szCs w:val="28"/>
        </w:rPr>
        <w:t xml:space="preserve">1) об обязательных требованиях, предъявляемых к деятельности контролируемых лиц, соответствии объектов контроля (надзора) критериям риска, основаниях и о рекомендуемых способах снижения категории риска, а также о видах, содержании и об интенсивности надзорных мероприятий, проводимых в </w:t>
      </w:r>
      <w:r w:rsidRPr="008609A5">
        <w:rPr>
          <w:szCs w:val="28"/>
        </w:rPr>
        <w:lastRenderedPageBreak/>
        <w:t>отношении объекта контроля (надзора), исходя из его отнесения к соответствующей категории риска;</w:t>
      </w:r>
    </w:p>
    <w:p w14:paraId="52820CF5" w14:textId="3F26A617" w:rsidR="00411B0B" w:rsidRPr="008609A5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8609A5">
        <w:rPr>
          <w:szCs w:val="28"/>
        </w:rPr>
        <w:t>2) об осуществлении государственного</w:t>
      </w:r>
      <w:r w:rsidR="00FE4FDB" w:rsidRPr="008609A5">
        <w:rPr>
          <w:szCs w:val="28"/>
        </w:rPr>
        <w:t xml:space="preserve"> контроля</w:t>
      </w:r>
      <w:r w:rsidRPr="008609A5">
        <w:rPr>
          <w:szCs w:val="28"/>
        </w:rPr>
        <w:t xml:space="preserve"> </w:t>
      </w:r>
      <w:r w:rsidR="00FE4FDB" w:rsidRPr="008609A5">
        <w:rPr>
          <w:szCs w:val="28"/>
        </w:rPr>
        <w:t>(</w:t>
      </w:r>
      <w:r w:rsidRPr="008609A5">
        <w:rPr>
          <w:szCs w:val="28"/>
        </w:rPr>
        <w:t>надзора</w:t>
      </w:r>
      <w:r w:rsidR="00FE4FDB" w:rsidRPr="008609A5">
        <w:rPr>
          <w:szCs w:val="28"/>
        </w:rPr>
        <w:t>)</w:t>
      </w:r>
      <w:r w:rsidRPr="008609A5">
        <w:rPr>
          <w:szCs w:val="28"/>
        </w:rPr>
        <w:t>;</w:t>
      </w:r>
    </w:p>
    <w:p w14:paraId="6238044B" w14:textId="509BFF73" w:rsidR="00411B0B" w:rsidRPr="008609A5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8609A5">
        <w:rPr>
          <w:szCs w:val="28"/>
        </w:rPr>
        <w:t xml:space="preserve">3) о ведении перечня объектов </w:t>
      </w:r>
      <w:r w:rsidR="00FE4FDB" w:rsidRPr="008609A5">
        <w:rPr>
          <w:szCs w:val="28"/>
        </w:rPr>
        <w:t>контроля (</w:t>
      </w:r>
      <w:r w:rsidRPr="008609A5">
        <w:rPr>
          <w:szCs w:val="28"/>
        </w:rPr>
        <w:t>надзора</w:t>
      </w:r>
      <w:r w:rsidR="00FE4FDB" w:rsidRPr="008609A5">
        <w:rPr>
          <w:szCs w:val="28"/>
        </w:rPr>
        <w:t>)</w:t>
      </w:r>
      <w:r w:rsidRPr="008609A5">
        <w:rPr>
          <w:szCs w:val="28"/>
        </w:rPr>
        <w:t>;</w:t>
      </w:r>
    </w:p>
    <w:p w14:paraId="1A09A3AA" w14:textId="73245E2D" w:rsidR="00411B0B" w:rsidRPr="008609A5" w:rsidRDefault="00411B0B" w:rsidP="00411B0B">
      <w:pPr>
        <w:pStyle w:val="ConsPlusNormal"/>
        <w:tabs>
          <w:tab w:val="left" w:pos="1134"/>
          <w:tab w:val="left" w:pos="9922"/>
        </w:tabs>
        <w:spacing w:line="276" w:lineRule="auto"/>
        <w:ind w:right="-1" w:firstLine="567"/>
        <w:jc w:val="both"/>
        <w:rPr>
          <w:szCs w:val="28"/>
        </w:rPr>
      </w:pPr>
      <w:r w:rsidRPr="008609A5">
        <w:rPr>
          <w:szCs w:val="28"/>
        </w:rPr>
        <w:t xml:space="preserve">4) о досудебном (внесудебном) обжаловании действий (бездействия) </w:t>
      </w:r>
      <w:r w:rsidRPr="008609A5">
        <w:rPr>
          <w:szCs w:val="28"/>
        </w:rPr>
        <w:br/>
        <w:t xml:space="preserve">и (или) решений, принятых (осуществленных) </w:t>
      </w:r>
      <w:r w:rsidR="00277945" w:rsidRPr="008609A5">
        <w:rPr>
          <w:szCs w:val="28"/>
        </w:rPr>
        <w:t>контрольным (</w:t>
      </w:r>
      <w:r w:rsidRPr="008609A5">
        <w:rPr>
          <w:szCs w:val="28"/>
        </w:rPr>
        <w:t>надзорным</w:t>
      </w:r>
      <w:r w:rsidR="00277945" w:rsidRPr="008609A5">
        <w:rPr>
          <w:szCs w:val="28"/>
        </w:rPr>
        <w:t>)</w:t>
      </w:r>
      <w:r w:rsidRPr="008609A5">
        <w:rPr>
          <w:szCs w:val="28"/>
        </w:rPr>
        <w:t xml:space="preserve"> органом</w:t>
      </w:r>
      <w:r w:rsidR="00277945" w:rsidRPr="008609A5">
        <w:rPr>
          <w:szCs w:val="28"/>
        </w:rPr>
        <w:t xml:space="preserve"> при осуществлении государственного контроля (надзора);</w:t>
      </w:r>
    </w:p>
    <w:p w14:paraId="31AC0803" w14:textId="77777777" w:rsidR="00411B0B" w:rsidRPr="008609A5" w:rsidRDefault="00411B0B" w:rsidP="00411B0B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>5) об административной ответственности за нарушение обязательных требований.</w:t>
      </w:r>
    </w:p>
    <w:p w14:paraId="616A0A17" w14:textId="77777777" w:rsidR="00411B0B" w:rsidRPr="008609A5" w:rsidRDefault="00411B0B" w:rsidP="00411B0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14:paraId="1A595D48" w14:textId="2118BD1D" w:rsidR="009866A9" w:rsidRDefault="009866A9" w:rsidP="00411B0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</w:t>
      </w:r>
    </w:p>
    <w:p w14:paraId="4D1BC44C" w14:textId="77777777" w:rsidR="00994415" w:rsidRPr="008609A5" w:rsidRDefault="00994415" w:rsidP="00411B0B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C467B" w14:textId="64CE2566" w:rsidR="009866A9" w:rsidRPr="008609A5" w:rsidRDefault="002545BE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45497" w:rsidRPr="008609A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866A9" w:rsidRPr="008609A5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14:paraId="7C08C6C7" w14:textId="318554A1" w:rsidR="009866A9" w:rsidRPr="008609A5" w:rsidRDefault="00A02329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Обязательный профилактический визит проводится в отношении контролируемых лиц, приступающих к осуществлению деятельности в определенной сфере, а также в отношении объектов контроля</w:t>
      </w:r>
      <w:r w:rsidR="00B2212F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(надзора)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, отнесенных к категориям значительного риска</w:t>
      </w:r>
      <w:r w:rsidR="00196514" w:rsidRPr="008609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7BEC849" w14:textId="2736A59C" w:rsidR="009866A9" w:rsidRPr="008609A5" w:rsidRDefault="00277945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профилактического визита (в том числе обязательного профилактического визита)</w:t>
      </w:r>
      <w:r w:rsidR="006B043B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: не реже одного раза в год. </w:t>
      </w:r>
      <w:r w:rsidR="00196514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Профилактический визит проводится в III квартале. </w:t>
      </w:r>
      <w:r w:rsidR="006B043B" w:rsidRPr="008609A5">
        <w:rPr>
          <w:rFonts w:ascii="Times New Roman" w:eastAsia="Times New Roman" w:hAnsi="Times New Roman"/>
          <w:sz w:val="28"/>
          <w:szCs w:val="28"/>
          <w:lang w:eastAsia="ru-RU"/>
        </w:rPr>
        <w:t>Срок проведения профилактического визита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264F"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(обязательного профилактического визита) 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не может превышать 1 рабочий день.</w:t>
      </w:r>
    </w:p>
    <w:p w14:paraId="2EABDC3C" w14:textId="3EE157AB" w:rsidR="002545BE" w:rsidRPr="008609A5" w:rsidRDefault="002545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411502" w14:textId="0C80D9DC" w:rsidR="009866A9" w:rsidRPr="008609A5" w:rsidRDefault="009866A9" w:rsidP="004F4A2C">
      <w:pPr>
        <w:pStyle w:val="-11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Самообследование</w:t>
      </w:r>
      <w:proofErr w:type="spellEnd"/>
    </w:p>
    <w:p w14:paraId="7ED29D2B" w14:textId="77777777" w:rsidR="00411B0B" w:rsidRPr="008609A5" w:rsidRDefault="00411B0B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0E46B63" w14:textId="537D9BC3" w:rsidR="00411B0B" w:rsidRPr="008609A5" w:rsidRDefault="00B45497" w:rsidP="00701EB7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="00411B0B" w:rsidRPr="008609A5">
        <w:rPr>
          <w:rFonts w:ascii="Times New Roman" w:hAnsi="Times New Roman"/>
          <w:sz w:val="28"/>
          <w:szCs w:val="28"/>
        </w:rPr>
        <w:t>Самообследование</w:t>
      </w:r>
      <w:proofErr w:type="spellEnd"/>
      <w:r w:rsidR="00411B0B" w:rsidRPr="008609A5">
        <w:rPr>
          <w:rFonts w:ascii="Times New Roman" w:hAnsi="Times New Roman"/>
          <w:sz w:val="28"/>
          <w:szCs w:val="28"/>
        </w:rPr>
        <w:t xml:space="preserve"> проводится в порядке, предусмотренном статьей 51 Федерального закона № 248-ФЗ.</w:t>
      </w:r>
    </w:p>
    <w:p w14:paraId="379FE4B9" w14:textId="408C179E" w:rsidR="00A10218" w:rsidRPr="008609A5" w:rsidRDefault="00367563" w:rsidP="00A10218">
      <w:pPr>
        <w:tabs>
          <w:tab w:val="left" w:pos="1134"/>
          <w:tab w:val="left" w:pos="9922"/>
        </w:tabs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Информацию о способах и процедуре </w:t>
      </w:r>
      <w:proofErr w:type="spellStart"/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в автоматизированном режиме, в том числе методические рекомендации по проведению </w:t>
      </w:r>
      <w:proofErr w:type="spellStart"/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подготовке декларации соблюдения обязательных требований размещаются на официальном сайте контрольного (надзорного) органа в разделе «</w:t>
      </w:r>
      <w:r w:rsidR="00B822F5" w:rsidRPr="008609A5">
        <w:rPr>
          <w:rFonts w:ascii="Times New Roman" w:eastAsia="Times New Roman" w:hAnsi="Times New Roman"/>
          <w:sz w:val="28"/>
          <w:szCs w:val="28"/>
          <w:lang w:val="x-none" w:eastAsia="x-none"/>
        </w:rPr>
        <w:t>Д</w:t>
      </w:r>
      <w:r w:rsidR="00B822F5" w:rsidRPr="008609A5">
        <w:rPr>
          <w:rFonts w:ascii="Times New Roman" w:eastAsia="Times New Roman" w:hAnsi="Times New Roman"/>
          <w:sz w:val="28"/>
          <w:szCs w:val="28"/>
          <w:lang w:eastAsia="x-none"/>
        </w:rPr>
        <w:t>окументы</w:t>
      </w:r>
      <w:r w:rsidRPr="008609A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14:paraId="7C8B15DC" w14:textId="77777777" w:rsidR="00411B0B" w:rsidRPr="008609A5" w:rsidRDefault="00411B0B" w:rsidP="001A3A49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14:paraId="62977F43" w14:textId="1FF1C136" w:rsidR="00BC718A" w:rsidRPr="008609A5" w:rsidRDefault="00BC718A" w:rsidP="00701EB7">
      <w:pPr>
        <w:pStyle w:val="3"/>
        <w:spacing w:line="295" w:lineRule="exact"/>
        <w:ind w:left="0" w:firstLine="0"/>
        <w:jc w:val="center"/>
        <w:rPr>
          <w:sz w:val="28"/>
          <w:szCs w:val="28"/>
          <w:lang w:val="ru-RU"/>
        </w:rPr>
      </w:pPr>
      <w:r w:rsidRPr="008609A5">
        <w:rPr>
          <w:sz w:val="28"/>
          <w:szCs w:val="28"/>
        </w:rPr>
        <w:t xml:space="preserve">Раздел 4. </w:t>
      </w:r>
      <w:r w:rsidR="00701EB7" w:rsidRPr="008609A5">
        <w:rPr>
          <w:sz w:val="28"/>
          <w:szCs w:val="28"/>
        </w:rPr>
        <w:t>Показатели результативности и эффективности программы профилактики</w:t>
      </w:r>
    </w:p>
    <w:p w14:paraId="68FA2320" w14:textId="77777777" w:rsidR="00BC718A" w:rsidRPr="008609A5" w:rsidRDefault="00BC718A" w:rsidP="00BC718A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F227125" w14:textId="255A2B32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1</w:t>
      </w:r>
      <w:r w:rsidR="00B45497" w:rsidRPr="008609A5">
        <w:rPr>
          <w:sz w:val="28"/>
          <w:szCs w:val="28"/>
          <w:lang w:val="ru-RU" w:eastAsia="ru-RU" w:bidi="ar-SA"/>
        </w:rPr>
        <w:t>4</w:t>
      </w:r>
      <w:r w:rsidRPr="008609A5">
        <w:rPr>
          <w:sz w:val="28"/>
          <w:szCs w:val="28"/>
          <w:lang w:val="ru-RU" w:eastAsia="ru-RU" w:bidi="ar-SA"/>
        </w:rPr>
        <w:t xml:space="preserve">. Эффективность реализации </w:t>
      </w:r>
      <w:r w:rsidR="002545BE" w:rsidRPr="008609A5">
        <w:rPr>
          <w:sz w:val="28"/>
          <w:szCs w:val="28"/>
          <w:lang w:val="ru-RU" w:eastAsia="ru-RU" w:bidi="ar-SA"/>
        </w:rPr>
        <w:t>п</w:t>
      </w:r>
      <w:r w:rsidRPr="008609A5">
        <w:rPr>
          <w:sz w:val="28"/>
          <w:szCs w:val="28"/>
          <w:lang w:val="ru-RU" w:eastAsia="ru-RU" w:bidi="ar-SA"/>
        </w:rPr>
        <w:t>рограммы профилактики оценивается:</w:t>
      </w:r>
    </w:p>
    <w:p w14:paraId="475B6F35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1) повышением эффективности системы профилактики нарушений обязательных требований;</w:t>
      </w:r>
    </w:p>
    <w:p w14:paraId="19C62B22" w14:textId="59C76BE8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2) </w:t>
      </w:r>
      <w:r w:rsidR="006F5DBE" w:rsidRPr="008609A5">
        <w:rPr>
          <w:sz w:val="28"/>
          <w:szCs w:val="28"/>
          <w:lang w:val="ru-RU" w:eastAsia="ru-RU" w:bidi="ar-SA"/>
        </w:rPr>
        <w:t xml:space="preserve">повышением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</w:t>
      </w:r>
      <w:r w:rsidR="006F5DBE" w:rsidRPr="008609A5">
        <w:rPr>
          <w:sz w:val="28"/>
          <w:szCs w:val="28"/>
          <w:lang w:val="ru-RU" w:eastAsia="ru-RU" w:bidi="ar-SA"/>
        </w:rPr>
        <w:lastRenderedPageBreak/>
        <w:t>обязательных требований, о порядке проведения контрольных (надзорных) мероприятий и правах контролируемых лиц в ходе их проведения</w:t>
      </w:r>
      <w:r w:rsidRPr="008609A5">
        <w:rPr>
          <w:sz w:val="28"/>
          <w:szCs w:val="28"/>
          <w:lang w:val="ru-RU" w:eastAsia="ru-RU" w:bidi="ar-SA"/>
        </w:rPr>
        <w:t>;</w:t>
      </w:r>
    </w:p>
    <w:p w14:paraId="627179E3" w14:textId="68ACD758" w:rsidR="00701EB7" w:rsidRPr="008609A5" w:rsidRDefault="00B53013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3) </w:t>
      </w:r>
      <w:r w:rsidR="00701EB7" w:rsidRPr="008609A5">
        <w:rPr>
          <w:sz w:val="28"/>
          <w:szCs w:val="28"/>
          <w:lang w:val="ru-RU" w:eastAsia="ru-RU" w:bidi="ar-SA"/>
        </w:rPr>
        <w:t xml:space="preserve">снижением количества правонарушений при осуществлении </w:t>
      </w:r>
      <w:r w:rsidR="00CD17BA" w:rsidRPr="008609A5">
        <w:rPr>
          <w:sz w:val="28"/>
          <w:szCs w:val="28"/>
          <w:lang w:val="ru-RU" w:eastAsia="ru-RU" w:bidi="ar-SA"/>
        </w:rPr>
        <w:t>контролируемыми лицами</w:t>
      </w:r>
      <w:r w:rsidR="00701EB7" w:rsidRPr="008609A5">
        <w:rPr>
          <w:sz w:val="28"/>
          <w:szCs w:val="28"/>
          <w:lang w:val="ru-RU" w:eastAsia="ru-RU" w:bidi="ar-SA"/>
        </w:rPr>
        <w:t xml:space="preserve"> своей деятельности;</w:t>
      </w:r>
    </w:p>
    <w:p w14:paraId="365DDEB2" w14:textId="7BEDC741" w:rsidR="00701EB7" w:rsidRPr="008609A5" w:rsidRDefault="00B53013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4) </w:t>
      </w:r>
      <w:r w:rsidR="00701EB7" w:rsidRPr="008609A5">
        <w:rPr>
          <w:sz w:val="28"/>
          <w:szCs w:val="28"/>
          <w:lang w:val="ru-RU" w:eastAsia="ru-RU" w:bidi="ar-SA"/>
        </w:rPr>
        <w:t xml:space="preserve">понятностью обязательных требований, обеспечивающей их однозначное толкование </w:t>
      </w:r>
      <w:r w:rsidR="00CE79A1" w:rsidRPr="008609A5">
        <w:rPr>
          <w:sz w:val="28"/>
          <w:szCs w:val="28"/>
          <w:lang w:val="ru-RU" w:eastAsia="ru-RU" w:bidi="ar-SA"/>
        </w:rPr>
        <w:t>контролируемы</w:t>
      </w:r>
      <w:r w:rsidR="00F976BA" w:rsidRPr="008609A5">
        <w:rPr>
          <w:sz w:val="28"/>
          <w:szCs w:val="28"/>
          <w:lang w:val="ru-RU" w:eastAsia="ru-RU" w:bidi="ar-SA"/>
        </w:rPr>
        <w:t>ми</w:t>
      </w:r>
      <w:r w:rsidR="00CE79A1" w:rsidRPr="008609A5">
        <w:rPr>
          <w:sz w:val="28"/>
          <w:szCs w:val="28"/>
          <w:lang w:val="ru-RU" w:eastAsia="ru-RU" w:bidi="ar-SA"/>
        </w:rPr>
        <w:t xml:space="preserve"> лиц</w:t>
      </w:r>
      <w:r w:rsidR="00F976BA" w:rsidRPr="008609A5">
        <w:rPr>
          <w:sz w:val="28"/>
          <w:szCs w:val="28"/>
          <w:lang w:val="ru-RU" w:eastAsia="ru-RU" w:bidi="ar-SA"/>
        </w:rPr>
        <w:t>ами</w:t>
      </w:r>
      <w:r w:rsidR="00701EB7" w:rsidRPr="008609A5">
        <w:rPr>
          <w:sz w:val="28"/>
          <w:szCs w:val="28"/>
          <w:lang w:val="ru-RU" w:eastAsia="ru-RU" w:bidi="ar-SA"/>
        </w:rPr>
        <w:t xml:space="preserve"> и </w:t>
      </w:r>
      <w:r w:rsidR="00F546F9" w:rsidRPr="008609A5">
        <w:rPr>
          <w:sz w:val="28"/>
          <w:szCs w:val="28"/>
          <w:lang w:val="ru-RU" w:eastAsia="ru-RU" w:bidi="ar-SA"/>
        </w:rPr>
        <w:t>контрольным (надзорным) органом</w:t>
      </w:r>
      <w:r w:rsidR="00701EB7" w:rsidRPr="008609A5">
        <w:rPr>
          <w:sz w:val="28"/>
          <w:szCs w:val="28"/>
          <w:lang w:val="ru-RU" w:eastAsia="ru-RU" w:bidi="ar-SA"/>
        </w:rPr>
        <w:t>;</w:t>
      </w:r>
    </w:p>
    <w:p w14:paraId="4A35155A" w14:textId="216A3618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5) вовлечением </w:t>
      </w:r>
      <w:r w:rsidR="00CE79A1" w:rsidRPr="008609A5">
        <w:rPr>
          <w:sz w:val="28"/>
          <w:szCs w:val="28"/>
          <w:lang w:val="ru-RU" w:eastAsia="ru-RU" w:bidi="ar-SA"/>
        </w:rPr>
        <w:t>контролируемых лиц</w:t>
      </w:r>
      <w:r w:rsidRPr="008609A5">
        <w:rPr>
          <w:sz w:val="28"/>
          <w:szCs w:val="28"/>
          <w:lang w:val="ru-RU" w:eastAsia="ru-RU" w:bidi="ar-SA"/>
        </w:rPr>
        <w:t xml:space="preserve"> в регулярное взаимодействие с </w:t>
      </w:r>
      <w:r w:rsidR="00F546F9" w:rsidRPr="008609A5">
        <w:rPr>
          <w:sz w:val="28"/>
          <w:szCs w:val="28"/>
          <w:lang w:val="ru-RU" w:eastAsia="ru-RU" w:bidi="ar-SA"/>
        </w:rPr>
        <w:t>контрольным (надзорным) органом</w:t>
      </w:r>
      <w:r w:rsidRPr="008609A5">
        <w:rPr>
          <w:sz w:val="28"/>
          <w:szCs w:val="28"/>
          <w:lang w:val="ru-RU" w:eastAsia="ru-RU" w:bidi="ar-SA"/>
        </w:rPr>
        <w:t>.</w:t>
      </w:r>
    </w:p>
    <w:p w14:paraId="7180EA7E" w14:textId="28BC59E7" w:rsidR="00701EB7" w:rsidRPr="008609A5" w:rsidRDefault="002545BE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1</w:t>
      </w:r>
      <w:r w:rsidR="00B45497" w:rsidRPr="008609A5">
        <w:rPr>
          <w:sz w:val="28"/>
          <w:szCs w:val="28"/>
          <w:lang w:val="ru-RU" w:eastAsia="ru-RU" w:bidi="ar-SA"/>
        </w:rPr>
        <w:t>5</w:t>
      </w:r>
      <w:r w:rsidR="00701EB7" w:rsidRPr="008609A5">
        <w:rPr>
          <w:sz w:val="28"/>
          <w:szCs w:val="28"/>
          <w:lang w:val="ru-RU" w:eastAsia="ru-RU" w:bidi="ar-SA"/>
        </w:rPr>
        <w:t xml:space="preserve">. 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8609A5">
        <w:rPr>
          <w:sz w:val="28"/>
          <w:szCs w:val="28"/>
          <w:lang w:val="ru-RU" w:eastAsia="ru-RU" w:bidi="ar-SA"/>
        </w:rPr>
        <w:t>контролируемых лиц</w:t>
      </w:r>
      <w:r w:rsidR="00701EB7" w:rsidRPr="008609A5">
        <w:rPr>
          <w:sz w:val="28"/>
          <w:szCs w:val="28"/>
          <w:lang w:val="ru-RU"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14:paraId="79B0EAF1" w14:textId="76CBAA1A" w:rsidR="00701EB7" w:rsidRPr="008609A5" w:rsidRDefault="002545BE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1</w:t>
      </w:r>
      <w:r w:rsidR="00B45497" w:rsidRPr="008609A5">
        <w:rPr>
          <w:sz w:val="28"/>
          <w:szCs w:val="28"/>
          <w:lang w:val="ru-RU" w:eastAsia="ru-RU" w:bidi="ar-SA"/>
        </w:rPr>
        <w:t>6</w:t>
      </w:r>
      <w:r w:rsidR="00701EB7" w:rsidRPr="008609A5">
        <w:rPr>
          <w:sz w:val="28"/>
          <w:szCs w:val="28"/>
          <w:lang w:val="ru-RU" w:eastAsia="ru-RU" w:bidi="ar-SA"/>
        </w:rPr>
        <w:t>. Ключевыми направлениями социологических исследований являются:</w:t>
      </w:r>
    </w:p>
    <w:p w14:paraId="13321378" w14:textId="21F16AE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1) </w:t>
      </w:r>
      <w:r w:rsidR="006F5DBE" w:rsidRPr="008609A5">
        <w:rPr>
          <w:sz w:val="28"/>
          <w:szCs w:val="28"/>
          <w:lang w:val="ru-RU" w:eastAsia="ru-RU" w:bidi="ar-SA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 и правах контролируемых лиц в ходе их проведения</w:t>
      </w:r>
      <w:r w:rsidRPr="008609A5">
        <w:rPr>
          <w:sz w:val="28"/>
          <w:szCs w:val="28"/>
          <w:lang w:val="ru-RU" w:eastAsia="ru-RU" w:bidi="ar-SA"/>
        </w:rPr>
        <w:t>;</w:t>
      </w:r>
    </w:p>
    <w:p w14:paraId="03219613" w14:textId="40C7C178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2) </w:t>
      </w:r>
      <w:r w:rsidR="00F976BA" w:rsidRPr="008609A5">
        <w:rPr>
          <w:sz w:val="28"/>
          <w:szCs w:val="28"/>
          <w:lang w:val="ru-RU" w:eastAsia="ru-RU" w:bidi="ar-SA"/>
        </w:rPr>
        <w:t xml:space="preserve">понятность обязательных требований, обеспечивающей их однозначное толкование контролируемыми лицами и </w:t>
      </w:r>
      <w:r w:rsidR="00F546F9" w:rsidRPr="008609A5">
        <w:rPr>
          <w:sz w:val="28"/>
          <w:szCs w:val="28"/>
          <w:lang w:val="ru-RU" w:eastAsia="ru-RU" w:bidi="ar-SA"/>
        </w:rPr>
        <w:t>контрольным (надзорным) органом</w:t>
      </w:r>
      <w:r w:rsidRPr="008609A5">
        <w:rPr>
          <w:sz w:val="28"/>
          <w:szCs w:val="28"/>
          <w:lang w:val="ru-RU" w:eastAsia="ru-RU" w:bidi="ar-SA"/>
        </w:rPr>
        <w:t>;</w:t>
      </w:r>
    </w:p>
    <w:p w14:paraId="3A870236" w14:textId="646C576A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3) вовлечение </w:t>
      </w:r>
      <w:r w:rsidR="00177DD2" w:rsidRPr="008609A5">
        <w:rPr>
          <w:sz w:val="28"/>
          <w:szCs w:val="28"/>
          <w:lang w:val="ru-RU" w:eastAsia="ru-RU" w:bidi="ar-SA"/>
        </w:rPr>
        <w:t>контролируемых лиц</w:t>
      </w:r>
      <w:r w:rsidRPr="008609A5">
        <w:rPr>
          <w:sz w:val="28"/>
          <w:szCs w:val="28"/>
          <w:lang w:val="ru-RU" w:eastAsia="ru-RU" w:bidi="ar-SA"/>
        </w:rPr>
        <w:t xml:space="preserve"> в регулярное взаимодействие с </w:t>
      </w:r>
      <w:r w:rsidR="00F546F9" w:rsidRPr="008609A5">
        <w:rPr>
          <w:sz w:val="28"/>
          <w:szCs w:val="28"/>
          <w:lang w:val="ru-RU" w:eastAsia="ru-RU" w:bidi="ar-SA"/>
        </w:rPr>
        <w:t>контрольным (надзорным) органом</w:t>
      </w:r>
      <w:r w:rsidRPr="008609A5">
        <w:rPr>
          <w:sz w:val="28"/>
          <w:szCs w:val="28"/>
          <w:lang w:val="ru-RU" w:eastAsia="ru-RU" w:bidi="ar-SA"/>
        </w:rPr>
        <w:t>.</w:t>
      </w:r>
    </w:p>
    <w:p w14:paraId="686CAB02" w14:textId="6C2FABC6" w:rsidR="00701EB7" w:rsidRPr="008609A5" w:rsidRDefault="002545BE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1</w:t>
      </w:r>
      <w:r w:rsidR="00B45497" w:rsidRPr="008609A5">
        <w:rPr>
          <w:sz w:val="28"/>
          <w:szCs w:val="28"/>
          <w:lang w:val="ru-RU" w:eastAsia="ru-RU" w:bidi="ar-SA"/>
        </w:rPr>
        <w:t>7</w:t>
      </w:r>
      <w:r w:rsidR="00B53013" w:rsidRPr="008609A5">
        <w:rPr>
          <w:sz w:val="28"/>
          <w:szCs w:val="28"/>
          <w:lang w:val="ru-RU" w:eastAsia="ru-RU" w:bidi="ar-SA"/>
        </w:rPr>
        <w:t>. </w:t>
      </w:r>
      <w:r w:rsidR="00701EB7" w:rsidRPr="008609A5">
        <w:rPr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14:paraId="2BE950F5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14:paraId="30D389B1" w14:textId="77777777" w:rsidR="00701EB7" w:rsidRPr="008609A5" w:rsidRDefault="00B53013" w:rsidP="00B53013">
      <w:pPr>
        <w:pStyle w:val="ab"/>
        <w:ind w:left="0"/>
        <w:jc w:val="center"/>
        <w:rPr>
          <w:sz w:val="28"/>
          <w:szCs w:val="28"/>
          <w:lang w:val="ru-RU" w:eastAsia="ru-RU" w:bidi="ar-SA"/>
        </w:rPr>
      </w:pPr>
      <w:r w:rsidRPr="008609A5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46527F37" wp14:editId="65E745AF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8609A5">
        <w:rPr>
          <w:sz w:val="28"/>
          <w:szCs w:val="28"/>
          <w:lang w:val="ru-RU" w:eastAsia="ru-RU" w:bidi="ar-SA"/>
        </w:rPr>
        <w:t>где:</w:t>
      </w:r>
    </w:p>
    <w:p w14:paraId="3E56181A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i - номер показателя;</w:t>
      </w:r>
    </w:p>
    <w:p w14:paraId="07E77E42" w14:textId="0AE6813E" w:rsidR="00701EB7" w:rsidRPr="008609A5" w:rsidRDefault="00A56819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 </w:t>
      </w:r>
      <w:r w:rsidR="00701EB7" w:rsidRPr="008609A5">
        <w:rPr>
          <w:sz w:val="28"/>
          <w:szCs w:val="28"/>
          <w:lang w:val="ru-RU" w:eastAsia="ru-RU" w:bidi="ar-SA"/>
        </w:rPr>
        <w:t>- отклонение фактического значения i-</w:t>
      </w:r>
      <w:proofErr w:type="spellStart"/>
      <w:r w:rsidR="00701EB7" w:rsidRPr="008609A5">
        <w:rPr>
          <w:sz w:val="28"/>
          <w:szCs w:val="28"/>
          <w:lang w:val="ru-RU" w:eastAsia="ru-RU" w:bidi="ar-SA"/>
        </w:rPr>
        <w:t>го</w:t>
      </w:r>
      <w:proofErr w:type="spellEnd"/>
      <w:r w:rsidR="00701EB7" w:rsidRPr="008609A5">
        <w:rPr>
          <w:sz w:val="28"/>
          <w:szCs w:val="28"/>
          <w:lang w:val="ru-RU" w:eastAsia="ru-RU" w:bidi="ar-SA"/>
        </w:rPr>
        <w:t xml:space="preserve"> показателя от планового значения i-</w:t>
      </w:r>
      <w:proofErr w:type="spellStart"/>
      <w:r w:rsidR="00701EB7" w:rsidRPr="008609A5">
        <w:rPr>
          <w:sz w:val="28"/>
          <w:szCs w:val="28"/>
          <w:lang w:val="ru-RU" w:eastAsia="ru-RU" w:bidi="ar-SA"/>
        </w:rPr>
        <w:t>го</w:t>
      </w:r>
      <w:proofErr w:type="spellEnd"/>
      <w:r w:rsidR="00701EB7" w:rsidRPr="008609A5">
        <w:rPr>
          <w:sz w:val="28"/>
          <w:szCs w:val="28"/>
          <w:lang w:val="ru-RU" w:eastAsia="ru-RU" w:bidi="ar-SA"/>
        </w:rPr>
        <w:t xml:space="preserve"> показателя;</w:t>
      </w:r>
    </w:p>
    <w:p w14:paraId="56E3512A" w14:textId="2EF0F7F4" w:rsidR="00701EB7" w:rsidRPr="008609A5" w:rsidRDefault="00A56819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 </w:t>
      </w:r>
      <w:r w:rsidR="00701EB7" w:rsidRPr="008609A5">
        <w:rPr>
          <w:sz w:val="28"/>
          <w:szCs w:val="28"/>
          <w:lang w:val="ru-RU" w:eastAsia="ru-RU" w:bidi="ar-SA"/>
        </w:rPr>
        <w:t>- фактическое значение i-</w:t>
      </w:r>
      <w:proofErr w:type="spellStart"/>
      <w:r w:rsidR="00701EB7" w:rsidRPr="008609A5">
        <w:rPr>
          <w:sz w:val="28"/>
          <w:szCs w:val="28"/>
          <w:lang w:val="ru-RU" w:eastAsia="ru-RU" w:bidi="ar-SA"/>
        </w:rPr>
        <w:t>го</w:t>
      </w:r>
      <w:proofErr w:type="spellEnd"/>
      <w:r w:rsidR="00701EB7" w:rsidRPr="008609A5">
        <w:rPr>
          <w:sz w:val="28"/>
          <w:szCs w:val="28"/>
          <w:lang w:val="ru-RU" w:eastAsia="ru-RU" w:bidi="ar-SA"/>
        </w:rPr>
        <w:t xml:space="preserve"> показателя профилактических мероприятий;</w:t>
      </w:r>
    </w:p>
    <w:p w14:paraId="69AD9205" w14:textId="58791E1A" w:rsidR="00701EB7" w:rsidRPr="008609A5" w:rsidRDefault="00A56819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 </w:t>
      </w:r>
      <w:r w:rsidR="00701EB7" w:rsidRPr="008609A5">
        <w:rPr>
          <w:sz w:val="28"/>
          <w:szCs w:val="28"/>
          <w:lang w:val="ru-RU" w:eastAsia="ru-RU" w:bidi="ar-SA"/>
        </w:rPr>
        <w:t>- плановое значение i-</w:t>
      </w:r>
      <w:proofErr w:type="spellStart"/>
      <w:r w:rsidR="00701EB7" w:rsidRPr="008609A5">
        <w:rPr>
          <w:sz w:val="28"/>
          <w:szCs w:val="28"/>
          <w:lang w:val="ru-RU" w:eastAsia="ru-RU" w:bidi="ar-SA"/>
        </w:rPr>
        <w:t>го</w:t>
      </w:r>
      <w:proofErr w:type="spellEnd"/>
      <w:r w:rsidR="00701EB7" w:rsidRPr="008609A5">
        <w:rPr>
          <w:sz w:val="28"/>
          <w:szCs w:val="28"/>
          <w:lang w:val="ru-RU" w:eastAsia="ru-RU" w:bidi="ar-SA"/>
        </w:rPr>
        <w:t xml:space="preserve"> показател</w:t>
      </w:r>
      <w:r w:rsidR="00B53013" w:rsidRPr="008609A5">
        <w:rPr>
          <w:sz w:val="28"/>
          <w:szCs w:val="28"/>
          <w:lang w:val="ru-RU" w:eastAsia="ru-RU" w:bidi="ar-SA"/>
        </w:rPr>
        <w:t>я профилактических мероприятий.</w:t>
      </w:r>
    </w:p>
    <w:p w14:paraId="42C7BAE2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14:paraId="03594D9E" w14:textId="77777777" w:rsidR="00701EB7" w:rsidRPr="008609A5" w:rsidRDefault="00B53013" w:rsidP="00B53013">
      <w:pPr>
        <w:pStyle w:val="ab"/>
        <w:ind w:left="0"/>
        <w:jc w:val="center"/>
        <w:rPr>
          <w:sz w:val="28"/>
          <w:szCs w:val="28"/>
          <w:lang w:val="ru-RU" w:eastAsia="ru-RU" w:bidi="ar-SA"/>
        </w:rPr>
      </w:pPr>
      <w:r w:rsidRPr="008609A5">
        <w:rPr>
          <w:noProof/>
          <w:position w:val="-28"/>
          <w:sz w:val="28"/>
          <w:szCs w:val="28"/>
          <w:lang w:val="ru-RU" w:eastAsia="ru-RU" w:bidi="ar-SA"/>
        </w:rPr>
        <w:drawing>
          <wp:inline distT="0" distB="0" distL="0" distR="0" wp14:anchorId="74692935" wp14:editId="015EBF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8609A5">
        <w:rPr>
          <w:sz w:val="28"/>
          <w:szCs w:val="28"/>
          <w:lang w:val="ru-RU" w:eastAsia="ru-RU" w:bidi="ar-SA"/>
        </w:rPr>
        <w:t>где:</w:t>
      </w:r>
    </w:p>
    <w:p w14:paraId="14034DE3" w14:textId="31ABA8D9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при </w:t>
      </w:r>
      <w:r w:rsidR="00B53013" w:rsidRPr="008609A5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AF4DF41" wp14:editId="0F258E6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09A5">
        <w:rPr>
          <w:sz w:val="28"/>
          <w:szCs w:val="28"/>
          <w:lang w:val="ru-RU" w:eastAsia="ru-RU" w:bidi="ar-SA"/>
        </w:rPr>
        <w:t>, то</w:t>
      </w:r>
      <w:r w:rsidR="00A56819" w:rsidRPr="008609A5">
        <w:rPr>
          <w:sz w:val="28"/>
          <w:szCs w:val="28"/>
          <w:lang w:val="ru-RU" w:eastAsia="ru-RU" w:bidi="ar-SA"/>
        </w:rPr>
        <w:t xml:space="preserve"> </w:t>
      </w:r>
      <w:r w:rsidR="00B53013" w:rsidRPr="008609A5">
        <w:rPr>
          <w:noProof/>
          <w:position w:val="-9"/>
          <w:sz w:val="28"/>
          <w:szCs w:val="28"/>
          <w:lang w:val="ru-RU" w:eastAsia="ru-RU" w:bidi="ar-SA"/>
        </w:rPr>
        <w:drawing>
          <wp:inline distT="0" distB="0" distL="0" distR="0" wp14:anchorId="2ED46623" wp14:editId="255F19B5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013" w:rsidRPr="008609A5">
        <w:rPr>
          <w:sz w:val="28"/>
          <w:szCs w:val="28"/>
          <w:lang w:val="ru-RU" w:eastAsia="ru-RU" w:bidi="ar-SA"/>
        </w:rPr>
        <w:t>.</w:t>
      </w:r>
    </w:p>
    <w:p w14:paraId="5DCFCCBD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14:paraId="07EE4F3F" w14:textId="77777777" w:rsidR="00701EB7" w:rsidRPr="008609A5" w:rsidRDefault="00B53013" w:rsidP="00B53013">
      <w:pPr>
        <w:pStyle w:val="ab"/>
        <w:ind w:left="0"/>
        <w:jc w:val="center"/>
        <w:rPr>
          <w:sz w:val="28"/>
          <w:szCs w:val="28"/>
          <w:lang w:val="ru-RU" w:eastAsia="ru-RU" w:bidi="ar-SA"/>
        </w:rPr>
      </w:pPr>
      <w:r w:rsidRPr="008609A5">
        <w:rPr>
          <w:noProof/>
          <w:position w:val="-28"/>
          <w:sz w:val="28"/>
          <w:szCs w:val="28"/>
          <w:lang w:val="ru-RU" w:eastAsia="ru-RU" w:bidi="ar-SA"/>
        </w:rPr>
        <w:lastRenderedPageBreak/>
        <w:drawing>
          <wp:inline distT="0" distB="0" distL="0" distR="0" wp14:anchorId="4C69ED70" wp14:editId="16C6B81F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1EB7" w:rsidRPr="008609A5">
        <w:rPr>
          <w:sz w:val="28"/>
          <w:szCs w:val="28"/>
          <w:lang w:val="ru-RU" w:eastAsia="ru-RU" w:bidi="ar-SA"/>
        </w:rPr>
        <w:t>где</w:t>
      </w:r>
    </w:p>
    <w:p w14:paraId="5C62DC88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proofErr w:type="spellStart"/>
      <w:r w:rsidRPr="008609A5">
        <w:rPr>
          <w:sz w:val="28"/>
          <w:szCs w:val="28"/>
          <w:lang w:val="ru-RU" w:eastAsia="ru-RU" w:bidi="ar-SA"/>
        </w:rPr>
        <w:t>Пэф</w:t>
      </w:r>
      <w:proofErr w:type="spellEnd"/>
      <w:r w:rsidRPr="008609A5">
        <w:rPr>
          <w:sz w:val="28"/>
          <w:szCs w:val="28"/>
          <w:lang w:val="ru-RU" w:eastAsia="ru-RU" w:bidi="ar-SA"/>
        </w:rPr>
        <w:t xml:space="preserve"> - Итоговая оценка эффективности реализации Программы профилактики;</w:t>
      </w:r>
    </w:p>
    <w:p w14:paraId="57B33388" w14:textId="45E98E3F" w:rsidR="00701EB7" w:rsidRPr="008609A5" w:rsidRDefault="00B53013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noProof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092318F" wp14:editId="638432E8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819" w:rsidRPr="008609A5">
        <w:rPr>
          <w:sz w:val="28"/>
          <w:szCs w:val="28"/>
          <w:lang w:val="ru-RU" w:eastAsia="ru-RU" w:bidi="ar-SA"/>
        </w:rPr>
        <w:t xml:space="preserve"> </w:t>
      </w:r>
      <w:r w:rsidR="00701EB7" w:rsidRPr="008609A5">
        <w:rPr>
          <w:sz w:val="28"/>
          <w:szCs w:val="28"/>
          <w:lang w:val="ru-RU" w:eastAsia="ru-RU" w:bidi="ar-SA"/>
        </w:rPr>
        <w:t>- сумма отклонений фактических значений показателей Программы профилактики от плановых значений по итогам календарного года;</w:t>
      </w:r>
    </w:p>
    <w:p w14:paraId="10CCD85A" w14:textId="7777777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N - общее количество показателей Программы профилактики.</w:t>
      </w:r>
    </w:p>
    <w:p w14:paraId="1D94B669" w14:textId="6333D687" w:rsidR="00701EB7" w:rsidRPr="008609A5" w:rsidRDefault="00701EB7" w:rsidP="00B53013">
      <w:pPr>
        <w:pStyle w:val="ab"/>
        <w:ind w:left="0" w:firstLine="567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>В случае</w:t>
      </w:r>
      <w:r w:rsidR="008358E3" w:rsidRPr="008609A5">
        <w:rPr>
          <w:sz w:val="28"/>
          <w:szCs w:val="28"/>
          <w:lang w:val="ru-RU" w:eastAsia="ru-RU" w:bidi="ar-SA"/>
        </w:rPr>
        <w:t>,</w:t>
      </w:r>
      <w:r w:rsidRPr="008609A5">
        <w:rPr>
          <w:sz w:val="28"/>
          <w:szCs w:val="28"/>
          <w:lang w:val="ru-RU" w:eastAsia="ru-RU"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8609A5">
        <w:rPr>
          <w:sz w:val="28"/>
          <w:szCs w:val="28"/>
          <w:lang w:val="ru-RU" w:eastAsia="ru-RU" w:bidi="ar-SA"/>
        </w:rPr>
        <w:t>Пэф</w:t>
      </w:r>
      <w:proofErr w:type="spellEnd"/>
      <w:r w:rsidRPr="008609A5">
        <w:rPr>
          <w:sz w:val="28"/>
          <w:szCs w:val="28"/>
          <w:lang w:val="ru-RU" w:eastAsia="ru-RU" w:bidi="ar-SA"/>
        </w:rPr>
        <w:t xml:space="preserve"> равным 100 %.</w:t>
      </w:r>
    </w:p>
    <w:p w14:paraId="6D269915" w14:textId="18752835" w:rsidR="008A6830" w:rsidRPr="008609A5" w:rsidRDefault="00701EB7" w:rsidP="00B53013">
      <w:pPr>
        <w:pStyle w:val="ab"/>
        <w:ind w:left="0" w:firstLine="567"/>
        <w:jc w:val="left"/>
        <w:rPr>
          <w:sz w:val="28"/>
          <w:szCs w:val="28"/>
          <w:lang w:val="ru-RU" w:eastAsia="ru-RU" w:bidi="ar-SA"/>
        </w:rPr>
      </w:pPr>
      <w:r w:rsidRPr="008609A5">
        <w:rPr>
          <w:sz w:val="28"/>
          <w:szCs w:val="28"/>
          <w:lang w:val="ru-RU" w:eastAsia="ru-RU" w:bidi="ar-SA"/>
        </w:rPr>
        <w:t xml:space="preserve">По итогам оценки эффективности реализации Программы профилактики определяется уровень профилактической работы </w:t>
      </w:r>
      <w:r w:rsidR="003E4055" w:rsidRPr="008609A5">
        <w:rPr>
          <w:sz w:val="28"/>
          <w:szCs w:val="28"/>
          <w:lang w:val="ru-RU" w:eastAsia="ru-RU" w:bidi="ar-SA"/>
        </w:rPr>
        <w:t>контрольного (надзорного) органа</w:t>
      </w:r>
      <w:r w:rsidRPr="008609A5">
        <w:rPr>
          <w:sz w:val="28"/>
          <w:szCs w:val="28"/>
          <w:lang w:val="ru-RU" w:eastAsia="ru-RU" w:bidi="ar-SA"/>
        </w:rPr>
        <w:t>.</w:t>
      </w:r>
    </w:p>
    <w:p w14:paraId="7CCBAAA5" w14:textId="77777777" w:rsidR="00B53013" w:rsidRPr="008609A5" w:rsidRDefault="00B53013" w:rsidP="00B53013">
      <w:pPr>
        <w:pStyle w:val="ab"/>
        <w:ind w:left="0" w:firstLine="567"/>
        <w:jc w:val="left"/>
        <w:rPr>
          <w:sz w:val="28"/>
          <w:szCs w:val="28"/>
          <w:lang w:val="ru-RU" w:eastAsia="ru-RU" w:bidi="ar-SA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985"/>
        <w:gridCol w:w="1984"/>
        <w:gridCol w:w="1985"/>
      </w:tblGrid>
      <w:tr w:rsidR="00393E6A" w:rsidRPr="008609A5" w14:paraId="6B0F578C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B10" w14:textId="0CFA50C6" w:rsidR="00B53013" w:rsidRPr="008609A5" w:rsidRDefault="00B53013" w:rsidP="004B63D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Итоговая оценка эффективности реализации </w:t>
            </w:r>
            <w:r w:rsidR="004B63D5" w:rsidRPr="008609A5">
              <w:rPr>
                <w:rFonts w:ascii="Times New Roman" w:hAnsi="Times New Roman"/>
                <w:sz w:val="28"/>
                <w:szCs w:val="28"/>
              </w:rPr>
              <w:t>п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>рограммы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E06AD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Выполнено менее 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50%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E7BA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5</w:t>
            </w:r>
            <w:r w:rsidR="00B418F8"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80%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8BFC" w14:textId="77777777" w:rsidR="00B418F8" w:rsidRPr="008609A5" w:rsidRDefault="00B53013" w:rsidP="00B418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</w:p>
          <w:p w14:paraId="08970BFB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418F8"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81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B418F8"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0%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4FF6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B418F8"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91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Pr="008609A5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100%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профилактических мероприятий</w:t>
            </w:r>
          </w:p>
        </w:tc>
      </w:tr>
      <w:tr w:rsidR="00B53013" w:rsidRPr="008609A5" w14:paraId="5F9A6854" w14:textId="77777777" w:rsidTr="00B418F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8521" w14:textId="0BC497CC" w:rsidR="00B53013" w:rsidRPr="008609A5" w:rsidRDefault="00B53013" w:rsidP="00F546F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Уровень результативности профилактической работы </w:t>
            </w:r>
            <w:r w:rsidR="00F546F9" w:rsidRPr="008609A5">
              <w:rPr>
                <w:rFonts w:ascii="Times New Roman" w:hAnsi="Times New Roman"/>
                <w:sz w:val="28"/>
                <w:szCs w:val="28"/>
                <w:lang w:eastAsia="ru-RU"/>
              </w:rPr>
              <w:t>контрольного (надзорного)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2C9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9404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45FB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7093" w14:textId="77777777" w:rsidR="00B53013" w:rsidRPr="008609A5" w:rsidRDefault="00B53013" w:rsidP="00B418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>Уровень лидерства</w:t>
            </w:r>
          </w:p>
        </w:tc>
      </w:tr>
    </w:tbl>
    <w:p w14:paraId="41A14FCF" w14:textId="77777777" w:rsidR="00B53013" w:rsidRPr="008609A5" w:rsidRDefault="00B53013" w:rsidP="00B53013">
      <w:pPr>
        <w:pStyle w:val="ab"/>
        <w:ind w:left="0" w:firstLine="567"/>
        <w:jc w:val="left"/>
        <w:rPr>
          <w:i/>
          <w:sz w:val="28"/>
          <w:szCs w:val="28"/>
        </w:rPr>
      </w:pPr>
    </w:p>
    <w:p w14:paraId="647F8440" w14:textId="77777777" w:rsidR="00B418F8" w:rsidRPr="008609A5" w:rsidRDefault="00B418F8" w:rsidP="00BC718A">
      <w:pPr>
        <w:pStyle w:val="3"/>
        <w:spacing w:line="296" w:lineRule="exact"/>
        <w:ind w:left="0" w:firstLine="567"/>
        <w:rPr>
          <w:sz w:val="28"/>
          <w:szCs w:val="28"/>
        </w:rPr>
        <w:sectPr w:rsidR="00B418F8" w:rsidRPr="008609A5" w:rsidSect="006E0D6D">
          <w:headerReference w:type="default" r:id="rId21"/>
          <w:footerReference w:type="default" r:id="rId22"/>
          <w:pgSz w:w="11906" w:h="16838"/>
          <w:pgMar w:top="142" w:right="567" w:bottom="1276" w:left="1418" w:header="709" w:footer="709" w:gutter="0"/>
          <w:pgNumType w:start="1"/>
          <w:cols w:space="708"/>
          <w:titlePg/>
          <w:docGrid w:linePitch="360"/>
        </w:sectPr>
      </w:pPr>
    </w:p>
    <w:p w14:paraId="6E27407C" w14:textId="77777777" w:rsidR="00BC718A" w:rsidRPr="008609A5" w:rsidRDefault="00BC718A" w:rsidP="00BC71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09A5">
        <w:rPr>
          <w:rFonts w:ascii="Times New Roman" w:hAnsi="Times New Roman"/>
          <w:b/>
          <w:sz w:val="28"/>
          <w:szCs w:val="28"/>
        </w:rPr>
        <w:lastRenderedPageBreak/>
        <w:t>План-график</w:t>
      </w:r>
    </w:p>
    <w:p w14:paraId="72E1C2F7" w14:textId="3D466B61" w:rsidR="00BC718A" w:rsidRPr="008609A5" w:rsidRDefault="00B418F8" w:rsidP="00BC71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09A5">
        <w:rPr>
          <w:rFonts w:ascii="Times New Roman" w:hAnsi="Times New Roman"/>
          <w:sz w:val="28"/>
          <w:szCs w:val="28"/>
        </w:rPr>
        <w:t>Проведения профилактических мероприятий</w:t>
      </w:r>
      <w:r w:rsidR="00B822F5" w:rsidRPr="008609A5">
        <w:rPr>
          <w:rFonts w:ascii="Times New Roman" w:hAnsi="Times New Roman"/>
          <w:sz w:val="28"/>
          <w:szCs w:val="28"/>
        </w:rPr>
        <w:t xml:space="preserve"> Администрацией</w:t>
      </w:r>
      <w:r w:rsidRPr="008609A5">
        <w:rPr>
          <w:rFonts w:ascii="Times New Roman" w:hAnsi="Times New Roman"/>
          <w:sz w:val="28"/>
          <w:szCs w:val="28"/>
        </w:rPr>
        <w:t xml:space="preserve"> </w:t>
      </w:r>
      <w:r w:rsidR="00D722F2" w:rsidRPr="008609A5">
        <w:rPr>
          <w:rFonts w:ascii="Times New Roman" w:hAnsi="Times New Roman"/>
          <w:sz w:val="28"/>
          <w:szCs w:val="28"/>
        </w:rPr>
        <w:t xml:space="preserve">Одинцовского </w:t>
      </w:r>
      <w:r w:rsidR="00B822F5" w:rsidRPr="008609A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F976BA" w:rsidRPr="008609A5">
        <w:rPr>
          <w:rFonts w:ascii="Times New Roman" w:hAnsi="Times New Roman"/>
          <w:sz w:val="28"/>
          <w:szCs w:val="28"/>
        </w:rPr>
        <w:t>Московской области</w:t>
      </w:r>
      <w:r w:rsidRPr="008609A5">
        <w:rPr>
          <w:rFonts w:ascii="Times New Roman" w:hAnsi="Times New Roman"/>
          <w:sz w:val="28"/>
          <w:szCs w:val="28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0964F4" w:rsidRPr="008609A5">
        <w:rPr>
          <w:rFonts w:ascii="Times New Roman" w:hAnsi="Times New Roman"/>
          <w:sz w:val="28"/>
          <w:szCs w:val="28"/>
        </w:rPr>
        <w:t>муниципального</w:t>
      </w:r>
      <w:r w:rsidR="00A10218" w:rsidRPr="008609A5">
        <w:rPr>
          <w:rFonts w:ascii="Times New Roman" w:hAnsi="Times New Roman"/>
          <w:sz w:val="28"/>
          <w:szCs w:val="28"/>
        </w:rPr>
        <w:t xml:space="preserve"> контроля</w:t>
      </w:r>
      <w:r w:rsidR="00B822F5" w:rsidRPr="008609A5">
        <w:rPr>
          <w:rFonts w:ascii="Times New Roman" w:hAnsi="Times New Roman"/>
          <w:sz w:val="28"/>
          <w:szCs w:val="28"/>
        </w:rPr>
        <w:t xml:space="preserve"> </w:t>
      </w:r>
      <w:r w:rsidR="000964F4" w:rsidRPr="008609A5">
        <w:rPr>
          <w:rFonts w:ascii="Times New Roman" w:hAnsi="Times New Roman"/>
          <w:sz w:val="28"/>
          <w:szCs w:val="28"/>
        </w:rPr>
        <w:t>в сфере благоустройства на территории</w:t>
      </w:r>
      <w:r w:rsidR="00D722F2" w:rsidRPr="008609A5">
        <w:rPr>
          <w:rFonts w:ascii="Times New Roman" w:hAnsi="Times New Roman"/>
          <w:sz w:val="28"/>
          <w:szCs w:val="28"/>
        </w:rPr>
        <w:t xml:space="preserve"> Одинцовского</w:t>
      </w:r>
      <w:r w:rsidR="000964F4" w:rsidRPr="008609A5">
        <w:rPr>
          <w:rFonts w:ascii="Times New Roman" w:hAnsi="Times New Roman"/>
          <w:sz w:val="28"/>
          <w:szCs w:val="28"/>
        </w:rPr>
        <w:t xml:space="preserve"> </w:t>
      </w:r>
      <w:r w:rsidR="00B822F5" w:rsidRPr="008609A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0964F4" w:rsidRPr="008609A5">
        <w:rPr>
          <w:rFonts w:ascii="Times New Roman" w:hAnsi="Times New Roman"/>
          <w:sz w:val="28"/>
          <w:szCs w:val="28"/>
        </w:rPr>
        <w:t>Московской области</w:t>
      </w:r>
      <w:r w:rsidR="00A10218" w:rsidRPr="008609A5">
        <w:rPr>
          <w:rFonts w:ascii="Times New Roman" w:hAnsi="Times New Roman"/>
          <w:sz w:val="28"/>
          <w:szCs w:val="28"/>
        </w:rPr>
        <w:t xml:space="preserve"> </w:t>
      </w:r>
      <w:r w:rsidRPr="008609A5">
        <w:rPr>
          <w:rFonts w:ascii="Times New Roman" w:hAnsi="Times New Roman"/>
          <w:sz w:val="28"/>
          <w:szCs w:val="28"/>
        </w:rPr>
        <w:t>на 20</w:t>
      </w:r>
      <w:r w:rsidR="00994415">
        <w:rPr>
          <w:rFonts w:ascii="Times New Roman" w:hAnsi="Times New Roman"/>
          <w:sz w:val="28"/>
          <w:szCs w:val="28"/>
        </w:rPr>
        <w:t>23</w:t>
      </w:r>
      <w:r w:rsidRPr="008609A5">
        <w:rPr>
          <w:rFonts w:ascii="Times New Roman" w:hAnsi="Times New Roman"/>
          <w:sz w:val="28"/>
          <w:szCs w:val="28"/>
        </w:rPr>
        <w:t xml:space="preserve"> </w:t>
      </w:r>
      <w:r w:rsidR="002E7279" w:rsidRPr="008609A5">
        <w:rPr>
          <w:rFonts w:ascii="Times New Roman" w:hAnsi="Times New Roman"/>
          <w:sz w:val="28"/>
          <w:szCs w:val="28"/>
        </w:rPr>
        <w:t>г</w:t>
      </w:r>
      <w:r w:rsidR="00011308" w:rsidRPr="008609A5">
        <w:rPr>
          <w:rFonts w:ascii="Times New Roman" w:hAnsi="Times New Roman"/>
          <w:sz w:val="28"/>
          <w:szCs w:val="28"/>
        </w:rPr>
        <w:t>од</w:t>
      </w:r>
    </w:p>
    <w:p w14:paraId="5A01698D" w14:textId="77777777" w:rsidR="00BC718A" w:rsidRPr="008609A5" w:rsidRDefault="00BC718A" w:rsidP="00BC718A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552"/>
        <w:gridCol w:w="1701"/>
        <w:gridCol w:w="1417"/>
      </w:tblGrid>
      <w:tr w:rsidR="00393E6A" w:rsidRPr="008609A5" w14:paraId="5F9169ED" w14:textId="77777777" w:rsidTr="009D41CC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033B2EC0" w14:textId="77777777" w:rsidR="007D2E78" w:rsidRPr="008609A5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7D3E24" w14:textId="77777777" w:rsidR="007D2E78" w:rsidRPr="008609A5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C59C03" w14:textId="77777777" w:rsidR="007D2E78" w:rsidRPr="008609A5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AFEDAA8" w14:textId="77777777" w:rsidR="007D2E78" w:rsidRPr="008609A5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174862" w14:textId="77777777" w:rsidR="007D2E78" w:rsidRPr="008609A5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099EA" w14:textId="77777777" w:rsidR="007D2E78" w:rsidRPr="008609A5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Адресаты мероприятий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1F5D7655" w14:textId="77777777" w:rsidR="007D2E78" w:rsidRPr="008609A5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Ответственные лица</w:t>
            </w:r>
          </w:p>
        </w:tc>
      </w:tr>
      <w:tr w:rsidR="00393E6A" w:rsidRPr="008609A5" w14:paraId="67E17916" w14:textId="77777777" w:rsidTr="007D2E78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999B23" w14:textId="42231256" w:rsidR="007D2E78" w:rsidRPr="008609A5" w:rsidRDefault="005F71CD" w:rsidP="00994415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7D2E78" w:rsidRPr="008609A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20</w:t>
            </w:r>
            <w:r w:rsidR="007A7F66" w:rsidRPr="008609A5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 w:rsidR="00994415">
              <w:rPr>
                <w:rFonts w:ascii="Times New Roman" w:eastAsia="Times New Roman" w:hAnsi="Times New Roman"/>
                <w:b/>
                <w:sz w:val="28"/>
                <w:szCs w:val="28"/>
              </w:rPr>
              <w:t>3</w:t>
            </w:r>
            <w:r w:rsidR="007D2E78" w:rsidRPr="008609A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964F4" w:rsidRPr="008609A5" w14:paraId="090DEC3E" w14:textId="77777777" w:rsidTr="009D41CC">
        <w:trPr>
          <w:trHeight w:val="12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4FEF25FF" w14:textId="77777777" w:rsidR="007D2E78" w:rsidRPr="008609A5" w:rsidRDefault="007D2E78" w:rsidP="007D2E78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4917BC8" w14:textId="77777777" w:rsidR="007D2E78" w:rsidRPr="008609A5" w:rsidRDefault="00996FB6" w:rsidP="007D2E78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7C4680D1" w14:textId="3D35DAEB" w:rsidR="007D2E78" w:rsidRPr="008609A5" w:rsidRDefault="007D2E78" w:rsidP="00D722F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Актуализация и размещение на официальном сайте </w:t>
            </w:r>
            <w:r w:rsidR="00D722F2"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Одинцовского </w:t>
            </w:r>
            <w:r w:rsidR="00B822F5"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 </w:t>
            </w:r>
            <w:r w:rsidR="00B807B7" w:rsidRPr="008609A5">
              <w:rPr>
                <w:rFonts w:ascii="Times New Roman" w:eastAsia="Times New Roman" w:hAnsi="Times New Roman"/>
                <w:sz w:val="28"/>
                <w:szCs w:val="28"/>
              </w:rPr>
              <w:t>Московской области</w:t>
            </w:r>
            <w:r w:rsidR="00B45497"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 (далее – контрольный (надзорный) орган)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 в разделе «Контрольно-надзорная деятельность»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2F1243A6" w14:textId="2B91D99F" w:rsidR="007D2E78" w:rsidRPr="008609A5" w:rsidRDefault="00850CD8" w:rsidP="0058043B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10 дней с даты принятия нормативного правового акта и (или) внесения изменений в нормативные правовые акты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BA0920" w14:textId="7A0147EC" w:rsidR="007D2E78" w:rsidRPr="008609A5" w:rsidRDefault="004910A9" w:rsidP="00B45497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Соответствующий </w:t>
            </w:r>
            <w:r w:rsidR="007D2E78"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раздел на сайте </w:t>
            </w:r>
            <w:r w:rsidR="00B45497"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контрольного (надзорного) органа </w:t>
            </w:r>
            <w:r w:rsidR="007D2E78" w:rsidRPr="008609A5">
              <w:rPr>
                <w:rFonts w:ascii="Times New Roman" w:eastAsia="Times New Roman" w:hAnsi="Times New Roman"/>
                <w:sz w:val="28"/>
                <w:szCs w:val="28"/>
              </w:rPr>
              <w:t>содержит актуальную информацию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CF7F3" w14:textId="383BA378" w:rsidR="007D2E78" w:rsidRPr="008609A5" w:rsidRDefault="00AC7595" w:rsidP="007D2E78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5CDF3C7" w14:textId="0C678DA5" w:rsidR="007D2E78" w:rsidRPr="008609A5" w:rsidRDefault="007D2E78" w:rsidP="0058043B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2FF0FA24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62CBCEB" w14:textId="77777777" w:rsidR="00850CD8" w:rsidRPr="008609A5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D587EA1" w14:textId="77777777" w:rsidR="00850CD8" w:rsidRPr="008609A5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6FEB8AF" w14:textId="235BB541" w:rsidR="00850CD8" w:rsidRPr="008609A5" w:rsidRDefault="00850CD8" w:rsidP="009A4EFF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Подготовка и размещение разъяснительных материалов, информационных писем, руководств по вопросам соблюдения обязательных требований и в средствах массовой информации и на официальном сайте контрольного (надзорного) органа в разделе «Контрольно-надзорная деятельность».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7561FB" w14:textId="5296E14A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3CA890" w14:textId="77777777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1B4FA3" w14:textId="517B0E21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85780B1" w14:textId="7BB1AA9C" w:rsidR="00850CD8" w:rsidRPr="008609A5" w:rsidRDefault="00850CD8" w:rsidP="0058043B">
            <w:pPr>
              <w:spacing w:before="67" w:after="67" w:line="240" w:lineRule="auto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  <w:tr w:rsidR="00393E6A" w:rsidRPr="008609A5" w14:paraId="774B4F38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AB909E0" w14:textId="77777777" w:rsidR="00850CD8" w:rsidRPr="008609A5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7BCA533" w14:textId="77777777" w:rsidR="00850CD8" w:rsidRPr="008609A5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B1A72A9" w14:textId="6DEBB1F2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Информирование контролируемых лиц путем подготовки и размещения на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официальном сайте контрольного (надзорного) органа в разделе «Контрольно-надзорная деятельность» комментариев об 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ADB522" w14:textId="1E8C872C" w:rsidR="00850CD8" w:rsidRPr="008609A5" w:rsidRDefault="00850CD8" w:rsidP="00207D67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 течение 10 дней с даты </w:t>
            </w:r>
            <w:r w:rsidRPr="008609A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принятия нормативного правового акта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A96DE" w14:textId="1E9E69EE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Повышение уровня правовой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4AA15D" w14:textId="59D33286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01596EA" w14:textId="69EB214C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41A1340B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F2B0ABC" w14:textId="77777777" w:rsidR="00850CD8" w:rsidRPr="008609A5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51479DA5" w14:textId="77777777" w:rsidR="00850CD8" w:rsidRPr="008609A5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77AA7E" w14:textId="279C822C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Размещение на официальном сайте контрольного (надзорного) органа и актуализация проверочных листов (по содержанию и технически)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D47EA9" w14:textId="4412C0BB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В течение 10 дней с даты утверждения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0BFFE5" w14:textId="77777777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64E09E" w14:textId="1A49F670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344CE0A" w14:textId="7C695FE9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57BB56BD" w14:textId="77777777" w:rsidTr="009D41CC">
        <w:trPr>
          <w:trHeight w:val="1401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565EBD" w14:textId="77777777" w:rsidR="00850CD8" w:rsidRPr="008609A5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7D6335" w14:textId="77777777" w:rsidR="00850CD8" w:rsidRPr="008609A5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153CD56" w14:textId="7B4B648B" w:rsidR="00850CD8" w:rsidRPr="008609A5" w:rsidRDefault="00850CD8" w:rsidP="00D722F2">
            <w:pPr>
              <w:spacing w:before="67" w:after="67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Актуализация информации о порядке и сроках осуществления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контрольным (надзорным) органом </w:t>
            </w:r>
            <w:r w:rsidR="000964F4" w:rsidRPr="008609A5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контроля </w:t>
            </w:r>
            <w:r w:rsidR="000964F4" w:rsidRPr="008609A5">
              <w:rPr>
                <w:rFonts w:ascii="Times New Roman" w:hAnsi="Times New Roman"/>
                <w:sz w:val="28"/>
                <w:szCs w:val="28"/>
              </w:rPr>
              <w:t>в сфере благоустройства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D722F2" w:rsidRPr="008609A5">
              <w:rPr>
                <w:rFonts w:ascii="Times New Roman" w:hAnsi="Times New Roman"/>
                <w:sz w:val="28"/>
                <w:szCs w:val="28"/>
              </w:rPr>
              <w:t xml:space="preserve">Одинцовского </w:t>
            </w:r>
            <w:r w:rsidR="00B822F5"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городского округа 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Московской области (далее - государственный контроль (надзор) и размещение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на официальном сайте в разделе «Контрольно-надзорная деятельность»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 xml:space="preserve">результатов контрольно-надзорных мероприятий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6F91112" w14:textId="77777777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09530" w14:textId="5BAC5702" w:rsidR="00850CD8" w:rsidRPr="008609A5" w:rsidRDefault="004910A9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50CD8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овышение прозрачности системы контрольно-надзорной 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382E5F" w14:textId="21E660A2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14C508F" w14:textId="71915EC9" w:rsidR="00850CD8" w:rsidRPr="008609A5" w:rsidRDefault="00850CD8" w:rsidP="0058043B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72AD7977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8FB73DD" w14:textId="77777777" w:rsidR="00850CD8" w:rsidRPr="008609A5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198D201" w14:textId="77777777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EBD5FB6" w14:textId="7A7B780A" w:rsidR="00850CD8" w:rsidRPr="008609A5" w:rsidRDefault="00850CD8" w:rsidP="00B80B7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и размещение на официальном сайте контрольного (надзорного) органа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20D7999" w14:textId="2AD1F000" w:rsidR="00850CD8" w:rsidRPr="008609A5" w:rsidRDefault="00492B4A" w:rsidP="00702AC7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Ежегодно до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FEAA11" w14:textId="664760AF" w:rsidR="00850CD8" w:rsidRPr="008609A5" w:rsidRDefault="00850CD8" w:rsidP="00702AC7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Размещение на официальном сайте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контрольного (надзорного) органа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CF0C98" w14:textId="4A737703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0568808" w14:textId="70EE29A5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695C1CF5" w14:textId="77777777" w:rsidTr="009D41CC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19ACEA" w14:textId="77777777" w:rsidR="00850CD8" w:rsidRPr="008609A5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B4906" w14:textId="77777777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3FD57FB" w14:textId="77777777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924E1C4" w14:textId="6332CD57" w:rsidR="00850CD8" w:rsidRPr="008609A5" w:rsidRDefault="00850CD8" w:rsidP="00624022">
            <w:pPr>
              <w:spacing w:before="100" w:after="100" w:line="240" w:lineRule="auto"/>
              <w:ind w:left="60" w:righ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F61524" w14:textId="77777777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5C025" w14:textId="637D5664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58779E4" w14:textId="7BC09D0B" w:rsidR="00850CD8" w:rsidRPr="008609A5" w:rsidRDefault="00850CD8" w:rsidP="0056216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510EC924" w14:textId="77777777" w:rsidTr="009D41CC">
        <w:trPr>
          <w:trHeight w:val="10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CFD56C" w14:textId="37B87AF4" w:rsidR="00850CD8" w:rsidRPr="008609A5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93B51B8" w14:textId="77777777" w:rsidR="00850CD8" w:rsidRPr="008609A5" w:rsidRDefault="00850CD8" w:rsidP="00B80B7E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936E66" w14:textId="310D9691" w:rsidR="00850CD8" w:rsidRPr="008609A5" w:rsidRDefault="00850CD8" w:rsidP="009E20B4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Проведение консультаций контролируемых лиц по вопросам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0FF3405" w14:textId="5533EFCB" w:rsidR="00850CD8" w:rsidRPr="008609A5" w:rsidRDefault="00196514" w:rsidP="0062402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>В течение 5 рабочих дней со дня поступления обращений от контролируемых лиц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7B6C0D" w14:textId="1C7E8B8D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ECE619" w14:textId="69ABDB52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2C503B" w14:textId="2755A3D0" w:rsidR="00850CD8" w:rsidRPr="008609A5" w:rsidRDefault="00850CD8" w:rsidP="00D5341F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964F4" w:rsidRPr="008609A5" w14:paraId="12BD21C7" w14:textId="77777777" w:rsidTr="009D41CC">
        <w:trPr>
          <w:trHeight w:val="96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F473E86" w14:textId="77777777" w:rsidR="00850CD8" w:rsidRPr="008609A5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2B36695B" w14:textId="77777777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1749742" w14:textId="77777777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приемов, в рамках которых юридическим лицам и индивидуальным предпринимателям, а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DB9897" w14:textId="668B5F44" w:rsidR="00850CD8" w:rsidRPr="008609A5" w:rsidRDefault="00850CD8" w:rsidP="00ED14C1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 мере необходимости</w:t>
            </w:r>
            <w:r w:rsidR="00ED14C1" w:rsidRPr="008609A5">
              <w:rPr>
                <w:rFonts w:ascii="Times New Roman" w:eastAsia="Times New Roman" w:hAnsi="Times New Roman"/>
                <w:sz w:val="28"/>
                <w:szCs w:val="28"/>
              </w:rPr>
              <w:t>, но не реже 1 раза в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79BBFD" w14:textId="77777777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уровня правовой грамотности населения в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подконтрольной сфере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D984D" w14:textId="6EC2BD61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4D5A239" w14:textId="1B7A1CEF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280F08A2" w14:textId="77777777" w:rsidTr="009D41CC">
        <w:trPr>
          <w:trHeight w:val="136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CC58430" w14:textId="77777777" w:rsidR="00850CD8" w:rsidRPr="008609A5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406D2EC8" w14:textId="77777777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7A8868C" w14:textId="77777777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73E852C" w14:textId="2B0DB6D2" w:rsidR="00850CD8" w:rsidRPr="008609A5" w:rsidRDefault="00ED14C1" w:rsidP="00D53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87BA6F" w14:textId="7F64E5DC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07F8CF" w14:textId="46911C9E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38ECB03" w14:textId="36B4C368" w:rsidR="00850CD8" w:rsidRPr="008609A5" w:rsidRDefault="00850CD8" w:rsidP="00D5341F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5EA35939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3CB00D2" w14:textId="19699C42" w:rsidR="00850CD8" w:rsidRPr="008609A5" w:rsidRDefault="00850CD8" w:rsidP="00B80B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EB6D8C" w14:textId="77777777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4BD69E54" w14:textId="7809F677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Проведение разъяснительной работы относительно процедур контроля (надзора)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2118BB2" w14:textId="42715694" w:rsidR="00850CD8" w:rsidRPr="008609A5" w:rsidRDefault="00850CD8" w:rsidP="00ED14C1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8E14F" w14:textId="2AB28FD3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589601" w14:textId="50A6E0D7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1111457C" w14:textId="4FB94AAA" w:rsidR="00850CD8" w:rsidRPr="008609A5" w:rsidRDefault="00850CD8" w:rsidP="00B80B7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12190CE3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BA2BBDF" w14:textId="77777777" w:rsidR="00850CD8" w:rsidRPr="008609A5" w:rsidRDefault="00850CD8" w:rsidP="00E943A5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E1D85" w14:textId="77777777" w:rsidR="00850CD8" w:rsidRPr="008609A5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14:paraId="518F6A68" w14:textId="77777777" w:rsidR="00850CD8" w:rsidRPr="008609A5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F1F1A0" w14:textId="3024D24D" w:rsidR="00850CD8" w:rsidRPr="008609A5" w:rsidRDefault="002960C1" w:rsidP="002960C1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определенной сфере, а также в отношении объектов контроля, отнесенных к категориям значительного риск</w:t>
            </w:r>
            <w:r w:rsidR="00395FBB" w:rsidRPr="008609A5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DCF326F" w14:textId="011D4486" w:rsidR="00850CD8" w:rsidRPr="008609A5" w:rsidRDefault="008029E8" w:rsidP="008029E8">
            <w:pPr>
              <w:spacing w:after="0" w:line="240" w:lineRule="auto"/>
              <w:ind w:right="60"/>
              <w:rPr>
                <w:rFonts w:ascii="Times New Roman" w:hAnsi="Times New Roman"/>
                <w:i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96514" w:rsidRPr="008609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II</w:t>
            </w:r>
            <w:r w:rsidR="00196514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CEA5B8" w14:textId="1B13DE08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B82BB5" w14:textId="5350AD81" w:rsidR="00850CD8" w:rsidRPr="008609A5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4DB74B5" w14:textId="12724C74" w:rsidR="00850CD8" w:rsidRPr="008609A5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11AB5923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BA21EDE" w14:textId="060B124A" w:rsidR="00850CD8" w:rsidRPr="008609A5" w:rsidRDefault="00850CD8" w:rsidP="00E943A5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872BD3" w14:textId="7010C44D" w:rsidR="00850CD8" w:rsidRPr="008609A5" w:rsidRDefault="00ED14C1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Самообследование</w:t>
            </w:r>
            <w:proofErr w:type="spellEnd"/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DA928B9" w14:textId="0C16D482" w:rsidR="00850CD8" w:rsidRPr="008609A5" w:rsidRDefault="008029E8" w:rsidP="00207D67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на официальном сайте контрольного (надзорного) органа в разделе «Контрольно-надзорная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деятельность» информацию о способах и процедуре </w:t>
            </w:r>
            <w:proofErr w:type="spellStart"/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самообследования</w:t>
            </w:r>
            <w:proofErr w:type="spellEnd"/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 в автоматизированном режиме, в том числе методические рекомендации по проведению </w:t>
            </w:r>
            <w:proofErr w:type="spellStart"/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самообследования</w:t>
            </w:r>
            <w:proofErr w:type="spellEnd"/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 и подготовке декларации соблюдения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D8C30B4" w14:textId="302403DC" w:rsidR="00850CD8" w:rsidRPr="008609A5" w:rsidRDefault="00850CD8" w:rsidP="00ED14C1">
            <w:pPr>
              <w:spacing w:after="0" w:line="240" w:lineRule="auto"/>
              <w:ind w:left="60" w:right="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Ежегодно в </w:t>
            </w:r>
            <w:r w:rsidR="00ED14C1" w:rsidRPr="008609A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квартале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AEAF2" w14:textId="77777777" w:rsidR="008029E8" w:rsidRPr="008609A5" w:rsidRDefault="00850CD8" w:rsidP="004910A9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уровня правовой грамотности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контролируемых лиц. </w:t>
            </w:r>
          </w:p>
          <w:p w14:paraId="563527A8" w14:textId="31C42F31" w:rsidR="00850CD8" w:rsidRPr="008609A5" w:rsidRDefault="00850CD8" w:rsidP="004910A9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Минимизация возможных рисков нарушения обязательны</w:t>
            </w:r>
            <w:r w:rsidR="004910A9"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требований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F2FB2" w14:textId="425BE064" w:rsidR="00850CD8" w:rsidRPr="008609A5" w:rsidRDefault="004910A9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2315AD70" w14:textId="45EBB8CF" w:rsidR="00850CD8" w:rsidRPr="008609A5" w:rsidRDefault="00850CD8" w:rsidP="00D5341F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04513A16" w14:textId="77777777" w:rsidTr="009D41CC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6101EBA" w14:textId="0E3FC120" w:rsidR="00850CD8" w:rsidRPr="008609A5" w:rsidRDefault="00850CD8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377C39A" w14:textId="0E72E348" w:rsidR="00850CD8" w:rsidRPr="008609A5" w:rsidRDefault="00850CD8" w:rsidP="004E2A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Повышение квалификации кадрового состава </w:t>
            </w:r>
            <w:r w:rsidR="004E2AD6"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контрольного (надзорного) органа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497B259" w14:textId="154F1077" w:rsidR="00850CD8" w:rsidRPr="008609A5" w:rsidRDefault="00850CD8" w:rsidP="00E943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Формирование ежегодного доклада руководителю </w:t>
            </w:r>
            <w:r w:rsidR="004E2AD6"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контрольного (надзорного) органа</w:t>
            </w:r>
            <w:r w:rsidR="004E2AD6" w:rsidRPr="00860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>по соблюдению обязательных требований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7AA20481" w14:textId="23576E3A" w:rsidR="00850CD8" w:rsidRPr="008609A5" w:rsidRDefault="004910A9" w:rsidP="00D5341F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Ежегодно, не позднее 15 марта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93B297" w14:textId="77777777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квалификации должностных лиц,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709B9" w14:textId="09557248" w:rsidR="00850CD8" w:rsidRPr="008609A5" w:rsidRDefault="00850CD8" w:rsidP="00207D67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Должностные лица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4E2AD6"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контрольного (надзорного) органа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800DDFE" w14:textId="7F1DBFA7" w:rsidR="00850CD8" w:rsidRPr="008609A5" w:rsidRDefault="00850CD8" w:rsidP="00D5341F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4C5C0CF5" w14:textId="77777777" w:rsidTr="009D41CC">
        <w:trPr>
          <w:trHeight w:val="1513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14:paraId="3B2E052E" w14:textId="49C5E3A2" w:rsidR="00850CD8" w:rsidRPr="008609A5" w:rsidRDefault="00850CD8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15. 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898F79" w14:textId="77777777" w:rsidR="00850CD8" w:rsidRPr="008609A5" w:rsidRDefault="00850CD8" w:rsidP="00E943A5">
            <w:pPr>
              <w:spacing w:before="67" w:after="67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B520607" w14:textId="00CD8E2B" w:rsidR="00850CD8" w:rsidRPr="008609A5" w:rsidRDefault="00850CD8" w:rsidP="004910A9">
            <w:pPr>
              <w:spacing w:before="67" w:after="67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4910A9"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руководителем контрольного (надзорного) органа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>мероприятий, направленных на повышение показателей результативности и эффективности контрольно-надзорной деятельности для должностных лиц, уполномоченных на осуществление государственного контроля (надзора).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4BDF1C3" w14:textId="77777777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0C105" w14:textId="77777777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квалификации должностных лиц, </w:t>
            </w:r>
            <w:r w:rsidRPr="008609A5">
              <w:rPr>
                <w:rFonts w:ascii="Times New Roman" w:hAnsi="Times New Roman"/>
                <w:sz w:val="28"/>
                <w:szCs w:val="28"/>
              </w:rPr>
              <w:t>уполномоченных на осуществление государственного контроля (надзора)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29CE55" w14:textId="733023D5" w:rsidR="00850CD8" w:rsidRPr="008609A5" w:rsidRDefault="00850CD8" w:rsidP="00207D67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 xml:space="preserve">Должностные лица </w:t>
            </w: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4910A9"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контрольного (надзорного) органа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50B1B43B" w14:textId="334E5D6F" w:rsidR="00850CD8" w:rsidRPr="008609A5" w:rsidRDefault="00850CD8" w:rsidP="00E943A5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367B29EC" w14:textId="77777777" w:rsidTr="009D41CC">
        <w:trPr>
          <w:trHeight w:val="137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A4ACCC4" w14:textId="5EC1574C" w:rsidR="00850CD8" w:rsidRPr="008609A5" w:rsidRDefault="00850CD8" w:rsidP="0051497E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29E5497" w14:textId="77777777" w:rsidR="00850CD8" w:rsidRPr="008609A5" w:rsidRDefault="00850CD8" w:rsidP="00896746">
            <w:pPr>
              <w:spacing w:before="100" w:after="100"/>
              <w:ind w:left="60" w:right="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6F201971" w14:textId="77777777" w:rsidR="00850CD8" w:rsidRPr="000E5704" w:rsidRDefault="00850CD8" w:rsidP="00896746">
            <w:pPr>
              <w:spacing w:before="67" w:after="67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9A5">
              <w:rPr>
                <w:rFonts w:ascii="Times New Roman" w:hAnsi="Times New Roman"/>
                <w:sz w:val="28"/>
                <w:szCs w:val="28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3D7CF62B" w14:textId="77777777" w:rsidR="00850CD8" w:rsidRPr="008609A5" w:rsidRDefault="00850CD8" w:rsidP="00624022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C9BAB" w14:textId="085DC10C" w:rsidR="00850CD8" w:rsidRPr="008609A5" w:rsidRDefault="00850CD8" w:rsidP="0056216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Создание страниц в социальных сетях Коммуникация с неограниченным кругом лиц по вопросам контрольной деятельности контрольного (надзорного) органа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ECFD55" w14:textId="691A4EB9" w:rsidR="00850CD8" w:rsidRPr="008609A5" w:rsidRDefault="00850CD8" w:rsidP="00896746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09A5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14:paraId="05EED557" w14:textId="6063373A" w:rsidR="00850CD8" w:rsidRPr="008609A5" w:rsidRDefault="00850CD8" w:rsidP="005244DE">
            <w:pPr>
              <w:spacing w:before="67" w:after="67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93E6A" w:rsidRPr="008609A5" w14:paraId="6BD50716" w14:textId="77777777" w:rsidTr="00DA66DB">
        <w:tc>
          <w:tcPr>
            <w:tcW w:w="1599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</w:tcPr>
          <w:p w14:paraId="2E0408DE" w14:textId="594A85FC" w:rsidR="00850CD8" w:rsidRPr="008609A5" w:rsidRDefault="00850CD8" w:rsidP="00896746">
            <w:pPr>
              <w:spacing w:before="67" w:after="67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14:paraId="4D9DA5D0" w14:textId="77777777" w:rsidR="00BC718A" w:rsidRPr="008609A5" w:rsidRDefault="00BC718A" w:rsidP="00C947CA">
      <w:pPr>
        <w:tabs>
          <w:tab w:val="left" w:pos="9088"/>
        </w:tabs>
        <w:rPr>
          <w:rFonts w:ascii="Times New Roman" w:hAnsi="Times New Roman"/>
          <w:sz w:val="28"/>
          <w:szCs w:val="28"/>
        </w:rPr>
      </w:pPr>
      <w:bookmarkStart w:id="5" w:name="_GoBack"/>
      <w:bookmarkEnd w:id="5"/>
    </w:p>
    <w:sectPr w:rsidR="00BC718A" w:rsidRPr="008609A5" w:rsidSect="00C947CA">
      <w:headerReference w:type="default" r:id="rId23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DC477" w14:textId="77777777" w:rsidR="00EE311F" w:rsidRDefault="00EE311F" w:rsidP="008E41D9">
      <w:pPr>
        <w:spacing w:after="0" w:line="240" w:lineRule="auto"/>
      </w:pPr>
      <w:r>
        <w:separator/>
      </w:r>
    </w:p>
  </w:endnote>
  <w:endnote w:type="continuationSeparator" w:id="0">
    <w:p w14:paraId="40E23120" w14:textId="77777777" w:rsidR="00EE311F" w:rsidRDefault="00EE311F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17CCE" w14:textId="77777777" w:rsidR="004F7655" w:rsidRDefault="004F7655">
    <w:pPr>
      <w:pStyle w:val="a8"/>
      <w:jc w:val="center"/>
    </w:pPr>
  </w:p>
  <w:p w14:paraId="5EEDDDA0" w14:textId="77777777" w:rsidR="004F7655" w:rsidRDefault="004F765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34110" w14:textId="77777777" w:rsidR="00EE311F" w:rsidRDefault="00EE311F" w:rsidP="008E41D9">
      <w:pPr>
        <w:spacing w:after="0" w:line="240" w:lineRule="auto"/>
      </w:pPr>
      <w:r>
        <w:separator/>
      </w:r>
    </w:p>
  </w:footnote>
  <w:footnote w:type="continuationSeparator" w:id="0">
    <w:p w14:paraId="4028AD86" w14:textId="77777777" w:rsidR="00EE311F" w:rsidRDefault="00EE311F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22155" w14:textId="4D481834" w:rsidR="004F7655" w:rsidRDefault="004F7655">
    <w:pPr>
      <w:pStyle w:val="a6"/>
      <w:jc w:val="center"/>
    </w:pPr>
  </w:p>
  <w:p w14:paraId="22EE78E2" w14:textId="77777777" w:rsidR="004F7655" w:rsidRDefault="004F765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26F4B" w14:textId="77777777" w:rsidR="004F7655" w:rsidRDefault="004F7655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ACA7971"/>
    <w:multiLevelType w:val="hybridMultilevel"/>
    <w:tmpl w:val="65362FE8"/>
    <w:lvl w:ilvl="0" w:tplc="B68C9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4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5" w15:restartNumberingAfterBreak="0">
    <w:nsid w:val="324D7186"/>
    <w:multiLevelType w:val="hybridMultilevel"/>
    <w:tmpl w:val="C50A8F86"/>
    <w:lvl w:ilvl="0" w:tplc="9CEA61A8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7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0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1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13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1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D4"/>
    <w:rsid w:val="00001447"/>
    <w:rsid w:val="00005499"/>
    <w:rsid w:val="000058CE"/>
    <w:rsid w:val="00011308"/>
    <w:rsid w:val="00015236"/>
    <w:rsid w:val="00016386"/>
    <w:rsid w:val="000305BC"/>
    <w:rsid w:val="00033E26"/>
    <w:rsid w:val="000356BC"/>
    <w:rsid w:val="0004168D"/>
    <w:rsid w:val="000448B7"/>
    <w:rsid w:val="00060696"/>
    <w:rsid w:val="000658AB"/>
    <w:rsid w:val="000662F5"/>
    <w:rsid w:val="000677A0"/>
    <w:rsid w:val="000710A8"/>
    <w:rsid w:val="00077DA8"/>
    <w:rsid w:val="00080946"/>
    <w:rsid w:val="000964F4"/>
    <w:rsid w:val="000A08AA"/>
    <w:rsid w:val="000A1C91"/>
    <w:rsid w:val="000A4C1A"/>
    <w:rsid w:val="000C4C58"/>
    <w:rsid w:val="000D04F1"/>
    <w:rsid w:val="000D117E"/>
    <w:rsid w:val="000D2D55"/>
    <w:rsid w:val="000D3027"/>
    <w:rsid w:val="000D5986"/>
    <w:rsid w:val="000D7ED6"/>
    <w:rsid w:val="000E2F5D"/>
    <w:rsid w:val="000E5704"/>
    <w:rsid w:val="000E709B"/>
    <w:rsid w:val="000F5C10"/>
    <w:rsid w:val="000F774D"/>
    <w:rsid w:val="00111E36"/>
    <w:rsid w:val="00113507"/>
    <w:rsid w:val="00115D16"/>
    <w:rsid w:val="00116061"/>
    <w:rsid w:val="001165D3"/>
    <w:rsid w:val="0012047E"/>
    <w:rsid w:val="00122BD6"/>
    <w:rsid w:val="00122FCB"/>
    <w:rsid w:val="0013273E"/>
    <w:rsid w:val="00134ACD"/>
    <w:rsid w:val="0014297F"/>
    <w:rsid w:val="0014707B"/>
    <w:rsid w:val="00152B65"/>
    <w:rsid w:val="00166322"/>
    <w:rsid w:val="00175901"/>
    <w:rsid w:val="00176880"/>
    <w:rsid w:val="00177709"/>
    <w:rsid w:val="00177DD2"/>
    <w:rsid w:val="00180F1C"/>
    <w:rsid w:val="001845E9"/>
    <w:rsid w:val="00184ECD"/>
    <w:rsid w:val="00194AE0"/>
    <w:rsid w:val="00196514"/>
    <w:rsid w:val="001977AF"/>
    <w:rsid w:val="001A3A49"/>
    <w:rsid w:val="001A5397"/>
    <w:rsid w:val="001A633C"/>
    <w:rsid w:val="001B19AB"/>
    <w:rsid w:val="001B1B8A"/>
    <w:rsid w:val="001B4E56"/>
    <w:rsid w:val="001C296C"/>
    <w:rsid w:val="001C328D"/>
    <w:rsid w:val="001C39D6"/>
    <w:rsid w:val="001C7D4F"/>
    <w:rsid w:val="001D40E9"/>
    <w:rsid w:val="001D5715"/>
    <w:rsid w:val="001E0492"/>
    <w:rsid w:val="001E1597"/>
    <w:rsid w:val="001E4C76"/>
    <w:rsid w:val="001E650B"/>
    <w:rsid w:val="001F4BA8"/>
    <w:rsid w:val="001F4D08"/>
    <w:rsid w:val="00201B62"/>
    <w:rsid w:val="0020464B"/>
    <w:rsid w:val="002049C8"/>
    <w:rsid w:val="00204A56"/>
    <w:rsid w:val="002058A2"/>
    <w:rsid w:val="00207D67"/>
    <w:rsid w:val="00212044"/>
    <w:rsid w:val="0021268D"/>
    <w:rsid w:val="002175BD"/>
    <w:rsid w:val="002211A9"/>
    <w:rsid w:val="0022455E"/>
    <w:rsid w:val="0022687B"/>
    <w:rsid w:val="00226E8E"/>
    <w:rsid w:val="00235C4F"/>
    <w:rsid w:val="002535EF"/>
    <w:rsid w:val="002545BE"/>
    <w:rsid w:val="00255CD5"/>
    <w:rsid w:val="0025774A"/>
    <w:rsid w:val="00263C97"/>
    <w:rsid w:val="002662CF"/>
    <w:rsid w:val="00266CCE"/>
    <w:rsid w:val="00277945"/>
    <w:rsid w:val="002960C1"/>
    <w:rsid w:val="002A610B"/>
    <w:rsid w:val="002A72FE"/>
    <w:rsid w:val="002B5E1E"/>
    <w:rsid w:val="002C12E9"/>
    <w:rsid w:val="002C3AE8"/>
    <w:rsid w:val="002C5426"/>
    <w:rsid w:val="002C7E90"/>
    <w:rsid w:val="002E7279"/>
    <w:rsid w:val="002E7AD4"/>
    <w:rsid w:val="002F0930"/>
    <w:rsid w:val="002F2BAB"/>
    <w:rsid w:val="002F4E79"/>
    <w:rsid w:val="002F7684"/>
    <w:rsid w:val="002F7D57"/>
    <w:rsid w:val="00303EB1"/>
    <w:rsid w:val="0030417E"/>
    <w:rsid w:val="003103DA"/>
    <w:rsid w:val="00312E2E"/>
    <w:rsid w:val="00314C6A"/>
    <w:rsid w:val="00315029"/>
    <w:rsid w:val="003169F2"/>
    <w:rsid w:val="00322425"/>
    <w:rsid w:val="00323D96"/>
    <w:rsid w:val="003252F0"/>
    <w:rsid w:val="00336883"/>
    <w:rsid w:val="0033798B"/>
    <w:rsid w:val="00344F75"/>
    <w:rsid w:val="00360DC1"/>
    <w:rsid w:val="00360F2D"/>
    <w:rsid w:val="00365B2D"/>
    <w:rsid w:val="00367563"/>
    <w:rsid w:val="00374AFE"/>
    <w:rsid w:val="00375868"/>
    <w:rsid w:val="003758DA"/>
    <w:rsid w:val="00377664"/>
    <w:rsid w:val="00381DC8"/>
    <w:rsid w:val="00393E6A"/>
    <w:rsid w:val="00395F31"/>
    <w:rsid w:val="00395FBB"/>
    <w:rsid w:val="003A3E33"/>
    <w:rsid w:val="003A7B65"/>
    <w:rsid w:val="003B3660"/>
    <w:rsid w:val="003B5160"/>
    <w:rsid w:val="003C4452"/>
    <w:rsid w:val="003C52E4"/>
    <w:rsid w:val="003D384D"/>
    <w:rsid w:val="003E4055"/>
    <w:rsid w:val="003E627D"/>
    <w:rsid w:val="003F42DD"/>
    <w:rsid w:val="00403106"/>
    <w:rsid w:val="0041004A"/>
    <w:rsid w:val="00411B0B"/>
    <w:rsid w:val="00426288"/>
    <w:rsid w:val="00435889"/>
    <w:rsid w:val="004439A9"/>
    <w:rsid w:val="00446917"/>
    <w:rsid w:val="0044724A"/>
    <w:rsid w:val="00451713"/>
    <w:rsid w:val="0045228E"/>
    <w:rsid w:val="00455B10"/>
    <w:rsid w:val="004577FC"/>
    <w:rsid w:val="00461B67"/>
    <w:rsid w:val="00462831"/>
    <w:rsid w:val="00462961"/>
    <w:rsid w:val="00467629"/>
    <w:rsid w:val="00472A7E"/>
    <w:rsid w:val="00474BE9"/>
    <w:rsid w:val="0047559F"/>
    <w:rsid w:val="00475832"/>
    <w:rsid w:val="00477C3A"/>
    <w:rsid w:val="00484A3B"/>
    <w:rsid w:val="00485F2B"/>
    <w:rsid w:val="004910A9"/>
    <w:rsid w:val="00492B4A"/>
    <w:rsid w:val="0049599A"/>
    <w:rsid w:val="0049710A"/>
    <w:rsid w:val="004A323A"/>
    <w:rsid w:val="004A4AA2"/>
    <w:rsid w:val="004A4F8C"/>
    <w:rsid w:val="004A783C"/>
    <w:rsid w:val="004B63D5"/>
    <w:rsid w:val="004B641C"/>
    <w:rsid w:val="004C154B"/>
    <w:rsid w:val="004C5495"/>
    <w:rsid w:val="004C677D"/>
    <w:rsid w:val="004D70A0"/>
    <w:rsid w:val="004E1072"/>
    <w:rsid w:val="004E1B2F"/>
    <w:rsid w:val="004E2AD6"/>
    <w:rsid w:val="004E52FB"/>
    <w:rsid w:val="004F3DE0"/>
    <w:rsid w:val="004F4A2C"/>
    <w:rsid w:val="004F7655"/>
    <w:rsid w:val="004F7E8E"/>
    <w:rsid w:val="00502947"/>
    <w:rsid w:val="005108F7"/>
    <w:rsid w:val="0051200D"/>
    <w:rsid w:val="0051497E"/>
    <w:rsid w:val="00515A92"/>
    <w:rsid w:val="005244DE"/>
    <w:rsid w:val="005262DA"/>
    <w:rsid w:val="00530B6F"/>
    <w:rsid w:val="005366BD"/>
    <w:rsid w:val="00543AC6"/>
    <w:rsid w:val="0054421B"/>
    <w:rsid w:val="00547E63"/>
    <w:rsid w:val="005504D0"/>
    <w:rsid w:val="00551F95"/>
    <w:rsid w:val="00562166"/>
    <w:rsid w:val="00562343"/>
    <w:rsid w:val="0056345B"/>
    <w:rsid w:val="00564EA9"/>
    <w:rsid w:val="0057074C"/>
    <w:rsid w:val="005718AA"/>
    <w:rsid w:val="00574436"/>
    <w:rsid w:val="0058043B"/>
    <w:rsid w:val="00580D6C"/>
    <w:rsid w:val="005841D2"/>
    <w:rsid w:val="00586301"/>
    <w:rsid w:val="005A27D1"/>
    <w:rsid w:val="005A47B9"/>
    <w:rsid w:val="005A4CFA"/>
    <w:rsid w:val="005B1AF8"/>
    <w:rsid w:val="005B390B"/>
    <w:rsid w:val="005C016A"/>
    <w:rsid w:val="005C186F"/>
    <w:rsid w:val="005C5559"/>
    <w:rsid w:val="005D0FBE"/>
    <w:rsid w:val="005D11E0"/>
    <w:rsid w:val="005D3ABF"/>
    <w:rsid w:val="005E348B"/>
    <w:rsid w:val="005E3ADD"/>
    <w:rsid w:val="005E4348"/>
    <w:rsid w:val="005E4E79"/>
    <w:rsid w:val="005F349B"/>
    <w:rsid w:val="005F71CD"/>
    <w:rsid w:val="0061630A"/>
    <w:rsid w:val="00616B40"/>
    <w:rsid w:val="00621409"/>
    <w:rsid w:val="00621BBB"/>
    <w:rsid w:val="00621C2C"/>
    <w:rsid w:val="00624022"/>
    <w:rsid w:val="00626400"/>
    <w:rsid w:val="0063410E"/>
    <w:rsid w:val="00642032"/>
    <w:rsid w:val="006435B0"/>
    <w:rsid w:val="00646AC7"/>
    <w:rsid w:val="00665C42"/>
    <w:rsid w:val="00681A12"/>
    <w:rsid w:val="006832A6"/>
    <w:rsid w:val="00683767"/>
    <w:rsid w:val="006846ED"/>
    <w:rsid w:val="0068772E"/>
    <w:rsid w:val="00696864"/>
    <w:rsid w:val="006B043B"/>
    <w:rsid w:val="006B08E5"/>
    <w:rsid w:val="006B2B2E"/>
    <w:rsid w:val="006C1AEB"/>
    <w:rsid w:val="006C4AD3"/>
    <w:rsid w:val="006C79D4"/>
    <w:rsid w:val="006D1E2D"/>
    <w:rsid w:val="006D2854"/>
    <w:rsid w:val="006D4EE6"/>
    <w:rsid w:val="006D636F"/>
    <w:rsid w:val="006E0D6D"/>
    <w:rsid w:val="006E40F6"/>
    <w:rsid w:val="006F5DBE"/>
    <w:rsid w:val="007004B1"/>
    <w:rsid w:val="00701EB7"/>
    <w:rsid w:val="00702AC7"/>
    <w:rsid w:val="00703AE3"/>
    <w:rsid w:val="00705F64"/>
    <w:rsid w:val="00712123"/>
    <w:rsid w:val="007153EA"/>
    <w:rsid w:val="00715C1A"/>
    <w:rsid w:val="00725210"/>
    <w:rsid w:val="0072602C"/>
    <w:rsid w:val="00730334"/>
    <w:rsid w:val="00740218"/>
    <w:rsid w:val="00740988"/>
    <w:rsid w:val="00747A91"/>
    <w:rsid w:val="00747CBD"/>
    <w:rsid w:val="00753E86"/>
    <w:rsid w:val="0076332E"/>
    <w:rsid w:val="0077329A"/>
    <w:rsid w:val="007739C8"/>
    <w:rsid w:val="007759DD"/>
    <w:rsid w:val="00776AF8"/>
    <w:rsid w:val="00777055"/>
    <w:rsid w:val="00790218"/>
    <w:rsid w:val="00790F47"/>
    <w:rsid w:val="00793832"/>
    <w:rsid w:val="007A0BF4"/>
    <w:rsid w:val="007A3338"/>
    <w:rsid w:val="007A599C"/>
    <w:rsid w:val="007A7F66"/>
    <w:rsid w:val="007B73F3"/>
    <w:rsid w:val="007C0E6A"/>
    <w:rsid w:val="007C2786"/>
    <w:rsid w:val="007C5977"/>
    <w:rsid w:val="007C6A41"/>
    <w:rsid w:val="007C79EC"/>
    <w:rsid w:val="007C7DAF"/>
    <w:rsid w:val="007D2E78"/>
    <w:rsid w:val="007D2F7B"/>
    <w:rsid w:val="007D42D3"/>
    <w:rsid w:val="007D7957"/>
    <w:rsid w:val="007E3590"/>
    <w:rsid w:val="007E6A25"/>
    <w:rsid w:val="007F0F8D"/>
    <w:rsid w:val="007F2949"/>
    <w:rsid w:val="008029E8"/>
    <w:rsid w:val="00803568"/>
    <w:rsid w:val="0082037E"/>
    <w:rsid w:val="0082648A"/>
    <w:rsid w:val="00827E6F"/>
    <w:rsid w:val="008358E3"/>
    <w:rsid w:val="00845198"/>
    <w:rsid w:val="008509A6"/>
    <w:rsid w:val="00850CD8"/>
    <w:rsid w:val="00851907"/>
    <w:rsid w:val="008541B1"/>
    <w:rsid w:val="00855164"/>
    <w:rsid w:val="008565F2"/>
    <w:rsid w:val="008609A5"/>
    <w:rsid w:val="00861BDF"/>
    <w:rsid w:val="00863608"/>
    <w:rsid w:val="00874BE3"/>
    <w:rsid w:val="00884DA3"/>
    <w:rsid w:val="00891A8B"/>
    <w:rsid w:val="00896746"/>
    <w:rsid w:val="008978C4"/>
    <w:rsid w:val="008A2925"/>
    <w:rsid w:val="008A525A"/>
    <w:rsid w:val="008A6830"/>
    <w:rsid w:val="008A6F2A"/>
    <w:rsid w:val="008B43EC"/>
    <w:rsid w:val="008B4441"/>
    <w:rsid w:val="008B5690"/>
    <w:rsid w:val="008C7355"/>
    <w:rsid w:val="008D1168"/>
    <w:rsid w:val="008D4C83"/>
    <w:rsid w:val="008D5EB7"/>
    <w:rsid w:val="008E1234"/>
    <w:rsid w:val="008E41D9"/>
    <w:rsid w:val="008E4CD7"/>
    <w:rsid w:val="008F5C34"/>
    <w:rsid w:val="008F6D80"/>
    <w:rsid w:val="0090013E"/>
    <w:rsid w:val="009012CC"/>
    <w:rsid w:val="009028B2"/>
    <w:rsid w:val="00907561"/>
    <w:rsid w:val="00916286"/>
    <w:rsid w:val="00916634"/>
    <w:rsid w:val="00917B54"/>
    <w:rsid w:val="00925572"/>
    <w:rsid w:val="009262D7"/>
    <w:rsid w:val="00930EEE"/>
    <w:rsid w:val="009329C4"/>
    <w:rsid w:val="009336DF"/>
    <w:rsid w:val="00934DDD"/>
    <w:rsid w:val="0093537E"/>
    <w:rsid w:val="0094151D"/>
    <w:rsid w:val="009458BD"/>
    <w:rsid w:val="0095015F"/>
    <w:rsid w:val="00955623"/>
    <w:rsid w:val="00962296"/>
    <w:rsid w:val="00962AD1"/>
    <w:rsid w:val="009718CC"/>
    <w:rsid w:val="00971CCF"/>
    <w:rsid w:val="009748C1"/>
    <w:rsid w:val="0098652D"/>
    <w:rsid w:val="009866A9"/>
    <w:rsid w:val="00993661"/>
    <w:rsid w:val="00994415"/>
    <w:rsid w:val="009947BB"/>
    <w:rsid w:val="00996FB6"/>
    <w:rsid w:val="00997311"/>
    <w:rsid w:val="009A0320"/>
    <w:rsid w:val="009A32FD"/>
    <w:rsid w:val="009A4EFF"/>
    <w:rsid w:val="009B4A7F"/>
    <w:rsid w:val="009C5AFD"/>
    <w:rsid w:val="009D0EDF"/>
    <w:rsid w:val="009D41CC"/>
    <w:rsid w:val="009E1878"/>
    <w:rsid w:val="009E20B4"/>
    <w:rsid w:val="009E4441"/>
    <w:rsid w:val="009F1A3F"/>
    <w:rsid w:val="009F3F4B"/>
    <w:rsid w:val="009F4BE4"/>
    <w:rsid w:val="00A02329"/>
    <w:rsid w:val="00A02F59"/>
    <w:rsid w:val="00A0515A"/>
    <w:rsid w:val="00A10218"/>
    <w:rsid w:val="00A161D2"/>
    <w:rsid w:val="00A3264F"/>
    <w:rsid w:val="00A33437"/>
    <w:rsid w:val="00A462B8"/>
    <w:rsid w:val="00A505D0"/>
    <w:rsid w:val="00A51615"/>
    <w:rsid w:val="00A556E1"/>
    <w:rsid w:val="00A56819"/>
    <w:rsid w:val="00A57376"/>
    <w:rsid w:val="00A63B5D"/>
    <w:rsid w:val="00A647CF"/>
    <w:rsid w:val="00A700C4"/>
    <w:rsid w:val="00A70843"/>
    <w:rsid w:val="00A70A67"/>
    <w:rsid w:val="00A71A6E"/>
    <w:rsid w:val="00A72569"/>
    <w:rsid w:val="00A7768B"/>
    <w:rsid w:val="00A81E88"/>
    <w:rsid w:val="00A82634"/>
    <w:rsid w:val="00A918CF"/>
    <w:rsid w:val="00A92053"/>
    <w:rsid w:val="00A92FAE"/>
    <w:rsid w:val="00AB204B"/>
    <w:rsid w:val="00AB25FB"/>
    <w:rsid w:val="00AB7EDB"/>
    <w:rsid w:val="00AC2EBE"/>
    <w:rsid w:val="00AC7595"/>
    <w:rsid w:val="00AD02AB"/>
    <w:rsid w:val="00AE7F3C"/>
    <w:rsid w:val="00AF6FDD"/>
    <w:rsid w:val="00B00404"/>
    <w:rsid w:val="00B1682A"/>
    <w:rsid w:val="00B17A5E"/>
    <w:rsid w:val="00B2212F"/>
    <w:rsid w:val="00B250FD"/>
    <w:rsid w:val="00B35EBA"/>
    <w:rsid w:val="00B418F8"/>
    <w:rsid w:val="00B45497"/>
    <w:rsid w:val="00B45F0D"/>
    <w:rsid w:val="00B46E01"/>
    <w:rsid w:val="00B50888"/>
    <w:rsid w:val="00B53013"/>
    <w:rsid w:val="00B53106"/>
    <w:rsid w:val="00B602BB"/>
    <w:rsid w:val="00B60F49"/>
    <w:rsid w:val="00B62CD8"/>
    <w:rsid w:val="00B673E9"/>
    <w:rsid w:val="00B7219B"/>
    <w:rsid w:val="00B7244C"/>
    <w:rsid w:val="00B75F0E"/>
    <w:rsid w:val="00B77244"/>
    <w:rsid w:val="00B807B7"/>
    <w:rsid w:val="00B80B7E"/>
    <w:rsid w:val="00B822F5"/>
    <w:rsid w:val="00B83050"/>
    <w:rsid w:val="00B84157"/>
    <w:rsid w:val="00B8648E"/>
    <w:rsid w:val="00B92ADD"/>
    <w:rsid w:val="00B94B42"/>
    <w:rsid w:val="00BA5B2B"/>
    <w:rsid w:val="00BA6D6D"/>
    <w:rsid w:val="00BB01C3"/>
    <w:rsid w:val="00BB1AB1"/>
    <w:rsid w:val="00BB6B06"/>
    <w:rsid w:val="00BC17DA"/>
    <w:rsid w:val="00BC4258"/>
    <w:rsid w:val="00BC5F41"/>
    <w:rsid w:val="00BC658D"/>
    <w:rsid w:val="00BC718A"/>
    <w:rsid w:val="00BC77DE"/>
    <w:rsid w:val="00BD0560"/>
    <w:rsid w:val="00BD138B"/>
    <w:rsid w:val="00BD4B53"/>
    <w:rsid w:val="00BD5BD4"/>
    <w:rsid w:val="00BF06BC"/>
    <w:rsid w:val="00BF28F5"/>
    <w:rsid w:val="00C02ACC"/>
    <w:rsid w:val="00C061AE"/>
    <w:rsid w:val="00C115BA"/>
    <w:rsid w:val="00C125FE"/>
    <w:rsid w:val="00C16A6F"/>
    <w:rsid w:val="00C20786"/>
    <w:rsid w:val="00C255EB"/>
    <w:rsid w:val="00C267F8"/>
    <w:rsid w:val="00C26F00"/>
    <w:rsid w:val="00C30C92"/>
    <w:rsid w:val="00C31086"/>
    <w:rsid w:val="00C33ECB"/>
    <w:rsid w:val="00C36C61"/>
    <w:rsid w:val="00C45CE7"/>
    <w:rsid w:val="00C5716E"/>
    <w:rsid w:val="00C64E6B"/>
    <w:rsid w:val="00C67D57"/>
    <w:rsid w:val="00C709E2"/>
    <w:rsid w:val="00C71A01"/>
    <w:rsid w:val="00C76842"/>
    <w:rsid w:val="00C8308C"/>
    <w:rsid w:val="00C84870"/>
    <w:rsid w:val="00C8699D"/>
    <w:rsid w:val="00C87E3F"/>
    <w:rsid w:val="00C947CA"/>
    <w:rsid w:val="00CA1208"/>
    <w:rsid w:val="00CA61F6"/>
    <w:rsid w:val="00CB019D"/>
    <w:rsid w:val="00CB0876"/>
    <w:rsid w:val="00CB7D09"/>
    <w:rsid w:val="00CC267D"/>
    <w:rsid w:val="00CC2A91"/>
    <w:rsid w:val="00CC2D0B"/>
    <w:rsid w:val="00CC32BD"/>
    <w:rsid w:val="00CC64BC"/>
    <w:rsid w:val="00CD17BA"/>
    <w:rsid w:val="00CD197A"/>
    <w:rsid w:val="00CD3CB2"/>
    <w:rsid w:val="00CE0566"/>
    <w:rsid w:val="00CE0860"/>
    <w:rsid w:val="00CE47B8"/>
    <w:rsid w:val="00CE79A1"/>
    <w:rsid w:val="00CF01E6"/>
    <w:rsid w:val="00CF0703"/>
    <w:rsid w:val="00CF140F"/>
    <w:rsid w:val="00CF5B60"/>
    <w:rsid w:val="00CF5FB1"/>
    <w:rsid w:val="00CF7470"/>
    <w:rsid w:val="00D04A9E"/>
    <w:rsid w:val="00D115DA"/>
    <w:rsid w:val="00D16024"/>
    <w:rsid w:val="00D170EC"/>
    <w:rsid w:val="00D20B07"/>
    <w:rsid w:val="00D22D1D"/>
    <w:rsid w:val="00D23245"/>
    <w:rsid w:val="00D23D87"/>
    <w:rsid w:val="00D30054"/>
    <w:rsid w:val="00D30A43"/>
    <w:rsid w:val="00D331BF"/>
    <w:rsid w:val="00D36C97"/>
    <w:rsid w:val="00D4202F"/>
    <w:rsid w:val="00D5341F"/>
    <w:rsid w:val="00D53680"/>
    <w:rsid w:val="00D56BD3"/>
    <w:rsid w:val="00D664C1"/>
    <w:rsid w:val="00D722F2"/>
    <w:rsid w:val="00D729B1"/>
    <w:rsid w:val="00D736CE"/>
    <w:rsid w:val="00D76FAF"/>
    <w:rsid w:val="00D829B9"/>
    <w:rsid w:val="00D84B51"/>
    <w:rsid w:val="00DA5EFD"/>
    <w:rsid w:val="00DA66DB"/>
    <w:rsid w:val="00DB01CF"/>
    <w:rsid w:val="00DB6956"/>
    <w:rsid w:val="00DB6A95"/>
    <w:rsid w:val="00DB709F"/>
    <w:rsid w:val="00DB7660"/>
    <w:rsid w:val="00DC0A26"/>
    <w:rsid w:val="00DC212B"/>
    <w:rsid w:val="00DC6CDB"/>
    <w:rsid w:val="00DD3B22"/>
    <w:rsid w:val="00DD4DFF"/>
    <w:rsid w:val="00DD57E0"/>
    <w:rsid w:val="00DD6501"/>
    <w:rsid w:val="00DE4492"/>
    <w:rsid w:val="00DF1F1A"/>
    <w:rsid w:val="00E036DE"/>
    <w:rsid w:val="00E1128D"/>
    <w:rsid w:val="00E1687A"/>
    <w:rsid w:val="00E21E6F"/>
    <w:rsid w:val="00E31C2A"/>
    <w:rsid w:val="00E32253"/>
    <w:rsid w:val="00E32B1E"/>
    <w:rsid w:val="00E4086A"/>
    <w:rsid w:val="00E44D3F"/>
    <w:rsid w:val="00E5569E"/>
    <w:rsid w:val="00E618AC"/>
    <w:rsid w:val="00E6417B"/>
    <w:rsid w:val="00E663E6"/>
    <w:rsid w:val="00E721A8"/>
    <w:rsid w:val="00E764C2"/>
    <w:rsid w:val="00E76664"/>
    <w:rsid w:val="00E769C8"/>
    <w:rsid w:val="00E83ACD"/>
    <w:rsid w:val="00E907F3"/>
    <w:rsid w:val="00E9260F"/>
    <w:rsid w:val="00E93BBD"/>
    <w:rsid w:val="00E943A5"/>
    <w:rsid w:val="00E96193"/>
    <w:rsid w:val="00E97CDA"/>
    <w:rsid w:val="00EA1212"/>
    <w:rsid w:val="00EA39B3"/>
    <w:rsid w:val="00EB570A"/>
    <w:rsid w:val="00EC12A9"/>
    <w:rsid w:val="00EC1F38"/>
    <w:rsid w:val="00EC2982"/>
    <w:rsid w:val="00EC3FA1"/>
    <w:rsid w:val="00EC5A0F"/>
    <w:rsid w:val="00ED14C1"/>
    <w:rsid w:val="00ED1C4B"/>
    <w:rsid w:val="00ED231D"/>
    <w:rsid w:val="00ED4F76"/>
    <w:rsid w:val="00ED72E1"/>
    <w:rsid w:val="00EE0175"/>
    <w:rsid w:val="00EE099E"/>
    <w:rsid w:val="00EE311F"/>
    <w:rsid w:val="00EE349C"/>
    <w:rsid w:val="00EE3D85"/>
    <w:rsid w:val="00EF1315"/>
    <w:rsid w:val="00F041B9"/>
    <w:rsid w:val="00F05379"/>
    <w:rsid w:val="00F055C0"/>
    <w:rsid w:val="00F120F8"/>
    <w:rsid w:val="00F14A2B"/>
    <w:rsid w:val="00F2280A"/>
    <w:rsid w:val="00F24157"/>
    <w:rsid w:val="00F26B9D"/>
    <w:rsid w:val="00F33436"/>
    <w:rsid w:val="00F34548"/>
    <w:rsid w:val="00F36F23"/>
    <w:rsid w:val="00F407EA"/>
    <w:rsid w:val="00F473BC"/>
    <w:rsid w:val="00F4783B"/>
    <w:rsid w:val="00F546F9"/>
    <w:rsid w:val="00F72D24"/>
    <w:rsid w:val="00F76D69"/>
    <w:rsid w:val="00F84268"/>
    <w:rsid w:val="00F976BA"/>
    <w:rsid w:val="00FA0A3C"/>
    <w:rsid w:val="00FA1DBF"/>
    <w:rsid w:val="00FA2BE3"/>
    <w:rsid w:val="00FA5D24"/>
    <w:rsid w:val="00FA6807"/>
    <w:rsid w:val="00FA7043"/>
    <w:rsid w:val="00FB688C"/>
    <w:rsid w:val="00FB7918"/>
    <w:rsid w:val="00FC7F31"/>
    <w:rsid w:val="00FD051B"/>
    <w:rsid w:val="00FD3823"/>
    <w:rsid w:val="00FD5AF5"/>
    <w:rsid w:val="00FD7A24"/>
    <w:rsid w:val="00FE2E27"/>
    <w:rsid w:val="00FE4FDB"/>
    <w:rsid w:val="00FF257A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0A56"/>
  <w15:docId w15:val="{2DA99652-D07D-4B5E-923E-5CAE69012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val="x-none" w:eastAsia="x-none"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 w:eastAsia="x-none"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val="x-none" w:eastAsia="x-none"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val="x-none" w:eastAsia="x-none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val="x-none" w:eastAsia="x-none"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45198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paragraph" w:customStyle="1" w:styleId="ConsPlusCell">
    <w:name w:val="ConsPlusCell"/>
    <w:uiPriority w:val="99"/>
    <w:rsid w:val="00411B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"/>
    <w:link w:val="af5"/>
    <w:uiPriority w:val="99"/>
    <w:semiHidden/>
    <w:unhideWhenUsed/>
    <w:rsid w:val="003A3E33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3A3E33"/>
    <w:rPr>
      <w:sz w:val="22"/>
      <w:szCs w:val="22"/>
      <w:lang w:eastAsia="en-US"/>
    </w:rPr>
  </w:style>
  <w:style w:type="character" w:customStyle="1" w:styleId="FontStyle14">
    <w:name w:val="Font Style14"/>
    <w:rsid w:val="003A3E33"/>
    <w:rPr>
      <w:rFonts w:ascii="Times New Roman" w:hAnsi="Times New Roman" w:cs="Times New Roman"/>
      <w:sz w:val="26"/>
      <w:szCs w:val="26"/>
    </w:rPr>
  </w:style>
  <w:style w:type="paragraph" w:customStyle="1" w:styleId="Oaenoiinoaiiaeaiey">
    <w:name w:val="Oaeno iinoaiiaeaiey"/>
    <w:basedOn w:val="a"/>
    <w:rsid w:val="00CF74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hyperlink" Target="mailto:odin_blago@mail.ru" TargetMode="External"/><Relationship Id="rId14" Type="http://schemas.openxmlformats.org/officeDocument/2006/relationships/image" Target="media/image6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79EB-011F-4692-AD31-4C00CC6DE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4927</Words>
  <Characters>28084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32946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Братута Оксана Геннадьевна</cp:lastModifiedBy>
  <cp:revision>4</cp:revision>
  <cp:lastPrinted>2023-05-25T09:29:00Z</cp:lastPrinted>
  <dcterms:created xsi:type="dcterms:W3CDTF">2023-07-26T13:43:00Z</dcterms:created>
  <dcterms:modified xsi:type="dcterms:W3CDTF">2023-10-20T07:39:00Z</dcterms:modified>
</cp:coreProperties>
</file>