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DAACF" wp14:editId="1F6EA516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17" w:rsidRPr="00BF6A17" w:rsidRDefault="00BF6A17" w:rsidP="00BF6A1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BF6A17" w:rsidRPr="00BF6A17" w:rsidRDefault="00BF6A17" w:rsidP="00BF6A1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A17" w:rsidRPr="00BF6A17" w:rsidRDefault="001E117F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6396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6A17"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1E117F">
        <w:t xml:space="preserve"> </w:t>
      </w:r>
      <w:r>
        <w:t xml:space="preserve">  </w:t>
      </w:r>
      <w:r w:rsidRPr="001E11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22.09.2023</w:t>
      </w:r>
    </w:p>
    <w:p w:rsidR="00EC2403" w:rsidRPr="00BF6A17" w:rsidRDefault="00BF6A17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17F" w:rsidRDefault="001E117F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17F" w:rsidRDefault="001E117F" w:rsidP="001E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 сносе объекта самовольного строительства</w:t>
      </w:r>
    </w:p>
    <w:p w:rsidR="001E117F" w:rsidRPr="00703878" w:rsidRDefault="001E117F" w:rsidP="001E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Порядком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городского округа Московской области, утвержденным п</w:t>
      </w:r>
      <w:r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878">
        <w:rPr>
          <w:rFonts w:ascii="Times New Roman" w:hAnsi="Times New Roman" w:cs="Times New Roman"/>
          <w:sz w:val="28"/>
          <w:szCs w:val="28"/>
        </w:rPr>
        <w:t>3208</w:t>
      </w:r>
      <w:r>
        <w:rPr>
          <w:rFonts w:ascii="Times New Roman" w:hAnsi="Times New Roman" w:cs="Times New Roman"/>
          <w:sz w:val="28"/>
          <w:szCs w:val="28"/>
        </w:rPr>
        <w:t>, учитывая решение Комиссии по вопросам самовольного строительства от 06.09.2023 (вопрос № 6 Протокола № 13),</w:t>
      </w:r>
    </w:p>
    <w:p w:rsidR="001E117F" w:rsidRDefault="001E117F" w:rsidP="001E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17F" w:rsidRDefault="001E117F" w:rsidP="001E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17F" w:rsidRDefault="001E117F" w:rsidP="001E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Снести объект самовольного строительства – гараж </w:t>
      </w:r>
      <w:r w:rsidRPr="007D6676">
        <w:rPr>
          <w:rFonts w:ascii="Times New Roman" w:hAnsi="Times New Roman" w:cs="Times New Roman"/>
          <w:sz w:val="28"/>
          <w:szCs w:val="28"/>
        </w:rPr>
        <w:t>(точные координаты места 55.6</w:t>
      </w:r>
      <w:r>
        <w:rPr>
          <w:rFonts w:ascii="Times New Roman" w:hAnsi="Times New Roman" w:cs="Times New Roman"/>
          <w:sz w:val="28"/>
          <w:szCs w:val="28"/>
        </w:rPr>
        <w:t>73239</w:t>
      </w:r>
      <w:r w:rsidRPr="007D6676">
        <w:rPr>
          <w:rFonts w:ascii="Times New Roman" w:hAnsi="Times New Roman" w:cs="Times New Roman"/>
          <w:sz w:val="28"/>
          <w:szCs w:val="28"/>
        </w:rPr>
        <w:t>, 36.</w:t>
      </w:r>
      <w:r>
        <w:rPr>
          <w:rFonts w:ascii="Times New Roman" w:hAnsi="Times New Roman" w:cs="Times New Roman"/>
          <w:sz w:val="28"/>
          <w:szCs w:val="28"/>
        </w:rPr>
        <w:t>760934</w:t>
      </w:r>
      <w:r w:rsidRPr="007D66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Pr="00681E1A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г.о., </w:t>
      </w:r>
      <w:r>
        <w:rPr>
          <w:rFonts w:ascii="Times New Roman" w:hAnsi="Times New Roman" w:cs="Times New Roman"/>
          <w:sz w:val="28"/>
          <w:szCs w:val="28"/>
        </w:rPr>
        <w:t>д. Ястребки, вблизи д. 2 (далее – Объект).</w:t>
      </w: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сообщение о планируемом сносе Объекта в официальных средствах массовой информации, </w:t>
      </w:r>
      <w:r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t>Никольское</w:t>
      </w:r>
      <w:r w:rsidRPr="002B4A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B4A7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74C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>
        <w:rPr>
          <w:rFonts w:ascii="Times New Roman" w:hAnsi="Times New Roman" w:cs="Times New Roman"/>
          <w:sz w:val="28"/>
          <w:szCs w:val="28"/>
        </w:rPr>
        <w:t>Объекта на информационном щите в границах земельного участка, на котором создан Объект.</w:t>
      </w: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Московской области организовать мероприятия по сносу Объекта.</w:t>
      </w: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Одинцовского городского округа Московской области Пайсова М.А.</w:t>
      </w: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7F" w:rsidRDefault="001E117F" w:rsidP="001E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7F" w:rsidRPr="00B14727" w:rsidRDefault="001E117F" w:rsidP="001E11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1E117F" w:rsidRDefault="001E117F" w:rsidP="001E11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1E117F" w:rsidRDefault="001E117F" w:rsidP="001E11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E117F" w:rsidRDefault="001E117F" w:rsidP="001E11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E117F" w:rsidRPr="00B14727" w:rsidRDefault="001E117F" w:rsidP="001E11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Верно: начальник общего отдела                                                         Е.П. Кочеткова</w:t>
      </w:r>
    </w:p>
    <w:p w:rsidR="001E117F" w:rsidRPr="0005502A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pStyle w:val="aa"/>
        <w:tabs>
          <w:tab w:val="clear" w:pos="9360"/>
          <w:tab w:val="left" w:pos="2700"/>
        </w:tabs>
        <w:rPr>
          <w:sz w:val="24"/>
        </w:rPr>
      </w:pPr>
      <w:bookmarkStart w:id="0" w:name="_GoBack"/>
      <w:bookmarkEnd w:id="0"/>
    </w:p>
    <w:p w:rsidR="001E117F" w:rsidRDefault="001E117F" w:rsidP="001E117F">
      <w:pPr>
        <w:pStyle w:val="aa"/>
        <w:tabs>
          <w:tab w:val="left" w:pos="2700"/>
        </w:tabs>
        <w:rPr>
          <w:sz w:val="16"/>
          <w:szCs w:val="16"/>
        </w:rPr>
      </w:pPr>
    </w:p>
    <w:p w:rsidR="001E117F" w:rsidRDefault="001E117F" w:rsidP="001E117F">
      <w:pPr>
        <w:pStyle w:val="aa"/>
        <w:tabs>
          <w:tab w:val="left" w:pos="2700"/>
        </w:tabs>
        <w:rPr>
          <w:sz w:val="16"/>
          <w:szCs w:val="16"/>
        </w:rPr>
      </w:pPr>
    </w:p>
    <w:p w:rsidR="001E117F" w:rsidRDefault="001E117F" w:rsidP="001E117F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>
        <w:rPr>
          <w:sz w:val="16"/>
          <w:szCs w:val="16"/>
        </w:rPr>
        <w:t>Исп. Мамонова Е.Л.</w:t>
      </w:r>
    </w:p>
    <w:p w:rsidR="001E117F" w:rsidRPr="00D34E08" w:rsidRDefault="001E117F" w:rsidP="001E117F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>
        <w:rPr>
          <w:sz w:val="16"/>
          <w:szCs w:val="16"/>
        </w:rPr>
        <w:t>8(495)181-90-00 (доб.2423)</w:t>
      </w:r>
    </w:p>
    <w:p w:rsidR="001E117F" w:rsidRPr="001A5053" w:rsidRDefault="001E117F" w:rsidP="001E117F">
      <w:pPr>
        <w:spacing w:after="0" w:line="240" w:lineRule="auto"/>
        <w:ind w:right="-18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A5053" w:rsidRPr="001A5053" w:rsidRDefault="001A5053" w:rsidP="001E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1A5053" w:rsidRPr="001A5053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92" w:rsidRDefault="006F0992" w:rsidP="001A5053">
      <w:pPr>
        <w:spacing w:after="0" w:line="240" w:lineRule="auto"/>
      </w:pPr>
      <w:r>
        <w:separator/>
      </w:r>
    </w:p>
  </w:endnote>
  <w:endnote w:type="continuationSeparator" w:id="0">
    <w:p w:rsidR="006F0992" w:rsidRDefault="006F0992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92" w:rsidRDefault="006F0992" w:rsidP="001A5053">
      <w:pPr>
        <w:spacing w:after="0" w:line="240" w:lineRule="auto"/>
      </w:pPr>
      <w:r>
        <w:separator/>
      </w:r>
    </w:p>
  </w:footnote>
  <w:footnote w:type="continuationSeparator" w:id="0">
    <w:p w:rsidR="006F0992" w:rsidRDefault="006F0992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1E117F"/>
    <w:rsid w:val="00230C04"/>
    <w:rsid w:val="00237156"/>
    <w:rsid w:val="00241BAD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47E04"/>
    <w:rsid w:val="00650AAE"/>
    <w:rsid w:val="00674EBE"/>
    <w:rsid w:val="00690C81"/>
    <w:rsid w:val="006C6673"/>
    <w:rsid w:val="006D31F9"/>
    <w:rsid w:val="006D5189"/>
    <w:rsid w:val="006E61B8"/>
    <w:rsid w:val="006F0992"/>
    <w:rsid w:val="00703878"/>
    <w:rsid w:val="007253F7"/>
    <w:rsid w:val="00726208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4823"/>
    <w:rsid w:val="00CA7E1B"/>
    <w:rsid w:val="00CB0D2E"/>
    <w:rsid w:val="00CF14FD"/>
    <w:rsid w:val="00D07F9B"/>
    <w:rsid w:val="00D1108F"/>
    <w:rsid w:val="00D12058"/>
    <w:rsid w:val="00D31186"/>
    <w:rsid w:val="00D354E7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5656"/>
  <w15:docId w15:val="{A6E393BB-0529-4230-9EEC-07052DB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EFB1-C254-43A3-9C97-020CAC54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Мамонова Екатерина Леонидовна</cp:lastModifiedBy>
  <cp:revision>2</cp:revision>
  <cp:lastPrinted>2022-04-28T13:26:00Z</cp:lastPrinted>
  <dcterms:created xsi:type="dcterms:W3CDTF">2023-10-03T14:58:00Z</dcterms:created>
  <dcterms:modified xsi:type="dcterms:W3CDTF">2023-10-03T14:58:00Z</dcterms:modified>
</cp:coreProperties>
</file>