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86" w:rsidRDefault="00080286" w:rsidP="00080286">
      <w:pPr>
        <w:jc w:val="center"/>
        <w:rPr>
          <w:sz w:val="25"/>
          <w:szCs w:val="25"/>
          <w:lang w:val="en-US"/>
        </w:rPr>
      </w:pPr>
      <w:r>
        <w:rPr>
          <w:noProof/>
        </w:rPr>
        <w:drawing>
          <wp:inline distT="0" distB="0" distL="0" distR="0" wp14:anchorId="5DCD14D7" wp14:editId="1FA5621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86" w:rsidRDefault="00080286" w:rsidP="00080286">
      <w:pPr>
        <w:jc w:val="center"/>
        <w:rPr>
          <w:sz w:val="25"/>
          <w:szCs w:val="25"/>
          <w:lang w:val="en-US"/>
        </w:rPr>
      </w:pP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</w:p>
    <w:p w:rsidR="00080286" w:rsidRDefault="00080286" w:rsidP="00080286">
      <w:pPr>
        <w:pStyle w:val="ae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4"/>
          <w:szCs w:val="34"/>
        </w:rPr>
      </w:pPr>
    </w:p>
    <w:p w:rsidR="00080286" w:rsidRPr="009920BD" w:rsidRDefault="006A5D3D" w:rsidP="00080286">
      <w:pPr>
        <w:pStyle w:val="ae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12.12.2023</w:t>
      </w:r>
      <w:r w:rsidR="00080286" w:rsidRPr="009920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8408</w:t>
      </w:r>
    </w:p>
    <w:p w:rsidR="00080286" w:rsidRPr="009920BD" w:rsidRDefault="00080286" w:rsidP="00080286">
      <w:pPr>
        <w:pStyle w:val="ae"/>
        <w:contextualSpacing/>
        <w:jc w:val="center"/>
        <w:rPr>
          <w:sz w:val="28"/>
          <w:szCs w:val="28"/>
        </w:rPr>
      </w:pPr>
      <w:r w:rsidRPr="009920BD">
        <w:rPr>
          <w:sz w:val="28"/>
          <w:szCs w:val="28"/>
        </w:rPr>
        <w:t>г. Одинцово</w:t>
      </w:r>
    </w:p>
    <w:p w:rsidR="00A222A3" w:rsidRPr="00012369" w:rsidRDefault="00A222A3" w:rsidP="00E35002">
      <w:pPr>
        <w:rPr>
          <w:sz w:val="16"/>
          <w:szCs w:val="25"/>
        </w:rPr>
      </w:pPr>
    </w:p>
    <w:p w:rsidR="00ED618E" w:rsidRDefault="00ED618E" w:rsidP="00ED618E">
      <w:pPr>
        <w:pStyle w:val="1"/>
        <w:ind w:right="-2"/>
        <w:jc w:val="center"/>
        <w:rPr>
          <w:szCs w:val="24"/>
        </w:rPr>
      </w:pPr>
    </w:p>
    <w:p w:rsidR="00ED618E" w:rsidRDefault="00ED618E" w:rsidP="00ED618E">
      <w:pPr>
        <w:pStyle w:val="1"/>
        <w:ind w:right="-2"/>
        <w:jc w:val="center"/>
        <w:rPr>
          <w:szCs w:val="24"/>
        </w:rPr>
      </w:pPr>
    </w:p>
    <w:p w:rsidR="00ED618E" w:rsidRDefault="00ED618E" w:rsidP="00ED618E">
      <w:pPr>
        <w:pStyle w:val="1"/>
        <w:ind w:right="-2"/>
        <w:jc w:val="center"/>
        <w:rPr>
          <w:szCs w:val="24"/>
        </w:rPr>
      </w:pPr>
      <w:bookmarkStart w:id="0" w:name="_GoBack"/>
      <w:bookmarkEnd w:id="0"/>
      <w:r w:rsidRPr="00B75D9C">
        <w:rPr>
          <w:szCs w:val="24"/>
        </w:rPr>
        <w:t>Об утверждении схем</w:t>
      </w:r>
      <w:r>
        <w:rPr>
          <w:szCs w:val="24"/>
        </w:rPr>
        <w:t>ы</w:t>
      </w:r>
      <w:r w:rsidRPr="00B75D9C">
        <w:rPr>
          <w:szCs w:val="24"/>
        </w:rPr>
        <w:t xml:space="preserve"> </w:t>
      </w:r>
      <w:r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жительства, расположенных по адресу: </w:t>
      </w:r>
      <w:r w:rsidRPr="002D2E27">
        <w:rPr>
          <w:szCs w:val="24"/>
        </w:rPr>
        <w:t>Московская область,</w:t>
      </w:r>
      <w:r>
        <w:rPr>
          <w:szCs w:val="24"/>
        </w:rPr>
        <w:t xml:space="preserve"> </w:t>
      </w:r>
      <w:r w:rsidRPr="002D2E27">
        <w:rPr>
          <w:szCs w:val="24"/>
        </w:rPr>
        <w:t xml:space="preserve">Одинцовский </w:t>
      </w:r>
      <w:proofErr w:type="spellStart"/>
      <w:r w:rsidRPr="002D2E27">
        <w:rPr>
          <w:szCs w:val="24"/>
        </w:rPr>
        <w:t>г.о</w:t>
      </w:r>
      <w:proofErr w:type="spellEnd"/>
      <w:r w:rsidRPr="002D2E27">
        <w:rPr>
          <w:szCs w:val="24"/>
        </w:rPr>
        <w:t xml:space="preserve">., </w:t>
      </w:r>
      <w:proofErr w:type="spellStart"/>
      <w:r w:rsidRPr="002D2E27">
        <w:rPr>
          <w:szCs w:val="24"/>
        </w:rPr>
        <w:t>г.Одинцово</w:t>
      </w:r>
      <w:proofErr w:type="spellEnd"/>
      <w:r w:rsidRPr="002D2E2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2D2E27">
        <w:rPr>
          <w:szCs w:val="24"/>
        </w:rPr>
        <w:t>ул.Ново</w:t>
      </w:r>
      <w:proofErr w:type="spellEnd"/>
      <w:r w:rsidRPr="002D2E27">
        <w:rPr>
          <w:szCs w:val="24"/>
        </w:rPr>
        <w:t>-Спортивная, д.20 к.2</w:t>
      </w:r>
      <w:r w:rsidRPr="00357641">
        <w:rPr>
          <w:szCs w:val="24"/>
        </w:rPr>
        <w:t xml:space="preserve">, кадастровый номер квартала </w:t>
      </w:r>
      <w:r w:rsidRPr="0003526F">
        <w:rPr>
          <w:szCs w:val="24"/>
        </w:rPr>
        <w:t>50:20:0030104</w:t>
      </w:r>
    </w:p>
    <w:p w:rsidR="00ED618E" w:rsidRPr="0005743E" w:rsidRDefault="00ED618E" w:rsidP="00ED618E"/>
    <w:p w:rsidR="00ED618E" w:rsidRDefault="00ED618E" w:rsidP="00ED618E">
      <w:pPr>
        <w:pStyle w:val="ab"/>
      </w:pPr>
      <w:r>
        <w:t xml:space="preserve">В соответствии со статьей 39.36-1 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</w:t>
      </w:r>
      <w:r w:rsidRPr="002A6D5A">
        <w:rPr>
          <w:szCs w:val="24"/>
        </w:rPr>
        <w:t xml:space="preserve">полномочиями Московской области в области земельных отношений», </w:t>
      </w:r>
      <w:r>
        <w:rPr>
          <w:szCs w:val="24"/>
        </w:rPr>
        <w:br/>
      </w:r>
      <w:r w:rsidRPr="002A6D5A">
        <w:rPr>
          <w:szCs w:val="24"/>
        </w:rPr>
        <w:t xml:space="preserve">от 07.06.1996 № 23/96-ОЗ «О регулировании земельных отношений в Московской области», </w:t>
      </w:r>
      <w:r>
        <w:rPr>
          <w:szCs w:val="24"/>
        </w:rPr>
        <w:t>постановлением Правительства Московской области от 29.09.2021 № 943/30 «Об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жительства»,</w:t>
      </w:r>
      <w:r w:rsidRPr="002A6D5A">
        <w:rPr>
          <w:szCs w:val="24"/>
        </w:rPr>
        <w:t xml:space="preserve"> руководствуясь Уставом Одинцовского городского округа Московской области</w:t>
      </w:r>
      <w:r>
        <w:rPr>
          <w:szCs w:val="24"/>
        </w:rPr>
        <w:t>,</w:t>
      </w:r>
      <w:r w:rsidRPr="00694074">
        <w:t xml:space="preserve"> </w:t>
      </w:r>
      <w:r w:rsidRPr="00694074">
        <w:rPr>
          <w:szCs w:val="24"/>
        </w:rPr>
        <w:t xml:space="preserve">учитывая </w:t>
      </w:r>
      <w:r>
        <w:rPr>
          <w:szCs w:val="24"/>
        </w:rPr>
        <w:br/>
      </w:r>
      <w:r w:rsidRPr="00694074">
        <w:rPr>
          <w:szCs w:val="24"/>
        </w:rPr>
        <w:t>пункт</w:t>
      </w:r>
      <w:r>
        <w:rPr>
          <w:szCs w:val="24"/>
        </w:rPr>
        <w:t xml:space="preserve"> 53 </w:t>
      </w:r>
      <w:r w:rsidRPr="00694074">
        <w:rPr>
          <w:szCs w:val="24"/>
        </w:rPr>
        <w:t>протокола Межведомственной комиссии по вопросам земельно-имущественных отно</w:t>
      </w:r>
      <w:r>
        <w:rPr>
          <w:szCs w:val="24"/>
        </w:rPr>
        <w:t>шений в Московской области от 30.11.2023 № 46</w:t>
      </w:r>
      <w:r>
        <w:t>,</w:t>
      </w:r>
      <w:r>
        <w:rPr>
          <w:szCs w:val="24"/>
        </w:rPr>
        <w:t xml:space="preserve"> для возведения гражданами гаражей на основании разрешения на использование, </w:t>
      </w:r>
    </w:p>
    <w:p w:rsidR="00ED618E" w:rsidRDefault="00ED618E" w:rsidP="00ED618E">
      <w:pPr>
        <w:spacing w:line="120" w:lineRule="auto"/>
        <w:ind w:firstLine="720"/>
        <w:rPr>
          <w:sz w:val="24"/>
          <w:szCs w:val="24"/>
        </w:rPr>
      </w:pPr>
    </w:p>
    <w:p w:rsidR="00ED618E" w:rsidRPr="00046249" w:rsidRDefault="00ED618E" w:rsidP="00ED618E">
      <w:pPr>
        <w:spacing w:line="120" w:lineRule="auto"/>
        <w:ind w:firstLine="720"/>
        <w:rPr>
          <w:sz w:val="24"/>
          <w:szCs w:val="24"/>
        </w:rPr>
      </w:pPr>
    </w:p>
    <w:p w:rsidR="00ED618E" w:rsidRPr="00046249" w:rsidRDefault="00ED618E" w:rsidP="00ED618E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>П О С Т А Н О В Л Я Ю:</w:t>
      </w:r>
    </w:p>
    <w:p w:rsidR="00ED618E" w:rsidRPr="00046249" w:rsidRDefault="00ED618E" w:rsidP="00ED618E">
      <w:pPr>
        <w:spacing w:line="120" w:lineRule="auto"/>
        <w:ind w:firstLine="720"/>
        <w:jc w:val="center"/>
        <w:rPr>
          <w:sz w:val="24"/>
          <w:szCs w:val="24"/>
        </w:rPr>
      </w:pPr>
    </w:p>
    <w:p w:rsidR="00ED618E" w:rsidRPr="00351638" w:rsidRDefault="00ED618E" w:rsidP="00ED618E">
      <w:pPr>
        <w:pStyle w:val="3"/>
        <w:numPr>
          <w:ilvl w:val="0"/>
          <w:numId w:val="5"/>
        </w:numPr>
        <w:spacing w:after="0"/>
        <w:ind w:left="0" w:firstLine="710"/>
        <w:rPr>
          <w:szCs w:val="24"/>
        </w:rPr>
      </w:pPr>
      <w:r w:rsidRPr="00351638">
        <w:rPr>
          <w:szCs w:val="24"/>
        </w:rPr>
        <w:t xml:space="preserve">Утвердить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жительства, площадью 11 </w:t>
      </w:r>
      <w:proofErr w:type="spellStart"/>
      <w:r w:rsidRPr="00351638">
        <w:rPr>
          <w:szCs w:val="24"/>
        </w:rPr>
        <w:t>кв.м</w:t>
      </w:r>
      <w:proofErr w:type="spellEnd"/>
      <w:r w:rsidRPr="00351638">
        <w:rPr>
          <w:szCs w:val="24"/>
        </w:rPr>
        <w:t>, расположенных по адресу: Московская область,</w:t>
      </w:r>
      <w:r>
        <w:rPr>
          <w:szCs w:val="24"/>
        </w:rPr>
        <w:t xml:space="preserve"> </w:t>
      </w:r>
      <w:r w:rsidRPr="00351638">
        <w:rPr>
          <w:szCs w:val="24"/>
        </w:rPr>
        <w:t xml:space="preserve">Одинцовский </w:t>
      </w:r>
      <w:proofErr w:type="spellStart"/>
      <w:r w:rsidRPr="00351638">
        <w:rPr>
          <w:szCs w:val="24"/>
        </w:rPr>
        <w:t>г.о</w:t>
      </w:r>
      <w:proofErr w:type="spellEnd"/>
      <w:r w:rsidRPr="00351638">
        <w:rPr>
          <w:szCs w:val="24"/>
        </w:rPr>
        <w:t xml:space="preserve">., </w:t>
      </w:r>
      <w:proofErr w:type="spellStart"/>
      <w:r w:rsidRPr="00351638">
        <w:rPr>
          <w:szCs w:val="24"/>
        </w:rPr>
        <w:t>г.Одинцово</w:t>
      </w:r>
      <w:proofErr w:type="spellEnd"/>
      <w:r w:rsidRPr="0035163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351638">
        <w:rPr>
          <w:szCs w:val="24"/>
        </w:rPr>
        <w:t>ул.Ново</w:t>
      </w:r>
      <w:proofErr w:type="spellEnd"/>
      <w:r w:rsidRPr="00351638">
        <w:rPr>
          <w:szCs w:val="24"/>
        </w:rPr>
        <w:t>-Спортивная, д.20 к.2 (прилагается).</w:t>
      </w:r>
    </w:p>
    <w:p w:rsidR="00ED618E" w:rsidRDefault="00ED618E" w:rsidP="00ED618E">
      <w:pPr>
        <w:pStyle w:val="3"/>
        <w:spacing w:after="0"/>
        <w:ind w:firstLine="709"/>
      </w:pPr>
      <w:r>
        <w:t xml:space="preserve">Установить следующие ограничения </w:t>
      </w:r>
      <w:r>
        <w:rPr>
          <w:szCs w:val="24"/>
        </w:rPr>
        <w:t>в использовании земельного участка</w:t>
      </w:r>
      <w:r>
        <w:t xml:space="preserve">: </w:t>
      </w:r>
    </w:p>
    <w:p w:rsidR="00ED618E" w:rsidRDefault="00ED618E" w:rsidP="00ED618E">
      <w:pPr>
        <w:pStyle w:val="3"/>
        <w:spacing w:after="0"/>
      </w:pPr>
      <w:r>
        <w:t>полностью расположен в специальной зоне объекта федерального казенного учреждения «Войсковая часть 28178»;</w:t>
      </w:r>
    </w:p>
    <w:p w:rsidR="00ED618E" w:rsidRDefault="00ED618E" w:rsidP="00ED618E">
      <w:pPr>
        <w:pStyle w:val="3"/>
        <w:spacing w:after="0"/>
      </w:pPr>
      <w:r>
        <w:t xml:space="preserve">расположен на </w:t>
      </w:r>
      <w:proofErr w:type="spellStart"/>
      <w:r>
        <w:t>приаэродромной</w:t>
      </w:r>
      <w:proofErr w:type="spellEnd"/>
      <w:r>
        <w:t xml:space="preserve"> территории</w:t>
      </w:r>
      <w:r w:rsidRPr="00351638">
        <w:t xml:space="preserve"> аэродрома</w:t>
      </w:r>
      <w:r>
        <w:t xml:space="preserve"> </w:t>
      </w:r>
      <w:proofErr w:type="spellStart"/>
      <w:r w:rsidRPr="00351638">
        <w:t>Остафьево</w:t>
      </w:r>
      <w:proofErr w:type="spellEnd"/>
      <w:r w:rsidRPr="00351638">
        <w:t xml:space="preserve">: 10.81 </w:t>
      </w:r>
      <w:proofErr w:type="spellStart"/>
      <w:r w:rsidRPr="00351638">
        <w:t>кв.м</w:t>
      </w:r>
      <w:proofErr w:type="spellEnd"/>
      <w:r w:rsidRPr="00351638">
        <w:t xml:space="preserve">; </w:t>
      </w:r>
      <w:r>
        <w:t xml:space="preserve">в третьей </w:t>
      </w:r>
      <w:proofErr w:type="spellStart"/>
      <w:r>
        <w:t>подзоне</w:t>
      </w:r>
      <w:proofErr w:type="spellEnd"/>
      <w:r w:rsidRPr="00351638">
        <w:t xml:space="preserve"> аэродрома Москва (Внуково) Сектор 3.1: 10.81 </w:t>
      </w:r>
      <w:proofErr w:type="spellStart"/>
      <w:r w:rsidRPr="00351638">
        <w:t>кв.м</w:t>
      </w:r>
      <w:proofErr w:type="spellEnd"/>
      <w:r w:rsidRPr="00351638">
        <w:t>;</w:t>
      </w:r>
      <w:r>
        <w:t xml:space="preserve"> в</w:t>
      </w:r>
      <w:r w:rsidRPr="00351638">
        <w:t xml:space="preserve"> </w:t>
      </w:r>
      <w:r>
        <w:t xml:space="preserve">пятой </w:t>
      </w:r>
      <w:proofErr w:type="spellStart"/>
      <w:r>
        <w:t>подзоне</w:t>
      </w:r>
      <w:proofErr w:type="spellEnd"/>
      <w:r w:rsidRPr="00351638">
        <w:t xml:space="preserve"> аэродрома Москва (Внуково) Пятая </w:t>
      </w:r>
      <w:proofErr w:type="spellStart"/>
      <w:r w:rsidRPr="00351638">
        <w:t>подзона</w:t>
      </w:r>
      <w:proofErr w:type="spellEnd"/>
      <w:r w:rsidRPr="00351638">
        <w:t xml:space="preserve">: 10.81 </w:t>
      </w:r>
      <w:proofErr w:type="spellStart"/>
      <w:r w:rsidRPr="00351638">
        <w:t>кв.м</w:t>
      </w:r>
      <w:proofErr w:type="spellEnd"/>
      <w:r w:rsidRPr="00351638">
        <w:t xml:space="preserve">; </w:t>
      </w:r>
      <w:r>
        <w:t xml:space="preserve">в шестой </w:t>
      </w:r>
      <w:proofErr w:type="spellStart"/>
      <w:r>
        <w:t>подзоне</w:t>
      </w:r>
      <w:proofErr w:type="spellEnd"/>
      <w:r w:rsidRPr="00351638">
        <w:t xml:space="preserve"> аэродрома Москва (Внуково) Шестая </w:t>
      </w:r>
      <w:proofErr w:type="spellStart"/>
      <w:r w:rsidRPr="00351638">
        <w:t>подзона</w:t>
      </w:r>
      <w:proofErr w:type="spellEnd"/>
      <w:r w:rsidRPr="00351638">
        <w:t xml:space="preserve">: 10.81 </w:t>
      </w:r>
      <w:proofErr w:type="spellStart"/>
      <w:r w:rsidRPr="00351638">
        <w:t>кв.м</w:t>
      </w:r>
      <w:proofErr w:type="spellEnd"/>
      <w:r>
        <w:t>.</w:t>
      </w:r>
    </w:p>
    <w:p w:rsidR="00ED618E" w:rsidRDefault="00ED618E" w:rsidP="00ED618E">
      <w:pPr>
        <w:pStyle w:val="3"/>
        <w:spacing w:after="0"/>
        <w:ind w:firstLine="709"/>
      </w:pPr>
      <w:r w:rsidRPr="00222F3B">
        <w:rPr>
          <w:szCs w:val="24"/>
        </w:rPr>
        <w:t>Доступ на формируемый земельный участок</w:t>
      </w:r>
      <w:r>
        <w:rPr>
          <w:szCs w:val="24"/>
        </w:rPr>
        <w:t xml:space="preserve"> площадью 11</w:t>
      </w:r>
      <w:r w:rsidRPr="000A6D1C">
        <w:rPr>
          <w:szCs w:val="24"/>
        </w:rPr>
        <w:t xml:space="preserve"> </w:t>
      </w:r>
      <w:proofErr w:type="spellStart"/>
      <w:r>
        <w:rPr>
          <w:szCs w:val="24"/>
        </w:rPr>
        <w:t>кв.м</w:t>
      </w:r>
      <w:proofErr w:type="spellEnd"/>
      <w:r w:rsidRPr="00222F3B">
        <w:rPr>
          <w:szCs w:val="24"/>
        </w:rPr>
        <w:t xml:space="preserve"> обеспечен через земельные участки, относящи</w:t>
      </w:r>
      <w:r>
        <w:rPr>
          <w:szCs w:val="24"/>
        </w:rPr>
        <w:t>еся к землям общего пользования.</w:t>
      </w:r>
    </w:p>
    <w:p w:rsidR="00ED618E" w:rsidRDefault="00ED618E" w:rsidP="00ED618E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>Опубликовать настоящее постановление в официальных средства</w:t>
      </w:r>
      <w:r>
        <w:rPr>
          <w:szCs w:val="24"/>
        </w:rPr>
        <w:t>х</w:t>
      </w:r>
      <w:r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</w:t>
      </w:r>
      <w:r>
        <w:rPr>
          <w:szCs w:val="24"/>
        </w:rPr>
        <w:br/>
      </w:r>
      <w:r w:rsidRPr="00B87661">
        <w:rPr>
          <w:szCs w:val="24"/>
        </w:rPr>
        <w:t xml:space="preserve">в сети «Интернет» </w:t>
      </w:r>
      <w:hyperlink r:id="rId7" w:history="1">
        <w:r w:rsidRPr="00D42232">
          <w:rPr>
            <w:rStyle w:val="ad"/>
            <w:szCs w:val="24"/>
            <w:lang w:val="en-US"/>
          </w:rPr>
          <w:t>www</w:t>
        </w:r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odin</w:t>
        </w:r>
        <w:proofErr w:type="spellEnd"/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ru</w:t>
        </w:r>
        <w:proofErr w:type="spellEnd"/>
      </w:hyperlink>
      <w:r w:rsidRPr="00B87661">
        <w:rPr>
          <w:szCs w:val="24"/>
        </w:rPr>
        <w:t>.</w:t>
      </w:r>
    </w:p>
    <w:p w:rsidR="00ED618E" w:rsidRPr="00B87661" w:rsidRDefault="00ED618E" w:rsidP="00ED618E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lastRenderedPageBreak/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B87661">
        <w:rPr>
          <w:szCs w:val="24"/>
        </w:rPr>
        <w:t>Тесля</w:t>
      </w:r>
      <w:proofErr w:type="spellEnd"/>
      <w:r w:rsidRPr="00B87661">
        <w:rPr>
          <w:szCs w:val="24"/>
        </w:rPr>
        <w:t xml:space="preserve"> А.А.</w:t>
      </w:r>
    </w:p>
    <w:p w:rsidR="00ED618E" w:rsidRPr="009E0993" w:rsidRDefault="00ED618E" w:rsidP="00ED618E">
      <w:pPr>
        <w:pStyle w:val="3"/>
        <w:spacing w:after="0"/>
        <w:rPr>
          <w:szCs w:val="25"/>
        </w:rPr>
      </w:pPr>
    </w:p>
    <w:p w:rsidR="00ED618E" w:rsidRPr="009E0993" w:rsidRDefault="00ED618E" w:rsidP="00ED618E">
      <w:pPr>
        <w:pStyle w:val="a6"/>
        <w:tabs>
          <w:tab w:val="left" w:pos="708"/>
        </w:tabs>
        <w:spacing w:before="0" w:line="120" w:lineRule="auto"/>
        <w:ind w:firstLine="0"/>
        <w:rPr>
          <w:sz w:val="22"/>
          <w:szCs w:val="24"/>
        </w:rPr>
      </w:pPr>
    </w:p>
    <w:p w:rsidR="00ED618E" w:rsidRDefault="00ED618E" w:rsidP="00ED618E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А.Р. Иванов</w:t>
      </w:r>
    </w:p>
    <w:p w:rsidR="009B2CC3" w:rsidRPr="00ED618E" w:rsidRDefault="009B2CC3" w:rsidP="00ED618E">
      <w:pPr>
        <w:pStyle w:val="1"/>
        <w:ind w:right="-2"/>
        <w:jc w:val="center"/>
        <w:rPr>
          <w:i/>
          <w:sz w:val="28"/>
          <w:szCs w:val="28"/>
        </w:rPr>
      </w:pPr>
    </w:p>
    <w:sectPr w:rsidR="009B2CC3" w:rsidRPr="00ED618E" w:rsidSect="00DF5B89">
      <w:pgSz w:w="11906" w:h="16838"/>
      <w:pgMar w:top="568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E3FC8"/>
    <w:multiLevelType w:val="hybridMultilevel"/>
    <w:tmpl w:val="F11080B8"/>
    <w:lvl w:ilvl="0" w:tplc="584271A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12369"/>
    <w:rsid w:val="000241E5"/>
    <w:rsid w:val="00046249"/>
    <w:rsid w:val="00075D00"/>
    <w:rsid w:val="00080286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0E7310"/>
    <w:rsid w:val="00107A41"/>
    <w:rsid w:val="00111E41"/>
    <w:rsid w:val="00120019"/>
    <w:rsid w:val="00161AE1"/>
    <w:rsid w:val="0016335B"/>
    <w:rsid w:val="00173733"/>
    <w:rsid w:val="00173783"/>
    <w:rsid w:val="001A3E9B"/>
    <w:rsid w:val="001B7B19"/>
    <w:rsid w:val="002175CA"/>
    <w:rsid w:val="00241759"/>
    <w:rsid w:val="002579D1"/>
    <w:rsid w:val="00260D71"/>
    <w:rsid w:val="002616E5"/>
    <w:rsid w:val="002622DA"/>
    <w:rsid w:val="00267A4D"/>
    <w:rsid w:val="002777F3"/>
    <w:rsid w:val="002A1AFB"/>
    <w:rsid w:val="002A6D5A"/>
    <w:rsid w:val="002B4267"/>
    <w:rsid w:val="002B474A"/>
    <w:rsid w:val="002C0E93"/>
    <w:rsid w:val="002D4E84"/>
    <w:rsid w:val="002E3156"/>
    <w:rsid w:val="00300B02"/>
    <w:rsid w:val="00303A50"/>
    <w:rsid w:val="00320087"/>
    <w:rsid w:val="003234C0"/>
    <w:rsid w:val="00330DEA"/>
    <w:rsid w:val="00345F47"/>
    <w:rsid w:val="00351461"/>
    <w:rsid w:val="0036501A"/>
    <w:rsid w:val="00381952"/>
    <w:rsid w:val="0038464C"/>
    <w:rsid w:val="003850F1"/>
    <w:rsid w:val="003B773C"/>
    <w:rsid w:val="003E057C"/>
    <w:rsid w:val="003F14F3"/>
    <w:rsid w:val="003F54BB"/>
    <w:rsid w:val="00406A06"/>
    <w:rsid w:val="00412B60"/>
    <w:rsid w:val="00413AC5"/>
    <w:rsid w:val="0042040B"/>
    <w:rsid w:val="00437456"/>
    <w:rsid w:val="00474E3F"/>
    <w:rsid w:val="00493512"/>
    <w:rsid w:val="004A0582"/>
    <w:rsid w:val="004A371A"/>
    <w:rsid w:val="004B1E7F"/>
    <w:rsid w:val="004B28F9"/>
    <w:rsid w:val="004B7C0B"/>
    <w:rsid w:val="004F11C7"/>
    <w:rsid w:val="00506817"/>
    <w:rsid w:val="00512B19"/>
    <w:rsid w:val="0055758D"/>
    <w:rsid w:val="00565567"/>
    <w:rsid w:val="005657CC"/>
    <w:rsid w:val="005816D7"/>
    <w:rsid w:val="005A1141"/>
    <w:rsid w:val="005A1868"/>
    <w:rsid w:val="005E7F49"/>
    <w:rsid w:val="006315F2"/>
    <w:rsid w:val="00652F2D"/>
    <w:rsid w:val="00673280"/>
    <w:rsid w:val="00674C45"/>
    <w:rsid w:val="00675F61"/>
    <w:rsid w:val="00690753"/>
    <w:rsid w:val="00694074"/>
    <w:rsid w:val="006A5D3D"/>
    <w:rsid w:val="006B07C3"/>
    <w:rsid w:val="006E263A"/>
    <w:rsid w:val="006F581F"/>
    <w:rsid w:val="007074E4"/>
    <w:rsid w:val="0071585F"/>
    <w:rsid w:val="007211D6"/>
    <w:rsid w:val="00725786"/>
    <w:rsid w:val="0073424B"/>
    <w:rsid w:val="00734ACB"/>
    <w:rsid w:val="0073699E"/>
    <w:rsid w:val="00736A37"/>
    <w:rsid w:val="007515B8"/>
    <w:rsid w:val="00764221"/>
    <w:rsid w:val="00785E69"/>
    <w:rsid w:val="00792492"/>
    <w:rsid w:val="007A2DE6"/>
    <w:rsid w:val="007C4BAE"/>
    <w:rsid w:val="007F23B1"/>
    <w:rsid w:val="007F57C4"/>
    <w:rsid w:val="00832A0B"/>
    <w:rsid w:val="0083743A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B35D5"/>
    <w:rsid w:val="008B6637"/>
    <w:rsid w:val="008C1B82"/>
    <w:rsid w:val="008C20ED"/>
    <w:rsid w:val="008C4B2E"/>
    <w:rsid w:val="008E5457"/>
    <w:rsid w:val="008F76CB"/>
    <w:rsid w:val="00906B32"/>
    <w:rsid w:val="0090744D"/>
    <w:rsid w:val="009100EF"/>
    <w:rsid w:val="0091597C"/>
    <w:rsid w:val="00922354"/>
    <w:rsid w:val="00927416"/>
    <w:rsid w:val="0093118F"/>
    <w:rsid w:val="00940977"/>
    <w:rsid w:val="00940FB3"/>
    <w:rsid w:val="00941351"/>
    <w:rsid w:val="009451C1"/>
    <w:rsid w:val="0095299D"/>
    <w:rsid w:val="00953113"/>
    <w:rsid w:val="00964284"/>
    <w:rsid w:val="00965C13"/>
    <w:rsid w:val="0097475B"/>
    <w:rsid w:val="00982B3A"/>
    <w:rsid w:val="009920BD"/>
    <w:rsid w:val="00992FEA"/>
    <w:rsid w:val="009B221A"/>
    <w:rsid w:val="009B2CC3"/>
    <w:rsid w:val="009B5322"/>
    <w:rsid w:val="009B7BA0"/>
    <w:rsid w:val="009C006C"/>
    <w:rsid w:val="009C5573"/>
    <w:rsid w:val="009C7D8C"/>
    <w:rsid w:val="009D0993"/>
    <w:rsid w:val="009E39F9"/>
    <w:rsid w:val="00A11401"/>
    <w:rsid w:val="00A123BC"/>
    <w:rsid w:val="00A15B6A"/>
    <w:rsid w:val="00A222A3"/>
    <w:rsid w:val="00A22A66"/>
    <w:rsid w:val="00A31EFD"/>
    <w:rsid w:val="00A31FE8"/>
    <w:rsid w:val="00A37929"/>
    <w:rsid w:val="00A56085"/>
    <w:rsid w:val="00A57C46"/>
    <w:rsid w:val="00A57D87"/>
    <w:rsid w:val="00A87819"/>
    <w:rsid w:val="00A9279E"/>
    <w:rsid w:val="00A96570"/>
    <w:rsid w:val="00A9768F"/>
    <w:rsid w:val="00AB5F7A"/>
    <w:rsid w:val="00AC2342"/>
    <w:rsid w:val="00AF6409"/>
    <w:rsid w:val="00B10ABF"/>
    <w:rsid w:val="00B15342"/>
    <w:rsid w:val="00B40C17"/>
    <w:rsid w:val="00B45679"/>
    <w:rsid w:val="00B55D34"/>
    <w:rsid w:val="00B63A54"/>
    <w:rsid w:val="00B67AD1"/>
    <w:rsid w:val="00B73C19"/>
    <w:rsid w:val="00B75D9C"/>
    <w:rsid w:val="00B87661"/>
    <w:rsid w:val="00B91607"/>
    <w:rsid w:val="00BA06B7"/>
    <w:rsid w:val="00BA2FA6"/>
    <w:rsid w:val="00BA520E"/>
    <w:rsid w:val="00BB0705"/>
    <w:rsid w:val="00BB61A4"/>
    <w:rsid w:val="00BC3B9A"/>
    <w:rsid w:val="00BD03E0"/>
    <w:rsid w:val="00BE5CAA"/>
    <w:rsid w:val="00BF2A55"/>
    <w:rsid w:val="00BF6096"/>
    <w:rsid w:val="00C11EF5"/>
    <w:rsid w:val="00C379A3"/>
    <w:rsid w:val="00C4504A"/>
    <w:rsid w:val="00C47B4F"/>
    <w:rsid w:val="00C654AE"/>
    <w:rsid w:val="00C719AD"/>
    <w:rsid w:val="00C90303"/>
    <w:rsid w:val="00CA6BB4"/>
    <w:rsid w:val="00CB2783"/>
    <w:rsid w:val="00CC0E0F"/>
    <w:rsid w:val="00CD05E5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1514B"/>
    <w:rsid w:val="00D2690F"/>
    <w:rsid w:val="00D3268F"/>
    <w:rsid w:val="00D33531"/>
    <w:rsid w:val="00D34BF0"/>
    <w:rsid w:val="00D46283"/>
    <w:rsid w:val="00D53583"/>
    <w:rsid w:val="00D53C71"/>
    <w:rsid w:val="00D70F44"/>
    <w:rsid w:val="00D746FA"/>
    <w:rsid w:val="00D80D64"/>
    <w:rsid w:val="00D811F4"/>
    <w:rsid w:val="00D83F04"/>
    <w:rsid w:val="00D87CC9"/>
    <w:rsid w:val="00D95550"/>
    <w:rsid w:val="00D96B67"/>
    <w:rsid w:val="00DA63BB"/>
    <w:rsid w:val="00DD7258"/>
    <w:rsid w:val="00DE47CD"/>
    <w:rsid w:val="00DF5B89"/>
    <w:rsid w:val="00E22719"/>
    <w:rsid w:val="00E23F15"/>
    <w:rsid w:val="00E261B1"/>
    <w:rsid w:val="00E35002"/>
    <w:rsid w:val="00E570A9"/>
    <w:rsid w:val="00E65851"/>
    <w:rsid w:val="00E83DDF"/>
    <w:rsid w:val="00E8407C"/>
    <w:rsid w:val="00E9596B"/>
    <w:rsid w:val="00E97E31"/>
    <w:rsid w:val="00EA6911"/>
    <w:rsid w:val="00EC5C3B"/>
    <w:rsid w:val="00EC71B2"/>
    <w:rsid w:val="00ED618E"/>
    <w:rsid w:val="00ED67F8"/>
    <w:rsid w:val="00EE375B"/>
    <w:rsid w:val="00F16C0E"/>
    <w:rsid w:val="00F16E52"/>
    <w:rsid w:val="00F30B9A"/>
    <w:rsid w:val="00F36834"/>
    <w:rsid w:val="00F50606"/>
    <w:rsid w:val="00F51710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2C10-1533-44CF-9E9F-2D636C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  <w:style w:type="paragraph" w:customStyle="1" w:styleId="ae">
    <w:name w:val="Стиль"/>
    <w:rsid w:val="0008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D61A-CE16-4C1A-9753-D4C0AC5E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Неволен Александр Анатольевич</cp:lastModifiedBy>
  <cp:revision>45</cp:revision>
  <cp:lastPrinted>2023-05-12T06:34:00Z</cp:lastPrinted>
  <dcterms:created xsi:type="dcterms:W3CDTF">2022-06-27T12:38:00Z</dcterms:created>
  <dcterms:modified xsi:type="dcterms:W3CDTF">2023-12-13T08:58:00Z</dcterms:modified>
</cp:coreProperties>
</file>