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DD" w:rsidRPr="0011341D" w:rsidRDefault="008E33DD" w:rsidP="00ED7C7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57DAB" w:rsidRPr="0011341D" w:rsidRDefault="00457DAB" w:rsidP="00457DAB">
      <w:pPr>
        <w:jc w:val="center"/>
        <w:rPr>
          <w:rFonts w:ascii="Arial" w:eastAsia="Calibri" w:hAnsi="Arial" w:cs="Arial"/>
        </w:rPr>
      </w:pPr>
      <w:r w:rsidRPr="0011341D">
        <w:rPr>
          <w:rFonts w:ascii="Arial" w:eastAsia="Calibri" w:hAnsi="Arial" w:cs="Arial"/>
        </w:rPr>
        <w:t>АДМИНИСТРАЦИЯ</w:t>
      </w:r>
    </w:p>
    <w:p w:rsidR="00457DAB" w:rsidRPr="0011341D" w:rsidRDefault="00457DAB" w:rsidP="00457DAB">
      <w:pPr>
        <w:jc w:val="center"/>
        <w:rPr>
          <w:rFonts w:ascii="Arial" w:eastAsia="Calibri" w:hAnsi="Arial" w:cs="Arial"/>
        </w:rPr>
      </w:pPr>
      <w:r w:rsidRPr="0011341D">
        <w:rPr>
          <w:rFonts w:ascii="Arial" w:eastAsia="Calibri" w:hAnsi="Arial" w:cs="Arial"/>
        </w:rPr>
        <w:t>ОДИНЦОВСКОГО ГОРОДСКОГО ОКРУГА</w:t>
      </w:r>
    </w:p>
    <w:p w:rsidR="00457DAB" w:rsidRPr="0011341D" w:rsidRDefault="00457DAB" w:rsidP="00457DAB">
      <w:pPr>
        <w:jc w:val="center"/>
        <w:rPr>
          <w:rFonts w:ascii="Arial" w:eastAsia="Calibri" w:hAnsi="Arial" w:cs="Arial"/>
        </w:rPr>
      </w:pPr>
      <w:r w:rsidRPr="0011341D">
        <w:rPr>
          <w:rFonts w:ascii="Arial" w:eastAsia="Calibri" w:hAnsi="Arial" w:cs="Arial"/>
        </w:rPr>
        <w:t>МОСКОВСКОЙ ОБЛАСТИ</w:t>
      </w:r>
    </w:p>
    <w:p w:rsidR="00457DAB" w:rsidRPr="0011341D" w:rsidRDefault="00457DAB" w:rsidP="00457DAB">
      <w:pPr>
        <w:jc w:val="center"/>
        <w:rPr>
          <w:rFonts w:ascii="Arial" w:eastAsia="Calibri" w:hAnsi="Arial" w:cs="Arial"/>
        </w:rPr>
      </w:pPr>
      <w:r w:rsidRPr="0011341D">
        <w:rPr>
          <w:rFonts w:ascii="Arial" w:eastAsia="Calibri" w:hAnsi="Arial" w:cs="Arial"/>
        </w:rPr>
        <w:t>ПОСТАНОВЛЕНИЕ</w:t>
      </w:r>
    </w:p>
    <w:p w:rsidR="00457DAB" w:rsidRPr="0011341D" w:rsidRDefault="00457DAB" w:rsidP="00457DAB">
      <w:pPr>
        <w:jc w:val="center"/>
        <w:rPr>
          <w:rFonts w:ascii="Arial" w:eastAsia="Calibri" w:hAnsi="Arial" w:cs="Arial"/>
        </w:rPr>
      </w:pPr>
      <w:r w:rsidRPr="0011341D">
        <w:rPr>
          <w:rFonts w:ascii="Arial" w:eastAsia="Calibri" w:hAnsi="Arial" w:cs="Arial"/>
        </w:rPr>
        <w:t>29.12.2023 № 8940</w:t>
      </w:r>
    </w:p>
    <w:p w:rsidR="000F052B" w:rsidRPr="0011341D" w:rsidRDefault="00ED7C79" w:rsidP="00ED7C79">
      <w:pPr>
        <w:autoSpaceDE w:val="0"/>
        <w:autoSpaceDN w:val="0"/>
        <w:adjustRightInd w:val="0"/>
        <w:jc w:val="center"/>
        <w:rPr>
          <w:rFonts w:ascii="Arial" w:hAnsi="Arial" w:cs="Arial"/>
          <w:color w:val="FFFFFF"/>
        </w:rPr>
      </w:pPr>
      <w:r w:rsidRPr="0011341D">
        <w:rPr>
          <w:rFonts w:ascii="Arial" w:hAnsi="Arial" w:cs="Arial"/>
          <w:color w:val="FFFFFF"/>
        </w:rPr>
        <w:t>ЛЕНИЯ</w:t>
      </w:r>
    </w:p>
    <w:p w:rsidR="002E1A68" w:rsidRPr="0011341D" w:rsidRDefault="002F33F3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341D">
        <w:rPr>
          <w:rFonts w:ascii="Arial" w:hAnsi="Arial" w:cs="Arial"/>
          <w:color w:val="FFFFFF" w:themeColor="background1"/>
        </w:rPr>
        <w:t>ПРОЕКТ</w:t>
      </w:r>
    </w:p>
    <w:p w:rsidR="004F7DE9" w:rsidRPr="0011341D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1341D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11341D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1341D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11341D" w:rsidRDefault="0005119E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1341D">
        <w:rPr>
          <w:rFonts w:ascii="Arial" w:hAnsi="Arial" w:cs="Arial"/>
        </w:rPr>
        <w:t>на 2023-2027</w:t>
      </w:r>
      <w:r w:rsidR="001E423F" w:rsidRPr="0011341D">
        <w:rPr>
          <w:rFonts w:ascii="Arial" w:hAnsi="Arial" w:cs="Arial"/>
        </w:rPr>
        <w:t xml:space="preserve"> годы</w:t>
      </w:r>
    </w:p>
    <w:p w:rsidR="001E423F" w:rsidRPr="0011341D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11341D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543" w:rsidRPr="0011341D" w:rsidRDefault="001E0A19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>В целях приведения муниципальных программ Одинцовского городского округа Московской области в соответствии</w:t>
      </w:r>
      <w:r w:rsidR="00D22607" w:rsidRPr="0011341D">
        <w:rPr>
          <w:rFonts w:ascii="Arial" w:hAnsi="Arial" w:cs="Arial"/>
        </w:rPr>
        <w:t xml:space="preserve"> с </w:t>
      </w:r>
      <w:r w:rsidR="00C67AF8" w:rsidRPr="0011341D">
        <w:rPr>
          <w:rFonts w:ascii="Arial" w:hAnsi="Arial" w:cs="Arial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r w:rsidR="00E913AD" w:rsidRPr="0011341D">
        <w:rPr>
          <w:rFonts w:ascii="Arial" w:hAnsi="Arial" w:cs="Arial"/>
        </w:rPr>
        <w:t>от 30.12.2022 № 7905</w:t>
      </w:r>
      <w:r w:rsidR="00D22607" w:rsidRPr="0011341D">
        <w:rPr>
          <w:rFonts w:ascii="Arial" w:hAnsi="Arial" w:cs="Arial"/>
        </w:rPr>
        <w:t xml:space="preserve">, </w:t>
      </w:r>
      <w:r w:rsidRPr="0011341D">
        <w:rPr>
          <w:rFonts w:ascii="Arial" w:hAnsi="Arial" w:cs="Arial"/>
        </w:rPr>
        <w:t xml:space="preserve">и актуализированными типовыми муниципальными программами Московской области, в связи с изменением перечня мероприятий, перераспределением и изменением объемов финансирования на 2023 и плановый период 2024-2027 годы, изменением перечней и значений целевых показателей и результатов выполнения мероприятий, </w:t>
      </w:r>
      <w:r w:rsidR="000F3743" w:rsidRPr="0011341D">
        <w:rPr>
          <w:rFonts w:ascii="Arial" w:hAnsi="Arial" w:cs="Arial"/>
        </w:rPr>
        <w:t xml:space="preserve">изменением редакционного характера </w:t>
      </w:r>
      <w:r w:rsidR="0092486E" w:rsidRPr="0011341D">
        <w:rPr>
          <w:rFonts w:ascii="Arial" w:hAnsi="Arial" w:cs="Arial"/>
        </w:rPr>
        <w:t xml:space="preserve">муниципальной программы </w:t>
      </w:r>
      <w:r w:rsidR="0029222C" w:rsidRPr="0011341D">
        <w:rPr>
          <w:rFonts w:ascii="Arial" w:hAnsi="Arial" w:cs="Arial"/>
        </w:rPr>
        <w:t>Одинцовского городского округа Московск</w:t>
      </w:r>
      <w:r w:rsidR="0005119E" w:rsidRPr="0011341D">
        <w:rPr>
          <w:rFonts w:ascii="Arial" w:hAnsi="Arial" w:cs="Arial"/>
        </w:rPr>
        <w:t>ой области «Образование» на 2023-2027</w:t>
      </w:r>
      <w:r w:rsidR="0029222C" w:rsidRPr="0011341D">
        <w:rPr>
          <w:rFonts w:ascii="Arial" w:hAnsi="Arial" w:cs="Arial"/>
        </w:rPr>
        <w:t xml:space="preserve"> годы</w:t>
      </w:r>
      <w:r w:rsidR="006705F2" w:rsidRPr="0011341D">
        <w:rPr>
          <w:rFonts w:ascii="Arial" w:hAnsi="Arial" w:cs="Arial"/>
        </w:rPr>
        <w:t xml:space="preserve">, </w:t>
      </w:r>
    </w:p>
    <w:p w:rsidR="000F3743" w:rsidRPr="0011341D" w:rsidRDefault="000F3743" w:rsidP="009D71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67303" w:rsidRPr="0011341D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r w:rsidR="00D8644A" w:rsidRPr="0011341D">
        <w:rPr>
          <w:rFonts w:ascii="Arial" w:hAnsi="Arial" w:cs="Arial"/>
        </w:rPr>
        <w:t>ПОСТАНОВЛЯЮ:</w:t>
      </w:r>
    </w:p>
    <w:p w:rsidR="0057331C" w:rsidRPr="0011341D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11341D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 xml:space="preserve">1. </w:t>
      </w:r>
      <w:r w:rsidR="00611CF6" w:rsidRPr="0011341D">
        <w:rPr>
          <w:rFonts w:ascii="Arial" w:hAnsi="Arial" w:cs="Arial"/>
        </w:rPr>
        <w:t xml:space="preserve">Внести в </w:t>
      </w:r>
      <w:r w:rsidR="00D22607" w:rsidRPr="0011341D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11341D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11341D">
        <w:rPr>
          <w:rFonts w:ascii="Arial" w:hAnsi="Arial" w:cs="Arial"/>
        </w:rPr>
        <w:t xml:space="preserve"> Одинцовского </w:t>
      </w:r>
      <w:r w:rsidR="00C67AF8" w:rsidRPr="0011341D">
        <w:rPr>
          <w:rFonts w:ascii="Arial" w:hAnsi="Arial" w:cs="Arial"/>
        </w:rPr>
        <w:t>городского округа</w:t>
      </w:r>
      <w:r w:rsidR="00D22607" w:rsidRPr="0011341D">
        <w:rPr>
          <w:rFonts w:ascii="Arial" w:hAnsi="Arial" w:cs="Arial"/>
        </w:rPr>
        <w:t xml:space="preserve"> Московской области «</w:t>
      </w:r>
      <w:r w:rsidR="00C67AF8" w:rsidRPr="0011341D">
        <w:rPr>
          <w:rFonts w:ascii="Arial" w:hAnsi="Arial" w:cs="Arial"/>
        </w:rPr>
        <w:t>Образование</w:t>
      </w:r>
      <w:r w:rsidR="00D22607" w:rsidRPr="0011341D">
        <w:rPr>
          <w:rFonts w:ascii="Arial" w:hAnsi="Arial" w:cs="Arial"/>
        </w:rPr>
        <w:t>»</w:t>
      </w:r>
      <w:r w:rsidR="0005119E" w:rsidRPr="0011341D">
        <w:rPr>
          <w:rFonts w:ascii="Arial" w:hAnsi="Arial" w:cs="Arial"/>
        </w:rPr>
        <w:t xml:space="preserve"> на 2023-2027</w:t>
      </w:r>
      <w:r w:rsidR="008C6235" w:rsidRPr="0011341D">
        <w:rPr>
          <w:rFonts w:ascii="Arial" w:hAnsi="Arial" w:cs="Arial"/>
        </w:rPr>
        <w:t xml:space="preserve"> годы</w:t>
      </w:r>
      <w:r w:rsidR="00611CF6" w:rsidRPr="0011341D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11341D">
        <w:rPr>
          <w:rFonts w:ascii="Arial" w:hAnsi="Arial" w:cs="Arial"/>
        </w:rPr>
        <w:t>городского округа</w:t>
      </w:r>
      <w:r w:rsidR="00611CF6" w:rsidRPr="0011341D">
        <w:rPr>
          <w:rFonts w:ascii="Arial" w:hAnsi="Arial" w:cs="Arial"/>
        </w:rPr>
        <w:t xml:space="preserve"> Московской области </w:t>
      </w:r>
      <w:r w:rsidR="0005119E" w:rsidRPr="0011341D">
        <w:rPr>
          <w:rFonts w:ascii="Arial" w:hAnsi="Arial" w:cs="Arial"/>
        </w:rPr>
        <w:t>от 18.11.2022</w:t>
      </w:r>
      <w:r w:rsidR="002226C3" w:rsidRPr="0011341D">
        <w:rPr>
          <w:rFonts w:ascii="Arial" w:hAnsi="Arial" w:cs="Arial"/>
        </w:rPr>
        <w:t xml:space="preserve"> № </w:t>
      </w:r>
      <w:r w:rsidR="0005119E" w:rsidRPr="0011341D">
        <w:rPr>
          <w:rFonts w:ascii="Arial" w:hAnsi="Arial" w:cs="Arial"/>
        </w:rPr>
        <w:t>6826</w:t>
      </w:r>
      <w:r w:rsidR="00FE4D29" w:rsidRPr="0011341D">
        <w:rPr>
          <w:rFonts w:ascii="Arial" w:hAnsi="Arial" w:cs="Arial"/>
        </w:rPr>
        <w:t xml:space="preserve"> (с изменениями от 16.11</w:t>
      </w:r>
      <w:r w:rsidR="00E913AD" w:rsidRPr="0011341D">
        <w:rPr>
          <w:rFonts w:ascii="Arial" w:hAnsi="Arial" w:cs="Arial"/>
        </w:rPr>
        <w:t xml:space="preserve">.2023 </w:t>
      </w:r>
      <w:r w:rsidR="007E6583" w:rsidRPr="0011341D">
        <w:rPr>
          <w:rFonts w:ascii="Arial" w:hAnsi="Arial" w:cs="Arial"/>
        </w:rPr>
        <w:t xml:space="preserve">         </w:t>
      </w:r>
      <w:r w:rsidR="00FE4D29" w:rsidRPr="0011341D">
        <w:rPr>
          <w:rFonts w:ascii="Arial" w:hAnsi="Arial" w:cs="Arial"/>
        </w:rPr>
        <w:t>№ 7736</w:t>
      </w:r>
      <w:r w:rsidR="00E913AD" w:rsidRPr="0011341D">
        <w:rPr>
          <w:rFonts w:ascii="Arial" w:hAnsi="Arial" w:cs="Arial"/>
        </w:rPr>
        <w:t>)</w:t>
      </w:r>
      <w:r w:rsidR="0005119E" w:rsidRPr="0011341D">
        <w:rPr>
          <w:rFonts w:ascii="Arial" w:hAnsi="Arial" w:cs="Arial"/>
        </w:rPr>
        <w:t xml:space="preserve"> </w:t>
      </w:r>
      <w:r w:rsidR="00B77401" w:rsidRPr="0011341D">
        <w:rPr>
          <w:rFonts w:ascii="Arial" w:hAnsi="Arial" w:cs="Arial"/>
        </w:rPr>
        <w:t>(</w:t>
      </w:r>
      <w:r w:rsidR="008C6235" w:rsidRPr="0011341D">
        <w:rPr>
          <w:rFonts w:ascii="Arial" w:hAnsi="Arial" w:cs="Arial"/>
        </w:rPr>
        <w:t>далее – Муниципальная программа)</w:t>
      </w:r>
      <w:r w:rsidR="00611CF6" w:rsidRPr="0011341D">
        <w:rPr>
          <w:rFonts w:ascii="Arial" w:hAnsi="Arial" w:cs="Arial"/>
        </w:rPr>
        <w:t xml:space="preserve">, </w:t>
      </w:r>
      <w:r w:rsidR="009A6412" w:rsidRPr="0011341D">
        <w:rPr>
          <w:rFonts w:ascii="Arial" w:hAnsi="Arial" w:cs="Arial"/>
        </w:rPr>
        <w:t xml:space="preserve">следующие </w:t>
      </w:r>
      <w:r w:rsidR="00611CF6" w:rsidRPr="0011341D">
        <w:rPr>
          <w:rFonts w:ascii="Arial" w:hAnsi="Arial" w:cs="Arial"/>
        </w:rPr>
        <w:t>изменения</w:t>
      </w:r>
      <w:r w:rsidR="009A6412" w:rsidRPr="0011341D">
        <w:rPr>
          <w:rFonts w:ascii="Arial" w:hAnsi="Arial" w:cs="Arial"/>
        </w:rPr>
        <w:t>:</w:t>
      </w:r>
    </w:p>
    <w:p w:rsidR="0005119E" w:rsidRPr="0011341D" w:rsidRDefault="001040FA" w:rsidP="0005119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>1)</w:t>
      </w:r>
      <w:r w:rsidR="006D0E1B" w:rsidRPr="0011341D">
        <w:rPr>
          <w:rFonts w:ascii="Arial" w:hAnsi="Arial" w:cs="Arial"/>
        </w:rPr>
        <w:t xml:space="preserve"> </w:t>
      </w:r>
      <w:r w:rsidRPr="0011341D">
        <w:rPr>
          <w:rFonts w:ascii="Arial" w:hAnsi="Arial" w:cs="Arial"/>
        </w:rPr>
        <w:t>в</w:t>
      </w:r>
      <w:r w:rsidR="006957B6" w:rsidRPr="0011341D">
        <w:rPr>
          <w:rFonts w:ascii="Arial" w:hAnsi="Arial" w:cs="Arial"/>
        </w:rPr>
        <w:t xml:space="preserve"> паспорте М</w:t>
      </w:r>
      <w:r w:rsidR="00F91E6B" w:rsidRPr="0011341D">
        <w:rPr>
          <w:rFonts w:ascii="Arial" w:hAnsi="Arial" w:cs="Arial"/>
        </w:rPr>
        <w:t>униципальной программы раздел «</w:t>
      </w:r>
      <w:r w:rsidR="00915564" w:rsidRPr="0011341D">
        <w:rPr>
          <w:rFonts w:ascii="Arial" w:hAnsi="Arial" w:cs="Arial"/>
        </w:rPr>
        <w:t>Источники финансирования муниципальной программы, в том числе по годам реализации программы (тыс. руб.)</w:t>
      </w:r>
      <w:r w:rsidR="00F91E6B" w:rsidRPr="0011341D">
        <w:rPr>
          <w:rFonts w:ascii="Arial" w:hAnsi="Arial" w:cs="Arial"/>
        </w:rPr>
        <w:t>» изложить в следующей редакции:</w:t>
      </w:r>
    </w:p>
    <w:p w:rsidR="0005119E" w:rsidRPr="0011341D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>«</w:t>
      </w:r>
    </w:p>
    <w:tbl>
      <w:tblPr>
        <w:tblW w:w="9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8"/>
        <w:gridCol w:w="1416"/>
        <w:gridCol w:w="1419"/>
        <w:gridCol w:w="1417"/>
      </w:tblGrid>
      <w:tr w:rsidR="00FB3A52" w:rsidRPr="0011341D" w:rsidTr="008213A0">
        <w:trPr>
          <w:trHeight w:val="447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2" w:rsidRPr="0011341D" w:rsidRDefault="00283DBE" w:rsidP="00FB3A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341D">
              <w:rPr>
                <w:rFonts w:ascii="Arial" w:eastAsia="Calibri" w:hAnsi="Arial" w:cs="Arial"/>
              </w:rPr>
              <w:t xml:space="preserve">Источники финансирования </w:t>
            </w:r>
            <w:r w:rsidR="00FB3A52" w:rsidRPr="0011341D">
              <w:rPr>
                <w:rFonts w:ascii="Arial" w:eastAsia="Calibri" w:hAnsi="Arial" w:cs="Arial"/>
              </w:rPr>
              <w:t>муниципальной программы, в том числе по годам реализации программы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11341D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1341D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11341D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1341D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11341D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1341D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11341D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1341D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11341D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1341D">
              <w:rPr>
                <w:rFonts w:ascii="Arial" w:eastAsia="Calibri" w:hAnsi="Arial" w:cs="Arial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11341D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1341D">
              <w:rPr>
                <w:rFonts w:ascii="Arial" w:eastAsia="Calibri" w:hAnsi="Arial" w:cs="Arial"/>
              </w:rPr>
              <w:t>2027 год</w:t>
            </w:r>
          </w:p>
        </w:tc>
      </w:tr>
      <w:tr w:rsidR="008213A0" w:rsidRPr="0011341D" w:rsidTr="008213A0">
        <w:trPr>
          <w:trHeight w:val="431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0" w:rsidRPr="0011341D" w:rsidRDefault="008213A0" w:rsidP="008213A0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1 872 051,01917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398 561,31917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397 212,40000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370 867,20000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352 705,05000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352 705,05000</w:t>
            </w:r>
          </w:p>
        </w:tc>
      </w:tr>
      <w:tr w:rsidR="008213A0" w:rsidRPr="0011341D" w:rsidTr="008213A0">
        <w:trPr>
          <w:trHeight w:val="695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0" w:rsidRPr="0011341D" w:rsidRDefault="008213A0" w:rsidP="008213A0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3A0" w:rsidRPr="0011341D" w:rsidRDefault="00F5248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39 441 713,00096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F5248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7 623 938,06096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8 658 085,64000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7 710 356,40000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7 727 010,45000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7 722 322,45000</w:t>
            </w:r>
          </w:p>
        </w:tc>
      </w:tr>
      <w:tr w:rsidR="008213A0" w:rsidRPr="0011341D" w:rsidTr="008213A0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0" w:rsidRPr="0011341D" w:rsidRDefault="008213A0" w:rsidP="008213A0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3A0" w:rsidRPr="0011341D" w:rsidRDefault="00F5248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19 909 798,70828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F5248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4 095 859,66828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4 029 705,91000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3 928 711,25000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3 928 347,24000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3 927 174,64000</w:t>
            </w:r>
          </w:p>
        </w:tc>
      </w:tr>
      <w:tr w:rsidR="008213A0" w:rsidRPr="0011341D" w:rsidTr="008213A0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0" w:rsidRPr="0011341D" w:rsidRDefault="008213A0" w:rsidP="008213A0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3A0" w:rsidRPr="0011341D" w:rsidRDefault="0050496B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2 529 243,00000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50496B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413 035,00000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529 052,00000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529 052,00000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529 052,00000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529 052,00000</w:t>
            </w:r>
          </w:p>
        </w:tc>
      </w:tr>
      <w:tr w:rsidR="008213A0" w:rsidRPr="0011341D" w:rsidTr="008213A0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0" w:rsidRPr="0011341D" w:rsidRDefault="008213A0" w:rsidP="008213A0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3 616 212,91730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685 002,44218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732 802,61878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732 802,61878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732 802,61878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732 802,61878</w:t>
            </w:r>
          </w:p>
        </w:tc>
      </w:tr>
      <w:tr w:rsidR="008213A0" w:rsidRPr="0011341D" w:rsidTr="008213A0">
        <w:trPr>
          <w:trHeight w:val="834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0" w:rsidRPr="0011341D" w:rsidRDefault="008213A0" w:rsidP="008213A0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3 494 139,57930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661 811,04018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708 082,13478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708 082,13478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708 082,13478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708 082,13478</w:t>
            </w:r>
          </w:p>
        </w:tc>
      </w:tr>
      <w:tr w:rsidR="008213A0" w:rsidRPr="0011341D" w:rsidTr="008213A0">
        <w:trPr>
          <w:trHeight w:val="845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0" w:rsidRPr="0011341D" w:rsidRDefault="008213A0" w:rsidP="008213A0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122 073,33800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23 191,40200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24 720,48400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24 720,48400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24 720,48400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24 720,48400</w:t>
            </w:r>
          </w:p>
        </w:tc>
      </w:tr>
      <w:tr w:rsidR="008213A0" w:rsidRPr="0011341D" w:rsidTr="008213A0">
        <w:trPr>
          <w:trHeight w:val="670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0" w:rsidRPr="0011341D" w:rsidRDefault="008213A0" w:rsidP="008213A0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64 839 775,64571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12 803 361,49059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13 817 806,56878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12 742 737,46878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12 740 865,35878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3A0" w:rsidRPr="0011341D" w:rsidRDefault="008213A0" w:rsidP="008213A0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12 735 004,75878</w:t>
            </w:r>
          </w:p>
        </w:tc>
      </w:tr>
    </w:tbl>
    <w:p w:rsidR="00C67AF8" w:rsidRPr="0011341D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11341D">
        <w:rPr>
          <w:rFonts w:ascii="Arial" w:hAnsi="Arial" w:cs="Arial"/>
        </w:rPr>
        <w:t>»;</w:t>
      </w:r>
    </w:p>
    <w:p w:rsidR="009E2B0F" w:rsidRPr="0011341D" w:rsidRDefault="00FD6D0C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>2)</w:t>
      </w:r>
      <w:r w:rsidR="00237A0B" w:rsidRPr="0011341D">
        <w:rPr>
          <w:rFonts w:ascii="Arial" w:hAnsi="Arial" w:cs="Arial"/>
          <w:bCs/>
        </w:rPr>
        <w:t xml:space="preserve"> </w:t>
      </w:r>
      <w:r w:rsidR="00ED2C6C" w:rsidRPr="0011341D">
        <w:rPr>
          <w:rFonts w:ascii="Arial" w:hAnsi="Arial" w:cs="Arial"/>
        </w:rPr>
        <w:t xml:space="preserve">приложение 1 к Муниципальной программе изложить </w:t>
      </w:r>
      <w:r w:rsidR="007E6583" w:rsidRPr="0011341D">
        <w:rPr>
          <w:rFonts w:ascii="Arial" w:hAnsi="Arial" w:cs="Arial"/>
        </w:rPr>
        <w:t>в редакции согласно приложению</w:t>
      </w:r>
      <w:r w:rsidR="00FE4D29" w:rsidRPr="0011341D">
        <w:rPr>
          <w:rFonts w:ascii="Arial" w:hAnsi="Arial" w:cs="Arial"/>
        </w:rPr>
        <w:t xml:space="preserve"> 1</w:t>
      </w:r>
      <w:r w:rsidR="00ED2C6C" w:rsidRPr="0011341D">
        <w:rPr>
          <w:rFonts w:ascii="Arial" w:hAnsi="Arial" w:cs="Arial"/>
        </w:rPr>
        <w:t xml:space="preserve"> к настоящему </w:t>
      </w:r>
      <w:r w:rsidR="003E7666" w:rsidRPr="0011341D">
        <w:rPr>
          <w:rFonts w:ascii="Arial" w:hAnsi="Arial" w:cs="Arial"/>
        </w:rPr>
        <w:t>постановлению;</w:t>
      </w:r>
    </w:p>
    <w:p w:rsidR="00973C5D" w:rsidRPr="0011341D" w:rsidRDefault="00FE4D29" w:rsidP="00FE4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lastRenderedPageBreak/>
        <w:t xml:space="preserve">3) </w:t>
      </w:r>
      <w:r w:rsidR="00973C5D" w:rsidRPr="0011341D">
        <w:rPr>
          <w:rFonts w:ascii="Arial" w:hAnsi="Arial" w:cs="Arial"/>
        </w:rPr>
        <w:t>приложение 2 к Муниципальной программе изложить в редакции согласно приложению 2 к настоящему постановлению;</w:t>
      </w:r>
    </w:p>
    <w:p w:rsidR="00973C5D" w:rsidRPr="0011341D" w:rsidRDefault="00973C5D" w:rsidP="00FE4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>4) приложение 3 к Муниципальной программе изложить в редакции согласно приложению 3 к настоящему постановлению;</w:t>
      </w:r>
    </w:p>
    <w:p w:rsidR="000202FB" w:rsidRPr="0011341D" w:rsidRDefault="00973C5D" w:rsidP="00FE4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 xml:space="preserve">5) </w:t>
      </w:r>
      <w:r w:rsidR="00FE4D29" w:rsidRPr="0011341D">
        <w:rPr>
          <w:rFonts w:ascii="Arial" w:hAnsi="Arial" w:cs="Arial"/>
        </w:rPr>
        <w:t>приложение 4 к Муниципальной программе изложить в редакции согласно приложению</w:t>
      </w:r>
      <w:r w:rsidRPr="0011341D">
        <w:rPr>
          <w:rFonts w:ascii="Arial" w:hAnsi="Arial" w:cs="Arial"/>
        </w:rPr>
        <w:t xml:space="preserve"> 4</w:t>
      </w:r>
      <w:r w:rsidR="00FE4D29" w:rsidRPr="0011341D">
        <w:rPr>
          <w:rFonts w:ascii="Arial" w:hAnsi="Arial" w:cs="Arial"/>
        </w:rPr>
        <w:t xml:space="preserve"> к настоящему постановлению.</w:t>
      </w:r>
    </w:p>
    <w:p w:rsidR="009E2B0F" w:rsidRPr="0011341D" w:rsidRDefault="00637B1D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 xml:space="preserve">2. </w:t>
      </w:r>
      <w:r w:rsidR="00B64C95" w:rsidRPr="0011341D">
        <w:rPr>
          <w:rFonts w:ascii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E5974" w:rsidRPr="0011341D" w:rsidRDefault="00B64C95" w:rsidP="00EB713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11341D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  <w:r w:rsidR="00EB7139" w:rsidRPr="0011341D">
        <w:rPr>
          <w:rFonts w:ascii="Arial" w:hAnsi="Arial" w:cs="Arial"/>
          <w:color w:val="000000" w:themeColor="text1"/>
        </w:rPr>
        <w:t xml:space="preserve"> </w:t>
      </w:r>
    </w:p>
    <w:p w:rsidR="00783AB6" w:rsidRPr="0011341D" w:rsidRDefault="00783AB6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71EBB" w:rsidRPr="0011341D" w:rsidRDefault="003E677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1341D">
        <w:rPr>
          <w:rFonts w:ascii="Arial" w:hAnsi="Arial" w:cs="Arial"/>
          <w:color w:val="000000" w:themeColor="text1"/>
        </w:rPr>
        <w:t>Глава</w:t>
      </w:r>
      <w:r w:rsidR="00F22CAB" w:rsidRPr="0011341D">
        <w:rPr>
          <w:rFonts w:ascii="Arial" w:hAnsi="Arial" w:cs="Arial"/>
          <w:color w:val="000000" w:themeColor="text1"/>
        </w:rPr>
        <w:t xml:space="preserve"> Одинцовского городского округа</w:t>
      </w:r>
      <w:r w:rsidR="00124A8A" w:rsidRPr="0011341D">
        <w:rPr>
          <w:rFonts w:ascii="Arial" w:hAnsi="Arial" w:cs="Arial"/>
          <w:color w:val="000000" w:themeColor="text1"/>
        </w:rPr>
        <w:t xml:space="preserve">                                    </w:t>
      </w:r>
      <w:r w:rsidR="009E28C9" w:rsidRPr="0011341D">
        <w:rPr>
          <w:rFonts w:ascii="Arial" w:hAnsi="Arial" w:cs="Arial"/>
          <w:color w:val="000000" w:themeColor="text1"/>
        </w:rPr>
        <w:t xml:space="preserve">             А.Р. Иванов</w:t>
      </w:r>
    </w:p>
    <w:p w:rsidR="0096344C" w:rsidRPr="0011341D" w:rsidRDefault="0096344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344C" w:rsidRPr="0011341D" w:rsidRDefault="0096344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019C" w:rsidRPr="0011341D" w:rsidRDefault="00A0019C" w:rsidP="00F31D20">
      <w:pPr>
        <w:jc w:val="both"/>
        <w:rPr>
          <w:rFonts w:ascii="Arial" w:hAnsi="Arial" w:cs="Arial"/>
        </w:rPr>
      </w:pPr>
    </w:p>
    <w:p w:rsidR="00A0019C" w:rsidRPr="0011341D" w:rsidRDefault="00A0019C" w:rsidP="00F31D20">
      <w:pPr>
        <w:jc w:val="both"/>
        <w:rPr>
          <w:rFonts w:ascii="Arial" w:hAnsi="Arial" w:cs="Arial"/>
        </w:rPr>
      </w:pPr>
    </w:p>
    <w:p w:rsidR="00F31D20" w:rsidRPr="0011341D" w:rsidRDefault="00F31D20" w:rsidP="00F31D20">
      <w:pPr>
        <w:jc w:val="both"/>
        <w:rPr>
          <w:rFonts w:ascii="Arial" w:hAnsi="Arial" w:cs="Arial"/>
        </w:rPr>
      </w:pPr>
    </w:p>
    <w:p w:rsidR="00A67C24" w:rsidRPr="0011341D" w:rsidRDefault="00A67C24" w:rsidP="00F31D20">
      <w:pPr>
        <w:jc w:val="both"/>
        <w:rPr>
          <w:rFonts w:ascii="Arial" w:hAnsi="Arial" w:cs="Arial"/>
        </w:rPr>
        <w:sectPr w:rsidR="00A67C24" w:rsidRPr="0011341D" w:rsidSect="00A67C24">
          <w:headerReference w:type="default" r:id="rId8"/>
          <w:headerReference w:type="first" r:id="rId9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A67C24" w:rsidRPr="0011341D" w:rsidTr="00A67C24">
        <w:trPr>
          <w:trHeight w:val="214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</w:rPr>
            </w:pPr>
            <w:bookmarkStart w:id="0" w:name="RANGE!A1:P430"/>
            <w:bookmarkEnd w:id="0"/>
            <w:r w:rsidRPr="0011341D">
              <w:rPr>
                <w:rFonts w:ascii="Arial" w:hAnsi="Arial" w:cs="Arial"/>
              </w:rPr>
              <w:lastRenderedPageBreak/>
              <w:t>Приложение 1</w:t>
            </w:r>
          </w:p>
          <w:p w:rsidR="00A67C24" w:rsidRPr="0011341D" w:rsidRDefault="00A67C24" w:rsidP="00A67C24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A67C24" w:rsidRPr="0011341D" w:rsidRDefault="00A67C24" w:rsidP="00A67C24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городского округа Московской области</w:t>
            </w:r>
          </w:p>
          <w:p w:rsidR="00A67C24" w:rsidRPr="0011341D" w:rsidRDefault="00A67C24" w:rsidP="00A67C24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 </w:t>
            </w:r>
          </w:p>
          <w:p w:rsidR="00A67C24" w:rsidRPr="0011341D" w:rsidRDefault="00A67C24" w:rsidP="00A67C24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от «29» 12. 2023 № 8940</w:t>
            </w:r>
          </w:p>
          <w:p w:rsidR="00A67C24" w:rsidRPr="0011341D" w:rsidRDefault="00A67C24" w:rsidP="00A67C24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</w:tbl>
    <w:p w:rsidR="00A67C24" w:rsidRPr="0011341D" w:rsidRDefault="00A67C24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33"/>
        <w:gridCol w:w="216"/>
        <w:gridCol w:w="216"/>
        <w:gridCol w:w="1240"/>
        <w:gridCol w:w="410"/>
        <w:gridCol w:w="320"/>
        <w:gridCol w:w="218"/>
        <w:gridCol w:w="295"/>
        <w:gridCol w:w="732"/>
        <w:gridCol w:w="709"/>
        <w:gridCol w:w="219"/>
        <w:gridCol w:w="704"/>
        <w:gridCol w:w="216"/>
        <w:gridCol w:w="216"/>
        <w:gridCol w:w="381"/>
        <w:gridCol w:w="216"/>
        <w:gridCol w:w="216"/>
        <w:gridCol w:w="219"/>
        <w:gridCol w:w="216"/>
        <w:gridCol w:w="224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380"/>
        <w:gridCol w:w="242"/>
        <w:gridCol w:w="318"/>
        <w:gridCol w:w="422"/>
        <w:gridCol w:w="328"/>
        <w:gridCol w:w="275"/>
        <w:gridCol w:w="379"/>
        <w:gridCol w:w="424"/>
        <w:gridCol w:w="229"/>
        <w:gridCol w:w="330"/>
        <w:gridCol w:w="519"/>
        <w:gridCol w:w="216"/>
        <w:gridCol w:w="247"/>
        <w:gridCol w:w="1268"/>
      </w:tblGrid>
      <w:tr w:rsidR="00A67C24" w:rsidRPr="0011341D" w:rsidTr="00EE1442">
        <w:trPr>
          <w:trHeight w:val="810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9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2023-2027 ГОДЫ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15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22"/>
        </w:trPr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№ </w:t>
            </w:r>
            <w:proofErr w:type="spellStart"/>
            <w:r w:rsidRPr="0011341D">
              <w:rPr>
                <w:rFonts w:ascii="Arial" w:hAnsi="Arial" w:cs="Arial"/>
                <w:color w:val="000000" w:themeColor="text1"/>
              </w:rPr>
              <w:t>п.п</w:t>
            </w:r>
            <w:proofErr w:type="spellEnd"/>
          </w:p>
        </w:tc>
        <w:tc>
          <w:tcPr>
            <w:tcW w:w="26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Мероприятия подпрограммы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Срок исполнения мероприятия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Источники финансирования</w:t>
            </w:r>
          </w:p>
        </w:tc>
        <w:tc>
          <w:tcPr>
            <w:tcW w:w="10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                       (тыс. руб.)</w:t>
            </w:r>
          </w:p>
        </w:tc>
        <w:tc>
          <w:tcPr>
            <w:tcW w:w="655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Объем финансирования по годам (тыс. руб.)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Ответственный за выполнение мероприятия</w:t>
            </w:r>
          </w:p>
        </w:tc>
      </w:tr>
      <w:tr w:rsidR="00A67C24" w:rsidRPr="0011341D" w:rsidTr="00EE1442">
        <w:trPr>
          <w:trHeight w:val="322"/>
        </w:trPr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5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915"/>
        </w:trPr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 год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 год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 год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45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A67C24" w:rsidRPr="0011341D" w:rsidTr="00EE1442">
        <w:trPr>
          <w:trHeight w:val="510"/>
        </w:trPr>
        <w:tc>
          <w:tcPr>
            <w:tcW w:w="1513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Подпрограмма 1 "Общее образование"</w:t>
            </w:r>
          </w:p>
        </w:tc>
      </w:tr>
      <w:tr w:rsidR="00A67C24" w:rsidRPr="0011341D" w:rsidTr="00EE1442">
        <w:trPr>
          <w:trHeight w:val="36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Основное мероприятие 01. "Финансовое обеспечение деятельности образовательных организаций"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55 691 444,53386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10 467 394,84274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11 304 801,02278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11 306 416,02278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11 306 416,62278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11 306 416,02278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7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814 792,00000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155 511,00000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163 609,00000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165 224,00000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165 224,00000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165 224,00000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36 603 366,44896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6 836 602,44896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7 441 691,00000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7 441 691,00000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7 441 691,00000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7 441 691,00000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15 583 004,99510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2 982 149,63510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3 150 213,69000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3 150 213,69000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3 150 214,29000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3 150 213,69000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54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2 529 243,00000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413 035,00000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529 052,00000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529 052,00000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529 052,00000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529 052,00000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2 690 281,08980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493 131,75868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549 287,33278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549 287,33278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549 287,33278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549 287,33278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87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2 568 207,75180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469 940,35668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524 566,84878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524 566,84878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524 566,84878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524 566,84878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80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в том числе за счет средств  родительской платы за присмотр и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уход за детьми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122 073,33800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23 191,40200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24 720,48400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24 720,48400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24 720,48400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24 720,48400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3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01.01.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МКУ ХЭС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201 567,54709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201 567,54709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8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0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Количество общеобразовательных учреждений, в которых созданы условия, отвечающие требованиям СанПиН. (Проведение капитального ремонта,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 xml:space="preserve">технического переоснащения и благоустройства территорий), шт.                        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60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8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3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01.02.                                                                                         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1 143 269,54176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286 365,54176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214 226,00000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214 226,00000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214 226,00000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214 226,00000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2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Обеспечение подвоза обучающихся к месту учебы и обратно, 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0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3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01.03.                                                                                         Обеспечение условий для функционирования центров образования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8 170,76884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8 170,76884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общеобразовательных организациях, расположенных в сельской местности и малых городах, обеспечены условия для функционирования центров образования естественно-научной и технологической направленностей за счет средств местного бюджета,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0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35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1.4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01.07.                                                                                          Финансовое обеспечение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 xml:space="preserve"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814 792,00000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155 511,00000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163 609,00000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165 224,00000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165 224,00000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165 224,00000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13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33 558 590,44896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6 267 494,44896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6 822 774,00000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6 822 774,00000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6 822 774,00000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6 822 774,00000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90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5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228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1.5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01.08.                                                                                          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 xml:space="preserve">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                  В 2023 году - 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 xml:space="preserve">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 xml:space="preserve">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                                                                                                                 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22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2 338 366,00000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456 194,00000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470 543,00000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470 543,00000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470 543,00000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470 543,00000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22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26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1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ных организациях,%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61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3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1.6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01.10.                                                                                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образования, Финансово-</w:t>
            </w:r>
            <w:proofErr w:type="spellStart"/>
            <w:r w:rsidRPr="0011341D">
              <w:rPr>
                <w:rFonts w:ascii="Arial" w:hAnsi="Arial" w:cs="Arial"/>
                <w:color w:val="000000" w:themeColor="text1"/>
              </w:rPr>
              <w:t>казначесйское</w:t>
            </w:r>
            <w:proofErr w:type="spellEnd"/>
            <w:r w:rsidRPr="0011341D">
              <w:rPr>
                <w:rFonts w:ascii="Arial" w:hAnsi="Arial" w:cs="Arial"/>
                <w:color w:val="000000" w:themeColor="text1"/>
              </w:rPr>
              <w:t xml:space="preserve"> управление, руководители организаций, МКУ "Централизованная бухгалтерия"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673 810,00000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112 914,00000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140 224,00000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140 224,00000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140 224,00000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140 224,00000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93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5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1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88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1.7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01.11.                                                                                          Выплата пособия педагогическим работникам </w:t>
            </w:r>
            <w:proofErr w:type="spellStart"/>
            <w:r w:rsidRPr="0011341D">
              <w:rPr>
                <w:rFonts w:ascii="Arial" w:hAnsi="Arial" w:cs="Arial"/>
                <w:color w:val="000000" w:themeColor="text1"/>
              </w:rPr>
              <w:t>муницпальных</w:t>
            </w:r>
            <w:proofErr w:type="spellEnd"/>
            <w:r w:rsidRPr="0011341D">
              <w:rPr>
                <w:rFonts w:ascii="Arial" w:hAnsi="Arial" w:cs="Arial"/>
                <w:color w:val="000000" w:themeColor="text1"/>
              </w:rPr>
              <w:t xml:space="preserve"> дошкольных и общеобразовательных организаций - молодым специалистам                                                                                                     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10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32 600,00000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8 150,00000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8 150,00000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8 150,00000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8 150,00000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81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0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пособием, 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61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3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6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1.8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01.17.                                                                                         Расходы на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 xml:space="preserve">обеспечение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ния, МКУ "Централизованная бухгалтерия", МКУ ХЭС</w:t>
            </w: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132 185,12876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25 761,32876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26 605,95000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26 605,95000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26 605,95000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26 605,95000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4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2 958,08400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526,08400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608,00000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608,00000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608,00000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608,00000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147,71200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35,84000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27,96800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27,96800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27,96800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27,96800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80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147,71200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35,84000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27,96800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27,96800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27,96800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27,96800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Обеспечено финансирование муниципальных организаций -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дошкольные образовательные организации,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8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1.9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01.18.                                                                                        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муниципальных учреждениях дошкольного образования улучшена материально-техническая база, проведен текущий ремонт,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3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1.10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01.19.                                                                              Профессиональная физическая охрана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муниципальных учреждений дошкольного образования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Средства бюджета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16 062,01600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2 802,81600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3 314,80000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3 314,80000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3 314,80000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3 314,80000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Обеспечение  дошкольных образовательных учреждений  услугой по охране объектов и имущества, %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1.11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01.20.                                                                                        Мероприятия в сфере дошкольного образования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Количество проведенных мероприятий в сфере дошкольного образования,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3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1.12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01.21.                                                                      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 (в 2023 году мероприятие 01.11)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образования, МКУ "Централизованная бухгалтерия", МКУ ХЭС</w:t>
            </w: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11 328 331,16033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2 050 637,36033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2 319 423,30000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2 319 423,30000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2 319 423,90000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2 319 423,30000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56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2 526 284,91600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412 508,91600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528 444,00000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528 444,00000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528 444,00000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528 444,00000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2 690 133,37780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493 095,91868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549 259,36478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549 259,36478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549 259,36478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549 259,36478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9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2 568 207,75180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469 940,35668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524 566,84878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524 566,84878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524 566,84878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524 566,84878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54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121 925,62600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23 155,56200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24 692,51600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24 692,51600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24 692,51600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24 692,51600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5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Обеспечено финансирование муниципальных организаций - общеобразовательные организации, оказывающие услуги дошкольного, начального общего, основного общего, среднего общего </w:t>
            </w:r>
            <w:proofErr w:type="spellStart"/>
            <w:r w:rsidRPr="0011341D">
              <w:rPr>
                <w:rFonts w:ascii="Arial" w:hAnsi="Arial" w:cs="Arial"/>
                <w:color w:val="000000" w:themeColor="text1"/>
              </w:rPr>
              <w:t>образования,шт</w:t>
            </w:r>
            <w:proofErr w:type="spellEnd"/>
            <w:r w:rsidRPr="0011341D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8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8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1.13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01.22.                                                                                        Укрепление материально-технической базы и проведение текущего ремонта общеобразовательных организаций (в 2023 году мероприятие 01.12)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образования, МКУ ХЭС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629 599,94867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46 658,98867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145 735,24000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145 735,24000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145 735,24000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145 735,24000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8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муниципальных общеобразовательных организациях улучшена материально-техническая база, проведен текущий ремонт,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3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132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81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1.14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01.23.                                                                            Профессиональная физическая охрана муниципальных учреждений в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сфере общеобразовательных организаций (в 2023 году мероприятие 01.13)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2 123 818,88365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360 185,28365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440 908,40000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440 908,40000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440 908,40000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440 908,40000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Обеспечение общеобразовательных учреждений  услугой по охране объектов и имущества, %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1.15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01.24.                                                                                         Организация питания обучающихся и воспитанников общеобразовательных организаций (в 2023 году мероприятие 01.14)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1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Организовано питание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обучающихся и воспитанников общеобразовательных организаций, 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1.16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01.25.                                                                                         Мероприятия в сфере образования (в 2023 году мероприятие 01.15)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6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Количество проведенных мероприятий в сфере образования,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1.17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01.26.                                                                                           Оснащение и лицензирование медицинских кабинетов образовательных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организаций (в 2023 году мероприятие 01.16)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Оснащены и лицензированы медицинские кабинеты образовательных организаций,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Основное мероприятие 02.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3 742 857,00862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724 828,87862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745 713,00000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761 982,45000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758 096,34000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752 236,34000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924 801,34780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168 810,57780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194 255,57000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198 418,90000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181 658,15000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181 658,15000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1 159 858,46697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266 250,13697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295 981,93000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191 945,30000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205 184,55000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200 496,55000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1 658 197,19385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289 768,16385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255 475,50000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371 618,25000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371 253,64000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370 081,64000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2.1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02.01.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9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обратившихся,%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8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2.2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02.02.                                                                                     Приобретение автобусов для доставки обучающихся в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общеобразовательные организации, расположенные в сельских населенных пунктах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Средства бюджета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17 696,00000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8 512,00000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4 496,00000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4 688,00000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4 424,00000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2 128,00000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1 124,00000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1 172,00000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Приобретены автобусы для доставки обучающихся в общеобразовательные организации, расположенные в сельских населенных </w:t>
            </w:r>
            <w:proofErr w:type="spellStart"/>
            <w:r w:rsidRPr="0011341D">
              <w:rPr>
                <w:rFonts w:ascii="Arial" w:hAnsi="Arial" w:cs="Arial"/>
                <w:color w:val="000000" w:themeColor="text1"/>
              </w:rPr>
              <w:t>пунктах,шт</w:t>
            </w:r>
            <w:proofErr w:type="spellEnd"/>
            <w:r w:rsidRPr="0011341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4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3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2.3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02.08.                                                                                      Организация бесплатного горячего питания обучающихся, получающих начальное общее образование в муниципальных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образовательных организациях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924 801,34780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168 810,57780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194 255,57000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198 418,90000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181 658,15000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181 658,15000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образования, МАУ "Комбинат питания "Доброе Кафе"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643 365,46697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102 492,13697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117 940,93000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132 279,30000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145 326,55000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145 326,55000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Средства бюджета Одинцовского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174 240,77609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30 144,74609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34 688,50000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36 744,25000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36 331,64000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36 331,64000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5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Доля обучающихся, получающих начальное общее образование в 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5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8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0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2.4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02.10.                                                                                          Организация питания обучающихся, получающих основное и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Управление образования, МАУ "Комбинат питания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"Доброе Кафе"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229 860,00000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115 501,00000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114 359,00000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1 346 108,70418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223 675,70418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194 290,00000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309 381,00000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309 381,00000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309 381,00000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0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Доля </w:t>
            </w:r>
            <w:proofErr w:type="spellStart"/>
            <w:r w:rsidRPr="0011341D">
              <w:rPr>
                <w:rFonts w:ascii="Arial" w:hAnsi="Arial" w:cs="Arial"/>
                <w:color w:val="000000" w:themeColor="text1"/>
              </w:rPr>
              <w:t>детодней</w:t>
            </w:r>
            <w:proofErr w:type="spellEnd"/>
            <w:r w:rsidRPr="0011341D">
              <w:rPr>
                <w:rFonts w:ascii="Arial" w:hAnsi="Arial" w:cs="Arial"/>
                <w:color w:val="000000" w:themeColor="text1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11341D">
              <w:rPr>
                <w:rFonts w:ascii="Arial" w:hAnsi="Arial" w:cs="Arial"/>
                <w:color w:val="000000" w:themeColor="text1"/>
              </w:rPr>
              <w:t>детодней</w:t>
            </w:r>
            <w:proofErr w:type="spellEnd"/>
            <w:r w:rsidRPr="0011341D">
              <w:rPr>
                <w:rFonts w:ascii="Arial" w:hAnsi="Arial" w:cs="Arial"/>
                <w:color w:val="000000" w:themeColor="text1"/>
              </w:rPr>
              <w:t xml:space="preserve">, в которые отдельные категории обучающихся в муниципальных общеобразовательных организаций в Московской области посещали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образовательную организацию, 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70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94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8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2.5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02.13.                                                                                                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201 093,00000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39 329,00000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40 441,00000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40 441,00000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40 441,00000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40 441,00000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133 423,71358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35 947,71358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24 369,00000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24 369,00000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24 369,00000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24 369,00000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39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785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785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785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785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785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785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785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785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785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8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2.6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02.14.                                                                                                 Освобождение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Управление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8 921,00000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8 921,00000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39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8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2.7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02.18.                                                                                                 Обеспечение питанием отдельных категорий обучающихся по очной форме обучения в частных общеобразователь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 xml:space="preserve">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2024-2027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58 916,00000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14 729,00000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14 729,00000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14 729,00000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14 729,00000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Средства бюджета Одинцовского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3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организациях, 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58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1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Основное мероприятие 03.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"Повышение степени пожарной безопасности"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81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3.1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03.01.                                                                                        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Проведены работы  в муниципальных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общеобразовательных организациях для обеспечения пожарной безопасности,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3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Основное мероприятие 04.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179 999,68886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16 635,68886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40 841,00000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40 841,00000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40 841,00000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40 841,00000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108 492,00000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27 123,00000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27 123,00000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27 123,00000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27 123,00000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71 507,68886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16 635,68886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13 718,00000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13 718,00000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13 718,00000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13 718,00000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04.01.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 xml:space="preserve">Расходы на обеспечение деятельности (оказание услуг) муниципальных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71 507,68886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16 635,68886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13 718,00000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13 718,00000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13 718,00000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13 718,00000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Обеспечены пункты проведения итоговой аттестации и проведена государственная итоговая аттестация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58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3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04.03.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 xml:space="preserve">Выплата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2024-2027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Управление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108 492,00000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27 123,00000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27 123,00000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27 123,00000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27 123,00000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Доля работников, получивших компенсацию, в общей численности работников, привлеченных к проведению в Московской области государственной итоговой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аттестации, 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90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Основное мероприятие 06. "Предоставление добровольных имущественных взносов на обеспечение деятельности общеобразовательных организаций"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5.1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06.01.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Количество общеобразовательных организаций, которым предоставлен добровольный имущественный взнос на обеспечение деятельности общеобразовательных организаций,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3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Основное мероприятие 07. "Проведение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капитального ремонта объектов дошкольного образования, закупка оборудования"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348 253,24741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147 396,42741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200 856,82000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186 870,27800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61 976,21800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124 894,06000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161 382,96941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85 420,20941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75 962,76000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81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6.1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07.01. 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176 692,66800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61 976,21800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114 716,45000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155 250,30941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85 420,20941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69 830,10000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Проведен капитальный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ремонт дошкольных образовательных организаций,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3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6.2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07.02. </w:t>
            </w:r>
            <w:r w:rsidRPr="0011341D">
              <w:rPr>
                <w:rFonts w:ascii="Arial" w:hAnsi="Arial" w:cs="Arial"/>
                <w:color w:val="000000" w:themeColor="text1"/>
              </w:rPr>
              <w:br w:type="page"/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10 177,61000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10 177,61000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6 132,66000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6 132,66000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3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общеобразователь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ных организаций, ед.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3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6.3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07.03. 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Приобретены (выкуплены) нежилые помещения и земельный участок под размещение дошкольных групп для детей в возрасте от 2 месяцев до 7 лет за счет средств местного бюджета, шт.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8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Основное мероприятие 08. Модернизация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1 639 465,41083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806 006,23083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833 459,18000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58 761,30000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58 761,30000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1 116 129,07588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408 038,41588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708 090,66000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464 575,03495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339 206,51495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125 368,52000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84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7.1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08.01.                                                                 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54 593,90000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54 593,90000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образования, МКУ ХЭС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840 102,32738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326 667,27738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513 435,05000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223 977,57231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156 526,48231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67 451,09000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Выполнены в полном объеме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мероприятия по капитальному ремонту общеобразовательных организаций,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Созданы комфортные условия для реализации современных образовательных программ в зданиях муниципальных общеобразовательных организаций, ед.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84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7.2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08.02.                                                                                             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4 167,40000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4 167,40000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75 754,31250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30 721,12250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45 033,19000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78 982,21050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58 144,98050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20 837,23000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81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7.3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08.03. 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68 771,99000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38 367,31000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30 404,68000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7 641,33800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4 263,03800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3 378,30000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Разработана проектно-сметная документация на проведение капитального ремонта зданий муниципальных общеобразовательных организаций в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Московской области,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84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7.4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08.04. 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59 334,84600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12 282,70600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47 052,14000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23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99 388,55019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73 705,05019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25 683,50000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Благоустроены территории  муниципальных общеобразовательных организаций,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7.5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08.05. 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 xml:space="preserve">Обеспечение в отношении объектов капитального ремонта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2 375,01139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2 375,01139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7.6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08.06</w:t>
            </w:r>
            <w:r w:rsidRPr="0011341D">
              <w:rPr>
                <w:rFonts w:ascii="Arial" w:hAnsi="Arial" w:cs="Arial"/>
                <w:color w:val="000000" w:themeColor="text1"/>
              </w:rPr>
              <w:br w:type="page"/>
              <w:t xml:space="preserve"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8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39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3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8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7.7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08.07. 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 xml:space="preserve">Обновление в объектах капитального ремонта 100% учебников и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8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7.8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08.08. 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72 165,60000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72 165,60000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Средства бюджета Одинцовского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52 210,35256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44 191,95256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8 018,40000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Осуществлено устройство спортивных и детских площадок на территории муниципальных общеобразовательных организаций, шт.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39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3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Основное мероприятие 09.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3 053,49000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3 053,49000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2 775,90000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2 775,90000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277,59000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277,59000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8.1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09.01. 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2 775,90000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2 775,90000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277,59000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277,59000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Созданы условия для получения детьми-инвалидами качественного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52 327,70000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9 771,30000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9 632,40000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9 632,40000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11 645,80000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11 645,80000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73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33 422,87498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7 328,47498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7 224,30000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7 224,30000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5 822,90000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5 822,90000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18 904,82502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2 442,82502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2 408,10000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2 408,10000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5 822,90000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5 822,90000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Средства бюджета Одинцовского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47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9.1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ЕВ.01. 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33 422,87498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7 328,47498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7 224,30000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7 224,30000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5 822,90000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5 822,90000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14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18 904,82502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2 442,82502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2 408,10000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2 408,10000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5 822,90000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5 822,90000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4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4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муниципальных общеобразователь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объединениями, ед.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Основное мероприятие Е1. Федеральный проект "Современная школа" национального проекта "Образование"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37 527,95841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15 328,57841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22 199,38000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23 800,92639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7 557,49639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16 243,43000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7 933,65547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2 519,16547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5 414,49000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5 793,37655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5 251,91655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541,46000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3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10.1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Е1.01.                                                       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12 538,29639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7 557,49639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4 980,80000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4 179,44547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2 519,16547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1 660,28000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Средства бюджета Одинцовского городского округа 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417,94655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251,91655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166,03000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5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6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6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10.2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Е1.02.</w:t>
            </w:r>
            <w:r w:rsidRPr="0011341D">
              <w:rPr>
                <w:rFonts w:ascii="Arial" w:hAnsi="Arial" w:cs="Arial"/>
                <w:color w:val="000000" w:themeColor="text1"/>
              </w:rPr>
              <w:br w:type="page"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Средства бюджета Одинцовского городского округа 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5 000,00000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5 000,00000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6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1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10.3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Е1.03.                                                                                           Обновление материально-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 xml:space="preserve">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11 262,63000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11 262,63000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111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3 754,21000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3 754,21000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1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Средства бюджета Одинцовского городского округа 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375,43000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375,43000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1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6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6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10.4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Е1.04.                                                                                           Проведение капитального ремонта в муниципальных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общеобразовательных организациях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Средства бюджета Одинцовского городского округа 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4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Проведен капитальный ремонт в муниципальных общеобразовательных организациях, шт.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5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Основное мероприятие Е2. Федеральный проект "Успех каждого ребенка"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7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Средства бюджета Одинцовского городского округа 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6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11.1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Мероприятие Е2.01.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5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20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Средства бюджета Одинцовского городского округа 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54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городах, шт.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43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60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37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Основное мероприятие Р2. Федеральный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проект "Содействие занятости" национального проекта "Демография"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372 200,00000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69 708,00000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75 623,00000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75 623,00000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75 623,00000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75 623,00000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7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3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231 417,00000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42 661,00000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47 189,00000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47 189,00000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47 189,00000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47 189,00000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4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140 783,00000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27 047,00000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28 434,00000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28 434,00000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28 434,00000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28 434,00000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12.1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Р2.01. 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231 417,00000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42 661,00000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47 189,00000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47 189,00000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47 189,00000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47 189,00000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140 783,00000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27 047,00000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28 434,00000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28 434,00000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28 434,00000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28 434,00000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7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123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7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35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12.2</w:t>
            </w: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Мероприятие Р2.02. </w:t>
            </w:r>
            <w:r w:rsidRPr="0011341D">
              <w:rPr>
                <w:rFonts w:ascii="Arial" w:hAnsi="Arial" w:cs="Arial"/>
                <w:color w:val="000000" w:themeColor="text1"/>
              </w:rPr>
              <w:br/>
              <w:t xml:space="preserve">Создание дополнительных мест для детей в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Средства бюджета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08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20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 xml:space="preserve"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</w:t>
            </w: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Х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0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по кварталам: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A67C24" w:rsidRPr="0011341D" w:rsidTr="00EE1442">
        <w:trPr>
          <w:trHeight w:val="79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1125"/>
        </w:trPr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67C24" w:rsidRPr="0011341D" w:rsidTr="00EE1442">
        <w:trPr>
          <w:trHeight w:val="780"/>
        </w:trPr>
        <w:tc>
          <w:tcPr>
            <w:tcW w:w="6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Итого Подпрограмма 1 "Общее образование", в том числе: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62 067 129,03799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12 260 123,43687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13 233 125,80278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12 194 494,87278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12 192 622,76278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12 186 762,16278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ind w:firstLineChars="100" w:firstLine="240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360"/>
        </w:trPr>
        <w:tc>
          <w:tcPr>
            <w:tcW w:w="6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1 855 578,44917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397 968,84917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381 332,30000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370 867,20000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352 705,05000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352 705,05000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ind w:firstLineChars="100" w:firstLine="240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360"/>
        </w:trPr>
        <w:tc>
          <w:tcPr>
            <w:tcW w:w="6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39 435 747,65030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7 623 266,11030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8 652 792,24000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7 710 356,40000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7 727 010,45000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7 722 322,45000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ind w:firstLineChars="100" w:firstLine="240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360"/>
        </w:trPr>
        <w:tc>
          <w:tcPr>
            <w:tcW w:w="6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18 085 521,84872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3 745 756,71872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3 649 713,93000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3 563 983,94000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3 563 619,93000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3 562 447,33000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24" w:rsidRPr="0011341D" w:rsidRDefault="00A67C24" w:rsidP="00A67C24">
            <w:pPr>
              <w:ind w:firstLineChars="100" w:firstLine="240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360"/>
        </w:trPr>
        <w:tc>
          <w:tcPr>
            <w:tcW w:w="6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2 529 243,00000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413 035,00000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529 052,00000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529 052,00000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529 052,00000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529 052,00000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360"/>
        </w:trPr>
        <w:tc>
          <w:tcPr>
            <w:tcW w:w="6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2 690 281,08980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493 131,75868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549 287,33278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549 287,33278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549 287,33278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549 287,33278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360"/>
        </w:trPr>
        <w:tc>
          <w:tcPr>
            <w:tcW w:w="6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lastRenderedPageBreak/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2 568 207,75180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469 940,35668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524 566,84878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524 566,84878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524 566,84878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524 566,84878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67C24" w:rsidRPr="0011341D" w:rsidTr="00EE1442">
        <w:trPr>
          <w:trHeight w:val="360"/>
        </w:trPr>
        <w:tc>
          <w:tcPr>
            <w:tcW w:w="6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122 073,33800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23 191,40200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24 720,48400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24 720,48400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24 720,48400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24" w:rsidRPr="0011341D" w:rsidRDefault="00A67C24" w:rsidP="00A67C2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24 720,48400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24" w:rsidRPr="0011341D" w:rsidRDefault="00A67C24" w:rsidP="00A67C24">
            <w:pPr>
              <w:rPr>
                <w:rFonts w:ascii="Arial" w:hAnsi="Arial" w:cs="Arial"/>
                <w:color w:val="000000" w:themeColor="text1"/>
              </w:rPr>
            </w:pPr>
            <w:r w:rsidRPr="0011341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EE1442" w:rsidRPr="0011341D" w:rsidTr="00EE1442">
        <w:trPr>
          <w:trHeight w:val="660"/>
        </w:trPr>
        <w:tc>
          <w:tcPr>
            <w:tcW w:w="1513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Подпрограмма 2 "Дополнительное образование, воспитание и психолого-социальное сопровождение детей"</w:t>
            </w:r>
          </w:p>
        </w:tc>
      </w:tr>
      <w:tr w:rsidR="00EE1442" w:rsidRPr="0011341D" w:rsidTr="00EE1442">
        <w:trPr>
          <w:trHeight w:val="375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Основное мероприятие 01. "Реализация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Итого: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5 180,00000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1 180,00000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1 000,00000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1 000,00000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1 000,00000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1 000,00000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76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17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5 180,00000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1 180,00000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1 000,00000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1 000,00000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1 000,00000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1 000,00000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5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1.1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01.01.                                                                                                    Стипендии в области образовани</w:t>
            </w:r>
            <w:r w:rsidRPr="0011341D">
              <w:rPr>
                <w:rFonts w:ascii="Arial" w:hAnsi="Arial" w:cs="Arial"/>
              </w:rPr>
              <w:lastRenderedPageBreak/>
              <w:t>я, культуры и искусства (юные дарования, одаренные дети)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Средства бюджета </w:t>
            </w:r>
            <w:r w:rsidRPr="0011341D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5 180,00000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1 180,00000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1 000,00000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1 000,00000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1 000,00000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1 000,00000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Произведены выплаты в области образования, культуры и искусства (юные дарования, одаренные дети), человек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39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54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36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Основное мероприятие 02. "Финансовое обеспечение деятельности организаций </w:t>
            </w:r>
            <w:r w:rsidRPr="0011341D">
              <w:rPr>
                <w:rFonts w:ascii="Arial" w:hAnsi="Arial" w:cs="Arial"/>
              </w:rPr>
              <w:lastRenderedPageBreak/>
              <w:t>дополнительного образования"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Итого: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699 061,37826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120 523,37026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144 634,50200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144 634,50200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144 634,50200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144 634,50200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532 763,17826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99 268,17826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108 373,75000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108 373,75000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108 373,75000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108 373,75000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166 298,20000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21 255,19200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80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166 298,20000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21 255,19200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8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2.1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Мероприятие 02.01.                                                                                                    Расходы на обеспечение деятельности (оказание услуг) муниципальных учреждений - организации дополнительного </w:t>
            </w:r>
            <w:r w:rsidRPr="0011341D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12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494 165,54626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93 662,54626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100 125,75000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100 125,75000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100 125,75000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100 125,75000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166 298,20000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21 255,19200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80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166 298,20000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21 255,19200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6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40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9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69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2.2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02.02.                                                                                           Укрепление материально-технической базы и проведение текущего ремонта учреждений дополнител</w:t>
            </w:r>
            <w:r w:rsidRPr="0011341D">
              <w:rPr>
                <w:rFonts w:ascii="Arial" w:hAnsi="Arial" w:cs="Arial"/>
              </w:rPr>
              <w:lastRenderedPageBreak/>
              <w:t>ьного образования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6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39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6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2.3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02.03.                                               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38 597,63200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5 605,63200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8 248,00000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8 248,00000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8 248,00000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8 248,00000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5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Обеспечение  дополнительного образования  услугой по охране объектов и имущества, %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39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54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2.4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02.04.                                                                                           Мероприятия в сфере дополнительного образования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6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Количество проведенных мероприятий в сфере дополнительного </w:t>
            </w:r>
            <w:r w:rsidRPr="0011341D">
              <w:rPr>
                <w:rFonts w:ascii="Arial" w:hAnsi="Arial" w:cs="Arial"/>
              </w:rPr>
              <w:lastRenderedPageBreak/>
              <w:t>образования, шт.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4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5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2.5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02.05.     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9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Количество учреждений образования, в которых созданы условия, отвечающие требованиям СанПиН. (Проведение капитального ремонта, технического переоснаще</w:t>
            </w:r>
            <w:r w:rsidRPr="0011341D">
              <w:rPr>
                <w:rFonts w:ascii="Arial" w:hAnsi="Arial" w:cs="Arial"/>
              </w:rPr>
              <w:lastRenderedPageBreak/>
              <w:t xml:space="preserve">ния и благоустройства территорий), шт.                        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37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60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375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Основное мероприятие 03.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Итого: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333,00000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333,00000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3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333,00000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333,00000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23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03.05.                                                                                                        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333,00000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333,00000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69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Количество детей отдельных категорий граждан, </w:t>
            </w:r>
            <w:r w:rsidRPr="0011341D">
              <w:rPr>
                <w:rFonts w:ascii="Arial" w:hAnsi="Arial" w:cs="Arial"/>
              </w:rPr>
              <w:lastRenderedPageBreak/>
              <w:t>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69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69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375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Основное мероприятие 04.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Итого: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63 634,07900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12 718,07900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12 729,00000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12 729,00000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12 729,00000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12 729,00000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3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23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63 634,07900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12 718,07900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12 729,00000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12 729,00000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12 729,00000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12 729,00000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4.1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04.01.                                                                                                        Проведение капитального ремонта в муниципальных образовательных организациях дополнител</w:t>
            </w:r>
            <w:r w:rsidRPr="0011341D">
              <w:rPr>
                <w:rFonts w:ascii="Arial" w:hAnsi="Arial" w:cs="Arial"/>
              </w:rPr>
              <w:lastRenderedPageBreak/>
              <w:t>ьного образования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9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Проведен капитальный ремонт в муниципальных образовательных организациях дополнительного образования, шт.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39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5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4.2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04.02.                                                                   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63 634,07900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12 718,07900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12 729,00000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12 729,00000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12 729,00000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12 729,00000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95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100% внедрение и </w:t>
            </w:r>
            <w:r w:rsidRPr="0011341D">
              <w:rPr>
                <w:rFonts w:ascii="Arial" w:hAnsi="Arial" w:cs="Arial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детей, %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39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5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4.3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04.03.                                                                                           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9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Проведено методическо</w:t>
            </w:r>
            <w:r w:rsidRPr="0011341D">
              <w:rPr>
                <w:rFonts w:ascii="Arial" w:hAnsi="Arial" w:cs="Arial"/>
              </w:rPr>
              <w:lastRenderedPageBreak/>
              <w:t>е и информационное сопровождение участников системы персонифицированного финансирования дополнительного образования детей, ед.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39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5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375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Основное мероприятие 05. "Повышение степени пожарной безопасности"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Итого: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9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17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81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5.1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05.01.                                                                                          Выполнение работ по обеспечению пожарной безопасности в муниципальных организациях дополнительного образования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Проведены работы в муниципальных организациях дополнительного образования для обеспечения пожарной безопасности, шт.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39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52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375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Основное мероприяти</w:t>
            </w:r>
            <w:r w:rsidRPr="0011341D">
              <w:rPr>
                <w:rFonts w:ascii="Arial" w:hAnsi="Arial" w:cs="Arial"/>
              </w:rPr>
              <w:lastRenderedPageBreak/>
              <w:t xml:space="preserve">е 50. Мероприятия по повышению финансовой грамотности 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Итого: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9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17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6.1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50.01.</w:t>
            </w:r>
            <w:r w:rsidRPr="0011341D">
              <w:rPr>
                <w:rFonts w:ascii="Arial" w:hAnsi="Arial" w:cs="Arial"/>
              </w:rPr>
              <w:br w:type="page"/>
              <w:t xml:space="preserve">Участие обучающихся общеобразовательных организаций во Всероссийских, межрегиональных, муниципальных мероприятиях по </w:t>
            </w:r>
            <w:r w:rsidRPr="0011341D">
              <w:rPr>
                <w:rFonts w:ascii="Arial" w:hAnsi="Arial" w:cs="Arial"/>
              </w:rPr>
              <w:lastRenderedPageBreak/>
              <w:t>финансовой грамотности, в том числе в формате онлайн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4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375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Основное мероприятие Е1. Федеральный проект "Современная школа" национального проекта "Образование"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Итого: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21 438,17000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21 438,17000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15 880,10000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15 880,10000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9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5 293,40000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5 293,40000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17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264,67000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264,67000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7.1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Е1.01.</w:t>
            </w:r>
            <w:r w:rsidRPr="0011341D">
              <w:rPr>
                <w:rFonts w:ascii="Arial" w:hAnsi="Arial" w:cs="Arial"/>
              </w:rPr>
              <w:br/>
              <w:t>Создание детского технопарка "</w:t>
            </w:r>
            <w:proofErr w:type="spellStart"/>
            <w:r w:rsidRPr="0011341D">
              <w:rPr>
                <w:rFonts w:ascii="Arial" w:hAnsi="Arial" w:cs="Arial"/>
              </w:rPr>
              <w:t>Кванториум</w:t>
            </w:r>
            <w:proofErr w:type="spellEnd"/>
            <w:r w:rsidRPr="0011341D">
              <w:rPr>
                <w:rFonts w:ascii="Arial" w:hAnsi="Arial" w:cs="Arial"/>
              </w:rPr>
              <w:t>"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15 880,10000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15 880,10000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5 293,40000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5 293,40000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264,67000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264,67000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51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Созданы детские технопарки «</w:t>
            </w:r>
            <w:proofErr w:type="spellStart"/>
            <w:r w:rsidRPr="0011341D">
              <w:rPr>
                <w:rFonts w:ascii="Arial" w:hAnsi="Arial" w:cs="Arial"/>
              </w:rPr>
              <w:t>Кванториум</w:t>
            </w:r>
            <w:proofErr w:type="spellEnd"/>
            <w:r w:rsidRPr="0011341D">
              <w:rPr>
                <w:rFonts w:ascii="Arial" w:hAnsi="Arial" w:cs="Arial"/>
              </w:rPr>
              <w:t>», шт.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37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6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375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8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Основное мероприятие Е2. Федеральный проект "Успех каждого ребенка" национальн</w:t>
            </w:r>
            <w:r w:rsidRPr="0011341D">
              <w:rPr>
                <w:rFonts w:ascii="Arial" w:hAnsi="Arial" w:cs="Arial"/>
              </w:rPr>
              <w:lastRenderedPageBreak/>
              <w:t>ого проекта "Образование"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Итого: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9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17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8.1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Е2.02.</w:t>
            </w:r>
            <w:r w:rsidRPr="0011341D">
              <w:rPr>
                <w:rFonts w:ascii="Arial" w:hAnsi="Arial" w:cs="Arial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65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Созданы новые места в образовательных организациях различных </w:t>
            </w:r>
            <w:r w:rsidRPr="0011341D">
              <w:rPr>
                <w:rFonts w:ascii="Arial" w:hAnsi="Arial" w:cs="Arial"/>
              </w:rPr>
              <w:lastRenderedPageBreak/>
              <w:t>типов для реализации дополнительных общеразвивающих программ всех направленностей (нарастающим итогом), шт.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46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0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375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9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Основное мероприятие Е4. Федеральный проект "Цифровая образовательная среда" национального проекта "Образование"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Итого: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9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17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9.1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Мероприятие Е4.01.                                                                                                 Создание </w:t>
            </w:r>
            <w:r w:rsidRPr="0011341D">
              <w:rPr>
                <w:rFonts w:ascii="Arial" w:hAnsi="Arial" w:cs="Arial"/>
              </w:rPr>
              <w:lastRenderedPageBreak/>
              <w:t>центров цифрового образования детей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Управление </w:t>
            </w:r>
            <w:r w:rsidRPr="0011341D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Созданы центры цифрового образования детей "IT-куб", шт. 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4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375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Итого: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799,83450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799,83450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592,47000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592,47000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95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197,49000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197,49000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17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9,87450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9,87450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10.1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Мероприятие ЕВ.01. </w:t>
            </w:r>
            <w:r w:rsidRPr="0011341D">
              <w:rPr>
                <w:rFonts w:ascii="Arial" w:hAnsi="Arial" w:cs="Arial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592,47000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592,47000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197,49000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197,49000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08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9,87450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9,87450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Муниципальные общеобразовательные организации, в том числе структурные подразделения </w:t>
            </w:r>
            <w:r w:rsidRPr="0011341D">
              <w:rPr>
                <w:rFonts w:ascii="Arial" w:hAnsi="Arial" w:cs="Arial"/>
              </w:rPr>
              <w:lastRenderedPageBreak/>
              <w:t>указанных организаций, оснащены государственными символами Российской Федерации, ед.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42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570"/>
        </w:trPr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80"/>
        </w:trPr>
        <w:tc>
          <w:tcPr>
            <w:tcW w:w="5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Итого Подпрограмма 2 "Дополнительное образование, воспитание и психолого-социальное сопровождение детей", в том числе: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790 446,46176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135 554,28376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179 801,67200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158 363,50200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158 363,50200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158 363,50200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60"/>
        </w:trPr>
        <w:tc>
          <w:tcPr>
            <w:tcW w:w="5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16 472,57000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592,47000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15 880,10000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60"/>
        </w:trPr>
        <w:tc>
          <w:tcPr>
            <w:tcW w:w="5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5 823,89000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530,49000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5 293,40000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60"/>
        </w:trPr>
        <w:tc>
          <w:tcPr>
            <w:tcW w:w="5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601 851,80176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113 176,13176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122 367,42000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122 102,75000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122 102,75000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122 102,75000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60"/>
        </w:trPr>
        <w:tc>
          <w:tcPr>
            <w:tcW w:w="5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166 298,20000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21 255,19200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60"/>
        </w:trPr>
        <w:tc>
          <w:tcPr>
            <w:tcW w:w="5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166 298,20000</w:t>
            </w: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21 255,19200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 w:rsidP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36 260,75200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42" w:rsidRPr="0011341D" w:rsidRDefault="00EE1442" w:rsidP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690"/>
        </w:trPr>
        <w:tc>
          <w:tcPr>
            <w:tcW w:w="1512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Подпрограмма 4 "Обеспечивающая подпрограмма"</w:t>
            </w:r>
          </w:p>
        </w:tc>
      </w:tr>
      <w:tr w:rsidR="00EE1442" w:rsidRPr="0011341D" w:rsidTr="00EE1442">
        <w:trPr>
          <w:trHeight w:val="36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</w:t>
            </w: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Основное мероприятие 01. </w:t>
            </w:r>
            <w:r w:rsidRPr="0011341D">
              <w:rPr>
                <w:rFonts w:ascii="Arial" w:hAnsi="Arial" w:cs="Arial"/>
              </w:rPr>
              <w:lastRenderedPageBreak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2023-202</w:t>
            </w:r>
            <w:r w:rsidRPr="0011341D">
              <w:rPr>
                <w:rFonts w:ascii="Arial" w:hAnsi="Arial" w:cs="Arial"/>
              </w:rPr>
              <w:lastRenderedPageBreak/>
              <w:t>7 годы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1 982 200,14596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407 683,76996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404 879,09400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389 879,09400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389 879,09400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389 879,09400</w:t>
            </w:r>
          </w:p>
        </w:tc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69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69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141,46066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141,46066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9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1 222 425,05780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236 926,81780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257 624,56000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242 624,56000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242 624,56000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242 624,56000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759 633,62750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170 615,49150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2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759 633,62750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170 615,49150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6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1.1</w:t>
            </w: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01.01.                                                                                 Обеспечение деятельности муниципаль</w:t>
            </w:r>
            <w:r w:rsidRPr="0011341D">
              <w:rPr>
                <w:rFonts w:ascii="Arial" w:hAnsi="Arial" w:cs="Arial"/>
              </w:rPr>
              <w:lastRenderedPageBreak/>
              <w:t>ных органов - учреждения в сфере образования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2023-2027 годы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Управление образования</w:t>
            </w:r>
          </w:p>
        </w:tc>
      </w:tr>
      <w:tr w:rsidR="00EE1442" w:rsidRPr="0011341D" w:rsidTr="00EE1442">
        <w:trPr>
          <w:trHeight w:val="75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141,46066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141,46066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21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581 811,13128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116 139,13128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116 418,00000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116 418,00000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116 418,00000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116 418,00000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Обеспечение 100% эффективной деятельности аппарата управления,%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214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51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57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6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1.2</w:t>
            </w: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Мероприятие 01.02.                                                                                     Обеспечение деятельности прочих учреждений образования (межшкольные учебные комбинаты, хозяйственные эксплуатационные </w:t>
            </w:r>
            <w:r w:rsidRPr="0011341D">
              <w:rPr>
                <w:rFonts w:ascii="Arial" w:hAnsi="Arial" w:cs="Arial"/>
              </w:rPr>
              <w:lastRenderedPageBreak/>
              <w:t>конторы, методические кабинеты и др.)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2023-2027 годы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УМЦ "Развитие образования",     МБОУ ОРЦ "Сопровождение", МАУ "Комбинат питания "Доброе кафе"</w:t>
            </w:r>
          </w:p>
        </w:tc>
      </w:tr>
      <w:tr w:rsidR="00EE1442" w:rsidRPr="0011341D" w:rsidTr="00EE1442">
        <w:trPr>
          <w:trHeight w:val="6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12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587 646,43452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110 760,19452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130 471,56000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115 471,56000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115 471,56000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115 471,56000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759 633,62750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170 615,49150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2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759 633,62750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170 615,49150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5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Обеспечено финансирование муниципальных организаций, шт.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214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40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54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6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1.3</w:t>
            </w: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Мероприятие 01.03.                                                                                   Мероприятия в сфере образования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2023-2027 годы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</w:tr>
      <w:tr w:rsidR="00EE1442" w:rsidRPr="0011341D" w:rsidTr="00EE1442">
        <w:trPr>
          <w:trHeight w:val="6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11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52 967,49200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10 027,49200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10 735,00000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10 735,00000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10 735,00000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10 735,00000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37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4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Количество проведенных </w:t>
            </w:r>
            <w:r w:rsidRPr="0011341D">
              <w:rPr>
                <w:rFonts w:ascii="Arial" w:hAnsi="Arial" w:cs="Arial"/>
              </w:rPr>
              <w:lastRenderedPageBreak/>
              <w:t xml:space="preserve">мероприятий в сфере образования, штук 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14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  <w:tc>
          <w:tcPr>
            <w:tcW w:w="10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</w:t>
            </w:r>
          </w:p>
        </w:tc>
        <w:tc>
          <w:tcPr>
            <w:tcW w:w="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2023</w:t>
            </w:r>
          </w:p>
        </w:tc>
        <w:tc>
          <w:tcPr>
            <w:tcW w:w="2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2024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2025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2026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2027</w:t>
            </w:r>
          </w:p>
        </w:tc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Х</w:t>
            </w:r>
          </w:p>
        </w:tc>
      </w:tr>
      <w:tr w:rsidR="00EE1442" w:rsidRPr="0011341D" w:rsidTr="00EE1442">
        <w:trPr>
          <w:trHeight w:val="40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III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IV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5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80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16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9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16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16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16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16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</w:p>
        </w:tc>
      </w:tr>
      <w:tr w:rsidR="00EE1442" w:rsidRPr="0011341D" w:rsidTr="00EE1442">
        <w:trPr>
          <w:trHeight w:val="735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 xml:space="preserve"> Итого Подпрограмма 4 "Обеспечивающая подпрограмма", в том числе: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1 982 200,14596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407 683,76996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404 879,09400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389 879,09400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389 879,09400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389 879,09400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ind w:firstLineChars="100" w:firstLine="240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75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ind w:firstLineChars="100" w:firstLine="240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75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141,46066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141,46066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0,00000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ind w:firstLineChars="100" w:firstLine="240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75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1 222 425,05780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236 926,81780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257 624,56000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242 624,56000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242 624,56000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242 624,56000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ind w:firstLineChars="100" w:firstLine="240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75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759 633,62750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170 615,49150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42" w:rsidRPr="0011341D" w:rsidRDefault="00EE1442">
            <w:pPr>
              <w:ind w:firstLineChars="100" w:firstLine="240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75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759 633,62750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170 615,49150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147 254,53400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735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ВСЕГО по Муниципальной программе, в том числе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64 839 775,64571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12 803 361,49059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13 817 806,56878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12 742 737,46878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12 740 865,35878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12 735 004,75878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60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1 872 051,01917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398 561,31917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397 212,40000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370 867,20000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352 705,05000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352 705,05000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60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39 441 713,00096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7 623 938,06096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8 658 085,64000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7 710 356,40000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7 727 010,45000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7 722 322,45000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60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19 909 798,70828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4 095 859,66828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4 029 705,91000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3 928 711,25000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3 928 347,24000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3 927 174,64000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60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lastRenderedPageBreak/>
              <w:t>в том числе за счет средств родительской платы за присмотр и уход за детьми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2 529 243,00000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413 035,00000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529 052,00000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529 052,00000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529 052,00000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529 052,00000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60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3 616 212,91730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685 002,44218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732 802,61878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732 802,61878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732 802,61878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732 802,61878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75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3 494 139,57930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661 811,04018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708 082,13478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708 082,13478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708 082,13478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708 082,13478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  <w:tr w:rsidR="00EE1442" w:rsidRPr="0011341D" w:rsidTr="00EE1442">
        <w:trPr>
          <w:trHeight w:val="375"/>
        </w:trPr>
        <w:tc>
          <w:tcPr>
            <w:tcW w:w="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right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122 073,33800</w:t>
            </w:r>
          </w:p>
        </w:tc>
        <w:tc>
          <w:tcPr>
            <w:tcW w:w="2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23 191,40200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24 720,48400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24 720,48400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24 720,48400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2" w:rsidRPr="0011341D" w:rsidRDefault="00EE1442">
            <w:pPr>
              <w:jc w:val="center"/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24 720,48400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42" w:rsidRPr="0011341D" w:rsidRDefault="00EE1442">
            <w:pPr>
              <w:rPr>
                <w:rFonts w:ascii="Arial" w:hAnsi="Arial" w:cs="Arial"/>
              </w:rPr>
            </w:pPr>
            <w:r w:rsidRPr="0011341D">
              <w:rPr>
                <w:rFonts w:ascii="Arial" w:hAnsi="Arial" w:cs="Arial"/>
              </w:rPr>
              <w:t> </w:t>
            </w:r>
          </w:p>
        </w:tc>
      </w:tr>
    </w:tbl>
    <w:p w:rsidR="00EE1442" w:rsidRPr="0011341D" w:rsidRDefault="00EE1442" w:rsidP="00F31D20">
      <w:pPr>
        <w:jc w:val="both"/>
        <w:rPr>
          <w:rFonts w:ascii="Arial" w:hAnsi="Arial" w:cs="Arial"/>
        </w:rPr>
      </w:pPr>
    </w:p>
    <w:p w:rsidR="00EE1442" w:rsidRPr="0011341D" w:rsidRDefault="00EE1442" w:rsidP="00EE1442">
      <w:pPr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</w:p>
    <w:p w:rsidR="00EE1442" w:rsidRPr="0011341D" w:rsidRDefault="00EE1442" w:rsidP="00EE1442">
      <w:pPr>
        <w:jc w:val="right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  <w:t>».</w:t>
      </w:r>
    </w:p>
    <w:p w:rsidR="00EE1442" w:rsidRPr="0011341D" w:rsidRDefault="00EE1442" w:rsidP="00EE1442">
      <w:pPr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proofErr w:type="spellStart"/>
      <w:r w:rsidRPr="0011341D">
        <w:rPr>
          <w:rFonts w:ascii="Arial" w:hAnsi="Arial" w:cs="Arial"/>
        </w:rPr>
        <w:t>И.о</w:t>
      </w:r>
      <w:proofErr w:type="spellEnd"/>
      <w:r w:rsidRPr="0011341D">
        <w:rPr>
          <w:rFonts w:ascii="Arial" w:hAnsi="Arial" w:cs="Arial"/>
        </w:rPr>
        <w:t xml:space="preserve">. начальника Управления образования                       </w:t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  <w:t>О.В. Новожилова</w:t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</w:p>
    <w:p w:rsidR="00EE1442" w:rsidRPr="0011341D" w:rsidRDefault="00EE1442" w:rsidP="00EE1442">
      <w:pPr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</w:p>
    <w:p w:rsidR="00EE1442" w:rsidRPr="0011341D" w:rsidRDefault="00EE1442" w:rsidP="00EE1442">
      <w:pPr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</w:p>
    <w:p w:rsidR="00EE1442" w:rsidRPr="0011341D" w:rsidRDefault="00EE1442" w:rsidP="00EE1442">
      <w:pPr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ab/>
        <w:t>Начальник Управления бухгалтерского учета и отчетности, главный бухгалтер</w:t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="00DC0BC3">
        <w:rPr>
          <w:rFonts w:ascii="Arial" w:hAnsi="Arial" w:cs="Arial"/>
        </w:rPr>
        <w:t xml:space="preserve">          </w:t>
      </w:r>
      <w:r w:rsidRPr="0011341D">
        <w:rPr>
          <w:rFonts w:ascii="Arial" w:hAnsi="Arial" w:cs="Arial"/>
        </w:rPr>
        <w:t xml:space="preserve">Н.А. Стародубова </w:t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</w:p>
    <w:p w:rsidR="009E6A5A" w:rsidRPr="0011341D" w:rsidRDefault="009E6A5A" w:rsidP="00EE1442">
      <w:pPr>
        <w:jc w:val="both"/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DC0BC3" w:rsidRPr="0011341D" w:rsidTr="00DC0BC3">
        <w:trPr>
          <w:trHeight w:val="183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C0BC3" w:rsidRPr="0011341D" w:rsidRDefault="00DC0BC3" w:rsidP="00DC0BC3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Приложение 2</w:t>
            </w:r>
          </w:p>
          <w:p w:rsidR="00DC0BC3" w:rsidRPr="0011341D" w:rsidRDefault="00DC0BC3" w:rsidP="00DC0BC3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к постановлению Администрации Одинцовского </w:t>
            </w:r>
          </w:p>
          <w:p w:rsidR="00DC0BC3" w:rsidRPr="0011341D" w:rsidRDefault="00DC0BC3" w:rsidP="00DC0BC3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городского округа Московской области</w:t>
            </w:r>
          </w:p>
          <w:p w:rsidR="00DC0BC3" w:rsidRPr="0011341D" w:rsidRDefault="00DC0BC3" w:rsidP="00DC0BC3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 «29» 12. 2023 № 8940</w:t>
            </w:r>
          </w:p>
          <w:p w:rsidR="00DC0BC3" w:rsidRPr="0011341D" w:rsidRDefault="00DC0BC3" w:rsidP="00DC0BC3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«Приложение 2 к муниципальной программе </w:t>
            </w:r>
          </w:p>
        </w:tc>
      </w:tr>
    </w:tbl>
    <w:p w:rsidR="009E6A5A" w:rsidRPr="0011341D" w:rsidRDefault="009E6A5A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65"/>
        <w:gridCol w:w="3000"/>
        <w:gridCol w:w="1707"/>
        <w:gridCol w:w="1140"/>
        <w:gridCol w:w="1008"/>
        <w:gridCol w:w="779"/>
        <w:gridCol w:w="779"/>
        <w:gridCol w:w="779"/>
        <w:gridCol w:w="779"/>
        <w:gridCol w:w="779"/>
        <w:gridCol w:w="1541"/>
        <w:gridCol w:w="2381"/>
      </w:tblGrid>
      <w:tr w:rsidR="009E6A5A" w:rsidRPr="0011341D" w:rsidTr="009E6A5A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rPr>
                <w:rFonts w:ascii="Arial" w:hAnsi="Arial" w:cs="Arial"/>
              </w:rPr>
            </w:pPr>
          </w:p>
        </w:tc>
        <w:tc>
          <w:tcPr>
            <w:tcW w:w="1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ЦЕЛЕВЫЕ ПОКАЗАТЕЛИ МУНИЦИПАЛЬНОЙ ПРОГРАММЫ ОДИНЦОВСКОГО ГОРОДСКОГО ОКРУГА МОСКОВСКОЙ ОБЛАСТИ </w:t>
            </w:r>
          </w:p>
        </w:tc>
      </w:tr>
      <w:tr w:rsidR="009E6A5A" w:rsidRPr="0011341D" w:rsidTr="009E6A5A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"ОБРАЗОВАНИЕ" НА 2023-2027 ГОДЫ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</w:rPr>
            </w:pPr>
          </w:p>
        </w:tc>
      </w:tr>
      <w:tr w:rsidR="009E6A5A" w:rsidRPr="0011341D" w:rsidTr="009E6A5A">
        <w:trPr>
          <w:trHeight w:val="3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rPr>
                <w:rFonts w:ascii="Arial" w:hAnsi="Arial" w:cs="Arial"/>
              </w:rPr>
            </w:pPr>
          </w:p>
        </w:tc>
      </w:tr>
      <w:tr w:rsidR="009E6A5A" w:rsidRPr="0011341D" w:rsidTr="009E6A5A">
        <w:trPr>
          <w:trHeight w:val="795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№          п/п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Наименование целевых показателей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Тип показателя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Единица измерения (по ОКЕИ)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Базовое значение 2022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Планируемое значение по годам реализации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Ответственный за достижение показателя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9E6A5A" w:rsidRPr="0011341D" w:rsidTr="009E6A5A">
        <w:trPr>
          <w:trHeight w:val="69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</w:p>
        </w:tc>
      </w:tr>
      <w:tr w:rsidR="009E6A5A" w:rsidRPr="0011341D" w:rsidTr="009E6A5A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9E6A5A" w:rsidRPr="0011341D" w:rsidTr="009E6A5A">
        <w:trPr>
          <w:trHeight w:val="5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Одинцовского городского округа Московской области</w:t>
            </w:r>
          </w:p>
        </w:tc>
      </w:tr>
      <w:tr w:rsidR="009E6A5A" w:rsidRPr="0011341D" w:rsidTr="009E6A5A">
        <w:trPr>
          <w:trHeight w:val="63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Указ Президента Российской Федерации,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1.01.01</w:t>
            </w:r>
          </w:p>
        </w:tc>
      </w:tr>
      <w:tr w:rsidR="009E6A5A" w:rsidRPr="0011341D" w:rsidTr="009E6A5A">
        <w:trPr>
          <w:trHeight w:val="100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Указ Президента Российской Федерации,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109,50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105,40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1.01.07</w:t>
            </w:r>
          </w:p>
        </w:tc>
      </w:tr>
      <w:tr w:rsidR="009E6A5A" w:rsidRPr="0011341D" w:rsidTr="009E6A5A">
        <w:trPr>
          <w:trHeight w:val="102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Отношение средней заработной платы педагогических работников общеобразовательных организаций общего </w:t>
            </w:r>
            <w:r w:rsidRPr="0011341D">
              <w:rPr>
                <w:rFonts w:ascii="Arial" w:hAnsi="Arial" w:cs="Arial"/>
                <w:color w:val="000000"/>
              </w:rPr>
              <w:lastRenderedPageBreak/>
              <w:t>образования к среднемесячному доходу от трудовой деятельности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Указ Президента Российской Федерации,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139,60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124,60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114,80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1.01.07</w:t>
            </w:r>
          </w:p>
        </w:tc>
      </w:tr>
      <w:tr w:rsidR="009E6A5A" w:rsidRPr="0011341D" w:rsidTr="009E6A5A">
        <w:trPr>
          <w:trHeight w:val="165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Соглашению с ФОИВ,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1.02.08                                          </w:t>
            </w:r>
          </w:p>
        </w:tc>
      </w:tr>
      <w:tr w:rsidR="009E6A5A" w:rsidRPr="0011341D" w:rsidTr="009E6A5A">
        <w:trPr>
          <w:trHeight w:val="9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Отраслевой показатель,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16,67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16,67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16,72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16,72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16,72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1.04.01</w:t>
            </w:r>
          </w:p>
        </w:tc>
      </w:tr>
      <w:tr w:rsidR="009E6A5A" w:rsidRPr="0011341D" w:rsidTr="009E6A5A">
        <w:trPr>
          <w:trHeight w:val="94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Обращение Губернатора Московской области,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1.07.01 </w:t>
            </w:r>
          </w:p>
        </w:tc>
      </w:tr>
      <w:tr w:rsidR="009E6A5A" w:rsidRPr="0011341D" w:rsidTr="009E6A5A">
        <w:trPr>
          <w:trHeight w:val="103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Соглашению с ФОИВ,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1.08.01</w:t>
            </w:r>
          </w:p>
        </w:tc>
      </w:tr>
      <w:tr w:rsidR="009E6A5A" w:rsidRPr="0011341D" w:rsidTr="009E6A5A">
        <w:trPr>
          <w:trHeight w:val="9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%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1.09.01 </w:t>
            </w:r>
          </w:p>
        </w:tc>
      </w:tr>
      <w:tr w:rsidR="009E6A5A" w:rsidRPr="0011341D" w:rsidTr="009E6A5A">
        <w:trPr>
          <w:trHeight w:val="130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1.09.01 </w:t>
            </w:r>
          </w:p>
        </w:tc>
      </w:tr>
      <w:tr w:rsidR="009E6A5A" w:rsidRPr="0011341D" w:rsidTr="009E6A5A">
        <w:trPr>
          <w:trHeight w:val="9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1.09.01 </w:t>
            </w:r>
          </w:p>
        </w:tc>
      </w:tr>
      <w:tr w:rsidR="009E6A5A" w:rsidRPr="0011341D" w:rsidTr="009E6A5A">
        <w:trPr>
          <w:trHeight w:val="129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Соглашение с ФОИВ по федеральному проекту «Современная школа»,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1.Е1.01                                                                 </w:t>
            </w:r>
          </w:p>
        </w:tc>
      </w:tr>
      <w:tr w:rsidR="009E6A5A" w:rsidRPr="0011341D" w:rsidTr="009E6A5A">
        <w:trPr>
          <w:trHeight w:val="192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Поддержка образования для детей</w:t>
            </w:r>
            <w:r w:rsidRPr="0011341D">
              <w:rPr>
                <w:rFonts w:ascii="Arial" w:hAnsi="Arial" w:cs="Arial"/>
                <w:color w:val="000000"/>
              </w:rPr>
              <w:br/>
              <w:t xml:space="preserve"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</w:t>
            </w:r>
            <w:r w:rsidRPr="0011341D">
              <w:rPr>
                <w:rFonts w:ascii="Arial" w:hAnsi="Arial" w:cs="Arial"/>
                <w:color w:val="000000"/>
              </w:rPr>
              <w:lastRenderedPageBreak/>
              <w:t>программам (нарастающим итогом)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Соглашение с ФОИВ по федеральному проекту «Современная школа»,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1.Е1.03                                                  </w:t>
            </w:r>
          </w:p>
        </w:tc>
      </w:tr>
      <w:tr w:rsidR="009E6A5A" w:rsidRPr="0011341D" w:rsidTr="009E6A5A">
        <w:trPr>
          <w:trHeight w:val="9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Обращение Губернатора Московской области,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1.Е1.04                                                            </w:t>
            </w:r>
          </w:p>
        </w:tc>
      </w:tr>
      <w:tr w:rsidR="009E6A5A" w:rsidRPr="0011341D" w:rsidTr="009E6A5A">
        <w:trPr>
          <w:trHeight w:val="14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Соглашение с ФОИВ по федеральному проекту «Успех каждого ребенка»,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1.Е2.01</w:t>
            </w:r>
          </w:p>
        </w:tc>
      </w:tr>
      <w:tr w:rsidR="009E6A5A" w:rsidRPr="0011341D" w:rsidTr="009E6A5A">
        <w:trPr>
          <w:trHeight w:val="12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Соглашение с ФОИВ по федеральному проекту «Содействие занятости»,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1.Р2.02 </w:t>
            </w:r>
          </w:p>
        </w:tc>
      </w:tr>
      <w:tr w:rsidR="009E6A5A" w:rsidRPr="0011341D" w:rsidTr="009E6A5A">
        <w:trPr>
          <w:trHeight w:val="253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Соглашение с ФОИВ по федеральному проекту «Содействие занятости»,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1.Р2.02</w:t>
            </w:r>
          </w:p>
        </w:tc>
      </w:tr>
      <w:tr w:rsidR="009E6A5A" w:rsidRPr="0011341D" w:rsidTr="009E6A5A">
        <w:trPr>
          <w:trHeight w:val="94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Указ Президента Российской Федерации,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110,8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2.02.01                                                         </w:t>
            </w:r>
          </w:p>
        </w:tc>
      </w:tr>
      <w:tr w:rsidR="009E6A5A" w:rsidRPr="0011341D" w:rsidTr="009E6A5A">
        <w:trPr>
          <w:trHeight w:val="126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Соглашение с ФОИВ по федеральному проекту «Успех каждого ребенка»,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2.Е2.02</w:t>
            </w:r>
          </w:p>
        </w:tc>
      </w:tr>
      <w:tr w:rsidR="009E6A5A" w:rsidRPr="0011341D" w:rsidTr="009E6A5A">
        <w:trPr>
          <w:trHeight w:val="12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Соглашение с ФОИВ по федеральному проекту «Цифровая образовательная среда»,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2.Е4.01 </w:t>
            </w:r>
          </w:p>
        </w:tc>
      </w:tr>
      <w:tr w:rsidR="009E6A5A" w:rsidRPr="0011341D" w:rsidTr="009E6A5A">
        <w:trPr>
          <w:trHeight w:val="12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Созданы детские технопарки «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Кванториум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Соглашение с ФОИВ по федеральному проекту «Цифровая образовательная среда», 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2.Е1.01 </w:t>
            </w:r>
          </w:p>
        </w:tc>
      </w:tr>
      <w:tr w:rsidR="009E6A5A" w:rsidRPr="0011341D" w:rsidTr="009E6A5A">
        <w:trPr>
          <w:trHeight w:val="12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5A" w:rsidRPr="0011341D" w:rsidRDefault="009E6A5A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</w:t>
            </w:r>
            <w:r w:rsidRPr="0011341D">
              <w:rPr>
                <w:rFonts w:ascii="Arial" w:hAnsi="Arial" w:cs="Arial"/>
                <w:color w:val="000000"/>
              </w:rPr>
              <w:lastRenderedPageBreak/>
              <w:t>программ всех направленностей (нарастающим итогом)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 xml:space="preserve">Соглашение с ФОИВ по федеральному проекту «Цифровая образовательная среда», </w:t>
            </w:r>
            <w:r w:rsidRPr="0011341D">
              <w:rPr>
                <w:rFonts w:ascii="Arial" w:hAnsi="Arial" w:cs="Arial"/>
                <w:color w:val="000000"/>
              </w:rPr>
              <w:lastRenderedPageBreak/>
              <w:t>приоритетный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ед.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5A" w:rsidRPr="0011341D" w:rsidRDefault="009E6A5A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2.Е2.02 </w:t>
            </w:r>
          </w:p>
        </w:tc>
      </w:tr>
    </w:tbl>
    <w:p w:rsidR="009E6A5A" w:rsidRPr="0011341D" w:rsidRDefault="009E6A5A" w:rsidP="00EE1442">
      <w:pPr>
        <w:jc w:val="both"/>
        <w:rPr>
          <w:rFonts w:ascii="Arial" w:hAnsi="Arial" w:cs="Arial"/>
        </w:rPr>
      </w:pPr>
    </w:p>
    <w:p w:rsidR="003F6F25" w:rsidRPr="0011341D" w:rsidRDefault="003F6F25" w:rsidP="003F6F25">
      <w:pPr>
        <w:jc w:val="right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  <w:t>".</w:t>
      </w:r>
    </w:p>
    <w:p w:rsidR="003F6F25" w:rsidRPr="0011341D" w:rsidRDefault="003F6F25" w:rsidP="003F6F25">
      <w:pPr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  <w:t xml:space="preserve"> </w:t>
      </w:r>
      <w:r w:rsidR="001C47B4">
        <w:rPr>
          <w:rFonts w:ascii="Arial" w:hAnsi="Arial" w:cs="Arial"/>
        </w:rPr>
        <w:t>Заместитель н</w:t>
      </w:r>
      <w:r w:rsidRPr="0011341D">
        <w:rPr>
          <w:rFonts w:ascii="Arial" w:hAnsi="Arial" w:cs="Arial"/>
        </w:rPr>
        <w:t xml:space="preserve">ачальник Управления образования </w:t>
      </w:r>
      <w:r w:rsidRPr="0011341D">
        <w:rPr>
          <w:rFonts w:ascii="Arial" w:hAnsi="Arial" w:cs="Arial"/>
        </w:rPr>
        <w:tab/>
        <w:t>_____</w:t>
      </w:r>
      <w:r w:rsidR="001C47B4">
        <w:rPr>
          <w:rFonts w:ascii="Arial" w:hAnsi="Arial" w:cs="Arial"/>
        </w:rPr>
        <w:t>__________</w:t>
      </w:r>
      <w:r w:rsidR="001C47B4">
        <w:rPr>
          <w:rFonts w:ascii="Arial" w:hAnsi="Arial" w:cs="Arial"/>
        </w:rPr>
        <w:tab/>
      </w:r>
      <w:r w:rsidR="001C47B4">
        <w:rPr>
          <w:rFonts w:ascii="Arial" w:hAnsi="Arial" w:cs="Arial"/>
        </w:rPr>
        <w:tab/>
        <w:t>О.В. Новожилова</w:t>
      </w:r>
      <w:r w:rsidR="001C47B4">
        <w:rPr>
          <w:rFonts w:ascii="Arial" w:hAnsi="Arial" w:cs="Arial"/>
        </w:rPr>
        <w:tab/>
      </w:r>
      <w:r w:rsidR="001C47B4">
        <w:rPr>
          <w:rFonts w:ascii="Arial" w:hAnsi="Arial" w:cs="Arial"/>
        </w:rPr>
        <w:tab/>
      </w:r>
      <w:r w:rsidR="001C47B4">
        <w:rPr>
          <w:rFonts w:ascii="Arial" w:hAnsi="Arial" w:cs="Arial"/>
        </w:rPr>
        <w:tab/>
      </w:r>
      <w:r w:rsidR="001C47B4">
        <w:rPr>
          <w:rFonts w:ascii="Arial" w:hAnsi="Arial" w:cs="Arial"/>
        </w:rPr>
        <w:tab/>
      </w:r>
      <w:r w:rsidR="001C47B4">
        <w:rPr>
          <w:rFonts w:ascii="Arial" w:hAnsi="Arial" w:cs="Arial"/>
        </w:rPr>
        <w:tab/>
      </w:r>
      <w:r w:rsidR="001C47B4">
        <w:rPr>
          <w:rFonts w:ascii="Arial" w:hAnsi="Arial" w:cs="Arial"/>
        </w:rPr>
        <w:tab/>
      </w:r>
    </w:p>
    <w:p w:rsidR="00ED22F0" w:rsidRPr="0011341D" w:rsidRDefault="003F6F25" w:rsidP="003F6F25">
      <w:pPr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</w:p>
    <w:p w:rsidR="00ED22F0" w:rsidRPr="0011341D" w:rsidRDefault="00ED22F0" w:rsidP="003F6F25">
      <w:pPr>
        <w:jc w:val="both"/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DC0BC3" w:rsidRPr="0011341D" w:rsidTr="00DC0BC3">
        <w:trPr>
          <w:trHeight w:val="1739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C0BC3" w:rsidRPr="0011341D" w:rsidRDefault="00DC0BC3" w:rsidP="00DC0BC3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Приложение 3</w:t>
            </w:r>
          </w:p>
          <w:p w:rsidR="00DC0BC3" w:rsidRPr="0011341D" w:rsidRDefault="00DC0BC3" w:rsidP="00DC0BC3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к постановлению Администрации Одинцовского </w:t>
            </w:r>
          </w:p>
          <w:p w:rsidR="00DC0BC3" w:rsidRPr="0011341D" w:rsidRDefault="00DC0BC3" w:rsidP="00DC0BC3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городского округа Московской области</w:t>
            </w:r>
          </w:p>
          <w:p w:rsidR="00DC0BC3" w:rsidRPr="0011341D" w:rsidRDefault="00DC0BC3" w:rsidP="00DC0BC3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 «29» 12. 2023 № 8940</w:t>
            </w:r>
          </w:p>
          <w:p w:rsidR="00DC0BC3" w:rsidRPr="0011341D" w:rsidRDefault="00DC0BC3" w:rsidP="00DC0BC3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«Приложение 3 к муниципальной программе </w:t>
            </w:r>
          </w:p>
        </w:tc>
      </w:tr>
    </w:tbl>
    <w:p w:rsidR="00616747" w:rsidRPr="0011341D" w:rsidRDefault="00616747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24"/>
        <w:gridCol w:w="3383"/>
        <w:gridCol w:w="1352"/>
        <w:gridCol w:w="4470"/>
        <w:gridCol w:w="2422"/>
        <w:gridCol w:w="2986"/>
      </w:tblGrid>
      <w:tr w:rsidR="00616747" w:rsidRPr="00DC0BC3" w:rsidTr="00616747">
        <w:trPr>
          <w:trHeight w:val="73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747" w:rsidRPr="0011341D" w:rsidRDefault="00616747">
            <w:pPr>
              <w:rPr>
                <w:rFonts w:ascii="Arial" w:hAnsi="Arial" w:cs="Arial"/>
              </w:rPr>
            </w:pPr>
          </w:p>
        </w:tc>
        <w:tc>
          <w:tcPr>
            <w:tcW w:w="14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МЕТОДИКА РАСЧЕТА ЗНАЧЕНИЙ ЦЕЛЕВЫХ ПОКАЗАТЕЛЕЙ МУНИЦИПАЛЬНОЙ ПРОГРАММЫ ОДИНЦОВСКОГО ГОРОДСКОГО ОКРУГА МОСКОВСКОЙ ОБЛАСТИ "ОБРАЗОВАНИЕ" НА 2023-2027 ГОДЫ</w:t>
            </w:r>
          </w:p>
        </w:tc>
      </w:tr>
      <w:tr w:rsidR="00616747" w:rsidRPr="00DC0BC3" w:rsidTr="00616747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</w:rPr>
            </w:pPr>
          </w:p>
        </w:tc>
      </w:tr>
      <w:tr w:rsidR="00616747" w:rsidRPr="00DC0BC3" w:rsidTr="00616747">
        <w:trPr>
          <w:trHeight w:val="34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rPr>
                <w:rFonts w:ascii="Arial" w:hAnsi="Arial" w:cs="Arial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rPr>
                <w:rFonts w:ascii="Arial" w:hAnsi="Arial" w:cs="Arial"/>
              </w:rPr>
            </w:pPr>
          </w:p>
        </w:tc>
      </w:tr>
      <w:tr w:rsidR="00616747" w:rsidRPr="00DC0BC3" w:rsidTr="00616747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№          п/п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Порядок расчета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Источник данных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Периодичность предоставления</w:t>
            </w:r>
          </w:p>
        </w:tc>
      </w:tr>
      <w:tr w:rsidR="00616747" w:rsidRPr="00DC0BC3" w:rsidTr="00616747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16747" w:rsidRPr="00DC0BC3" w:rsidTr="00616747">
        <w:trPr>
          <w:trHeight w:val="5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Одинцовского городского округа Московской области</w:t>
            </w:r>
          </w:p>
        </w:tc>
      </w:tr>
      <w:tr w:rsidR="00616747" w:rsidRPr="00DC0BC3" w:rsidTr="00616747">
        <w:trPr>
          <w:trHeight w:val="199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Доступность дошкольного образования для детей в возрасте</w:t>
            </w:r>
            <w:r w:rsidRPr="00DC0BC3">
              <w:rPr>
                <w:rFonts w:ascii="Arial" w:hAnsi="Arial" w:cs="Arial"/>
                <w:color w:val="000000"/>
              </w:rPr>
              <w:br/>
              <w:t>от трех до семи лет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П= Ч(3-7) / (Ч(3-7) + Ч(очередь)) х 100, где:</w:t>
            </w:r>
            <w:r w:rsidRPr="00DC0BC3">
              <w:rPr>
                <w:rFonts w:ascii="Arial" w:hAnsi="Arial" w:cs="Arial"/>
                <w:color w:val="000000"/>
              </w:rPr>
              <w:br/>
              <w:t>П – планируемый показатель;</w:t>
            </w:r>
            <w:r w:rsidRPr="00DC0BC3">
              <w:rPr>
                <w:rFonts w:ascii="Arial" w:hAnsi="Arial" w:cs="Arial"/>
                <w:color w:val="000000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DC0BC3">
              <w:rPr>
                <w:rFonts w:ascii="Arial" w:hAnsi="Arial" w:cs="Arial"/>
                <w:color w:val="000000"/>
              </w:rPr>
              <w:br/>
              <w:t xml:space="preserve">Ч(очередь) – численность детей в возрасте от 3 до 7 лет, находящихся в очереди на получение в текущем году дошкольного образования  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DC0BC3" w:rsidTr="00616747">
        <w:trPr>
          <w:trHeight w:val="18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П = (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Зпд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Зсоб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) х 100%, где:</w:t>
            </w:r>
            <w:r w:rsidRPr="00DC0BC3">
              <w:rPr>
                <w:rFonts w:ascii="Arial" w:hAnsi="Arial" w:cs="Arial"/>
                <w:color w:val="000000"/>
              </w:rPr>
              <w:br/>
              <w:t>П – планируемый показатель;</w:t>
            </w:r>
            <w:r w:rsidRPr="00DC0BC3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Зпд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DC0BC3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Зсоб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–  среднемесячная заработная плата в общеобразовательных организациях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DC0BC3" w:rsidTr="00616747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П = (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Зпш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/ З(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тр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))х 100%, где:</w:t>
            </w:r>
            <w:r w:rsidRPr="00DC0BC3">
              <w:rPr>
                <w:rFonts w:ascii="Arial" w:hAnsi="Arial" w:cs="Arial"/>
                <w:color w:val="000000"/>
              </w:rPr>
              <w:br/>
              <w:t>П – планируемый показатель;</w:t>
            </w:r>
            <w:r w:rsidRPr="00DC0BC3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Зпш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DC0BC3">
              <w:rPr>
                <w:rFonts w:ascii="Arial" w:hAnsi="Arial" w:cs="Arial"/>
                <w:color w:val="000000"/>
              </w:rPr>
              <w:br/>
              <w:t>З(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тр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) – среднемесячный доход от трудовой деятельности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DC0BC3" w:rsidTr="00616747">
        <w:trPr>
          <w:trHeight w:val="24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 xml:space="preserve">Р = 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Чп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/Ч х 100%, где:</w:t>
            </w:r>
            <w:r w:rsidRPr="00DC0BC3">
              <w:rPr>
                <w:rFonts w:ascii="Arial" w:hAnsi="Arial" w:cs="Arial"/>
                <w:color w:val="000000"/>
              </w:rPr>
              <w:br/>
              <w:t xml:space="preserve">Р – значение показателя; </w:t>
            </w:r>
            <w:r w:rsidRPr="00DC0BC3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Чп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DC0BC3">
              <w:rPr>
                <w:rFonts w:ascii="Arial" w:hAnsi="Arial" w:cs="Arial"/>
                <w:color w:val="000000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Данные государственной статистики, данные РСЭМ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11341D" w:rsidRPr="00DC0BC3" w:rsidTr="00616747">
        <w:trPr>
          <w:trHeight w:val="21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 xml:space="preserve">ДВ=В/ВТГх100,                                                                                                                где: ДВ – доля 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высокобалльников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(выпускников текущего года, набравших 250 баллов и более по 3 предметам);                                                                                   В – количество 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высокобалльников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;                                                                         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DC0BC3" w:rsidTr="00616747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Ведомственные данные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11341D" w:rsidRPr="00DC0BC3" w:rsidTr="00616747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Ведомственные данные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11341D" w:rsidRPr="00DC0BC3" w:rsidTr="00616747">
        <w:trPr>
          <w:trHeight w:val="48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0BC3">
              <w:rPr>
                <w:rFonts w:ascii="Arial" w:hAnsi="Arial" w:cs="Arial"/>
                <w:color w:val="000000"/>
              </w:rPr>
              <w:t>Fд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=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Aд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/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Qд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*100, где:</w:t>
            </w:r>
            <w:r w:rsidRPr="00DC0BC3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Fд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DC0BC3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Aд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ораганизаций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;</w:t>
            </w:r>
            <w:r w:rsidRPr="00DC0BC3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Qд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Данные РСЭМ,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DC0BC3">
              <w:rPr>
                <w:rFonts w:ascii="Arial" w:hAnsi="Arial" w:cs="Arial"/>
                <w:color w:val="000000"/>
              </w:rPr>
              <w:br/>
              <w:t xml:space="preserve">данные информационной системы управления дошкольными </w:t>
            </w:r>
            <w:r w:rsidRPr="00DC0BC3">
              <w:rPr>
                <w:rFonts w:ascii="Arial" w:hAnsi="Arial" w:cs="Arial"/>
                <w:color w:val="000000"/>
              </w:rPr>
              <w:lastRenderedPageBreak/>
              <w:t xml:space="preserve">образовательными организациями Московской области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lastRenderedPageBreak/>
              <w:t>квартал, полугодие, 9 месяцев, год</w:t>
            </w:r>
          </w:p>
        </w:tc>
      </w:tr>
      <w:tr w:rsidR="0011341D" w:rsidRPr="00DC0BC3" w:rsidTr="00616747">
        <w:trPr>
          <w:trHeight w:val="574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0BC3">
              <w:rPr>
                <w:rFonts w:ascii="Arial" w:hAnsi="Arial" w:cs="Arial"/>
                <w:color w:val="000000"/>
              </w:rPr>
              <w:t>Fш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= 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Aш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Qш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*100, где:</w:t>
            </w:r>
            <w:r w:rsidRPr="00DC0BC3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Fш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DC0BC3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Aш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DC0BC3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Qш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- общая численность детей-инвалидов школьного возраста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 xml:space="preserve">Данные РСЭМ,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</w:t>
            </w:r>
            <w:r w:rsidRPr="00DC0BC3">
              <w:rPr>
                <w:rFonts w:ascii="Arial" w:hAnsi="Arial" w:cs="Arial"/>
                <w:color w:val="000000"/>
              </w:rPr>
              <w:lastRenderedPageBreak/>
              <w:t>наблюдения в сфере общего образования";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lastRenderedPageBreak/>
              <w:t>квартал, полугодие, 9 месяцев, год</w:t>
            </w:r>
          </w:p>
        </w:tc>
      </w:tr>
      <w:tr w:rsidR="00616747" w:rsidRPr="00DC0BC3" w:rsidTr="00616747">
        <w:trPr>
          <w:trHeight w:val="129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</w:p>
        </w:tc>
      </w:tr>
      <w:tr w:rsidR="0011341D" w:rsidRPr="00DC0BC3" w:rsidTr="00616747">
        <w:trPr>
          <w:trHeight w:val="6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0BC3">
              <w:rPr>
                <w:rFonts w:ascii="Arial" w:hAnsi="Arial" w:cs="Arial"/>
                <w:color w:val="000000"/>
              </w:rPr>
              <w:t>Fдоп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=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Aдоп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Qдоп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*100</w:t>
            </w:r>
            <w:r w:rsidRPr="00DC0BC3">
              <w:rPr>
                <w:rFonts w:ascii="Arial" w:hAnsi="Arial" w:cs="Arial"/>
                <w:color w:val="000000"/>
              </w:rPr>
              <w:br w:type="page"/>
              <w:t>где:</w:t>
            </w:r>
            <w:r w:rsidRPr="00DC0BC3">
              <w:rPr>
                <w:rFonts w:ascii="Arial" w:hAnsi="Arial" w:cs="Arial"/>
                <w:color w:val="000000"/>
              </w:rPr>
              <w:br w:type="page"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Fдоп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DC0BC3">
              <w:rPr>
                <w:rFonts w:ascii="Arial" w:hAnsi="Arial" w:cs="Arial"/>
                <w:color w:val="000000"/>
              </w:rPr>
              <w:br w:type="page"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Aдоп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DC0BC3">
              <w:rPr>
                <w:rFonts w:ascii="Arial" w:hAnsi="Arial" w:cs="Arial"/>
                <w:color w:val="000000"/>
              </w:rPr>
              <w:br w:type="page"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Qдоп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- общая численность детей-инвалидов от 5 до 18 лет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Данные РСЭМ,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DC0BC3">
              <w:rPr>
                <w:rFonts w:ascii="Arial" w:hAnsi="Arial" w:cs="Arial"/>
                <w:color w:val="000000"/>
              </w:rPr>
              <w:br w:type="page"/>
              <w:t xml:space="preserve">данные </w:t>
            </w:r>
            <w:r w:rsidRPr="00DC0BC3">
              <w:rPr>
                <w:rFonts w:ascii="Arial" w:hAnsi="Arial" w:cs="Arial"/>
                <w:color w:val="000000"/>
              </w:rPr>
              <w:lastRenderedPageBreak/>
              <w:t>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lastRenderedPageBreak/>
              <w:t>квартал, полугодие, 9 месяцев, год</w:t>
            </w:r>
          </w:p>
        </w:tc>
      </w:tr>
      <w:tr w:rsidR="00616747" w:rsidRPr="00DC0BC3" w:rsidTr="00616747">
        <w:trPr>
          <w:trHeight w:val="13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Ведомственные данные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DC0BC3" w:rsidTr="00616747">
        <w:trPr>
          <w:trHeight w:val="19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Ведомственные данные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DC0BC3" w:rsidTr="00616747">
        <w:trPr>
          <w:trHeight w:val="7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Ведомственные данные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DC0BC3" w:rsidTr="00616747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Ведомственные данные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DC0BC3" w:rsidTr="00616747">
        <w:trPr>
          <w:trHeight w:val="25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П = Ч(2м-3л) / (Ч(2м-3л) + Ч(учет)) х 100, где:</w:t>
            </w:r>
            <w:r w:rsidRPr="00DC0BC3">
              <w:rPr>
                <w:rFonts w:ascii="Arial" w:hAnsi="Arial" w:cs="Arial"/>
                <w:color w:val="000000"/>
              </w:rPr>
              <w:br/>
              <w:t>П – планируемый показатель;</w:t>
            </w:r>
            <w:r w:rsidRPr="00DC0BC3">
              <w:rPr>
                <w:rFonts w:ascii="Arial" w:hAnsi="Arial" w:cs="Arial"/>
                <w:color w:val="000000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DC0BC3">
              <w:rPr>
                <w:rFonts w:ascii="Arial" w:hAnsi="Arial" w:cs="Arial"/>
                <w:color w:val="000000"/>
              </w:rPr>
              <w:br/>
              <w:t xml:space="preserve">Ч(учет) – численность детей 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DC0BC3">
              <w:rPr>
                <w:rFonts w:ascii="Arial" w:hAnsi="Arial" w:cs="Arial"/>
                <w:color w:val="000000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DC0BC3" w:rsidTr="00616747">
        <w:trPr>
          <w:trHeight w:val="28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</w:t>
            </w:r>
            <w:r w:rsidRPr="00DC0BC3">
              <w:rPr>
                <w:rFonts w:ascii="Arial" w:hAnsi="Arial" w:cs="Arial"/>
                <w:color w:val="000000"/>
              </w:rPr>
              <w:lastRenderedPageBreak/>
              <w:t>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lastRenderedPageBreak/>
              <w:t>место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Ведомственные данные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DC0BC3" w:rsidTr="00616747">
        <w:trPr>
          <w:trHeight w:val="19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П  = З(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мун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)/З(у) х 100,</w:t>
            </w:r>
            <w:r w:rsidRPr="00DC0BC3">
              <w:rPr>
                <w:rFonts w:ascii="Arial" w:hAnsi="Arial" w:cs="Arial"/>
                <w:color w:val="000000"/>
              </w:rPr>
              <w:br/>
              <w:t>где:</w:t>
            </w:r>
            <w:r w:rsidRPr="00DC0BC3">
              <w:rPr>
                <w:rFonts w:ascii="Arial" w:hAnsi="Arial" w:cs="Arial"/>
                <w:color w:val="000000"/>
              </w:rPr>
              <w:br/>
              <w:t>П – планируемый показатель;</w:t>
            </w:r>
            <w:r w:rsidRPr="00DC0BC3">
              <w:rPr>
                <w:rFonts w:ascii="Arial" w:hAnsi="Arial" w:cs="Arial"/>
                <w:color w:val="000000"/>
              </w:rPr>
              <w:br/>
              <w:t>З(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мун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DC0BC3">
              <w:rPr>
                <w:rFonts w:ascii="Arial" w:hAnsi="Arial" w:cs="Arial"/>
                <w:color w:val="000000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DC0BC3" w:rsidTr="00616747">
        <w:trPr>
          <w:trHeight w:val="18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Чдоп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Чобщ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) x 100, где:</w:t>
            </w:r>
            <w:r w:rsidRPr="00DC0BC3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Чдоп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DC0BC3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Чобщ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Ведомственные данные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DC0BC3" w:rsidTr="00616747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Количество созданных центров цифрового образования детей "IT-куб"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Ведомственные данные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DC0BC3" w:rsidTr="00616747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Созданы детские технопарки "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Кванториум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Количество созданных технопарков "</w:t>
            </w:r>
            <w:proofErr w:type="spellStart"/>
            <w:r w:rsidRPr="00DC0BC3">
              <w:rPr>
                <w:rFonts w:ascii="Arial" w:hAnsi="Arial" w:cs="Arial"/>
                <w:color w:val="000000"/>
              </w:rPr>
              <w:t>Кванториум</w:t>
            </w:r>
            <w:proofErr w:type="spellEnd"/>
            <w:r w:rsidRPr="00DC0BC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Ведомственные данные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  <w:tr w:rsidR="00616747" w:rsidRPr="0011341D" w:rsidTr="00616747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7" w:rsidRPr="00DC0BC3" w:rsidRDefault="00616747">
            <w:pPr>
              <w:jc w:val="center"/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DC0BC3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Ведомственные данные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7" w:rsidRPr="0011341D" w:rsidRDefault="00616747">
            <w:pPr>
              <w:rPr>
                <w:rFonts w:ascii="Arial" w:hAnsi="Arial" w:cs="Arial"/>
                <w:color w:val="000000"/>
              </w:rPr>
            </w:pPr>
            <w:r w:rsidRPr="00DC0BC3">
              <w:rPr>
                <w:rFonts w:ascii="Arial" w:hAnsi="Arial" w:cs="Arial"/>
                <w:color w:val="000000"/>
              </w:rPr>
              <w:t>квартал, полугодие, 9 месяцев, год</w:t>
            </w:r>
          </w:p>
        </w:tc>
      </w:tr>
    </w:tbl>
    <w:p w:rsidR="00616747" w:rsidRPr="0011341D" w:rsidRDefault="003F6F25" w:rsidP="003F6F25">
      <w:pPr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</w:p>
    <w:p w:rsidR="00616747" w:rsidRPr="0011341D" w:rsidRDefault="003F6F25" w:rsidP="00616747">
      <w:pPr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="00616747" w:rsidRPr="0011341D">
        <w:rPr>
          <w:rFonts w:ascii="Arial" w:hAnsi="Arial" w:cs="Arial"/>
        </w:rPr>
        <w:tab/>
      </w:r>
      <w:r w:rsidR="00616747" w:rsidRPr="0011341D">
        <w:rPr>
          <w:rFonts w:ascii="Arial" w:hAnsi="Arial" w:cs="Arial"/>
        </w:rPr>
        <w:tab/>
      </w:r>
      <w:r w:rsidR="00616747" w:rsidRPr="0011341D">
        <w:rPr>
          <w:rFonts w:ascii="Arial" w:hAnsi="Arial" w:cs="Arial"/>
        </w:rPr>
        <w:tab/>
      </w:r>
      <w:r w:rsidR="00616747" w:rsidRPr="0011341D">
        <w:rPr>
          <w:rFonts w:ascii="Arial" w:hAnsi="Arial" w:cs="Arial"/>
        </w:rPr>
        <w:tab/>
      </w:r>
    </w:p>
    <w:p w:rsidR="00616747" w:rsidRPr="0011341D" w:rsidRDefault="00616747" w:rsidP="00616747">
      <w:pPr>
        <w:jc w:val="right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  <w:t>».</w:t>
      </w:r>
    </w:p>
    <w:p w:rsidR="00616747" w:rsidRPr="0011341D" w:rsidRDefault="00B6493F" w:rsidP="00616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н</w:t>
      </w:r>
      <w:r w:rsidRPr="0011341D">
        <w:rPr>
          <w:rFonts w:ascii="Arial" w:hAnsi="Arial" w:cs="Arial"/>
        </w:rPr>
        <w:t xml:space="preserve">ачальник Управления образования </w:t>
      </w:r>
      <w:r w:rsidRPr="0011341D"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Новожилова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6F25" w:rsidRPr="0011341D">
        <w:rPr>
          <w:rFonts w:ascii="Arial" w:hAnsi="Arial" w:cs="Arial"/>
        </w:rPr>
        <w:tab/>
      </w:r>
    </w:p>
    <w:p w:rsidR="00616747" w:rsidRPr="0011341D" w:rsidRDefault="00616747" w:rsidP="00616747">
      <w:pPr>
        <w:jc w:val="both"/>
        <w:rPr>
          <w:rFonts w:ascii="Arial" w:hAnsi="Arial" w:cs="Arial"/>
        </w:rPr>
      </w:pPr>
    </w:p>
    <w:p w:rsidR="00616747" w:rsidRPr="0011341D" w:rsidRDefault="00616747" w:rsidP="00616747">
      <w:pPr>
        <w:jc w:val="both"/>
        <w:rPr>
          <w:rFonts w:ascii="Arial" w:hAnsi="Arial" w:cs="Arial"/>
        </w:rPr>
      </w:pPr>
    </w:p>
    <w:p w:rsidR="0011341D" w:rsidRPr="0011341D" w:rsidRDefault="003F6F25" w:rsidP="00616747">
      <w:pPr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511"/>
        <w:gridCol w:w="2144"/>
        <w:gridCol w:w="5145"/>
        <w:gridCol w:w="930"/>
        <w:gridCol w:w="6407"/>
      </w:tblGrid>
      <w:tr w:rsidR="0011341D" w:rsidRPr="0011341D" w:rsidTr="0011341D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Приложение 4</w:t>
            </w:r>
          </w:p>
        </w:tc>
      </w:tr>
      <w:tr w:rsidR="0011341D" w:rsidRPr="0011341D" w:rsidTr="0011341D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к постановлению Администрации Одинцовского </w:t>
            </w:r>
          </w:p>
        </w:tc>
      </w:tr>
      <w:tr w:rsidR="0011341D" w:rsidRPr="0011341D" w:rsidTr="0011341D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городского округа Московской области</w:t>
            </w:r>
          </w:p>
        </w:tc>
      </w:tr>
      <w:tr w:rsidR="0011341D" w:rsidRPr="0011341D" w:rsidTr="0011341D">
        <w:trPr>
          <w:trHeight w:val="39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 w:rsidP="0011341D">
            <w:pPr>
              <w:jc w:val="right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 «29» 12. 2023 № 8940</w:t>
            </w:r>
          </w:p>
        </w:tc>
      </w:tr>
      <w:tr w:rsidR="0011341D" w:rsidRPr="0011341D" w:rsidTr="0011341D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</w:tr>
      <w:tr w:rsidR="0011341D" w:rsidRPr="0011341D" w:rsidTr="0011341D">
        <w:trPr>
          <w:trHeight w:val="42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«Приложение 4 к муниципальной программе </w:t>
            </w:r>
          </w:p>
        </w:tc>
      </w:tr>
      <w:tr w:rsidR="0011341D" w:rsidRPr="0011341D" w:rsidTr="0011341D">
        <w:trPr>
          <w:trHeight w:val="3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</w:tr>
    </w:tbl>
    <w:p w:rsidR="0011341D" w:rsidRPr="0011341D" w:rsidRDefault="0011341D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38"/>
        <w:gridCol w:w="2074"/>
        <w:gridCol w:w="4965"/>
        <w:gridCol w:w="1379"/>
        <w:gridCol w:w="6181"/>
      </w:tblGrid>
      <w:tr w:rsidR="0011341D" w:rsidRPr="0011341D" w:rsidTr="0011341D">
        <w:trPr>
          <w:trHeight w:val="84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1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МЕТОДИКА ОПРЕДЕЛЕНИЯ РЕЗУЛЬТАТОВ ВЫПОЛНЕНИЯ МЕРОПРИЯТИЙ МУНИЦИПАЛЬНОЙ ПРОГРАММЫ ОДИНЦОВСКОГО ГОРОДСКОГО ОКРУГА МОСКОВСКОЙ ОБЛАСТИ "ОБРАЗОВАНИЕ" НА 2023-2027 ГОДЫ</w:t>
            </w:r>
          </w:p>
        </w:tc>
      </w:tr>
      <w:tr w:rsidR="0011341D" w:rsidRPr="0011341D" w:rsidTr="0011341D">
        <w:trPr>
          <w:trHeight w:val="3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rPr>
                <w:rFonts w:ascii="Arial" w:hAnsi="Arial" w:cs="Arial"/>
              </w:rPr>
            </w:pPr>
          </w:p>
        </w:tc>
      </w:tr>
      <w:tr w:rsidR="0011341D" w:rsidRPr="0011341D" w:rsidTr="0011341D">
        <w:trPr>
          <w:trHeight w:val="9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№          п/п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№ мероприятия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Наименование результата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Порядок определения значений</w:t>
            </w:r>
          </w:p>
        </w:tc>
      </w:tr>
      <w:tr w:rsidR="0011341D" w:rsidRPr="0011341D" w:rsidTr="0011341D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1341D" w:rsidRPr="0011341D" w:rsidTr="0011341D">
        <w:trPr>
          <w:trHeight w:val="52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Подпрограмма 1 "Общее образование"</w:t>
            </w:r>
          </w:p>
        </w:tc>
      </w:tr>
      <w:tr w:rsidR="0011341D" w:rsidRPr="0011341D" w:rsidTr="0011341D">
        <w:trPr>
          <w:trHeight w:val="55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01. "Финансовое обеспечение деятельности образовательных организаций"</w:t>
            </w:r>
          </w:p>
        </w:tc>
      </w:tr>
      <w:tr w:rsidR="0011341D" w:rsidRPr="0011341D" w:rsidTr="0011341D">
        <w:trPr>
          <w:trHeight w:val="9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общеобразовательных учреждений, в которых созданы условия, отвечающие требованиям СанПиН. (Проведение капитального ремонта, технического переоснащения и благоустройства территорий)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Количество общеобразовательных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учерждений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, в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котороых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 проведен капитальный ремонт, техническое переоснащение и благоустройство территорий</w:t>
            </w:r>
          </w:p>
        </w:tc>
      </w:tr>
      <w:tr w:rsidR="0011341D" w:rsidRPr="0011341D" w:rsidTr="0011341D">
        <w:trPr>
          <w:trHeight w:val="15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Мероприятие 01.02   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Обеспечение подвоза обучающихся к месту учебы и обратно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 = Оп/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Нп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 *100, где: П - планируемый показатель,                                                                          Оп - численность обучающихся общеобразовательных организаций, обеспеченных подвозом к месту обучения в муниципальные общеобразовательные организации,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Нп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 - численность обучающихся общеобразовательных организаций, нуждающихся в подвозе к месту обучения в муниципальные общеобразовательные организации</w:t>
            </w:r>
          </w:p>
        </w:tc>
      </w:tr>
      <w:tr w:rsidR="0011341D" w:rsidRPr="0011341D" w:rsidTr="0011341D">
        <w:trPr>
          <w:trHeight w:val="12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Мероприятие 01.03  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В общеобразовательных организациях, расположенных в сельской местности и малых городах, обеспечены условия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общеобразовательных организаций, расположенных в сельской местности и малых городах, в которых обеспечены условия для функционирования центров образования естественно-научной и технологической направленностей</w:t>
            </w:r>
          </w:p>
        </w:tc>
      </w:tr>
      <w:tr w:rsidR="0011341D" w:rsidRPr="0011341D" w:rsidTr="0011341D">
        <w:trPr>
          <w:trHeight w:val="25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01.07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Д=Ч факт / Ч план х 100%, где:</w:t>
            </w:r>
            <w:r w:rsidRPr="0011341D">
              <w:rPr>
                <w:rFonts w:ascii="Arial" w:hAnsi="Arial" w:cs="Arial"/>
                <w:color w:val="000000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  <w:r w:rsidRPr="0011341D">
              <w:rPr>
                <w:rFonts w:ascii="Arial" w:hAnsi="Arial" w:cs="Arial"/>
                <w:color w:val="000000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</w:t>
            </w:r>
          </w:p>
        </w:tc>
      </w:tr>
      <w:tr w:rsidR="0011341D" w:rsidRPr="0011341D" w:rsidTr="0011341D">
        <w:trPr>
          <w:trHeight w:val="25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01.08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Д=Ч факт / Ч план х 100%, где:</w:t>
            </w:r>
            <w:r w:rsidRPr="0011341D">
              <w:rPr>
                <w:rFonts w:ascii="Arial" w:hAnsi="Arial" w:cs="Arial"/>
                <w:color w:val="000000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  <w:r w:rsidRPr="0011341D">
              <w:rPr>
                <w:rFonts w:ascii="Arial" w:hAnsi="Arial" w:cs="Arial"/>
                <w:color w:val="000000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</w:t>
            </w:r>
          </w:p>
        </w:tc>
      </w:tr>
      <w:tr w:rsidR="0011341D" w:rsidRPr="0011341D" w:rsidTr="0011341D">
        <w:trPr>
          <w:trHeight w:val="28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01.10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Д=Ч факт / Ч план х 100%, где:</w:t>
            </w:r>
            <w:r w:rsidRPr="0011341D">
              <w:rPr>
                <w:rFonts w:ascii="Arial" w:hAnsi="Arial" w:cs="Arial"/>
                <w:color w:val="000000"/>
              </w:rPr>
              <w:br w:type="page"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  <w:r w:rsidRPr="0011341D">
              <w:rPr>
                <w:rFonts w:ascii="Arial" w:hAnsi="Arial" w:cs="Arial"/>
                <w:color w:val="000000"/>
              </w:rPr>
              <w:br w:type="page"/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</w:t>
            </w:r>
          </w:p>
        </w:tc>
      </w:tr>
      <w:tr w:rsidR="0011341D" w:rsidRPr="0011341D" w:rsidTr="0011341D">
        <w:trPr>
          <w:trHeight w:val="16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01.11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Д=М факт / М план х 100%, где:</w:t>
            </w:r>
            <w:r w:rsidRPr="0011341D">
              <w:rPr>
                <w:rFonts w:ascii="Arial" w:hAnsi="Arial" w:cs="Arial"/>
                <w:color w:val="000000"/>
              </w:rPr>
              <w:br/>
              <w:t xml:space="preserve">М факт – педагогические работники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муницпальных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 дошкольных и общеобразовательных организаций - молодые специалисты, получившие пособие, в отчетном периоде;</w:t>
            </w:r>
            <w:r w:rsidRPr="0011341D">
              <w:rPr>
                <w:rFonts w:ascii="Arial" w:hAnsi="Arial" w:cs="Arial"/>
                <w:color w:val="000000"/>
              </w:rPr>
              <w:br/>
              <w:t xml:space="preserve">М план - педагогические работники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муницпальных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 дошкольных и общеобразовательных организаций - молодые специалисты, которые обратились за пособием, в отчетном периоде</w:t>
            </w:r>
          </w:p>
        </w:tc>
      </w:tr>
      <w:tr w:rsidR="0011341D" w:rsidRPr="0011341D" w:rsidTr="0011341D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01.17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Обеспечено финансирование муниципальных организаций - дошкольные образовательные организации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муниципальных организаций - дошкольные образовательные организации, получивших финансирование на обеспечение деятельности в отчетном периоде</w:t>
            </w:r>
          </w:p>
        </w:tc>
      </w:tr>
      <w:tr w:rsidR="0011341D" w:rsidRPr="0011341D" w:rsidTr="0011341D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01.18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В муниципальных учреждениях дошкольного образования улучшена материально-техническая база, проведен текущий ремонт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учреждений дошкольного образования в соответствии с потребностью в улучшении материально-технической базы и проведении текущего ремонта</w:t>
            </w:r>
          </w:p>
        </w:tc>
      </w:tr>
      <w:tr w:rsidR="0011341D" w:rsidRPr="0011341D" w:rsidTr="0011341D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01.19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Отношение количества дошкольных образовательных учреждений, обеспеченных услугой по охране объектов и имущества, к общему количеству дошкольных образовательных учреждений * 100</w:t>
            </w:r>
          </w:p>
        </w:tc>
      </w:tr>
      <w:tr w:rsidR="0011341D" w:rsidRPr="0011341D" w:rsidTr="0011341D">
        <w:trPr>
          <w:trHeight w:val="6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01.20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проведенных мероприятий в сфере дошкольного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проведенных мероприятий в сфере дошкольного образования</w:t>
            </w:r>
          </w:p>
        </w:tc>
      </w:tr>
      <w:tr w:rsidR="0011341D" w:rsidRPr="0011341D" w:rsidTr="0011341D">
        <w:trPr>
          <w:trHeight w:val="10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01.21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Обеспечено финансирование муниципальных организаций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муниципальных организаций - общеобразовательные организации, оказывающие услуги дошкольного, начального общего, основного общего, среднего общего образования, получивших финансирование на обеспечение деятельности в отчетном периоде</w:t>
            </w:r>
          </w:p>
        </w:tc>
      </w:tr>
      <w:tr w:rsidR="0011341D" w:rsidRPr="0011341D" w:rsidTr="0011341D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01.22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В муниципальных общеобразовательных организациях улучшена материально-техническая база, проведен текущий ремонт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общеобразовательных организаций в соответствии с потребностью в улучшении материально-технической базы и проведении текущего ремонта</w:t>
            </w:r>
          </w:p>
        </w:tc>
      </w:tr>
      <w:tr w:rsidR="0011341D" w:rsidRPr="0011341D" w:rsidTr="0011341D">
        <w:trPr>
          <w:trHeight w:val="6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01.23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Обеспечение общеобразовательных учреждений  услугой по охране объектов и имущества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Отношение количества общеобразовательных учреждений, обеспеченных услугой по охране объектов и имущества, к общему количеству общеобразовательных учреждений * 100</w:t>
            </w:r>
          </w:p>
        </w:tc>
      </w:tr>
      <w:tr w:rsidR="0011341D" w:rsidRPr="0011341D" w:rsidTr="0011341D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01.24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Организовано питание обучающихся и воспитанников общеобразовательных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общеобразовательных организаций, в которых организовано питание обучающихся и воспитанников общеобразовательных организаций, к общему количеству общеобразовательных организаций</w:t>
            </w:r>
          </w:p>
        </w:tc>
      </w:tr>
      <w:tr w:rsidR="0011341D" w:rsidRPr="0011341D" w:rsidTr="0011341D">
        <w:trPr>
          <w:trHeight w:val="6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01.25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проведенных мероприятий в сфере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проведенных мероприятий в сфере образования</w:t>
            </w:r>
          </w:p>
        </w:tc>
      </w:tr>
      <w:tr w:rsidR="0011341D" w:rsidRPr="0011341D" w:rsidTr="0011341D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01.26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Оснащены и лицензированы медицинские кабинеты 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общеобразовательных организаций, в которых оснащены и лицензированы медицинские кабинеты образовательных организаций, к общему количеству общеобразовательных организаций</w:t>
            </w:r>
          </w:p>
        </w:tc>
      </w:tr>
      <w:tr w:rsidR="0011341D" w:rsidRPr="0011341D" w:rsidTr="0011341D">
        <w:trPr>
          <w:trHeight w:val="67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Основное мероприятие 02.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11341D" w:rsidRPr="0011341D" w:rsidTr="0011341D">
        <w:trPr>
          <w:trHeight w:val="22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02.01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Д=Ч факт / Ч план х 100%, где:</w:t>
            </w:r>
            <w:r w:rsidRPr="0011341D">
              <w:rPr>
                <w:rFonts w:ascii="Arial" w:hAnsi="Arial" w:cs="Arial"/>
                <w:color w:val="000000"/>
              </w:rPr>
              <w:br/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  <w:r w:rsidRPr="0011341D">
              <w:rPr>
                <w:rFonts w:ascii="Arial" w:hAnsi="Arial" w:cs="Arial"/>
                <w:color w:val="000000"/>
              </w:rPr>
              <w:br/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</w:t>
            </w:r>
          </w:p>
        </w:tc>
      </w:tr>
      <w:tr w:rsidR="0011341D" w:rsidRPr="0011341D" w:rsidTr="0011341D">
        <w:trPr>
          <w:trHeight w:val="9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02.02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11341D" w:rsidRPr="0011341D" w:rsidTr="0011341D">
        <w:trPr>
          <w:trHeight w:val="16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02.08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обеспеченных горячим питанием обучающихся 1-4 классов</w:t>
            </w:r>
          </w:p>
        </w:tc>
      </w:tr>
      <w:tr w:rsidR="0011341D" w:rsidRPr="0011341D" w:rsidTr="0011341D">
        <w:trPr>
          <w:trHeight w:val="22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02.10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Доля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детодней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детодней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Д=Ч факт / Ч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посещ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 х 100%, где:</w:t>
            </w:r>
            <w:r w:rsidRPr="0011341D">
              <w:rPr>
                <w:rFonts w:ascii="Arial" w:hAnsi="Arial" w:cs="Arial"/>
                <w:color w:val="000000"/>
              </w:rPr>
              <w:br/>
              <w:t xml:space="preserve">Ч факт – количество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детодней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  <w:r w:rsidRPr="0011341D">
              <w:rPr>
                <w:rFonts w:ascii="Arial" w:hAnsi="Arial" w:cs="Arial"/>
                <w:color w:val="000000"/>
              </w:rPr>
              <w:br/>
              <w:t xml:space="preserve">Ч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посещ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 - количество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детодней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11341D" w:rsidRPr="0011341D" w:rsidTr="0011341D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02.13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11341D" w:rsidRPr="0011341D" w:rsidTr="0011341D">
        <w:trPr>
          <w:trHeight w:val="18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02.14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Д=Ч факт / Ч план х 100%, где:</w:t>
            </w:r>
            <w:r w:rsidRPr="0011341D">
              <w:rPr>
                <w:rFonts w:ascii="Arial" w:hAnsi="Arial" w:cs="Arial"/>
                <w:color w:val="000000"/>
              </w:rPr>
              <w:br/>
              <w:t>Ч факт – численность детей из семей граждан, участвующих в специальной военной операции, за присмотр и уход за которыми плата не взимается, в отчетном периоде;</w:t>
            </w:r>
            <w:r w:rsidRPr="0011341D">
              <w:rPr>
                <w:rFonts w:ascii="Arial" w:hAnsi="Arial" w:cs="Arial"/>
                <w:color w:val="000000"/>
              </w:rPr>
              <w:br/>
              <w:t>Ч план - численность детей из семей граждан, участвующих в специальной военной операции, которые обратились за дополнительной мерой социальной поддержки по освобождению от платы за присмотр и уход за ребенком, в отчетном периоде</w:t>
            </w:r>
          </w:p>
        </w:tc>
      </w:tr>
      <w:tr w:rsidR="0011341D" w:rsidRPr="0011341D" w:rsidTr="0011341D">
        <w:trPr>
          <w:trHeight w:val="18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02.18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Д=Ч факт / Ч план х 100%, где:</w:t>
            </w:r>
            <w:r w:rsidRPr="0011341D">
              <w:rPr>
                <w:rFonts w:ascii="Arial" w:hAnsi="Arial" w:cs="Arial"/>
                <w:color w:val="000000"/>
              </w:rPr>
              <w:br/>
              <w:t>Ч факт – численность обучающихся отдельных категорий обучающихся по очной форме обучения в частных общеобразовательных организациях, обеспеченных питанием, в отчетном периоде;</w:t>
            </w:r>
            <w:r w:rsidRPr="0011341D">
              <w:rPr>
                <w:rFonts w:ascii="Arial" w:hAnsi="Arial" w:cs="Arial"/>
                <w:color w:val="000000"/>
              </w:rPr>
              <w:br/>
              <w:t>Ч план - численность обучающихся отдельных категорий обучающихся по очной форме обучения в частных общеобразовательных организациях, в отчетном периоде</w:t>
            </w:r>
          </w:p>
        </w:tc>
      </w:tr>
      <w:tr w:rsidR="0011341D" w:rsidRPr="0011341D" w:rsidTr="0011341D">
        <w:trPr>
          <w:trHeight w:val="64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03. "Повышение степени пожарной безопасности"</w:t>
            </w:r>
          </w:p>
        </w:tc>
      </w:tr>
      <w:tr w:rsidR="0011341D" w:rsidRPr="0011341D" w:rsidTr="0011341D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03.01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11341D" w:rsidRPr="0011341D" w:rsidTr="0011341D">
        <w:trPr>
          <w:trHeight w:val="67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04.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11341D" w:rsidRPr="0011341D" w:rsidTr="0011341D">
        <w:trPr>
          <w:trHeight w:val="13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04.01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Обеспечены пункты проведения итоговой аттестации и проведена государственная итоговая аттестация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обеспеченных общеобразовательных организаций - пунктов проведения итоговой аттестации и проведена государственная итоговая аттестация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11341D" w:rsidRPr="0011341D" w:rsidTr="0011341D">
        <w:trPr>
          <w:trHeight w:val="29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04.03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Доля работников, получивших компенсацию, в общей численности работников, привлеченных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341D">
              <w:rPr>
                <w:rFonts w:ascii="Arial" w:hAnsi="Arial" w:cs="Arial"/>
                <w:color w:val="000000"/>
              </w:rPr>
              <w:t>Дк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>=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Чр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 факт /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Чр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 план х 100%, где:</w:t>
            </w:r>
            <w:r w:rsidRPr="0011341D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Чр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 факт – работники, привлекаемые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получившие компенсацию за работу по подготовке и проведению государственной итоговой аттестации, в отчетном периоде;</w:t>
            </w:r>
            <w:r w:rsidRPr="0011341D">
              <w:rPr>
                <w:rFonts w:ascii="Arial" w:hAnsi="Arial" w:cs="Arial"/>
                <w:color w:val="000000"/>
              </w:rPr>
              <w:br/>
              <w:t>Ч план -  работники, привлекаемые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которые организовывали работу по подготовке и проведению государственной итоговой аттестации, в отчетном периоде</w:t>
            </w:r>
          </w:p>
        </w:tc>
      </w:tr>
      <w:tr w:rsidR="0011341D" w:rsidRPr="0011341D" w:rsidTr="0011341D">
        <w:trPr>
          <w:trHeight w:val="58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06. "Предоставление добровольных имущественных взносов на обеспечение деятельности общеобразовательных организаций"</w:t>
            </w:r>
          </w:p>
        </w:tc>
      </w:tr>
      <w:tr w:rsidR="0011341D" w:rsidRPr="0011341D" w:rsidTr="0011341D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06.01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общеобразовательных организаций, которым предоставлен добровольный имущественный взнос на обеспечение деятельности общеобразовательных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общеобразовательных организаций, которым предоставлен добровольный имущественный взнос на обеспечение деятельности общеобразовательных организаций</w:t>
            </w:r>
          </w:p>
        </w:tc>
      </w:tr>
      <w:tr w:rsidR="0011341D" w:rsidRPr="0011341D" w:rsidTr="0011341D">
        <w:trPr>
          <w:trHeight w:val="58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07. "Проведение капитального ремонта объектов дошкольного образования, закупка оборудования"</w:t>
            </w:r>
          </w:p>
        </w:tc>
      </w:tr>
      <w:tr w:rsidR="0011341D" w:rsidRPr="0011341D" w:rsidTr="0011341D">
        <w:trPr>
          <w:trHeight w:val="5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07.01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отремонтированных дошкольных образовательных организаций</w:t>
            </w:r>
          </w:p>
        </w:tc>
      </w:tr>
      <w:tr w:rsidR="0011341D" w:rsidRPr="0011341D" w:rsidTr="0011341D">
        <w:trPr>
          <w:trHeight w:val="12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07.02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Оснащены средствами обучения и воспитания отремонтированные здания муниципальных дошкольных образовательных организаций и </w:t>
            </w:r>
            <w:r w:rsidRPr="0011341D">
              <w:rPr>
                <w:rFonts w:ascii="Arial" w:hAnsi="Arial" w:cs="Arial"/>
                <w:color w:val="000000"/>
              </w:rPr>
              <w:lastRenderedPageBreak/>
              <w:t>дошкольных отделений муниципальных общеобразовательных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ед.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Количество зданий муниципальных дошкольных образовательных организаций и дошкольных отделений муниципальных общеобразовательных организаций в Московской области, в которых в полном объеме выполнены мероприятия по </w:t>
            </w:r>
            <w:r w:rsidRPr="0011341D">
              <w:rPr>
                <w:rFonts w:ascii="Arial" w:hAnsi="Arial" w:cs="Arial"/>
                <w:color w:val="000000"/>
              </w:rPr>
              <w:lastRenderedPageBreak/>
              <w:t>оснащению в соответствии в Перечнем оборудования и средств обучения,  утвержденного учредителем образовательной  организации</w:t>
            </w:r>
          </w:p>
        </w:tc>
      </w:tr>
      <w:tr w:rsidR="0011341D" w:rsidRPr="0011341D" w:rsidTr="0011341D">
        <w:trPr>
          <w:trHeight w:val="10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07.03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Приобретены (выкуплены) нежилые помещения и земельный участок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приобретенных (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выкупленых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>) нежилых помещений и земельных участков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11341D" w:rsidRPr="0011341D" w:rsidTr="0011341D">
        <w:trPr>
          <w:trHeight w:val="600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08. 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11341D" w:rsidRPr="0011341D" w:rsidTr="0011341D">
        <w:trPr>
          <w:trHeight w:val="9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08.01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зданий, в которых в полном объеме выполнены мероприятия по капитальному ремонту общеобразовательных организаций, на основе данных акта приемки выполненных работ (форма № КС-2), справки о стоимости выполненных работ (форма № КС-3)</w:t>
            </w:r>
          </w:p>
        </w:tc>
      </w:tr>
      <w:tr w:rsidR="0011341D" w:rsidRPr="0011341D" w:rsidTr="0011341D">
        <w:trPr>
          <w:trHeight w:val="13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08.01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Созданы комфортные условия для реализации современных образовательных программ в зданиях муниципальных общеобразовательных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зданий муниципальных общеобразовательных организаций, в которых созданы комфортные условия для реализации современных образовательных программ, на основе данных акта приемки законченного строительством объекта (форма № КС-11), акта приемки законченного строительством объекта приемочной комиссией (форма № КС-14)</w:t>
            </w:r>
          </w:p>
        </w:tc>
      </w:tr>
      <w:tr w:rsidR="0011341D" w:rsidRPr="0011341D" w:rsidTr="0011341D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08.02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11341D" w:rsidRPr="0011341D" w:rsidTr="0011341D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08.03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11341D" w:rsidRPr="0011341D" w:rsidTr="0011341D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08.04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Благоустроены территории  муниципальных общеобразовательных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Благоустроенные территории  муниципальных общеобразовательных организаций</w:t>
            </w:r>
          </w:p>
        </w:tc>
      </w:tr>
      <w:tr w:rsidR="0011341D" w:rsidRPr="0011341D" w:rsidTr="0011341D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08.05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11341D" w:rsidRPr="0011341D" w:rsidTr="0011341D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08.06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чел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</w:tr>
      <w:tr w:rsidR="0011341D" w:rsidRPr="0011341D" w:rsidTr="0011341D">
        <w:trPr>
          <w:trHeight w:val="9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08.07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11341D" w:rsidRPr="0011341D" w:rsidTr="0011341D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08.08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 территорий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11341D" w:rsidRPr="0011341D" w:rsidTr="0011341D">
        <w:trPr>
          <w:trHeight w:val="55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09.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11341D" w:rsidRPr="0011341D" w:rsidTr="0011341D">
        <w:trPr>
          <w:trHeight w:val="16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09.01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11341D" w:rsidRPr="0011341D" w:rsidTr="0011341D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</w:tr>
      <w:tr w:rsidR="0011341D" w:rsidRPr="0011341D" w:rsidTr="0011341D">
        <w:trPr>
          <w:trHeight w:val="10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ЕВ.01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объединениеями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11341D" w:rsidRPr="0011341D" w:rsidTr="0011341D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Е1. Федеральный проект "Современная школа" национального проекта "Образование"</w:t>
            </w:r>
          </w:p>
        </w:tc>
      </w:tr>
      <w:tr w:rsidR="0011341D" w:rsidRPr="0011341D" w:rsidTr="0011341D">
        <w:trPr>
          <w:trHeight w:val="9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Е1.01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1341D" w:rsidRPr="0011341D" w:rsidTr="0011341D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Е1.02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11341D" w:rsidRPr="0011341D" w:rsidTr="0011341D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Е1.03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11341D" w:rsidRPr="0011341D" w:rsidTr="0011341D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Е1.04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Проведен капитальный ремонт в муниципальных общеобразовательных организациях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муниципальных общеобразовательных организаций, в которых проведен капитальный ремонт</w:t>
            </w:r>
          </w:p>
        </w:tc>
      </w:tr>
      <w:tr w:rsidR="0011341D" w:rsidRPr="0011341D" w:rsidTr="0011341D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Е2. Федеральный проект "Успех каждого ребенка"</w:t>
            </w:r>
          </w:p>
        </w:tc>
      </w:tr>
      <w:tr w:rsidR="0011341D" w:rsidRPr="0011341D" w:rsidTr="0011341D">
        <w:trPr>
          <w:trHeight w:val="9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Е2.01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Обновление МТБ в соответствии с адресным перечнем на текущий год</w:t>
            </w:r>
          </w:p>
        </w:tc>
      </w:tr>
      <w:tr w:rsidR="0011341D" w:rsidRPr="0011341D" w:rsidTr="0011341D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Р2. Федеральный проект "Содействие занятости" национального проекта "Демография"</w:t>
            </w:r>
          </w:p>
        </w:tc>
      </w:tr>
      <w:tr w:rsidR="0011341D" w:rsidRPr="0011341D" w:rsidTr="0011341D">
        <w:trPr>
          <w:trHeight w:val="38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Р2.01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</w:t>
            </w:r>
            <w:r w:rsidRPr="0011341D">
              <w:rPr>
                <w:rFonts w:ascii="Arial" w:hAnsi="Arial" w:cs="Arial"/>
                <w:color w:val="000000"/>
              </w:rPr>
              <w:lastRenderedPageBreak/>
              <w:t>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341D">
              <w:rPr>
                <w:rFonts w:ascii="Arial" w:hAnsi="Arial" w:cs="Arial"/>
                <w:color w:val="000000"/>
              </w:rPr>
              <w:t>Д_в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>=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К_в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>/К_ов×100%, где:</w:t>
            </w:r>
            <w:r w:rsidRPr="0011341D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11341D">
              <w:rPr>
                <w:rFonts w:ascii="Arial" w:hAnsi="Arial" w:cs="Arial"/>
                <w:color w:val="000000"/>
              </w:rPr>
              <w:br/>
              <w:t xml:space="preserve"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</w:t>
            </w:r>
            <w:r w:rsidRPr="0011341D">
              <w:rPr>
                <w:rFonts w:ascii="Arial" w:hAnsi="Arial" w:cs="Arial"/>
                <w:color w:val="000000"/>
              </w:rPr>
              <w:lastRenderedPageBreak/>
              <w:t>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11341D" w:rsidRPr="0011341D" w:rsidTr="0011341D">
        <w:trPr>
          <w:trHeight w:val="19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Р2.02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11341D" w:rsidRPr="0011341D" w:rsidTr="0011341D">
        <w:trPr>
          <w:trHeight w:val="6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Подпрограмма 2 "Дополнительное образование, воспитание и психолого-социальное сопровождение детей"</w:t>
            </w:r>
          </w:p>
        </w:tc>
      </w:tr>
      <w:tr w:rsidR="0011341D" w:rsidRPr="0011341D" w:rsidTr="0011341D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01. "Реализация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11341D" w:rsidRPr="0011341D" w:rsidTr="0011341D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чел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Общее количество получателей единовременной выплаты</w:t>
            </w:r>
          </w:p>
        </w:tc>
      </w:tr>
      <w:tr w:rsidR="0011341D" w:rsidRPr="0011341D" w:rsidTr="0011341D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Основное мероприятие 02. "Финансовое обеспечение деятельности организаций дополнительного образования"</w:t>
            </w:r>
          </w:p>
        </w:tc>
      </w:tr>
      <w:tr w:rsidR="0011341D" w:rsidRPr="0011341D" w:rsidTr="0011341D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02.01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11341D" w:rsidRPr="0011341D" w:rsidTr="0011341D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02.02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 образовательных организаций  в соответствии с потребностью в улучшении материально-технической базы</w:t>
            </w:r>
          </w:p>
        </w:tc>
      </w:tr>
      <w:tr w:rsidR="0011341D" w:rsidRPr="0011341D" w:rsidTr="0011341D">
        <w:trPr>
          <w:trHeight w:val="7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02.03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Обеспечение  дополнительного образования  услугой по охране объектов и имущества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Отношение количества учреждений дополнительного образования, обеспеченных услугой по охране объектов и имущества, к общему количеству  учреждений дополнительного образования * 100</w:t>
            </w:r>
          </w:p>
        </w:tc>
      </w:tr>
      <w:tr w:rsidR="0011341D" w:rsidRPr="0011341D" w:rsidTr="0011341D">
        <w:trPr>
          <w:trHeight w:val="6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02.04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проведенных мероприятий в сфере дополнительного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проведенных мероприятий в сфере дополнительного образования</w:t>
            </w:r>
          </w:p>
        </w:tc>
      </w:tr>
      <w:tr w:rsidR="0011341D" w:rsidRPr="0011341D" w:rsidTr="0011341D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02.05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учреждений образования, в которых созданы условия, отвечающие требованиям СанПиН. (Проведение капитального ремонта, технического переоснащения и благоустройства территорий)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Количество муниципальных учреждений образования, в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котороых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 проведен капитальный ремонт, техническое переоснащение и благоустройство территорий</w:t>
            </w:r>
          </w:p>
        </w:tc>
      </w:tr>
      <w:tr w:rsidR="0011341D" w:rsidRPr="0011341D" w:rsidTr="0011341D">
        <w:trPr>
          <w:trHeight w:val="70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03.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11341D" w:rsidRPr="0011341D" w:rsidTr="0011341D">
        <w:trPr>
          <w:trHeight w:val="18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03.05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</w:t>
            </w:r>
            <w:r w:rsidRPr="0011341D">
              <w:rPr>
                <w:rFonts w:ascii="Arial" w:hAnsi="Arial" w:cs="Arial"/>
                <w:color w:val="000000"/>
              </w:rPr>
              <w:lastRenderedPageBreak/>
              <w:t>средств муниципального образования Московской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чел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Отчеты муниципальных образований Московской области, предоставляемые посредством системы ГАС «Управление», о фактическом 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</w:t>
            </w:r>
            <w:r w:rsidRPr="0011341D">
              <w:rPr>
                <w:rFonts w:ascii="Arial" w:hAnsi="Arial" w:cs="Arial"/>
                <w:color w:val="000000"/>
              </w:rPr>
              <w:lastRenderedPageBreak/>
              <w:t xml:space="preserve">оплата по которым осуществлена за счет средств муниципальных образований Московской области </w:t>
            </w:r>
          </w:p>
        </w:tc>
      </w:tr>
      <w:tr w:rsidR="0011341D" w:rsidRPr="0011341D" w:rsidTr="0011341D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Основное мероприятие 04.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11341D" w:rsidRPr="0011341D" w:rsidTr="0011341D">
        <w:trPr>
          <w:trHeight w:val="15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04.01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Проведен капитальный ремонт в муниципальных образовательных организациях дополнительного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отремонтированных зданий (сооружений) организаций дополнительного образования. Здание (сооружение) считается отремонтированным при условии выполнения всех видов работ, установленных соглашением о предоставлении субсидии, а также видов и объемов работ, установленных в муниципальных контрактах на выполнение капитального ремонта</w:t>
            </w:r>
          </w:p>
        </w:tc>
      </w:tr>
      <w:tr w:rsidR="0011341D" w:rsidRPr="0011341D" w:rsidTr="0011341D">
        <w:trPr>
          <w:trHeight w:val="19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04.02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100%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П = 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Чс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>/С х 100%, где:</w:t>
            </w:r>
            <w:r w:rsidRPr="0011341D">
              <w:rPr>
                <w:rFonts w:ascii="Arial" w:hAnsi="Arial" w:cs="Arial"/>
                <w:color w:val="000000"/>
              </w:rPr>
              <w:br/>
              <w:t xml:space="preserve">П – значение показателя; </w:t>
            </w:r>
            <w:r w:rsidRPr="0011341D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Чс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 xml:space="preserve"> – количество обучающихся, которым выданы сертификаты в рамках персонифицированного финансирования дополнительного образования детей;</w:t>
            </w:r>
            <w:r w:rsidRPr="0011341D">
              <w:rPr>
                <w:rFonts w:ascii="Arial" w:hAnsi="Arial" w:cs="Arial"/>
                <w:color w:val="000000"/>
              </w:rPr>
              <w:br/>
              <w:t>С – общее количество сертификатов персонифицированного финансирования дополнительного образования детей, необходимых к выдаче</w:t>
            </w:r>
          </w:p>
        </w:tc>
      </w:tr>
      <w:tr w:rsidR="0011341D" w:rsidRPr="0011341D" w:rsidTr="0011341D">
        <w:trPr>
          <w:trHeight w:val="9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04.03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Проведено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1341D">
              <w:rPr>
                <w:rFonts w:ascii="Arial" w:hAnsi="Arial" w:cs="Arial"/>
                <w:color w:val="000000"/>
              </w:rPr>
              <w:t>ед</w:t>
            </w:r>
            <w:proofErr w:type="spellEnd"/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проведенных методического и информационного сопровождения участников системы персонифицированного финансирования дополнительного образования детей</w:t>
            </w:r>
          </w:p>
        </w:tc>
      </w:tr>
      <w:tr w:rsidR="0011341D" w:rsidRPr="0011341D" w:rsidTr="0011341D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05. "Повышение степени пожарной безопасности"</w:t>
            </w:r>
          </w:p>
        </w:tc>
      </w:tr>
      <w:tr w:rsidR="0011341D" w:rsidRPr="0011341D" w:rsidTr="0011341D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05.01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Проведены работы в муниципальных организациях дополнительного образования для обеспечения пожарной безопасности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Выполнены требования по обеспечению пожарной безопасности в муниципальных организациях дополнительного образования</w:t>
            </w:r>
          </w:p>
        </w:tc>
      </w:tr>
      <w:tr w:rsidR="0011341D" w:rsidRPr="0011341D" w:rsidTr="0011341D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Основное мероприятие 50. Мероприятия по повышению финансовой грамотности </w:t>
            </w:r>
          </w:p>
        </w:tc>
      </w:tr>
      <w:tr w:rsidR="0011341D" w:rsidRPr="0011341D" w:rsidTr="0011341D">
        <w:trPr>
          <w:trHeight w:val="6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50.01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  <w:tr w:rsidR="0011341D" w:rsidRPr="0011341D" w:rsidTr="0011341D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Е1. Федеральный проект "Современная школа" национального проекта "Образование"</w:t>
            </w:r>
          </w:p>
        </w:tc>
      </w:tr>
      <w:tr w:rsidR="0011341D" w:rsidRPr="0011341D" w:rsidTr="0011341D">
        <w:trPr>
          <w:trHeight w:val="5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Е1.01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Созданы детские технопарки «</w:t>
            </w:r>
            <w:proofErr w:type="spellStart"/>
            <w:r w:rsidRPr="0011341D">
              <w:rPr>
                <w:rFonts w:ascii="Arial" w:hAnsi="Arial" w:cs="Arial"/>
                <w:color w:val="000000"/>
              </w:rPr>
              <w:t>Кванториум</w:t>
            </w:r>
            <w:proofErr w:type="spellEnd"/>
            <w:r w:rsidRPr="0011341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Соглашение с ФОИВ по федеральному проекту «Современная школа»</w:t>
            </w:r>
          </w:p>
        </w:tc>
      </w:tr>
      <w:tr w:rsidR="0011341D" w:rsidRPr="0011341D" w:rsidTr="0011341D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Е2. Федеральный проект "Успех каждого ребенка" национального проекта "Образование"</w:t>
            </w:r>
          </w:p>
        </w:tc>
      </w:tr>
      <w:tr w:rsidR="0011341D" w:rsidRPr="0011341D" w:rsidTr="0011341D">
        <w:trPr>
          <w:trHeight w:val="10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Е2.02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11341D" w:rsidRPr="0011341D" w:rsidTr="0011341D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Е4. Федеральный проект "Цифровая образовательная среда" национального проекта "Образование"</w:t>
            </w:r>
          </w:p>
        </w:tc>
      </w:tr>
      <w:tr w:rsidR="0011341D" w:rsidRPr="0011341D" w:rsidTr="0011341D">
        <w:trPr>
          <w:trHeight w:val="6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Е4.01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Созданы центры цифрового образования детей "IT-куб"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11341D" w:rsidRPr="0011341D" w:rsidTr="0011341D">
        <w:trPr>
          <w:trHeight w:val="55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</w:tr>
      <w:tr w:rsidR="0011341D" w:rsidRPr="0011341D" w:rsidTr="0011341D">
        <w:trPr>
          <w:trHeight w:val="9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ЕВ.01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11341D" w:rsidRPr="0011341D" w:rsidTr="0011341D">
        <w:trPr>
          <w:trHeight w:val="6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Подпрограмма 4 "Обеспечивающая подпрограмма"</w:t>
            </w:r>
          </w:p>
        </w:tc>
      </w:tr>
      <w:tr w:rsidR="0011341D" w:rsidRPr="0011341D" w:rsidTr="0011341D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lastRenderedPageBreak/>
              <w:t>Основное мероприятие 01. "Создание условий для реализации полномочий органов местного самоуправления"</w:t>
            </w:r>
          </w:p>
        </w:tc>
      </w:tr>
      <w:tr w:rsidR="0011341D" w:rsidRPr="0011341D" w:rsidTr="0011341D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Обеспечение 100% эффективной деятельности аппарата управления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Обеспечена деятельность аппарата управления в соответствии с утвержденной сметой расходов - 100%</w:t>
            </w:r>
          </w:p>
        </w:tc>
      </w:tr>
      <w:tr w:rsidR="0011341D" w:rsidRPr="0011341D" w:rsidTr="0011341D">
        <w:trPr>
          <w:trHeight w:val="9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Мероприятие 01.02   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Обеспечено финансирование муниципальных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 xml:space="preserve">Количество муниципальных организаций, получивших финансирование на обеспечение деятельности в отчетном периоде </w:t>
            </w:r>
          </w:p>
        </w:tc>
      </w:tr>
      <w:tr w:rsidR="0011341D" w:rsidRPr="0011341D" w:rsidTr="0011341D">
        <w:trPr>
          <w:trHeight w:val="6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Мероприятие 01.03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проведенных мероприятий в сфере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1D" w:rsidRPr="0011341D" w:rsidRDefault="0011341D">
            <w:pPr>
              <w:jc w:val="center"/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1D" w:rsidRPr="0011341D" w:rsidRDefault="0011341D">
            <w:pPr>
              <w:rPr>
                <w:rFonts w:ascii="Arial" w:hAnsi="Arial" w:cs="Arial"/>
                <w:color w:val="000000"/>
              </w:rPr>
            </w:pPr>
            <w:r w:rsidRPr="0011341D">
              <w:rPr>
                <w:rFonts w:ascii="Arial" w:hAnsi="Arial" w:cs="Arial"/>
                <w:color w:val="000000"/>
              </w:rPr>
              <w:t>Количество проведенных мероприятий в сфере образования</w:t>
            </w:r>
          </w:p>
        </w:tc>
      </w:tr>
    </w:tbl>
    <w:p w:rsidR="009E6A5A" w:rsidRDefault="003F6F25" w:rsidP="00616747">
      <w:pPr>
        <w:jc w:val="both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</w:p>
    <w:p w:rsidR="0011341D" w:rsidRDefault="0011341D" w:rsidP="00616747">
      <w:pPr>
        <w:jc w:val="both"/>
        <w:rPr>
          <w:rFonts w:ascii="Arial" w:hAnsi="Arial" w:cs="Arial"/>
        </w:rPr>
      </w:pPr>
    </w:p>
    <w:p w:rsidR="0011341D" w:rsidRPr="0011341D" w:rsidRDefault="0011341D" w:rsidP="0011341D">
      <w:pPr>
        <w:jc w:val="right"/>
        <w:rPr>
          <w:rFonts w:ascii="Arial" w:hAnsi="Arial" w:cs="Arial"/>
        </w:rPr>
      </w:pP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</w:r>
      <w:r w:rsidRPr="0011341D">
        <w:rPr>
          <w:rFonts w:ascii="Arial" w:hAnsi="Arial" w:cs="Arial"/>
        </w:rPr>
        <w:tab/>
        <w:t>».</w:t>
      </w:r>
    </w:p>
    <w:p w:rsidR="0011341D" w:rsidRPr="0011341D" w:rsidRDefault="00B6493F" w:rsidP="00113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н</w:t>
      </w:r>
      <w:r w:rsidRPr="0011341D">
        <w:rPr>
          <w:rFonts w:ascii="Arial" w:hAnsi="Arial" w:cs="Arial"/>
        </w:rPr>
        <w:t xml:space="preserve">ачальник Управления образования </w:t>
      </w:r>
      <w:r w:rsidRPr="0011341D"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Новожилова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GoBack"/>
      <w:bookmarkEnd w:id="1"/>
      <w:r w:rsidR="0011341D" w:rsidRPr="0011341D">
        <w:rPr>
          <w:rFonts w:ascii="Arial" w:hAnsi="Arial" w:cs="Arial"/>
        </w:rPr>
        <w:tab/>
      </w:r>
    </w:p>
    <w:sectPr w:rsidR="0011341D" w:rsidRPr="0011341D" w:rsidSect="00A67C24">
      <w:pgSz w:w="16838" w:h="11906" w:orient="landscape"/>
      <w:pgMar w:top="1134" w:right="567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BC" w:rsidRDefault="004926BC" w:rsidP="00F912E7">
      <w:r>
        <w:separator/>
      </w:r>
    </w:p>
  </w:endnote>
  <w:endnote w:type="continuationSeparator" w:id="0">
    <w:p w:rsidR="004926BC" w:rsidRDefault="004926BC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BC" w:rsidRDefault="004926BC" w:rsidP="00F912E7">
      <w:r>
        <w:separator/>
      </w:r>
    </w:p>
  </w:footnote>
  <w:footnote w:type="continuationSeparator" w:id="0">
    <w:p w:rsidR="004926BC" w:rsidRDefault="004926BC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9677"/>
      <w:docPartObj>
        <w:docPartGallery w:val="Page Numbers (Top of Page)"/>
        <w:docPartUnique/>
      </w:docPartObj>
    </w:sdtPr>
    <w:sdtEndPr/>
    <w:sdtContent>
      <w:p w:rsidR="009E6A5A" w:rsidRDefault="009E6A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3F">
          <w:rPr>
            <w:noProof/>
          </w:rPr>
          <w:t>124</w:t>
        </w:r>
        <w:r>
          <w:fldChar w:fldCharType="end"/>
        </w:r>
      </w:p>
    </w:sdtContent>
  </w:sdt>
  <w:p w:rsidR="009E6A5A" w:rsidRDefault="009E6A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5A" w:rsidRDefault="009E6A5A">
    <w:pPr>
      <w:pStyle w:val="a7"/>
      <w:jc w:val="center"/>
    </w:pPr>
  </w:p>
  <w:p w:rsidR="009E6A5A" w:rsidRDefault="009E6A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2FB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19E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0726"/>
    <w:rsid w:val="000F152E"/>
    <w:rsid w:val="000F1D9B"/>
    <w:rsid w:val="000F3491"/>
    <w:rsid w:val="000F3743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41D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3F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1C61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94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1D29"/>
    <w:rsid w:val="001C28E7"/>
    <w:rsid w:val="001C2BED"/>
    <w:rsid w:val="001C47B4"/>
    <w:rsid w:val="001C6812"/>
    <w:rsid w:val="001C6814"/>
    <w:rsid w:val="001C76F8"/>
    <w:rsid w:val="001D2C1E"/>
    <w:rsid w:val="001D3F8D"/>
    <w:rsid w:val="001D4EAE"/>
    <w:rsid w:val="001D5A11"/>
    <w:rsid w:val="001D771D"/>
    <w:rsid w:val="001E0A19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37F75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3DBE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D445E"/>
    <w:rsid w:val="002E1A68"/>
    <w:rsid w:val="002E5FAE"/>
    <w:rsid w:val="002E6241"/>
    <w:rsid w:val="002E6E45"/>
    <w:rsid w:val="002E77E5"/>
    <w:rsid w:val="002F02D8"/>
    <w:rsid w:val="002F1B79"/>
    <w:rsid w:val="002F33F3"/>
    <w:rsid w:val="002F4B28"/>
    <w:rsid w:val="002F4DAC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666"/>
    <w:rsid w:val="003E7B08"/>
    <w:rsid w:val="003F0BA6"/>
    <w:rsid w:val="003F0BBD"/>
    <w:rsid w:val="003F30DC"/>
    <w:rsid w:val="003F4C15"/>
    <w:rsid w:val="003F598B"/>
    <w:rsid w:val="003F6F25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57DAB"/>
    <w:rsid w:val="00471457"/>
    <w:rsid w:val="00471EBB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6BC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496B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27DB0"/>
    <w:rsid w:val="00530C05"/>
    <w:rsid w:val="0053184D"/>
    <w:rsid w:val="00532C02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3D10"/>
    <w:rsid w:val="0058474C"/>
    <w:rsid w:val="005849F2"/>
    <w:rsid w:val="005877F1"/>
    <w:rsid w:val="00587C87"/>
    <w:rsid w:val="00590DC2"/>
    <w:rsid w:val="005A004A"/>
    <w:rsid w:val="005A0ABF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747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38F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5B4C"/>
    <w:rsid w:val="006B65A3"/>
    <w:rsid w:val="006B77A0"/>
    <w:rsid w:val="006C0305"/>
    <w:rsid w:val="006C0F6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B6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2B5C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583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13A0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5E7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4128"/>
    <w:rsid w:val="008D6CD2"/>
    <w:rsid w:val="008E2AA8"/>
    <w:rsid w:val="008E33DD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564"/>
    <w:rsid w:val="00915ED2"/>
    <w:rsid w:val="0091731B"/>
    <w:rsid w:val="00920C66"/>
    <w:rsid w:val="00923914"/>
    <w:rsid w:val="0092486E"/>
    <w:rsid w:val="00924BD3"/>
    <w:rsid w:val="009258C3"/>
    <w:rsid w:val="009324AC"/>
    <w:rsid w:val="00932DB7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10D"/>
    <w:rsid w:val="00961936"/>
    <w:rsid w:val="009627D1"/>
    <w:rsid w:val="009630B4"/>
    <w:rsid w:val="0096344C"/>
    <w:rsid w:val="0096378C"/>
    <w:rsid w:val="00964EA3"/>
    <w:rsid w:val="00967416"/>
    <w:rsid w:val="00972591"/>
    <w:rsid w:val="00972C60"/>
    <w:rsid w:val="009730C3"/>
    <w:rsid w:val="00973C5D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3EE6"/>
    <w:rsid w:val="009A41FC"/>
    <w:rsid w:val="009A592E"/>
    <w:rsid w:val="009A5F7F"/>
    <w:rsid w:val="009A6003"/>
    <w:rsid w:val="009A6412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B0F"/>
    <w:rsid w:val="009E2F63"/>
    <w:rsid w:val="009E4F75"/>
    <w:rsid w:val="009E5974"/>
    <w:rsid w:val="009E6A5A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67C24"/>
    <w:rsid w:val="00A7072D"/>
    <w:rsid w:val="00A7137E"/>
    <w:rsid w:val="00A74831"/>
    <w:rsid w:val="00A85832"/>
    <w:rsid w:val="00A86012"/>
    <w:rsid w:val="00A86B8F"/>
    <w:rsid w:val="00A92FF4"/>
    <w:rsid w:val="00A931D7"/>
    <w:rsid w:val="00A932B9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93F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6B10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1F0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5A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6430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5679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37FEC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3426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0BC3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E7BEE"/>
    <w:rsid w:val="00DF1B25"/>
    <w:rsid w:val="00DF537E"/>
    <w:rsid w:val="00DF7774"/>
    <w:rsid w:val="00DF7D2D"/>
    <w:rsid w:val="00E00BFA"/>
    <w:rsid w:val="00E00D24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5E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3800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3AD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139"/>
    <w:rsid w:val="00EB7A6E"/>
    <w:rsid w:val="00EC524A"/>
    <w:rsid w:val="00EC5CB5"/>
    <w:rsid w:val="00EC66E8"/>
    <w:rsid w:val="00ED0E13"/>
    <w:rsid w:val="00ED22F0"/>
    <w:rsid w:val="00ED297A"/>
    <w:rsid w:val="00ED2C6C"/>
    <w:rsid w:val="00ED3D80"/>
    <w:rsid w:val="00ED4AE0"/>
    <w:rsid w:val="00ED7C79"/>
    <w:rsid w:val="00EE1442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2AD5"/>
    <w:rsid w:val="00F4366B"/>
    <w:rsid w:val="00F44D5C"/>
    <w:rsid w:val="00F45317"/>
    <w:rsid w:val="00F45AA2"/>
    <w:rsid w:val="00F517A0"/>
    <w:rsid w:val="00F5248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3F20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64B9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3A52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3F04"/>
    <w:rsid w:val="00FD6D0C"/>
    <w:rsid w:val="00FE1BA3"/>
    <w:rsid w:val="00FE244C"/>
    <w:rsid w:val="00FE41A1"/>
    <w:rsid w:val="00FE4D29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4C940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A67C24"/>
    <w:rPr>
      <w:color w:val="800080"/>
      <w:u w:val="single"/>
    </w:rPr>
  </w:style>
  <w:style w:type="paragraph" w:customStyle="1" w:styleId="msonormal0">
    <w:name w:val="msonormal"/>
    <w:basedOn w:val="a"/>
    <w:rsid w:val="00A67C2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67C24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font6">
    <w:name w:val="font6"/>
    <w:basedOn w:val="a"/>
    <w:rsid w:val="00A67C2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A67C2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67C24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customStyle="1" w:styleId="xl74">
    <w:name w:val="xl74"/>
    <w:basedOn w:val="a"/>
    <w:rsid w:val="00A67C24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A67C2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A67C2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A67C2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A67C2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A67C2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A67C2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A67C2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96"/>
      <w:szCs w:val="96"/>
    </w:rPr>
  </w:style>
  <w:style w:type="paragraph" w:customStyle="1" w:styleId="xl82">
    <w:name w:val="xl82"/>
    <w:basedOn w:val="a"/>
    <w:rsid w:val="00A67C2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A67C2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A67C2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A67C24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6">
    <w:name w:val="xl86"/>
    <w:basedOn w:val="a"/>
    <w:rsid w:val="00A67C24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A67C2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32"/>
      <w:szCs w:val="32"/>
    </w:rPr>
  </w:style>
  <w:style w:type="paragraph" w:customStyle="1" w:styleId="xl88">
    <w:name w:val="xl88"/>
    <w:basedOn w:val="a"/>
    <w:rsid w:val="00A67C24"/>
    <w:pPr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89">
    <w:name w:val="xl89"/>
    <w:basedOn w:val="a"/>
    <w:rsid w:val="00A67C2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rsid w:val="00A67C2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A67C2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67C2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A67C2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10">
    <w:name w:val="xl110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14">
    <w:name w:val="xl114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17">
    <w:name w:val="xl117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9">
    <w:name w:val="xl119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2">
    <w:name w:val="xl122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3">
    <w:name w:val="xl123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24">
    <w:name w:val="xl124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5">
    <w:name w:val="xl125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26">
    <w:name w:val="xl126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7">
    <w:name w:val="xl127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8">
    <w:name w:val="xl128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9">
    <w:name w:val="xl129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30">
    <w:name w:val="xl130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31">
    <w:name w:val="xl131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32">
    <w:name w:val="xl132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33">
    <w:name w:val="xl133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34">
    <w:name w:val="xl134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35">
    <w:name w:val="xl135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36">
    <w:name w:val="xl136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37">
    <w:name w:val="xl137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9">
    <w:name w:val="xl139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0">
    <w:name w:val="xl140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1">
    <w:name w:val="xl141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2">
    <w:name w:val="xl142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3">
    <w:name w:val="xl143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4">
    <w:name w:val="xl144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45">
    <w:name w:val="xl145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46">
    <w:name w:val="xl146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47">
    <w:name w:val="xl147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48">
    <w:name w:val="xl148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49">
    <w:name w:val="xl149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50">
    <w:name w:val="xl150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1">
    <w:name w:val="xl151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52">
    <w:name w:val="xl152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3">
    <w:name w:val="xl153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4">
    <w:name w:val="xl154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5">
    <w:name w:val="xl155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6">
    <w:name w:val="xl156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57">
    <w:name w:val="xl157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58">
    <w:name w:val="xl158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59">
    <w:name w:val="xl159"/>
    <w:basedOn w:val="a"/>
    <w:rsid w:val="00A67C2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60">
    <w:name w:val="xl160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1">
    <w:name w:val="xl161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2">
    <w:name w:val="xl162"/>
    <w:basedOn w:val="a"/>
    <w:rsid w:val="00A67C2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63">
    <w:name w:val="xl163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4">
    <w:name w:val="xl164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5">
    <w:name w:val="xl165"/>
    <w:basedOn w:val="a"/>
    <w:rsid w:val="00A6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66">
    <w:name w:val="xl166"/>
    <w:basedOn w:val="a"/>
    <w:rsid w:val="00A67C24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5F7E-1B38-4914-8382-243529D2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129</Pages>
  <Words>20934</Words>
  <Characters>119328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139983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277</cp:revision>
  <cp:lastPrinted>2024-01-15T08:21:00Z</cp:lastPrinted>
  <dcterms:created xsi:type="dcterms:W3CDTF">2021-02-12T13:08:00Z</dcterms:created>
  <dcterms:modified xsi:type="dcterms:W3CDTF">2024-01-16T13:03:00Z</dcterms:modified>
</cp:coreProperties>
</file>