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D" w:rsidRPr="009E7C4D" w:rsidRDefault="009E7C4D" w:rsidP="009E7C4D">
      <w:pPr>
        <w:jc w:val="center"/>
        <w:rPr>
          <w:rFonts w:ascii="Arial" w:eastAsia="Calibri" w:hAnsi="Arial" w:cs="Arial"/>
          <w:sz w:val="28"/>
          <w:szCs w:val="28"/>
        </w:rPr>
      </w:pPr>
      <w:r w:rsidRPr="009E7C4D">
        <w:rPr>
          <w:rFonts w:ascii="Arial" w:eastAsia="Calibri" w:hAnsi="Arial" w:cs="Arial"/>
          <w:sz w:val="28"/>
          <w:szCs w:val="28"/>
        </w:rPr>
        <w:t>АДМИНИСТРАЦИЯ</w:t>
      </w:r>
    </w:p>
    <w:p w:rsidR="009E7C4D" w:rsidRPr="009E7C4D" w:rsidRDefault="009E7C4D" w:rsidP="009E7C4D">
      <w:pPr>
        <w:jc w:val="center"/>
        <w:rPr>
          <w:rFonts w:ascii="Arial" w:eastAsia="Calibri" w:hAnsi="Arial" w:cs="Arial"/>
          <w:sz w:val="28"/>
          <w:szCs w:val="28"/>
        </w:rPr>
      </w:pPr>
      <w:r w:rsidRPr="009E7C4D">
        <w:rPr>
          <w:rFonts w:ascii="Arial" w:eastAsia="Calibri" w:hAnsi="Arial" w:cs="Arial"/>
          <w:sz w:val="28"/>
          <w:szCs w:val="28"/>
        </w:rPr>
        <w:t>ОДИНЦОВСКОГО ГОРОДСКОГО ОКРУГА</w:t>
      </w:r>
    </w:p>
    <w:p w:rsidR="009E7C4D" w:rsidRPr="009E7C4D" w:rsidRDefault="009E7C4D" w:rsidP="009E7C4D">
      <w:pPr>
        <w:jc w:val="center"/>
        <w:rPr>
          <w:rFonts w:ascii="Arial" w:eastAsia="Calibri" w:hAnsi="Arial" w:cs="Arial"/>
          <w:sz w:val="28"/>
          <w:szCs w:val="28"/>
        </w:rPr>
      </w:pPr>
      <w:r w:rsidRPr="009E7C4D">
        <w:rPr>
          <w:rFonts w:ascii="Arial" w:eastAsia="Calibri" w:hAnsi="Arial" w:cs="Arial"/>
          <w:sz w:val="28"/>
          <w:szCs w:val="28"/>
        </w:rPr>
        <w:t>МОСКОВСКОЙ ОБЛАСТИ</w:t>
      </w:r>
    </w:p>
    <w:p w:rsidR="009E7C4D" w:rsidRPr="009E7C4D" w:rsidRDefault="009E7C4D" w:rsidP="009E7C4D">
      <w:pPr>
        <w:jc w:val="center"/>
        <w:rPr>
          <w:rFonts w:ascii="Arial" w:eastAsia="Calibri" w:hAnsi="Arial" w:cs="Arial"/>
          <w:sz w:val="28"/>
          <w:szCs w:val="28"/>
        </w:rPr>
      </w:pPr>
      <w:r w:rsidRPr="009E7C4D">
        <w:rPr>
          <w:rFonts w:ascii="Arial" w:eastAsia="Calibri" w:hAnsi="Arial" w:cs="Arial"/>
          <w:sz w:val="28"/>
          <w:szCs w:val="28"/>
        </w:rPr>
        <w:t>ПОСТАНОВЛЕНИЕ</w:t>
      </w:r>
    </w:p>
    <w:p w:rsidR="009E7C4D" w:rsidRPr="009E7C4D" w:rsidRDefault="00C4647D" w:rsidP="009E7C4D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27</w:t>
      </w:r>
      <w:r w:rsidR="009E7C4D" w:rsidRPr="009E7C4D">
        <w:rPr>
          <w:rFonts w:ascii="Arial" w:eastAsia="Calibri" w:hAnsi="Arial" w:cs="Arial"/>
          <w:sz w:val="28"/>
          <w:szCs w:val="28"/>
        </w:rPr>
        <w:t>.12.202</w:t>
      </w:r>
      <w:r>
        <w:rPr>
          <w:rFonts w:ascii="Arial" w:eastAsia="Calibri" w:hAnsi="Arial" w:cs="Arial"/>
          <w:sz w:val="28"/>
          <w:szCs w:val="28"/>
        </w:rPr>
        <w:t>3</w:t>
      </w:r>
      <w:r w:rsidR="009E7C4D" w:rsidRPr="009E7C4D">
        <w:rPr>
          <w:rFonts w:ascii="Arial" w:eastAsia="Calibri" w:hAnsi="Arial" w:cs="Arial"/>
          <w:sz w:val="28"/>
          <w:szCs w:val="28"/>
        </w:rPr>
        <w:t xml:space="preserve"> № </w:t>
      </w:r>
      <w:r>
        <w:rPr>
          <w:rFonts w:ascii="Arial" w:eastAsia="Calibri" w:hAnsi="Arial" w:cs="Arial"/>
          <w:sz w:val="28"/>
          <w:szCs w:val="28"/>
        </w:rPr>
        <w:t>8847</w:t>
      </w:r>
    </w:p>
    <w:p w:rsidR="00A222A3" w:rsidRPr="00FC68EE" w:rsidRDefault="00A222A3" w:rsidP="00FC68EE">
      <w:pPr>
        <w:rPr>
          <w:sz w:val="24"/>
          <w:szCs w:val="24"/>
        </w:rPr>
      </w:pPr>
    </w:p>
    <w:p w:rsidR="00CF1AA5" w:rsidRPr="00FC68EE" w:rsidRDefault="00CF1AA5" w:rsidP="00FC68EE">
      <w:pPr>
        <w:rPr>
          <w:sz w:val="24"/>
          <w:szCs w:val="24"/>
        </w:rPr>
      </w:pPr>
    </w:p>
    <w:p w:rsidR="00FC68EE" w:rsidRDefault="00FC68EE" w:rsidP="00FC68EE">
      <w:pPr>
        <w:pStyle w:val="ac"/>
        <w:spacing w:before="0" w:after="0"/>
        <w:ind w:right="-2" w:firstLine="0"/>
        <w:jc w:val="center"/>
        <w:rPr>
          <w:szCs w:val="24"/>
        </w:rPr>
      </w:pPr>
    </w:p>
    <w:p w:rsidR="00FC68EE" w:rsidRDefault="00FC68EE" w:rsidP="00FC68EE">
      <w:pPr>
        <w:pStyle w:val="ac"/>
        <w:spacing w:before="0" w:after="0"/>
        <w:ind w:right="-2" w:firstLine="0"/>
        <w:jc w:val="center"/>
        <w:rPr>
          <w:szCs w:val="24"/>
        </w:rPr>
      </w:pPr>
    </w:p>
    <w:p w:rsidR="00E35002" w:rsidRPr="0097577D" w:rsidRDefault="00AD685A" w:rsidP="00D8196A">
      <w:pPr>
        <w:pStyle w:val="ac"/>
        <w:spacing w:before="0" w:after="0"/>
        <w:ind w:right="-2" w:firstLine="0"/>
        <w:jc w:val="center"/>
        <w:rPr>
          <w:sz w:val="28"/>
          <w:szCs w:val="28"/>
        </w:rPr>
      </w:pPr>
      <w:r w:rsidRPr="0097577D">
        <w:rPr>
          <w:sz w:val="28"/>
          <w:szCs w:val="28"/>
        </w:rPr>
        <w:t xml:space="preserve">Об </w:t>
      </w:r>
      <w:r w:rsidR="006608F1">
        <w:rPr>
          <w:sz w:val="28"/>
          <w:szCs w:val="28"/>
        </w:rPr>
        <w:t>установлении публичного сервитута</w:t>
      </w:r>
    </w:p>
    <w:p w:rsidR="00474E3F" w:rsidRPr="0097577D" w:rsidRDefault="00474E3F" w:rsidP="00FC68EE">
      <w:pPr>
        <w:ind w:firstLine="720"/>
        <w:rPr>
          <w:sz w:val="28"/>
          <w:szCs w:val="28"/>
        </w:rPr>
      </w:pPr>
    </w:p>
    <w:p w:rsidR="004D0E99" w:rsidRDefault="006608F1" w:rsidP="006608F1">
      <w:pPr>
        <w:pStyle w:val="ab"/>
        <w:rPr>
          <w:sz w:val="28"/>
          <w:szCs w:val="28"/>
        </w:rPr>
      </w:pPr>
      <w:r w:rsidRPr="006608F1">
        <w:rPr>
          <w:sz w:val="28"/>
          <w:szCs w:val="28"/>
        </w:rPr>
        <w:t>В соответствии с Земельным кодексом Ро</w:t>
      </w:r>
      <w:r>
        <w:rPr>
          <w:sz w:val="28"/>
          <w:szCs w:val="28"/>
        </w:rPr>
        <w:t xml:space="preserve">ссийской Федерации, Федеральным </w:t>
      </w:r>
      <w:r w:rsidRPr="006608F1">
        <w:rPr>
          <w:sz w:val="28"/>
          <w:szCs w:val="28"/>
        </w:rPr>
        <w:t>законом от 06.10.2003 №</w:t>
      </w:r>
      <w:r w:rsidR="00407EF9">
        <w:rPr>
          <w:sz w:val="28"/>
          <w:szCs w:val="28"/>
        </w:rPr>
        <w:t xml:space="preserve"> </w:t>
      </w:r>
      <w:r w:rsidRPr="006608F1">
        <w:rPr>
          <w:sz w:val="28"/>
          <w:szCs w:val="28"/>
        </w:rPr>
        <w:t>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6608F1">
        <w:rPr>
          <w:sz w:val="28"/>
          <w:szCs w:val="28"/>
        </w:rPr>
        <w:t>самоуправления в Российской Федерации», Законом Московской области</w:t>
      </w:r>
      <w:r>
        <w:rPr>
          <w:sz w:val="28"/>
          <w:szCs w:val="28"/>
        </w:rPr>
        <w:t xml:space="preserve"> </w:t>
      </w:r>
      <w:r w:rsidR="00F04685">
        <w:rPr>
          <w:sz w:val="28"/>
          <w:szCs w:val="28"/>
        </w:rPr>
        <w:t>№ 23/96</w:t>
      </w:r>
      <w:r w:rsidR="00F04685">
        <w:rPr>
          <w:sz w:val="28"/>
          <w:szCs w:val="28"/>
        </w:rPr>
        <w:noBreakHyphen/>
      </w:r>
      <w:r w:rsidRPr="006608F1">
        <w:rPr>
          <w:sz w:val="28"/>
          <w:szCs w:val="28"/>
        </w:rPr>
        <w:t>ОЗ «О регулировании земельных отношений в Московской области»,</w:t>
      </w:r>
      <w:r>
        <w:rPr>
          <w:sz w:val="28"/>
          <w:szCs w:val="28"/>
        </w:rPr>
        <w:t xml:space="preserve"> </w:t>
      </w:r>
      <w:r w:rsidRPr="006608F1">
        <w:rPr>
          <w:sz w:val="28"/>
          <w:szCs w:val="28"/>
        </w:rPr>
        <w:t>руководствуясь Уставом Одинцовского городского округа Московской области,</w:t>
      </w:r>
      <w:r>
        <w:rPr>
          <w:sz w:val="28"/>
          <w:szCs w:val="28"/>
        </w:rPr>
        <w:t xml:space="preserve"> </w:t>
      </w:r>
      <w:r w:rsidRPr="006608F1">
        <w:rPr>
          <w:sz w:val="28"/>
          <w:szCs w:val="28"/>
        </w:rPr>
        <w:t>сводным заключением Министерства имущественных отношений Московской области</w:t>
      </w:r>
      <w:r>
        <w:rPr>
          <w:sz w:val="28"/>
          <w:szCs w:val="28"/>
        </w:rPr>
        <w:t xml:space="preserve"> </w:t>
      </w:r>
      <w:r w:rsidR="00F04685">
        <w:rPr>
          <w:sz w:val="28"/>
          <w:szCs w:val="28"/>
        </w:rPr>
        <w:t xml:space="preserve">от </w:t>
      </w:r>
      <w:r w:rsidR="00075C62">
        <w:rPr>
          <w:sz w:val="28"/>
          <w:szCs w:val="28"/>
        </w:rPr>
        <w:t xml:space="preserve">22.12.2023 </w:t>
      </w:r>
      <w:r w:rsidR="00F04685">
        <w:rPr>
          <w:sz w:val="28"/>
          <w:szCs w:val="28"/>
        </w:rPr>
        <w:t>№</w:t>
      </w:r>
      <w:r w:rsidR="00075C62">
        <w:rPr>
          <w:sz w:val="28"/>
          <w:szCs w:val="28"/>
        </w:rPr>
        <w:t xml:space="preserve"> 242-З</w:t>
      </w:r>
      <w:r w:rsidR="00F04685">
        <w:rPr>
          <w:sz w:val="28"/>
          <w:szCs w:val="28"/>
        </w:rPr>
        <w:t xml:space="preserve"> (пункт</w:t>
      </w:r>
      <w:r w:rsidR="00075C62">
        <w:rPr>
          <w:sz w:val="28"/>
          <w:szCs w:val="28"/>
        </w:rPr>
        <w:t xml:space="preserve"> 306</w:t>
      </w:r>
      <w:r w:rsidR="00F04685">
        <w:rPr>
          <w:sz w:val="28"/>
          <w:szCs w:val="28"/>
        </w:rPr>
        <w:t>)</w:t>
      </w:r>
      <w:r w:rsidRPr="006608F1">
        <w:rPr>
          <w:sz w:val="28"/>
          <w:szCs w:val="28"/>
        </w:rPr>
        <w:t xml:space="preserve">, </w:t>
      </w:r>
    </w:p>
    <w:p w:rsidR="003C0AA4" w:rsidRPr="003C0AA4" w:rsidRDefault="003C0AA4" w:rsidP="003C0AA4">
      <w:pPr>
        <w:rPr>
          <w:sz w:val="28"/>
          <w:szCs w:val="28"/>
        </w:rPr>
      </w:pPr>
    </w:p>
    <w:p w:rsidR="00E35002" w:rsidRPr="0097577D" w:rsidRDefault="00E35002" w:rsidP="00FC68EE">
      <w:pPr>
        <w:ind w:firstLine="720"/>
        <w:jc w:val="center"/>
        <w:rPr>
          <w:sz w:val="28"/>
          <w:szCs w:val="28"/>
        </w:rPr>
      </w:pPr>
      <w:r w:rsidRPr="0097577D">
        <w:rPr>
          <w:sz w:val="28"/>
          <w:szCs w:val="28"/>
        </w:rPr>
        <w:t xml:space="preserve">П О С Т А Н О В Л Я </w:t>
      </w:r>
      <w:proofErr w:type="gramStart"/>
      <w:r w:rsidRPr="0097577D">
        <w:rPr>
          <w:sz w:val="28"/>
          <w:szCs w:val="28"/>
        </w:rPr>
        <w:t>Ю :</w:t>
      </w:r>
      <w:proofErr w:type="gramEnd"/>
    </w:p>
    <w:p w:rsidR="00E35002" w:rsidRPr="0097577D" w:rsidRDefault="00E35002" w:rsidP="00FC68EE">
      <w:pPr>
        <w:ind w:firstLine="720"/>
        <w:jc w:val="center"/>
        <w:rPr>
          <w:sz w:val="28"/>
          <w:szCs w:val="28"/>
        </w:rPr>
      </w:pPr>
    </w:p>
    <w:p w:rsidR="00F04685" w:rsidRDefault="00F04685" w:rsidP="00AC5B0D">
      <w:pPr>
        <w:pStyle w:val="3"/>
        <w:spacing w:after="0"/>
        <w:rPr>
          <w:sz w:val="28"/>
          <w:szCs w:val="28"/>
        </w:rPr>
      </w:pPr>
      <w:r w:rsidRPr="00F04685">
        <w:rPr>
          <w:sz w:val="28"/>
          <w:szCs w:val="28"/>
        </w:rPr>
        <w:t xml:space="preserve">1. Установить </w:t>
      </w:r>
      <w:r w:rsidR="00226A8D">
        <w:rPr>
          <w:sz w:val="28"/>
          <w:szCs w:val="28"/>
        </w:rPr>
        <w:t xml:space="preserve">бессрочный </w:t>
      </w:r>
      <w:r w:rsidRPr="00F04685">
        <w:rPr>
          <w:sz w:val="28"/>
          <w:szCs w:val="28"/>
        </w:rPr>
        <w:t>публичный сервитут в пользу неограниченного</w:t>
      </w:r>
      <w:r>
        <w:rPr>
          <w:sz w:val="28"/>
          <w:szCs w:val="28"/>
        </w:rPr>
        <w:t xml:space="preserve"> </w:t>
      </w:r>
      <w:r w:rsidRPr="00F04685">
        <w:rPr>
          <w:sz w:val="28"/>
          <w:szCs w:val="28"/>
        </w:rPr>
        <w:t>круга лиц, в целях прохода или проезда через земельны</w:t>
      </w:r>
      <w:r w:rsidR="001E6FD8">
        <w:rPr>
          <w:sz w:val="28"/>
          <w:szCs w:val="28"/>
        </w:rPr>
        <w:t>е</w:t>
      </w:r>
      <w:r w:rsidRPr="00F04685">
        <w:rPr>
          <w:sz w:val="28"/>
          <w:szCs w:val="28"/>
        </w:rPr>
        <w:t xml:space="preserve"> участ</w:t>
      </w:r>
      <w:r w:rsidR="001E6FD8">
        <w:rPr>
          <w:sz w:val="28"/>
          <w:szCs w:val="28"/>
        </w:rPr>
        <w:t>ки</w:t>
      </w:r>
      <w:r w:rsidRPr="00F04685">
        <w:rPr>
          <w:sz w:val="28"/>
          <w:szCs w:val="28"/>
        </w:rPr>
        <w:t>, в том числе в целях</w:t>
      </w:r>
      <w:r>
        <w:rPr>
          <w:sz w:val="28"/>
          <w:szCs w:val="28"/>
        </w:rPr>
        <w:t xml:space="preserve"> </w:t>
      </w:r>
      <w:r w:rsidRPr="00F04685">
        <w:rPr>
          <w:sz w:val="28"/>
          <w:szCs w:val="28"/>
        </w:rPr>
        <w:t>обеспечения свободного доступа граждан к водному объекту общего пользования и его</w:t>
      </w:r>
      <w:r>
        <w:rPr>
          <w:sz w:val="28"/>
          <w:szCs w:val="28"/>
        </w:rPr>
        <w:t xml:space="preserve"> </w:t>
      </w:r>
      <w:r w:rsidRPr="00F04685">
        <w:rPr>
          <w:sz w:val="28"/>
          <w:szCs w:val="28"/>
        </w:rPr>
        <w:t>береговой полосе</w:t>
      </w:r>
      <w:r w:rsidR="00D36509">
        <w:rPr>
          <w:sz w:val="28"/>
          <w:szCs w:val="28"/>
        </w:rPr>
        <w:t>,</w:t>
      </w:r>
      <w:r w:rsidR="00D36509" w:rsidRPr="00D36509">
        <w:rPr>
          <w:sz w:val="28"/>
          <w:szCs w:val="28"/>
        </w:rPr>
        <w:t xml:space="preserve"> </w:t>
      </w:r>
      <w:r w:rsidR="00D36509">
        <w:rPr>
          <w:sz w:val="28"/>
          <w:szCs w:val="28"/>
        </w:rPr>
        <w:t xml:space="preserve">в границах в соответствии с </w:t>
      </w:r>
      <w:r w:rsidR="00D36509" w:rsidRPr="00F04685">
        <w:rPr>
          <w:sz w:val="28"/>
          <w:szCs w:val="28"/>
        </w:rPr>
        <w:t>прилож</w:t>
      </w:r>
      <w:r w:rsidR="00D36509">
        <w:rPr>
          <w:sz w:val="28"/>
          <w:szCs w:val="28"/>
        </w:rPr>
        <w:t>ением к настоящему постановлению</w:t>
      </w:r>
      <w:r w:rsidR="00066EAC">
        <w:rPr>
          <w:sz w:val="28"/>
          <w:szCs w:val="28"/>
        </w:rPr>
        <w:t>,</w:t>
      </w:r>
      <w:r w:rsidR="00066EAC" w:rsidRPr="00066EAC">
        <w:rPr>
          <w:sz w:val="28"/>
          <w:szCs w:val="28"/>
        </w:rPr>
        <w:t xml:space="preserve"> </w:t>
      </w:r>
      <w:r w:rsidR="00066EAC">
        <w:rPr>
          <w:sz w:val="28"/>
          <w:szCs w:val="28"/>
        </w:rPr>
        <w:t>в отношении частей земельных участков</w:t>
      </w:r>
      <w:r w:rsidR="001E6FD8">
        <w:rPr>
          <w:sz w:val="28"/>
          <w:szCs w:val="28"/>
        </w:rPr>
        <w:t>:</w:t>
      </w:r>
    </w:p>
    <w:p w:rsidR="001E6FD8" w:rsidRDefault="001E6FD8" w:rsidP="00AC5B0D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 площадью </w:t>
      </w:r>
      <w:r w:rsidR="00D07E8A">
        <w:rPr>
          <w:sz w:val="28"/>
          <w:szCs w:val="28"/>
        </w:rPr>
        <w:t>448+/-7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>, с кадастровым номером 50:20:0000000:</w:t>
      </w:r>
      <w:r w:rsidR="00D07E8A">
        <w:rPr>
          <w:sz w:val="28"/>
          <w:szCs w:val="28"/>
        </w:rPr>
        <w:t>309146</w:t>
      </w:r>
      <w:r>
        <w:rPr>
          <w:sz w:val="28"/>
          <w:szCs w:val="28"/>
        </w:rPr>
        <w:t xml:space="preserve">, категория </w:t>
      </w:r>
      <w:r w:rsidR="00D07E8A">
        <w:rPr>
          <w:sz w:val="28"/>
          <w:szCs w:val="28"/>
        </w:rPr>
        <w:t>земель – земли населенных пунктов,</w:t>
      </w:r>
      <w:r>
        <w:rPr>
          <w:sz w:val="28"/>
          <w:szCs w:val="28"/>
        </w:rPr>
        <w:t xml:space="preserve"> вид разрешенного использования – </w:t>
      </w:r>
      <w:r w:rsidR="00B26989">
        <w:rPr>
          <w:sz w:val="28"/>
          <w:szCs w:val="28"/>
        </w:rPr>
        <w:t>ведение садоводства</w:t>
      </w:r>
      <w:r w:rsidRPr="00F04685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расположенного</w:t>
      </w:r>
      <w:r w:rsidRPr="00F04685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Российская Федерация, Московская область, Одинцовский городской округ</w:t>
      </w:r>
      <w:r w:rsidRPr="00F04685">
        <w:rPr>
          <w:sz w:val="28"/>
          <w:szCs w:val="28"/>
        </w:rPr>
        <w:t>,</w:t>
      </w:r>
      <w:r w:rsidR="00B26989">
        <w:rPr>
          <w:sz w:val="28"/>
          <w:szCs w:val="28"/>
        </w:rPr>
        <w:t xml:space="preserve"> деревня </w:t>
      </w:r>
      <w:proofErr w:type="spellStart"/>
      <w:r w:rsidR="00B26989">
        <w:rPr>
          <w:sz w:val="28"/>
          <w:szCs w:val="28"/>
        </w:rPr>
        <w:t>Солослово</w:t>
      </w:r>
      <w:proofErr w:type="spellEnd"/>
      <w:r w:rsidR="00B26989">
        <w:rPr>
          <w:sz w:val="28"/>
          <w:szCs w:val="28"/>
        </w:rPr>
        <w:t>, территория КИЗ Горки-8, земельный участок 290А;</w:t>
      </w:r>
    </w:p>
    <w:p w:rsidR="00B26989" w:rsidRDefault="00B26989" w:rsidP="00AC5B0D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площадью 142+/-8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>, с кадастровым номером 50:20:00</w:t>
      </w:r>
      <w:r w:rsidR="001E215C">
        <w:rPr>
          <w:sz w:val="28"/>
          <w:szCs w:val="28"/>
        </w:rPr>
        <w:t>40636</w:t>
      </w:r>
      <w:r>
        <w:rPr>
          <w:sz w:val="28"/>
          <w:szCs w:val="28"/>
        </w:rPr>
        <w:t>:</w:t>
      </w:r>
      <w:r w:rsidR="001E215C">
        <w:rPr>
          <w:sz w:val="28"/>
          <w:szCs w:val="28"/>
        </w:rPr>
        <w:t>7968</w:t>
      </w:r>
      <w:r>
        <w:rPr>
          <w:sz w:val="28"/>
          <w:szCs w:val="28"/>
        </w:rPr>
        <w:t xml:space="preserve">, категория земель – земли </w:t>
      </w:r>
      <w:r w:rsidR="001E215C">
        <w:rPr>
          <w:sz w:val="28"/>
          <w:szCs w:val="28"/>
        </w:rPr>
        <w:t>сельскохозяйственного назначения</w:t>
      </w:r>
      <w:r>
        <w:rPr>
          <w:sz w:val="28"/>
          <w:szCs w:val="28"/>
        </w:rPr>
        <w:t xml:space="preserve">, вид разрешенного использования – </w:t>
      </w:r>
      <w:r w:rsidR="001E215C">
        <w:rPr>
          <w:sz w:val="28"/>
          <w:szCs w:val="28"/>
        </w:rPr>
        <w:t>для ведения садоводства</w:t>
      </w:r>
      <w:r w:rsidRPr="00F04685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расположенного</w:t>
      </w:r>
      <w:r w:rsidRPr="00F04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Московская область, Одинцовский </w:t>
      </w:r>
      <w:r w:rsidR="001E215C">
        <w:rPr>
          <w:sz w:val="28"/>
          <w:szCs w:val="28"/>
        </w:rPr>
        <w:t xml:space="preserve">район, в районе д. </w:t>
      </w:r>
      <w:proofErr w:type="spellStart"/>
      <w:r w:rsidR="001E215C">
        <w:rPr>
          <w:sz w:val="28"/>
          <w:szCs w:val="28"/>
        </w:rPr>
        <w:t>Солослово</w:t>
      </w:r>
      <w:proofErr w:type="spellEnd"/>
      <w:r w:rsidR="001E215C">
        <w:rPr>
          <w:sz w:val="28"/>
          <w:szCs w:val="28"/>
        </w:rPr>
        <w:t>, с/т «Горки-2»;</w:t>
      </w:r>
    </w:p>
    <w:p w:rsidR="001E215C" w:rsidRDefault="001E215C" w:rsidP="00AC5B0D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3)</w:t>
      </w:r>
      <w:r w:rsidR="00E25EB7">
        <w:rPr>
          <w:sz w:val="28"/>
          <w:szCs w:val="28"/>
        </w:rPr>
        <w:t xml:space="preserve"> площадью 3695+/-43 </w:t>
      </w:r>
      <w:proofErr w:type="spellStart"/>
      <w:proofErr w:type="gramStart"/>
      <w:r w:rsidR="00E25EB7">
        <w:rPr>
          <w:sz w:val="28"/>
          <w:szCs w:val="28"/>
        </w:rPr>
        <w:t>кв.м</w:t>
      </w:r>
      <w:proofErr w:type="spellEnd"/>
      <w:proofErr w:type="gramEnd"/>
      <w:r w:rsidR="00E25EB7">
        <w:rPr>
          <w:sz w:val="28"/>
          <w:szCs w:val="28"/>
        </w:rPr>
        <w:t>, с кадастровым номером 50:20:0040636:7727, категория земель – земли сельскохозяйственного назначения, вид разрешенного использования – для ведения садоводства</w:t>
      </w:r>
      <w:r w:rsidR="00E25EB7" w:rsidRPr="00F04685">
        <w:rPr>
          <w:sz w:val="28"/>
          <w:szCs w:val="28"/>
        </w:rPr>
        <w:t xml:space="preserve">, </w:t>
      </w:r>
      <w:r w:rsidR="00E25EB7">
        <w:rPr>
          <w:sz w:val="28"/>
          <w:szCs w:val="28"/>
        </w:rPr>
        <w:t>расположенного</w:t>
      </w:r>
      <w:r w:rsidR="00E25EB7" w:rsidRPr="00F04685">
        <w:rPr>
          <w:sz w:val="28"/>
          <w:szCs w:val="28"/>
        </w:rPr>
        <w:t xml:space="preserve"> </w:t>
      </w:r>
      <w:r w:rsidR="00E25EB7">
        <w:rPr>
          <w:sz w:val="28"/>
          <w:szCs w:val="28"/>
        </w:rPr>
        <w:t xml:space="preserve">по адресу: Московская область, Одинцовский район, в районе д. </w:t>
      </w:r>
      <w:proofErr w:type="spellStart"/>
      <w:r w:rsidR="00E25EB7">
        <w:rPr>
          <w:sz w:val="28"/>
          <w:szCs w:val="28"/>
        </w:rPr>
        <w:t>Солослово</w:t>
      </w:r>
      <w:proofErr w:type="spellEnd"/>
      <w:r w:rsidR="00E25EB7">
        <w:rPr>
          <w:sz w:val="28"/>
          <w:szCs w:val="28"/>
        </w:rPr>
        <w:t>, с/т «Горки-2».</w:t>
      </w:r>
    </w:p>
    <w:p w:rsidR="00F04685" w:rsidRPr="00F04685" w:rsidRDefault="00F04685" w:rsidP="00AC5B0D">
      <w:pPr>
        <w:pStyle w:val="3"/>
        <w:spacing w:after="0"/>
        <w:rPr>
          <w:sz w:val="28"/>
          <w:szCs w:val="28"/>
        </w:rPr>
      </w:pPr>
      <w:r w:rsidRPr="00F04685">
        <w:rPr>
          <w:sz w:val="28"/>
          <w:szCs w:val="28"/>
        </w:rPr>
        <w:t>2. Комитету по управлению муниципальным имуществом Администрации</w:t>
      </w:r>
      <w:r>
        <w:rPr>
          <w:sz w:val="28"/>
          <w:szCs w:val="28"/>
        </w:rPr>
        <w:t xml:space="preserve"> </w:t>
      </w:r>
      <w:r w:rsidRPr="00F04685">
        <w:rPr>
          <w:sz w:val="28"/>
          <w:szCs w:val="28"/>
        </w:rPr>
        <w:t>Одинцовского городского округа Московской области в течение 5 (Пяти) рабочих дней</w:t>
      </w:r>
      <w:r>
        <w:rPr>
          <w:sz w:val="28"/>
          <w:szCs w:val="28"/>
        </w:rPr>
        <w:t xml:space="preserve"> </w:t>
      </w:r>
      <w:r w:rsidRPr="00F04685">
        <w:rPr>
          <w:sz w:val="28"/>
          <w:szCs w:val="28"/>
        </w:rPr>
        <w:t>направить в Управление Федеральной службы государственной регистрации, кадастра и</w:t>
      </w:r>
      <w:r>
        <w:rPr>
          <w:sz w:val="28"/>
          <w:szCs w:val="28"/>
        </w:rPr>
        <w:t xml:space="preserve"> </w:t>
      </w:r>
      <w:r w:rsidRPr="00F04685">
        <w:rPr>
          <w:sz w:val="28"/>
          <w:szCs w:val="28"/>
        </w:rPr>
        <w:t xml:space="preserve">картографии по Московской области настоящее Постановление, для </w:t>
      </w:r>
      <w:r w:rsidRPr="00F04685">
        <w:rPr>
          <w:sz w:val="28"/>
          <w:szCs w:val="28"/>
        </w:rPr>
        <w:lastRenderedPageBreak/>
        <w:t>внесения в Единый</w:t>
      </w:r>
      <w:r>
        <w:rPr>
          <w:sz w:val="28"/>
          <w:szCs w:val="28"/>
        </w:rPr>
        <w:t xml:space="preserve"> </w:t>
      </w:r>
      <w:r w:rsidRPr="00F04685">
        <w:rPr>
          <w:sz w:val="28"/>
          <w:szCs w:val="28"/>
        </w:rPr>
        <w:t>государственный реестр недвижимости сведений об ограничениях на земельный</w:t>
      </w:r>
      <w:r>
        <w:rPr>
          <w:sz w:val="28"/>
          <w:szCs w:val="28"/>
        </w:rPr>
        <w:t xml:space="preserve"> </w:t>
      </w:r>
      <w:r w:rsidRPr="00F04685">
        <w:rPr>
          <w:sz w:val="28"/>
          <w:szCs w:val="28"/>
        </w:rPr>
        <w:t>участок, указанный в пункте 1 настоящего Постановления.</w:t>
      </w:r>
    </w:p>
    <w:p w:rsidR="00F04685" w:rsidRPr="00F04685" w:rsidRDefault="00F04685" w:rsidP="00AC5B0D">
      <w:pPr>
        <w:pStyle w:val="3"/>
        <w:spacing w:after="0"/>
        <w:rPr>
          <w:sz w:val="28"/>
          <w:szCs w:val="28"/>
        </w:rPr>
      </w:pPr>
      <w:r w:rsidRPr="00F04685">
        <w:rPr>
          <w:sz w:val="28"/>
          <w:szCs w:val="28"/>
        </w:rPr>
        <w:t>3. Администрации опубликовать настоя</w:t>
      </w:r>
      <w:r>
        <w:rPr>
          <w:sz w:val="28"/>
          <w:szCs w:val="28"/>
        </w:rPr>
        <w:t xml:space="preserve">щее Постановление в официальных </w:t>
      </w:r>
      <w:r w:rsidRPr="00F04685">
        <w:rPr>
          <w:sz w:val="28"/>
          <w:szCs w:val="28"/>
        </w:rPr>
        <w:t>средствах массовой информации</w:t>
      </w:r>
      <w:r w:rsidR="00AC5B0D">
        <w:rPr>
          <w:sz w:val="28"/>
          <w:szCs w:val="28"/>
        </w:rPr>
        <w:t xml:space="preserve"> </w:t>
      </w:r>
      <w:r w:rsidRPr="00F04685">
        <w:rPr>
          <w:sz w:val="28"/>
          <w:szCs w:val="28"/>
        </w:rPr>
        <w:t>и разместить на официальном информационном сайте</w:t>
      </w:r>
      <w:r>
        <w:rPr>
          <w:sz w:val="28"/>
          <w:szCs w:val="28"/>
        </w:rPr>
        <w:t xml:space="preserve"> </w:t>
      </w:r>
      <w:r w:rsidRPr="00F04685">
        <w:rPr>
          <w:sz w:val="28"/>
          <w:szCs w:val="28"/>
        </w:rPr>
        <w:t>Одинцовского городского округа Московской области.</w:t>
      </w:r>
    </w:p>
    <w:p w:rsidR="00D53583" w:rsidRPr="0097577D" w:rsidRDefault="00F04685" w:rsidP="00AC5B0D">
      <w:pPr>
        <w:pStyle w:val="3"/>
        <w:spacing w:after="0"/>
        <w:rPr>
          <w:sz w:val="28"/>
          <w:szCs w:val="28"/>
        </w:rPr>
      </w:pPr>
      <w:r w:rsidRPr="00F04685">
        <w:rPr>
          <w:sz w:val="28"/>
          <w:szCs w:val="28"/>
        </w:rPr>
        <w:t>4. Контроль за выполнением настоя</w:t>
      </w:r>
      <w:r>
        <w:rPr>
          <w:sz w:val="28"/>
          <w:szCs w:val="28"/>
        </w:rPr>
        <w:t xml:space="preserve">щего Постановления возложить на </w:t>
      </w:r>
      <w:r w:rsidRPr="00F04685">
        <w:rPr>
          <w:sz w:val="28"/>
          <w:szCs w:val="28"/>
        </w:rPr>
        <w:t>заместителя Главы Администрации – начальника Управления правового обеспечения</w:t>
      </w:r>
      <w:r>
        <w:rPr>
          <w:sz w:val="28"/>
          <w:szCs w:val="28"/>
        </w:rPr>
        <w:t xml:space="preserve"> </w:t>
      </w:r>
      <w:r w:rsidRPr="00F04685">
        <w:rPr>
          <w:sz w:val="28"/>
          <w:szCs w:val="28"/>
        </w:rPr>
        <w:t xml:space="preserve">Администрации Одинцовского городского округа </w:t>
      </w:r>
      <w:proofErr w:type="spellStart"/>
      <w:r w:rsidRPr="00F04685">
        <w:rPr>
          <w:sz w:val="28"/>
          <w:szCs w:val="28"/>
        </w:rPr>
        <w:t>Тесля</w:t>
      </w:r>
      <w:proofErr w:type="spellEnd"/>
      <w:r w:rsidRPr="00F04685">
        <w:rPr>
          <w:sz w:val="28"/>
          <w:szCs w:val="28"/>
        </w:rPr>
        <w:t xml:space="preserve"> А.А.</w:t>
      </w:r>
    </w:p>
    <w:p w:rsidR="00873256" w:rsidRDefault="00873256" w:rsidP="00AC5B0D">
      <w:pPr>
        <w:pStyle w:val="a6"/>
        <w:tabs>
          <w:tab w:val="left" w:pos="708"/>
        </w:tabs>
        <w:spacing w:before="0"/>
        <w:ind w:firstLine="0"/>
        <w:rPr>
          <w:sz w:val="28"/>
          <w:szCs w:val="28"/>
        </w:rPr>
      </w:pPr>
    </w:p>
    <w:p w:rsidR="00AC5B0D" w:rsidRPr="0097577D" w:rsidRDefault="00AC5B0D" w:rsidP="00AC5B0D">
      <w:pPr>
        <w:pStyle w:val="a6"/>
        <w:tabs>
          <w:tab w:val="left" w:pos="708"/>
        </w:tabs>
        <w:spacing w:before="0"/>
        <w:ind w:firstLine="0"/>
        <w:rPr>
          <w:sz w:val="28"/>
          <w:szCs w:val="28"/>
        </w:rPr>
      </w:pPr>
    </w:p>
    <w:p w:rsidR="00E35002" w:rsidRPr="0097577D" w:rsidRDefault="006C3424" w:rsidP="00AC5B0D">
      <w:pPr>
        <w:pStyle w:val="a6"/>
        <w:tabs>
          <w:tab w:val="left" w:pos="708"/>
        </w:tabs>
        <w:spacing w:before="0"/>
        <w:ind w:firstLine="0"/>
        <w:rPr>
          <w:sz w:val="28"/>
          <w:szCs w:val="28"/>
        </w:rPr>
      </w:pPr>
      <w:r w:rsidRPr="0097577D">
        <w:rPr>
          <w:sz w:val="28"/>
          <w:szCs w:val="28"/>
        </w:rPr>
        <w:t>Глава</w:t>
      </w:r>
      <w:r w:rsidR="00161AE1" w:rsidRPr="0097577D">
        <w:rPr>
          <w:sz w:val="28"/>
          <w:szCs w:val="28"/>
        </w:rPr>
        <w:t xml:space="preserve"> Одинцовского городского округа </w:t>
      </w:r>
      <w:r w:rsidR="00161AE1" w:rsidRPr="0097577D">
        <w:rPr>
          <w:sz w:val="28"/>
          <w:szCs w:val="28"/>
        </w:rPr>
        <w:tab/>
      </w:r>
      <w:r w:rsidR="00161AE1" w:rsidRPr="0097577D">
        <w:rPr>
          <w:sz w:val="28"/>
          <w:szCs w:val="28"/>
        </w:rPr>
        <w:tab/>
      </w:r>
      <w:r w:rsidR="00161AE1" w:rsidRPr="0097577D">
        <w:rPr>
          <w:sz w:val="28"/>
          <w:szCs w:val="28"/>
        </w:rPr>
        <w:tab/>
      </w:r>
      <w:r w:rsidR="00161AE1" w:rsidRPr="0097577D">
        <w:rPr>
          <w:sz w:val="28"/>
          <w:szCs w:val="28"/>
        </w:rPr>
        <w:tab/>
      </w:r>
      <w:r w:rsidR="00E2438C" w:rsidRPr="0097577D">
        <w:rPr>
          <w:sz w:val="28"/>
          <w:szCs w:val="28"/>
        </w:rPr>
        <w:t xml:space="preserve">        </w:t>
      </w:r>
      <w:r w:rsidR="00B95586">
        <w:rPr>
          <w:sz w:val="28"/>
          <w:szCs w:val="28"/>
        </w:rPr>
        <w:t xml:space="preserve">  </w:t>
      </w:r>
      <w:r w:rsidR="00F04685">
        <w:rPr>
          <w:sz w:val="28"/>
          <w:szCs w:val="28"/>
        </w:rPr>
        <w:t xml:space="preserve"> </w:t>
      </w:r>
      <w:r w:rsidRPr="0097577D">
        <w:rPr>
          <w:sz w:val="28"/>
          <w:szCs w:val="28"/>
        </w:rPr>
        <w:t>А.Р. Иванов</w:t>
      </w:r>
    </w:p>
    <w:p w:rsidR="00FC68EE" w:rsidRPr="0097577D" w:rsidRDefault="00FC68EE" w:rsidP="00AC5B0D">
      <w:pPr>
        <w:pStyle w:val="a6"/>
        <w:tabs>
          <w:tab w:val="left" w:pos="708"/>
        </w:tabs>
        <w:spacing w:before="0"/>
        <w:ind w:firstLine="0"/>
        <w:rPr>
          <w:sz w:val="28"/>
          <w:szCs w:val="28"/>
        </w:rPr>
      </w:pPr>
    </w:p>
    <w:p w:rsidR="00FC68EE" w:rsidRPr="0097577D" w:rsidRDefault="00FC68EE" w:rsidP="00AC5B0D">
      <w:pPr>
        <w:pStyle w:val="a6"/>
        <w:tabs>
          <w:tab w:val="left" w:pos="708"/>
        </w:tabs>
        <w:spacing w:before="0"/>
        <w:ind w:firstLine="0"/>
        <w:rPr>
          <w:sz w:val="28"/>
          <w:szCs w:val="28"/>
        </w:rPr>
      </w:pPr>
    </w:p>
    <w:p w:rsidR="00E35002" w:rsidRDefault="00E35002" w:rsidP="00E35002">
      <w:pPr>
        <w:pStyle w:val="a6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ED1E1C" w:rsidRDefault="00ED1E1C" w:rsidP="00E35002">
      <w:pPr>
        <w:pStyle w:val="a6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ED1E1C" w:rsidRDefault="00ED1E1C" w:rsidP="00E35002">
      <w:pPr>
        <w:pStyle w:val="a6"/>
        <w:tabs>
          <w:tab w:val="clear" w:pos="6237"/>
        </w:tabs>
        <w:spacing w:before="0"/>
        <w:ind w:firstLine="0"/>
        <w:rPr>
          <w:szCs w:val="24"/>
        </w:rPr>
      </w:pPr>
      <w:bookmarkStart w:id="0" w:name="_GoBack"/>
      <w:bookmarkEnd w:id="0"/>
    </w:p>
    <w:p w:rsidR="00E24CB1" w:rsidRDefault="00E24CB1" w:rsidP="00D53583">
      <w:pPr>
        <w:pStyle w:val="a5"/>
        <w:ind w:right="-58"/>
        <w:rPr>
          <w:i/>
          <w:sz w:val="28"/>
        </w:rPr>
      </w:pPr>
    </w:p>
    <w:p w:rsidR="006B7AF3" w:rsidRDefault="006B7AF3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AA4248" w:rsidRDefault="00AA4248" w:rsidP="00D53583">
      <w:pPr>
        <w:pStyle w:val="a5"/>
        <w:ind w:right="-58"/>
        <w:rPr>
          <w:i/>
          <w:sz w:val="28"/>
        </w:rPr>
      </w:pPr>
    </w:p>
    <w:p w:rsidR="00892ADD" w:rsidRDefault="00892ADD" w:rsidP="00D53583">
      <w:pPr>
        <w:pStyle w:val="a5"/>
        <w:ind w:right="-58"/>
        <w:rPr>
          <w:i/>
          <w:sz w:val="28"/>
        </w:rPr>
      </w:pPr>
    </w:p>
    <w:p w:rsidR="00A73295" w:rsidRDefault="00A73295" w:rsidP="00D53583">
      <w:pPr>
        <w:pStyle w:val="a5"/>
        <w:ind w:right="-58"/>
        <w:rPr>
          <w:i/>
          <w:sz w:val="28"/>
        </w:rPr>
      </w:pPr>
    </w:p>
    <w:p w:rsidR="00ED618B" w:rsidRDefault="00ED618B" w:rsidP="00D53583">
      <w:pPr>
        <w:pStyle w:val="a5"/>
        <w:ind w:right="-58"/>
        <w:rPr>
          <w:i/>
          <w:sz w:val="28"/>
        </w:rPr>
      </w:pPr>
    </w:p>
    <w:p w:rsidR="00ED618B" w:rsidRDefault="00ED618B" w:rsidP="00D53583">
      <w:pPr>
        <w:pStyle w:val="a5"/>
        <w:ind w:right="-58"/>
        <w:rPr>
          <w:i/>
          <w:sz w:val="28"/>
        </w:rPr>
      </w:pPr>
    </w:p>
    <w:p w:rsidR="00D95A1E" w:rsidRDefault="00D95A1E" w:rsidP="00D53583">
      <w:pPr>
        <w:pStyle w:val="a5"/>
        <w:ind w:right="-58"/>
        <w:rPr>
          <w:i/>
          <w:sz w:val="28"/>
        </w:rPr>
      </w:pPr>
    </w:p>
    <w:p w:rsidR="00F82AC6" w:rsidRDefault="00F82AC6" w:rsidP="00D53583">
      <w:pPr>
        <w:pStyle w:val="a5"/>
        <w:ind w:right="-58"/>
        <w:rPr>
          <w:i/>
          <w:sz w:val="28"/>
        </w:rPr>
      </w:pPr>
    </w:p>
    <w:p w:rsidR="00417971" w:rsidRDefault="00417971" w:rsidP="00D53583">
      <w:pPr>
        <w:pStyle w:val="a5"/>
        <w:ind w:right="-58"/>
        <w:rPr>
          <w:i/>
          <w:sz w:val="28"/>
        </w:rPr>
      </w:pPr>
    </w:p>
    <w:p w:rsidR="000448CE" w:rsidRDefault="000448CE" w:rsidP="00D53583">
      <w:pPr>
        <w:pStyle w:val="a5"/>
        <w:ind w:right="-58"/>
        <w:rPr>
          <w:i/>
          <w:sz w:val="28"/>
        </w:rPr>
      </w:pPr>
    </w:p>
    <w:p w:rsidR="00734ACB" w:rsidRPr="00A37929" w:rsidRDefault="009E7C4D" w:rsidP="00D53583">
      <w:pPr>
        <w:pStyle w:val="a5"/>
        <w:ind w:right="-58"/>
        <w:rPr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-987097</wp:posOffset>
            </wp:positionV>
            <wp:extent cx="7362825" cy="1057559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788" cy="10581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4ACB" w:rsidRPr="00A37929" w:rsidSect="007F2C0F">
      <w:pgSz w:w="11906" w:h="16838"/>
      <w:pgMar w:top="1440" w:right="566" w:bottom="141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5F4A"/>
    <w:multiLevelType w:val="multilevel"/>
    <w:tmpl w:val="7F8E00F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440" w:hanging="1305"/>
      </w:pPr>
    </w:lvl>
    <w:lvl w:ilvl="2">
      <w:start w:val="1"/>
      <w:numFmt w:val="decimal"/>
      <w:isLgl/>
      <w:lvlText w:val="%1.%2.%3"/>
      <w:lvlJc w:val="left"/>
      <w:pPr>
        <w:ind w:left="2385" w:hanging="1305"/>
      </w:pPr>
    </w:lvl>
    <w:lvl w:ilvl="3">
      <w:start w:val="1"/>
      <w:numFmt w:val="decimal"/>
      <w:isLgl/>
      <w:lvlText w:val="%1.%2.%3.%4"/>
      <w:lvlJc w:val="left"/>
      <w:pPr>
        <w:ind w:left="2385" w:hanging="1305"/>
      </w:pPr>
    </w:lvl>
    <w:lvl w:ilvl="4">
      <w:start w:val="1"/>
      <w:numFmt w:val="decimal"/>
      <w:isLgl/>
      <w:lvlText w:val="%1.%2.%3.%4.%5"/>
      <w:lvlJc w:val="left"/>
      <w:pPr>
        <w:ind w:left="2385" w:hanging="1305"/>
      </w:pPr>
    </w:lvl>
    <w:lvl w:ilvl="5">
      <w:start w:val="1"/>
      <w:numFmt w:val="decimal"/>
      <w:isLgl/>
      <w:lvlText w:val="%1.%2.%3.%4.%5.%6"/>
      <w:lvlJc w:val="left"/>
      <w:pPr>
        <w:ind w:left="2385" w:hanging="1305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1" w15:restartNumberingAfterBreak="0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0EE5"/>
    <w:multiLevelType w:val="multilevel"/>
    <w:tmpl w:val="DE945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E453E2C"/>
    <w:multiLevelType w:val="hybridMultilevel"/>
    <w:tmpl w:val="4FA4C21C"/>
    <w:lvl w:ilvl="0" w:tplc="6C14A5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02"/>
    <w:rsid w:val="00021B4B"/>
    <w:rsid w:val="000222AA"/>
    <w:rsid w:val="000230E7"/>
    <w:rsid w:val="000241E5"/>
    <w:rsid w:val="000448CE"/>
    <w:rsid w:val="00046249"/>
    <w:rsid w:val="00047624"/>
    <w:rsid w:val="00054240"/>
    <w:rsid w:val="00056799"/>
    <w:rsid w:val="00066EAC"/>
    <w:rsid w:val="00073B7C"/>
    <w:rsid w:val="00075C62"/>
    <w:rsid w:val="00081F68"/>
    <w:rsid w:val="00085D39"/>
    <w:rsid w:val="000B1368"/>
    <w:rsid w:val="000B7EA4"/>
    <w:rsid w:val="000D6A8C"/>
    <w:rsid w:val="000E0D38"/>
    <w:rsid w:val="000E6C5D"/>
    <w:rsid w:val="000F72E5"/>
    <w:rsid w:val="000F7771"/>
    <w:rsid w:val="001041CE"/>
    <w:rsid w:val="0010565A"/>
    <w:rsid w:val="00120019"/>
    <w:rsid w:val="001219C4"/>
    <w:rsid w:val="001349F2"/>
    <w:rsid w:val="00150E93"/>
    <w:rsid w:val="00151961"/>
    <w:rsid w:val="001523DE"/>
    <w:rsid w:val="00154B47"/>
    <w:rsid w:val="00161AE1"/>
    <w:rsid w:val="0016713C"/>
    <w:rsid w:val="00173733"/>
    <w:rsid w:val="00173783"/>
    <w:rsid w:val="001A3E9B"/>
    <w:rsid w:val="001A6EAF"/>
    <w:rsid w:val="001B43FE"/>
    <w:rsid w:val="001C0404"/>
    <w:rsid w:val="001C7F3F"/>
    <w:rsid w:val="001E1138"/>
    <w:rsid w:val="001E215C"/>
    <w:rsid w:val="001E237A"/>
    <w:rsid w:val="001E3C95"/>
    <w:rsid w:val="001E6FD8"/>
    <w:rsid w:val="001F3C4E"/>
    <w:rsid w:val="001F707D"/>
    <w:rsid w:val="00206353"/>
    <w:rsid w:val="002175CA"/>
    <w:rsid w:val="00225005"/>
    <w:rsid w:val="00226A8D"/>
    <w:rsid w:val="00237027"/>
    <w:rsid w:val="00241759"/>
    <w:rsid w:val="00254E26"/>
    <w:rsid w:val="002579D1"/>
    <w:rsid w:val="00260D71"/>
    <w:rsid w:val="002622DA"/>
    <w:rsid w:val="00266446"/>
    <w:rsid w:val="002777F3"/>
    <w:rsid w:val="0028561B"/>
    <w:rsid w:val="00290CC9"/>
    <w:rsid w:val="00291F6A"/>
    <w:rsid w:val="00292E6A"/>
    <w:rsid w:val="002B4267"/>
    <w:rsid w:val="002B474A"/>
    <w:rsid w:val="002B75F3"/>
    <w:rsid w:val="002C0E93"/>
    <w:rsid w:val="002C75DF"/>
    <w:rsid w:val="002D4E84"/>
    <w:rsid w:val="00303A50"/>
    <w:rsid w:val="00320087"/>
    <w:rsid w:val="003251BF"/>
    <w:rsid w:val="00326978"/>
    <w:rsid w:val="00330DEA"/>
    <w:rsid w:val="00345F47"/>
    <w:rsid w:val="00346EE9"/>
    <w:rsid w:val="00356E82"/>
    <w:rsid w:val="0036501A"/>
    <w:rsid w:val="003654B4"/>
    <w:rsid w:val="00380C70"/>
    <w:rsid w:val="00381854"/>
    <w:rsid w:val="00381952"/>
    <w:rsid w:val="0038464C"/>
    <w:rsid w:val="003850F1"/>
    <w:rsid w:val="0038604F"/>
    <w:rsid w:val="00390490"/>
    <w:rsid w:val="003A2FB2"/>
    <w:rsid w:val="003A38A0"/>
    <w:rsid w:val="003B012C"/>
    <w:rsid w:val="003B773C"/>
    <w:rsid w:val="003C0AA4"/>
    <w:rsid w:val="003C4E6B"/>
    <w:rsid w:val="003D05E9"/>
    <w:rsid w:val="003D0A54"/>
    <w:rsid w:val="003D1A79"/>
    <w:rsid w:val="003F12F7"/>
    <w:rsid w:val="003F32DC"/>
    <w:rsid w:val="003F3668"/>
    <w:rsid w:val="003F4E49"/>
    <w:rsid w:val="003F54BB"/>
    <w:rsid w:val="0040625D"/>
    <w:rsid w:val="00406A06"/>
    <w:rsid w:val="00407EF9"/>
    <w:rsid w:val="00410C53"/>
    <w:rsid w:val="00412B60"/>
    <w:rsid w:val="00413AC5"/>
    <w:rsid w:val="00414DD2"/>
    <w:rsid w:val="00417971"/>
    <w:rsid w:val="004317F9"/>
    <w:rsid w:val="00437456"/>
    <w:rsid w:val="0046143E"/>
    <w:rsid w:val="00465DF6"/>
    <w:rsid w:val="004740C7"/>
    <w:rsid w:val="00474E3F"/>
    <w:rsid w:val="0048396F"/>
    <w:rsid w:val="004858F0"/>
    <w:rsid w:val="00493512"/>
    <w:rsid w:val="004A0582"/>
    <w:rsid w:val="004A1D03"/>
    <w:rsid w:val="004A371A"/>
    <w:rsid w:val="004B1E7F"/>
    <w:rsid w:val="004B3B06"/>
    <w:rsid w:val="004C2839"/>
    <w:rsid w:val="004C6906"/>
    <w:rsid w:val="004D0E99"/>
    <w:rsid w:val="004D1A74"/>
    <w:rsid w:val="004D320F"/>
    <w:rsid w:val="004D4515"/>
    <w:rsid w:val="004D6047"/>
    <w:rsid w:val="004F11C7"/>
    <w:rsid w:val="004F49A5"/>
    <w:rsid w:val="0050131F"/>
    <w:rsid w:val="00512B19"/>
    <w:rsid w:val="0051398D"/>
    <w:rsid w:val="00520744"/>
    <w:rsid w:val="00526783"/>
    <w:rsid w:val="0053417A"/>
    <w:rsid w:val="005418D7"/>
    <w:rsid w:val="00541D38"/>
    <w:rsid w:val="005507EC"/>
    <w:rsid w:val="0055758D"/>
    <w:rsid w:val="00563517"/>
    <w:rsid w:val="00565567"/>
    <w:rsid w:val="00574947"/>
    <w:rsid w:val="00582C69"/>
    <w:rsid w:val="005851D6"/>
    <w:rsid w:val="00591EA1"/>
    <w:rsid w:val="005A1141"/>
    <w:rsid w:val="005A1868"/>
    <w:rsid w:val="005B2AA6"/>
    <w:rsid w:val="005B4DBF"/>
    <w:rsid w:val="005D35C0"/>
    <w:rsid w:val="005E6B6A"/>
    <w:rsid w:val="005E7F49"/>
    <w:rsid w:val="00613023"/>
    <w:rsid w:val="00616413"/>
    <w:rsid w:val="006244D1"/>
    <w:rsid w:val="00636045"/>
    <w:rsid w:val="00656630"/>
    <w:rsid w:val="00657212"/>
    <w:rsid w:val="006608F1"/>
    <w:rsid w:val="00674C45"/>
    <w:rsid w:val="00675F61"/>
    <w:rsid w:val="00677212"/>
    <w:rsid w:val="00681D15"/>
    <w:rsid w:val="00690753"/>
    <w:rsid w:val="006A10B8"/>
    <w:rsid w:val="006B07C3"/>
    <w:rsid w:val="006B7AF3"/>
    <w:rsid w:val="006C3424"/>
    <w:rsid w:val="006E05E6"/>
    <w:rsid w:val="006E263A"/>
    <w:rsid w:val="006E30A9"/>
    <w:rsid w:val="006F1AD3"/>
    <w:rsid w:val="006F581F"/>
    <w:rsid w:val="006F7CD3"/>
    <w:rsid w:val="0071216C"/>
    <w:rsid w:val="00715047"/>
    <w:rsid w:val="0073424B"/>
    <w:rsid w:val="00734ACB"/>
    <w:rsid w:val="00736A37"/>
    <w:rsid w:val="007515B8"/>
    <w:rsid w:val="0077115C"/>
    <w:rsid w:val="00782E07"/>
    <w:rsid w:val="0079166C"/>
    <w:rsid w:val="007A13F4"/>
    <w:rsid w:val="007A2DE6"/>
    <w:rsid w:val="007C171E"/>
    <w:rsid w:val="007C3CDD"/>
    <w:rsid w:val="007C4BAE"/>
    <w:rsid w:val="007C4D0B"/>
    <w:rsid w:val="007C5A83"/>
    <w:rsid w:val="007C5ADE"/>
    <w:rsid w:val="007D5203"/>
    <w:rsid w:val="007E3CC9"/>
    <w:rsid w:val="007E51AC"/>
    <w:rsid w:val="007F23B1"/>
    <w:rsid w:val="007F2C0F"/>
    <w:rsid w:val="007F35B7"/>
    <w:rsid w:val="007F49D7"/>
    <w:rsid w:val="00814054"/>
    <w:rsid w:val="00830A27"/>
    <w:rsid w:val="00846309"/>
    <w:rsid w:val="008501EA"/>
    <w:rsid w:val="00854193"/>
    <w:rsid w:val="00855568"/>
    <w:rsid w:val="008611F5"/>
    <w:rsid w:val="008617D1"/>
    <w:rsid w:val="00873256"/>
    <w:rsid w:val="008815B2"/>
    <w:rsid w:val="008826E0"/>
    <w:rsid w:val="00891D8B"/>
    <w:rsid w:val="00891E19"/>
    <w:rsid w:val="00892ADD"/>
    <w:rsid w:val="00894684"/>
    <w:rsid w:val="00895A69"/>
    <w:rsid w:val="008A03AF"/>
    <w:rsid w:val="008A0DA9"/>
    <w:rsid w:val="008A47A2"/>
    <w:rsid w:val="008A6C7D"/>
    <w:rsid w:val="008B0B9D"/>
    <w:rsid w:val="008B35D5"/>
    <w:rsid w:val="008B6637"/>
    <w:rsid w:val="008C1B82"/>
    <w:rsid w:val="008C20ED"/>
    <w:rsid w:val="008D5E9E"/>
    <w:rsid w:val="008D74D0"/>
    <w:rsid w:val="008E5457"/>
    <w:rsid w:val="008E6635"/>
    <w:rsid w:val="008F44FE"/>
    <w:rsid w:val="008F69F2"/>
    <w:rsid w:val="008F76CB"/>
    <w:rsid w:val="00901F9E"/>
    <w:rsid w:val="0090744D"/>
    <w:rsid w:val="0091597C"/>
    <w:rsid w:val="00915AE0"/>
    <w:rsid w:val="00917BF6"/>
    <w:rsid w:val="00922354"/>
    <w:rsid w:val="00925A7E"/>
    <w:rsid w:val="00927416"/>
    <w:rsid w:val="0093118F"/>
    <w:rsid w:val="00940977"/>
    <w:rsid w:val="00941351"/>
    <w:rsid w:val="009451C1"/>
    <w:rsid w:val="0095299D"/>
    <w:rsid w:val="00953113"/>
    <w:rsid w:val="00964284"/>
    <w:rsid w:val="009700BF"/>
    <w:rsid w:val="00972C60"/>
    <w:rsid w:val="0097475B"/>
    <w:rsid w:val="0097577D"/>
    <w:rsid w:val="00980007"/>
    <w:rsid w:val="00980022"/>
    <w:rsid w:val="00992FEA"/>
    <w:rsid w:val="009A26B6"/>
    <w:rsid w:val="009A46F0"/>
    <w:rsid w:val="009A594B"/>
    <w:rsid w:val="009A6D62"/>
    <w:rsid w:val="009A7806"/>
    <w:rsid w:val="009B5322"/>
    <w:rsid w:val="009B64DB"/>
    <w:rsid w:val="009B7BA0"/>
    <w:rsid w:val="009C006C"/>
    <w:rsid w:val="009C769F"/>
    <w:rsid w:val="009C7D8C"/>
    <w:rsid w:val="009D0993"/>
    <w:rsid w:val="009D55B4"/>
    <w:rsid w:val="009E7C4D"/>
    <w:rsid w:val="009F26A8"/>
    <w:rsid w:val="00A017DB"/>
    <w:rsid w:val="00A03D60"/>
    <w:rsid w:val="00A11401"/>
    <w:rsid w:val="00A123BC"/>
    <w:rsid w:val="00A222A3"/>
    <w:rsid w:val="00A22A66"/>
    <w:rsid w:val="00A24E5F"/>
    <w:rsid w:val="00A300F2"/>
    <w:rsid w:val="00A31EFD"/>
    <w:rsid w:val="00A31FE8"/>
    <w:rsid w:val="00A37929"/>
    <w:rsid w:val="00A421BD"/>
    <w:rsid w:val="00A4238D"/>
    <w:rsid w:val="00A45DF7"/>
    <w:rsid w:val="00A56085"/>
    <w:rsid w:val="00A57D87"/>
    <w:rsid w:val="00A60462"/>
    <w:rsid w:val="00A6382D"/>
    <w:rsid w:val="00A73295"/>
    <w:rsid w:val="00A868F9"/>
    <w:rsid w:val="00A87819"/>
    <w:rsid w:val="00A955DE"/>
    <w:rsid w:val="00A9615C"/>
    <w:rsid w:val="00A9768F"/>
    <w:rsid w:val="00AA3DE8"/>
    <w:rsid w:val="00AA4248"/>
    <w:rsid w:val="00AA4F12"/>
    <w:rsid w:val="00AA551C"/>
    <w:rsid w:val="00AA6700"/>
    <w:rsid w:val="00AB16C4"/>
    <w:rsid w:val="00AB4242"/>
    <w:rsid w:val="00AB5F7A"/>
    <w:rsid w:val="00AC2342"/>
    <w:rsid w:val="00AC5B0D"/>
    <w:rsid w:val="00AD29D4"/>
    <w:rsid w:val="00AD685A"/>
    <w:rsid w:val="00AF5BEC"/>
    <w:rsid w:val="00AF6409"/>
    <w:rsid w:val="00B01C5E"/>
    <w:rsid w:val="00B14423"/>
    <w:rsid w:val="00B15342"/>
    <w:rsid w:val="00B26989"/>
    <w:rsid w:val="00B26C10"/>
    <w:rsid w:val="00B4054B"/>
    <w:rsid w:val="00B41FF1"/>
    <w:rsid w:val="00B45612"/>
    <w:rsid w:val="00B45679"/>
    <w:rsid w:val="00B47905"/>
    <w:rsid w:val="00B55D34"/>
    <w:rsid w:val="00B57BAA"/>
    <w:rsid w:val="00B67DB8"/>
    <w:rsid w:val="00B74B9E"/>
    <w:rsid w:val="00B74F52"/>
    <w:rsid w:val="00B75D9C"/>
    <w:rsid w:val="00B91607"/>
    <w:rsid w:val="00B944F8"/>
    <w:rsid w:val="00B95586"/>
    <w:rsid w:val="00BA2FA6"/>
    <w:rsid w:val="00BA520E"/>
    <w:rsid w:val="00BC5D65"/>
    <w:rsid w:val="00BD03E0"/>
    <w:rsid w:val="00BE1D44"/>
    <w:rsid w:val="00BE23EF"/>
    <w:rsid w:val="00BE7C57"/>
    <w:rsid w:val="00BF2A55"/>
    <w:rsid w:val="00BF4940"/>
    <w:rsid w:val="00BF6096"/>
    <w:rsid w:val="00C05644"/>
    <w:rsid w:val="00C100F3"/>
    <w:rsid w:val="00C11E0C"/>
    <w:rsid w:val="00C11EF5"/>
    <w:rsid w:val="00C1720A"/>
    <w:rsid w:val="00C209A7"/>
    <w:rsid w:val="00C361FC"/>
    <w:rsid w:val="00C4016E"/>
    <w:rsid w:val="00C4504A"/>
    <w:rsid w:val="00C45A98"/>
    <w:rsid w:val="00C4647D"/>
    <w:rsid w:val="00C50B36"/>
    <w:rsid w:val="00C51FA2"/>
    <w:rsid w:val="00C654AE"/>
    <w:rsid w:val="00C72ADD"/>
    <w:rsid w:val="00C90303"/>
    <w:rsid w:val="00C979CF"/>
    <w:rsid w:val="00CA577D"/>
    <w:rsid w:val="00CA6BB4"/>
    <w:rsid w:val="00CC0E0F"/>
    <w:rsid w:val="00CC7B46"/>
    <w:rsid w:val="00CD5DBF"/>
    <w:rsid w:val="00CE1003"/>
    <w:rsid w:val="00CE1624"/>
    <w:rsid w:val="00CE2506"/>
    <w:rsid w:val="00CE4B0A"/>
    <w:rsid w:val="00CF10EF"/>
    <w:rsid w:val="00CF1AA5"/>
    <w:rsid w:val="00CF1D0D"/>
    <w:rsid w:val="00CF41BD"/>
    <w:rsid w:val="00CF573B"/>
    <w:rsid w:val="00D00789"/>
    <w:rsid w:val="00D07E8A"/>
    <w:rsid w:val="00D2690F"/>
    <w:rsid w:val="00D27350"/>
    <w:rsid w:val="00D33531"/>
    <w:rsid w:val="00D34BF0"/>
    <w:rsid w:val="00D36479"/>
    <w:rsid w:val="00D36509"/>
    <w:rsid w:val="00D46283"/>
    <w:rsid w:val="00D52F69"/>
    <w:rsid w:val="00D53583"/>
    <w:rsid w:val="00D53C71"/>
    <w:rsid w:val="00D57D17"/>
    <w:rsid w:val="00D8196A"/>
    <w:rsid w:val="00D83F04"/>
    <w:rsid w:val="00D95550"/>
    <w:rsid w:val="00D95A1E"/>
    <w:rsid w:val="00D96B67"/>
    <w:rsid w:val="00DB2912"/>
    <w:rsid w:val="00DB3B80"/>
    <w:rsid w:val="00DC1625"/>
    <w:rsid w:val="00DC5E9B"/>
    <w:rsid w:val="00DD7258"/>
    <w:rsid w:val="00DE3E76"/>
    <w:rsid w:val="00DF05DB"/>
    <w:rsid w:val="00DF389D"/>
    <w:rsid w:val="00E0152B"/>
    <w:rsid w:val="00E0631A"/>
    <w:rsid w:val="00E07EF1"/>
    <w:rsid w:val="00E10F76"/>
    <w:rsid w:val="00E22719"/>
    <w:rsid w:val="00E2438C"/>
    <w:rsid w:val="00E24CB1"/>
    <w:rsid w:val="00E25EB7"/>
    <w:rsid w:val="00E35002"/>
    <w:rsid w:val="00E42916"/>
    <w:rsid w:val="00E44B8E"/>
    <w:rsid w:val="00E45986"/>
    <w:rsid w:val="00E52500"/>
    <w:rsid w:val="00E54A90"/>
    <w:rsid w:val="00E56A75"/>
    <w:rsid w:val="00E570A9"/>
    <w:rsid w:val="00E83DDF"/>
    <w:rsid w:val="00E8407C"/>
    <w:rsid w:val="00E955B3"/>
    <w:rsid w:val="00E9596B"/>
    <w:rsid w:val="00EC1496"/>
    <w:rsid w:val="00EC5C3B"/>
    <w:rsid w:val="00EC71B2"/>
    <w:rsid w:val="00ED1E1C"/>
    <w:rsid w:val="00ED618B"/>
    <w:rsid w:val="00ED67F8"/>
    <w:rsid w:val="00EE375B"/>
    <w:rsid w:val="00EF3D30"/>
    <w:rsid w:val="00F04685"/>
    <w:rsid w:val="00F15B54"/>
    <w:rsid w:val="00F16C0E"/>
    <w:rsid w:val="00F20668"/>
    <w:rsid w:val="00F30BF8"/>
    <w:rsid w:val="00F35504"/>
    <w:rsid w:val="00F36834"/>
    <w:rsid w:val="00F435FC"/>
    <w:rsid w:val="00F46E67"/>
    <w:rsid w:val="00F50606"/>
    <w:rsid w:val="00F5246E"/>
    <w:rsid w:val="00F5257E"/>
    <w:rsid w:val="00F60E77"/>
    <w:rsid w:val="00F6273C"/>
    <w:rsid w:val="00F7276E"/>
    <w:rsid w:val="00F72B55"/>
    <w:rsid w:val="00F82AC6"/>
    <w:rsid w:val="00F83891"/>
    <w:rsid w:val="00F86B4A"/>
    <w:rsid w:val="00F9189A"/>
    <w:rsid w:val="00F92413"/>
    <w:rsid w:val="00FA1F7C"/>
    <w:rsid w:val="00FA3A80"/>
    <w:rsid w:val="00FB6A43"/>
    <w:rsid w:val="00FC68EE"/>
    <w:rsid w:val="00FD29AD"/>
    <w:rsid w:val="00FF4479"/>
    <w:rsid w:val="00FF4519"/>
    <w:rsid w:val="00FF5DA2"/>
    <w:rsid w:val="00FF6B34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1C63"/>
  <w15:docId w15:val="{CD3985D4-53F9-484C-AFF4-7E91872D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500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35002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E35002"/>
    <w:pPr>
      <w:jc w:val="both"/>
    </w:pPr>
    <w:rPr>
      <w:sz w:val="24"/>
    </w:rPr>
  </w:style>
  <w:style w:type="paragraph" w:styleId="a6">
    <w:name w:val="Signature"/>
    <w:basedOn w:val="a"/>
    <w:link w:val="a7"/>
    <w:rsid w:val="00E3500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7">
    <w:name w:val="Подпись Знак"/>
    <w:basedOn w:val="a0"/>
    <w:link w:val="a6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35002"/>
    <w:pPr>
      <w:spacing w:after="120"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E35002"/>
    <w:pPr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303A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50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50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Начало постановления"/>
    <w:basedOn w:val="a"/>
    <w:next w:val="a"/>
    <w:rsid w:val="00173783"/>
    <w:pPr>
      <w:ind w:firstLine="567"/>
      <w:jc w:val="both"/>
    </w:pPr>
    <w:rPr>
      <w:sz w:val="24"/>
    </w:rPr>
  </w:style>
  <w:style w:type="paragraph" w:customStyle="1" w:styleId="ac">
    <w:name w:val="Шапка постановления"/>
    <w:basedOn w:val="a"/>
    <w:next w:val="a5"/>
    <w:rsid w:val="00AD685A"/>
    <w:pPr>
      <w:spacing w:before="2880" w:after="1200"/>
      <w:ind w:right="3969"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2E16-7502-414F-B111-42AC17B3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u_zamolotskih</dc:creator>
  <cp:lastModifiedBy>Гогатишвили Юлия Григорьевна</cp:lastModifiedBy>
  <cp:revision>4</cp:revision>
  <cp:lastPrinted>2023-12-25T12:37:00Z</cp:lastPrinted>
  <dcterms:created xsi:type="dcterms:W3CDTF">2023-12-27T16:07:00Z</dcterms:created>
  <dcterms:modified xsi:type="dcterms:W3CDTF">2024-01-30T06:22:00Z</dcterms:modified>
</cp:coreProperties>
</file>