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D9" w:rsidRPr="00A03ED9" w:rsidRDefault="00A03ED9" w:rsidP="00A03E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ED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03ED9" w:rsidRPr="00A03ED9" w:rsidRDefault="00A03ED9" w:rsidP="00A03E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ED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03ED9" w:rsidRPr="00A03ED9" w:rsidRDefault="00A03ED9" w:rsidP="00A03E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ED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03ED9" w:rsidRPr="00A03ED9" w:rsidRDefault="00A03ED9" w:rsidP="00A03E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ED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03ED9" w:rsidRPr="00A03ED9" w:rsidRDefault="00A03ED9" w:rsidP="00A03ED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03ED9">
        <w:rPr>
          <w:rFonts w:ascii="Arial" w:eastAsia="Calibri" w:hAnsi="Arial" w:cs="Arial"/>
          <w:sz w:val="24"/>
          <w:szCs w:val="24"/>
          <w:lang w:eastAsia="ru-RU"/>
        </w:rPr>
        <w:t>12.02.2024 № 769</w:t>
      </w:r>
    </w:p>
    <w:p w:rsidR="008A2EEB" w:rsidRPr="00A03ED9" w:rsidRDefault="0081144F" w:rsidP="00E4253C">
      <w:pPr>
        <w:pStyle w:val="a3"/>
        <w:rPr>
          <w:rFonts w:ascii="Arial" w:hAnsi="Arial" w:cs="Arial"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            </w:t>
      </w:r>
    </w:p>
    <w:p w:rsidR="008A2EEB" w:rsidRPr="00A03ED9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6F26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О внесении изменений в Положение об организации и порядке </w:t>
      </w:r>
    </w:p>
    <w:p w:rsidR="00696F26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предоставления платных услуг и иной приносящей доход деятельности </w:t>
      </w:r>
    </w:p>
    <w:p w:rsidR="008A2EEB" w:rsidRPr="00A03ED9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муниципальными учреждениями дополнительного образования </w:t>
      </w:r>
    </w:p>
    <w:p w:rsidR="00696F26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в области искусств Одинцовского городского округа Московской области, </w:t>
      </w:r>
    </w:p>
    <w:p w:rsidR="00696F26" w:rsidRDefault="008A2EEB" w:rsidP="008A2EE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утверждённое постановлением </w:t>
      </w:r>
      <w:r w:rsidRPr="00A03ED9">
        <w:rPr>
          <w:rFonts w:ascii="Arial" w:hAnsi="Arial" w:cs="Arial"/>
          <w:bCs/>
          <w:sz w:val="24"/>
          <w:szCs w:val="24"/>
        </w:rPr>
        <w:t xml:space="preserve">Администрации Одинцовского городского </w:t>
      </w:r>
    </w:p>
    <w:p w:rsidR="008A2EEB" w:rsidRPr="00A03ED9" w:rsidRDefault="008A2EEB" w:rsidP="008A2EE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A03ED9">
        <w:rPr>
          <w:rFonts w:ascii="Arial" w:hAnsi="Arial" w:cs="Arial"/>
          <w:bCs/>
          <w:sz w:val="24"/>
          <w:szCs w:val="24"/>
        </w:rPr>
        <w:t xml:space="preserve">округа Московской области </w:t>
      </w:r>
      <w:r w:rsidR="005B6715" w:rsidRPr="00A03ED9">
        <w:rPr>
          <w:rFonts w:ascii="Arial" w:hAnsi="Arial" w:cs="Arial"/>
          <w:bCs/>
          <w:sz w:val="24"/>
          <w:szCs w:val="24"/>
        </w:rPr>
        <w:t>от 20.12.2019</w:t>
      </w:r>
      <w:r w:rsidRPr="00A03ED9">
        <w:rPr>
          <w:rFonts w:ascii="Arial" w:hAnsi="Arial" w:cs="Arial"/>
          <w:bCs/>
          <w:sz w:val="24"/>
          <w:szCs w:val="24"/>
        </w:rPr>
        <w:t xml:space="preserve"> № 2126</w:t>
      </w:r>
    </w:p>
    <w:p w:rsidR="008A2EEB" w:rsidRPr="00A03ED9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A2EEB" w:rsidRPr="00A03ED9" w:rsidRDefault="008A2EEB" w:rsidP="008A2EE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A2EEB" w:rsidRPr="00A03ED9" w:rsidRDefault="005B6715" w:rsidP="008A2EEB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sz w:val="24"/>
          <w:szCs w:val="24"/>
        </w:rPr>
        <w:t xml:space="preserve"> В</w:t>
      </w:r>
      <w:r w:rsidR="008A2EEB" w:rsidRPr="00A03ED9">
        <w:rPr>
          <w:rFonts w:ascii="Arial" w:hAnsi="Arial" w:cs="Arial"/>
          <w:sz w:val="24"/>
          <w:szCs w:val="24"/>
        </w:rPr>
        <w:t xml:space="preserve"> целях приведения нормативного правового акта Администрации</w:t>
      </w:r>
      <w:r w:rsidR="008A2EEB" w:rsidRPr="00A03ED9">
        <w:rPr>
          <w:rFonts w:ascii="Arial" w:hAnsi="Arial" w:cs="Arial"/>
          <w:bCs/>
          <w:sz w:val="24"/>
          <w:szCs w:val="24"/>
        </w:rPr>
        <w:t xml:space="preserve"> Одинцовского городского округа Московской области в соответствие пунктам 1, 2 части 4 статьи 18 Федерального закона от 14.07.2022 № 236-ФЗ «О Фонде пенсионного и социального страхования Российской Федерации», руководствуясь частью 4 статьи 7 Федерального закона от 06.10.2003 </w:t>
      </w:r>
      <w:r w:rsidRPr="00A03ED9">
        <w:rPr>
          <w:rFonts w:ascii="Arial" w:hAnsi="Arial" w:cs="Arial"/>
          <w:bCs/>
          <w:sz w:val="24"/>
          <w:szCs w:val="24"/>
        </w:rPr>
        <w:t xml:space="preserve">                 </w:t>
      </w:r>
      <w:r w:rsidR="008A2EEB" w:rsidRPr="00A03ED9">
        <w:rPr>
          <w:rFonts w:ascii="Arial" w:hAnsi="Arial" w:cs="Arial"/>
          <w:bCs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Pr="00A03ED9">
        <w:rPr>
          <w:rFonts w:ascii="Arial" w:hAnsi="Arial" w:cs="Arial"/>
          <w:bCs/>
          <w:sz w:val="24"/>
          <w:szCs w:val="24"/>
        </w:rPr>
        <w:t>», Уставом Одинцовского</w:t>
      </w:r>
      <w:r w:rsidR="008A2EEB" w:rsidRPr="00A03ED9">
        <w:rPr>
          <w:rFonts w:ascii="Arial" w:hAnsi="Arial" w:cs="Arial"/>
          <w:bCs/>
          <w:sz w:val="24"/>
          <w:szCs w:val="24"/>
        </w:rPr>
        <w:t xml:space="preserve"> городского округа Московской области,</w:t>
      </w:r>
    </w:p>
    <w:p w:rsidR="008A2EEB" w:rsidRPr="00A03ED9" w:rsidRDefault="008A2EEB" w:rsidP="008A2EEB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A2EEB" w:rsidRPr="00A03ED9" w:rsidRDefault="008A2EEB" w:rsidP="008A2EEB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>ПОСТАНОВЛЯЮ:</w:t>
      </w:r>
    </w:p>
    <w:p w:rsidR="008A2EEB" w:rsidRPr="00A03ED9" w:rsidRDefault="008A2EEB" w:rsidP="008A2EEB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A2EEB" w:rsidRPr="00A03ED9" w:rsidRDefault="008A2EEB" w:rsidP="008A2EEB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 xml:space="preserve">Внести следующие изменения </w:t>
      </w:r>
      <w:r w:rsidR="005B6715" w:rsidRPr="00A03ED9">
        <w:rPr>
          <w:rFonts w:ascii="Arial" w:hAnsi="Arial" w:cs="Arial"/>
          <w:bCs/>
          <w:sz w:val="24"/>
          <w:szCs w:val="24"/>
        </w:rPr>
        <w:t>в Положение</w:t>
      </w:r>
      <w:r w:rsidRPr="00A03ED9">
        <w:rPr>
          <w:rFonts w:ascii="Arial" w:hAnsi="Arial" w:cs="Arial"/>
          <w:bCs/>
          <w:sz w:val="24"/>
          <w:szCs w:val="24"/>
        </w:rPr>
        <w:t xml:space="preserve"> об организации и порядке предоставления платных услуг и иной приносящей доход деятельности муниципальными учреждениями дополнительного образования </w:t>
      </w:r>
    </w:p>
    <w:p w:rsidR="008A2EEB" w:rsidRPr="00A03ED9" w:rsidRDefault="008A2EEB" w:rsidP="008A2EE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 xml:space="preserve">в области искусств Одинцовского городского округа Московской области, утверждённое постановлением Администрации Одинцовского городского округа Московской области </w:t>
      </w:r>
      <w:r w:rsidR="001E2FD4" w:rsidRPr="00A03ED9">
        <w:rPr>
          <w:rFonts w:ascii="Arial" w:hAnsi="Arial" w:cs="Arial"/>
          <w:bCs/>
          <w:sz w:val="24"/>
          <w:szCs w:val="24"/>
        </w:rPr>
        <w:t>от 20.12.2019</w:t>
      </w:r>
      <w:r w:rsidRPr="00A03ED9">
        <w:rPr>
          <w:rFonts w:ascii="Arial" w:hAnsi="Arial" w:cs="Arial"/>
          <w:bCs/>
          <w:sz w:val="24"/>
          <w:szCs w:val="24"/>
        </w:rPr>
        <w:t xml:space="preserve"> № 2126</w:t>
      </w:r>
      <w:r w:rsidR="00C53FB2" w:rsidRPr="00A03ED9">
        <w:rPr>
          <w:rFonts w:ascii="Arial" w:hAnsi="Arial" w:cs="Arial"/>
          <w:bCs/>
          <w:sz w:val="24"/>
          <w:szCs w:val="24"/>
        </w:rPr>
        <w:t xml:space="preserve"> (в редакции постановления </w:t>
      </w:r>
      <w:r w:rsidR="001E2FD4" w:rsidRPr="00A03ED9">
        <w:rPr>
          <w:rFonts w:ascii="Arial" w:hAnsi="Arial" w:cs="Arial"/>
          <w:bCs/>
          <w:sz w:val="24"/>
          <w:szCs w:val="24"/>
        </w:rPr>
        <w:t>от 11.07.2022</w:t>
      </w:r>
      <w:r w:rsidR="00C53FB2" w:rsidRPr="00A03ED9">
        <w:rPr>
          <w:rFonts w:ascii="Arial" w:hAnsi="Arial" w:cs="Arial"/>
          <w:bCs/>
          <w:sz w:val="24"/>
          <w:szCs w:val="24"/>
        </w:rPr>
        <w:t xml:space="preserve"> № 3106)</w:t>
      </w:r>
      <w:r w:rsidRPr="00A03ED9">
        <w:rPr>
          <w:rFonts w:ascii="Arial" w:hAnsi="Arial" w:cs="Arial"/>
          <w:bCs/>
          <w:sz w:val="24"/>
          <w:szCs w:val="24"/>
        </w:rPr>
        <w:t>:</w:t>
      </w:r>
    </w:p>
    <w:p w:rsidR="008A2EEB" w:rsidRPr="00A03ED9" w:rsidRDefault="008A2EEB" w:rsidP="001E2FD4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 xml:space="preserve"> в подпункте 8 пункта </w:t>
      </w:r>
      <w:r w:rsidR="00C53FB2" w:rsidRPr="00A03ED9">
        <w:rPr>
          <w:rFonts w:ascii="Arial" w:hAnsi="Arial" w:cs="Arial"/>
          <w:bCs/>
          <w:sz w:val="24"/>
          <w:szCs w:val="24"/>
        </w:rPr>
        <w:t>4.7.</w:t>
      </w:r>
      <w:r w:rsidRPr="00A03ED9">
        <w:rPr>
          <w:rFonts w:ascii="Arial" w:hAnsi="Arial" w:cs="Arial"/>
          <w:bCs/>
          <w:sz w:val="24"/>
          <w:szCs w:val="24"/>
        </w:rPr>
        <w:t xml:space="preserve"> </w:t>
      </w:r>
      <w:r w:rsidR="00C53FB2" w:rsidRPr="00A03ED9">
        <w:rPr>
          <w:rFonts w:ascii="Arial" w:hAnsi="Arial" w:cs="Arial"/>
          <w:bCs/>
          <w:sz w:val="24"/>
          <w:szCs w:val="24"/>
        </w:rPr>
        <w:t>раздела 4 «Порядок предоставления платных образовательных услуг и иной приносящей доход деятельности»</w:t>
      </w:r>
      <w:r w:rsidR="001E2FD4" w:rsidRPr="00A03ED9">
        <w:rPr>
          <w:rFonts w:ascii="Arial" w:hAnsi="Arial" w:cs="Arial"/>
          <w:bCs/>
          <w:sz w:val="24"/>
          <w:szCs w:val="24"/>
        </w:rPr>
        <w:t xml:space="preserve"> </w:t>
      </w:r>
      <w:r w:rsidRPr="00A03ED9">
        <w:rPr>
          <w:rFonts w:ascii="Arial" w:hAnsi="Arial" w:cs="Arial"/>
          <w:bCs/>
          <w:sz w:val="24"/>
          <w:szCs w:val="24"/>
        </w:rPr>
        <w:t>слова: «Пенсионного фонда России» заменить словами: «Фонда пенсионного и социального с</w:t>
      </w:r>
      <w:r w:rsidR="001E2FD4" w:rsidRPr="00A03ED9">
        <w:rPr>
          <w:rFonts w:ascii="Arial" w:hAnsi="Arial" w:cs="Arial"/>
          <w:bCs/>
          <w:sz w:val="24"/>
          <w:szCs w:val="24"/>
        </w:rPr>
        <w:t>трахования Российской Федерации</w:t>
      </w:r>
      <w:r w:rsidRPr="00A03ED9">
        <w:rPr>
          <w:rFonts w:ascii="Arial" w:hAnsi="Arial" w:cs="Arial"/>
          <w:bCs/>
          <w:sz w:val="24"/>
          <w:szCs w:val="24"/>
        </w:rPr>
        <w:t>».</w:t>
      </w:r>
    </w:p>
    <w:p w:rsidR="008A2EEB" w:rsidRPr="00A03ED9" w:rsidRDefault="008A2EEB" w:rsidP="008A2EEB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8A2EEB" w:rsidRPr="00A03ED9" w:rsidRDefault="008A2EEB" w:rsidP="008A2EEB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 и применяется к правоотношениям, возникшим с 01.01.2023.</w:t>
      </w:r>
    </w:p>
    <w:p w:rsidR="008A2EEB" w:rsidRPr="00A03ED9" w:rsidRDefault="008A2EEB" w:rsidP="008A2EEB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8A2EEB" w:rsidRPr="00A03ED9" w:rsidRDefault="008A2EEB" w:rsidP="008A2EEB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A03ED9" w:rsidRDefault="00A03ED9" w:rsidP="00E4253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8A2EEB" w:rsidRPr="00A03ED9" w:rsidRDefault="008A2EEB" w:rsidP="00E4253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A03ED9">
        <w:rPr>
          <w:rFonts w:ascii="Arial" w:hAnsi="Arial" w:cs="Arial"/>
          <w:bCs/>
          <w:sz w:val="24"/>
          <w:szCs w:val="24"/>
        </w:rPr>
        <w:t xml:space="preserve">Глава Одинцовского городского округа                   </w:t>
      </w:r>
      <w:r w:rsidR="00E4253C" w:rsidRPr="00A03ED9">
        <w:rPr>
          <w:rFonts w:ascii="Arial" w:hAnsi="Arial" w:cs="Arial"/>
          <w:bCs/>
          <w:sz w:val="24"/>
          <w:szCs w:val="24"/>
        </w:rPr>
        <w:t xml:space="preserve">                    </w:t>
      </w:r>
      <w:r w:rsidR="00A03ED9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E4253C" w:rsidRPr="00A03ED9">
        <w:rPr>
          <w:rFonts w:ascii="Arial" w:hAnsi="Arial" w:cs="Arial"/>
          <w:bCs/>
          <w:sz w:val="24"/>
          <w:szCs w:val="24"/>
        </w:rPr>
        <w:t xml:space="preserve">     А.Р. Иванов</w:t>
      </w:r>
    </w:p>
    <w:p w:rsidR="0081144F" w:rsidRPr="00A03ED9" w:rsidRDefault="0081144F" w:rsidP="008A2EEB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1144F" w:rsidRPr="00A03ED9" w:rsidRDefault="0081144F" w:rsidP="008A2EEB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1144F" w:rsidRPr="00A03ED9" w:rsidRDefault="0081144F" w:rsidP="008A2EEB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1144F" w:rsidRPr="00A03ED9" w:rsidRDefault="0081144F" w:rsidP="008A2EEB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A2EEB" w:rsidRPr="00A03ED9" w:rsidRDefault="008A2EEB" w:rsidP="008A2EE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57EE4" w:rsidRPr="00A03ED9" w:rsidRDefault="00696F26">
      <w:pPr>
        <w:rPr>
          <w:rFonts w:ascii="Arial" w:hAnsi="Arial" w:cs="Arial"/>
          <w:sz w:val="24"/>
          <w:szCs w:val="24"/>
        </w:rPr>
      </w:pPr>
    </w:p>
    <w:sectPr w:rsidR="00357EE4" w:rsidRPr="00A03ED9" w:rsidSect="00A03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74F"/>
    <w:multiLevelType w:val="hybridMultilevel"/>
    <w:tmpl w:val="E206AD9C"/>
    <w:lvl w:ilvl="0" w:tplc="9DAA2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EB"/>
    <w:rsid w:val="00147DD7"/>
    <w:rsid w:val="001E2FD4"/>
    <w:rsid w:val="0052333A"/>
    <w:rsid w:val="005345AC"/>
    <w:rsid w:val="005B6715"/>
    <w:rsid w:val="00696F26"/>
    <w:rsid w:val="0081144F"/>
    <w:rsid w:val="008A2EEB"/>
    <w:rsid w:val="008F1B7D"/>
    <w:rsid w:val="00A03ED9"/>
    <w:rsid w:val="00B21313"/>
    <w:rsid w:val="00C53FB2"/>
    <w:rsid w:val="00E4253C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BBA5"/>
  <w15:chartTrackingRefBased/>
  <w15:docId w15:val="{AB0D2111-1F6B-44D5-9CFF-01B8020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4</cp:revision>
  <cp:lastPrinted>2024-02-12T13:56:00Z</cp:lastPrinted>
  <dcterms:created xsi:type="dcterms:W3CDTF">2024-02-14T06:35:00Z</dcterms:created>
  <dcterms:modified xsi:type="dcterms:W3CDTF">2024-02-14T06:52:00Z</dcterms:modified>
</cp:coreProperties>
</file>