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B9" w:rsidRPr="00516CB9" w:rsidRDefault="00516CB9" w:rsidP="00516CB9">
      <w:pPr>
        <w:jc w:val="center"/>
        <w:rPr>
          <w:rFonts w:ascii="Arial" w:eastAsia="Calibri" w:hAnsi="Arial" w:cs="Arial"/>
          <w:sz w:val="24"/>
          <w:szCs w:val="24"/>
        </w:rPr>
      </w:pPr>
      <w:r w:rsidRPr="00516CB9">
        <w:rPr>
          <w:rFonts w:ascii="Arial" w:eastAsia="Calibri" w:hAnsi="Arial" w:cs="Arial"/>
          <w:sz w:val="24"/>
          <w:szCs w:val="24"/>
        </w:rPr>
        <w:t>АДМИНИСТРАЦИЯ</w:t>
      </w:r>
    </w:p>
    <w:p w:rsidR="00516CB9" w:rsidRPr="00516CB9" w:rsidRDefault="00516CB9" w:rsidP="00516CB9">
      <w:pPr>
        <w:jc w:val="center"/>
        <w:rPr>
          <w:rFonts w:ascii="Arial" w:eastAsia="Calibri" w:hAnsi="Arial" w:cs="Arial"/>
          <w:sz w:val="24"/>
          <w:szCs w:val="24"/>
        </w:rPr>
      </w:pPr>
      <w:r w:rsidRPr="00516CB9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516CB9" w:rsidRPr="00516CB9" w:rsidRDefault="00516CB9" w:rsidP="00516CB9">
      <w:pPr>
        <w:jc w:val="center"/>
        <w:rPr>
          <w:rFonts w:ascii="Arial" w:eastAsia="Calibri" w:hAnsi="Arial" w:cs="Arial"/>
          <w:sz w:val="24"/>
          <w:szCs w:val="24"/>
        </w:rPr>
      </w:pPr>
      <w:r w:rsidRPr="00516CB9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516CB9" w:rsidRPr="00516CB9" w:rsidRDefault="00516CB9" w:rsidP="00516CB9">
      <w:pPr>
        <w:jc w:val="center"/>
        <w:rPr>
          <w:rFonts w:ascii="Arial" w:eastAsia="Calibri" w:hAnsi="Arial" w:cs="Arial"/>
          <w:sz w:val="24"/>
          <w:szCs w:val="24"/>
        </w:rPr>
      </w:pPr>
      <w:r w:rsidRPr="00516CB9">
        <w:rPr>
          <w:rFonts w:ascii="Arial" w:eastAsia="Calibri" w:hAnsi="Arial" w:cs="Arial"/>
          <w:sz w:val="24"/>
          <w:szCs w:val="24"/>
        </w:rPr>
        <w:t>ПОСТАНОВЛЕНИЕ</w:t>
      </w:r>
    </w:p>
    <w:p w:rsidR="00F2265D" w:rsidRPr="00FB228B" w:rsidRDefault="00FB228B" w:rsidP="00FB22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20.03.2024 № 1592</w:t>
      </w:r>
    </w:p>
    <w:p w:rsidR="00871251" w:rsidRPr="00516CB9" w:rsidRDefault="00871251" w:rsidP="00871251">
      <w:pPr>
        <w:rPr>
          <w:rFonts w:ascii="Arial" w:hAnsi="Arial" w:cs="Arial"/>
          <w:sz w:val="24"/>
          <w:szCs w:val="24"/>
        </w:rPr>
      </w:pPr>
    </w:p>
    <w:p w:rsidR="007E5D15" w:rsidRPr="00516CB9" w:rsidRDefault="007E5D15" w:rsidP="00871251">
      <w:pPr>
        <w:rPr>
          <w:rFonts w:ascii="Arial" w:hAnsi="Arial" w:cs="Arial"/>
          <w:sz w:val="24"/>
          <w:szCs w:val="24"/>
        </w:rPr>
      </w:pPr>
    </w:p>
    <w:p w:rsidR="001D071B" w:rsidRPr="00516CB9" w:rsidRDefault="001D071B" w:rsidP="00871251">
      <w:pPr>
        <w:rPr>
          <w:rFonts w:ascii="Arial" w:hAnsi="Arial" w:cs="Arial"/>
          <w:sz w:val="24"/>
          <w:szCs w:val="24"/>
        </w:rPr>
      </w:pPr>
    </w:p>
    <w:p w:rsidR="002B72DA" w:rsidRPr="00516CB9" w:rsidRDefault="002B72DA" w:rsidP="0087125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871251" w:rsidRPr="00516CB9" w:rsidTr="000F359C">
        <w:trPr>
          <w:trHeight w:val="1514"/>
        </w:trPr>
        <w:tc>
          <w:tcPr>
            <w:tcW w:w="10031" w:type="dxa"/>
            <w:shd w:val="clear" w:color="auto" w:fill="auto"/>
          </w:tcPr>
          <w:p w:rsidR="00871251" w:rsidRPr="00516CB9" w:rsidRDefault="00871251" w:rsidP="000F359C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О внесении изменений в муниципальную программу</w:t>
            </w:r>
          </w:p>
          <w:p w:rsidR="00871251" w:rsidRPr="00516CB9" w:rsidRDefault="00871251" w:rsidP="000F359C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 xml:space="preserve"> Одинцовского городского округа Московской области</w:t>
            </w:r>
          </w:p>
          <w:p w:rsidR="00871251" w:rsidRPr="00516CB9" w:rsidRDefault="00871251" w:rsidP="000F359C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«Социальная защита населения» на 2023-2027 годы</w:t>
            </w:r>
          </w:p>
          <w:p w:rsidR="00871251" w:rsidRPr="00516CB9" w:rsidRDefault="00871251" w:rsidP="000F359C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251" w:rsidRPr="00516CB9" w:rsidRDefault="003E4C39" w:rsidP="008712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6CB9">
        <w:rPr>
          <w:rFonts w:ascii="Arial" w:hAnsi="Arial" w:cs="Arial"/>
          <w:sz w:val="24"/>
          <w:szCs w:val="24"/>
        </w:rPr>
        <w:t>В соответствии с Порядком</w:t>
      </w:r>
      <w:r w:rsidR="00871251" w:rsidRPr="00516CB9">
        <w:rPr>
          <w:rFonts w:ascii="Arial" w:hAnsi="Arial" w:cs="Arial"/>
          <w:sz w:val="24"/>
          <w:szCs w:val="24"/>
        </w:rPr>
        <w:t xml:space="preserve">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A95AFA" w:rsidRPr="00516CB9">
        <w:rPr>
          <w:rFonts w:ascii="Arial" w:hAnsi="Arial" w:cs="Arial"/>
          <w:sz w:val="24"/>
          <w:szCs w:val="24"/>
        </w:rPr>
        <w:t>30.12.2022 № 7905</w:t>
      </w:r>
      <w:r w:rsidR="00871251" w:rsidRPr="00516CB9">
        <w:rPr>
          <w:rFonts w:ascii="Arial" w:hAnsi="Arial" w:cs="Arial"/>
          <w:sz w:val="24"/>
          <w:szCs w:val="24"/>
        </w:rPr>
        <w:t xml:space="preserve">, </w:t>
      </w:r>
      <w:r w:rsidR="00C456ED" w:rsidRPr="00516CB9">
        <w:rPr>
          <w:rFonts w:ascii="Arial" w:hAnsi="Arial" w:cs="Arial"/>
          <w:sz w:val="24"/>
          <w:szCs w:val="24"/>
        </w:rPr>
        <w:t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</w:t>
      </w:r>
      <w:r w:rsidR="00EC7E14" w:rsidRPr="00516CB9">
        <w:rPr>
          <w:rFonts w:ascii="Arial" w:hAnsi="Arial" w:cs="Arial"/>
          <w:sz w:val="24"/>
          <w:szCs w:val="24"/>
        </w:rPr>
        <w:t xml:space="preserve"> </w:t>
      </w:r>
      <w:r w:rsidR="00356308" w:rsidRPr="00516CB9">
        <w:rPr>
          <w:rFonts w:ascii="Arial" w:hAnsi="Arial" w:cs="Arial"/>
          <w:sz w:val="24"/>
          <w:szCs w:val="24"/>
        </w:rPr>
        <w:t>на 2024 год,</w:t>
      </w:r>
      <w:r w:rsidR="00EC7E14" w:rsidRPr="00516CB9">
        <w:rPr>
          <w:rFonts w:ascii="Arial" w:hAnsi="Arial" w:cs="Arial"/>
          <w:sz w:val="24"/>
          <w:szCs w:val="24"/>
        </w:rPr>
        <w:t xml:space="preserve"> </w:t>
      </w:r>
      <w:r w:rsidR="00356308" w:rsidRPr="00516CB9">
        <w:rPr>
          <w:rFonts w:ascii="Arial" w:hAnsi="Arial" w:cs="Arial"/>
          <w:sz w:val="24"/>
          <w:szCs w:val="24"/>
        </w:rPr>
        <w:t>в связи с изменением объемов финансирования за счет средств бюджета Одинцовского городского о</w:t>
      </w:r>
      <w:r w:rsidR="00394FE2" w:rsidRPr="00516CB9">
        <w:rPr>
          <w:rFonts w:ascii="Arial" w:hAnsi="Arial" w:cs="Arial"/>
          <w:sz w:val="24"/>
          <w:szCs w:val="24"/>
        </w:rPr>
        <w:t>круга Московской области на 2024</w:t>
      </w:r>
      <w:r w:rsidR="00356308" w:rsidRPr="00516CB9">
        <w:rPr>
          <w:rFonts w:ascii="Arial" w:hAnsi="Arial" w:cs="Arial"/>
          <w:sz w:val="24"/>
          <w:szCs w:val="24"/>
        </w:rPr>
        <w:t xml:space="preserve"> год мероприятий подпрограммы 1 «Социальная поддержка граждан» и</w:t>
      </w:r>
      <w:r w:rsidR="00EC7E14" w:rsidRPr="00516CB9">
        <w:rPr>
          <w:rFonts w:ascii="Arial" w:hAnsi="Arial" w:cs="Arial"/>
          <w:sz w:val="24"/>
          <w:szCs w:val="24"/>
        </w:rPr>
        <w:t xml:space="preserve"> изменениями редакционного характера муниципальной программы Одинцовского  городского округа Московской области «Социальная защита населения» на 2023-2027 годы</w:t>
      </w:r>
      <w:r w:rsidR="00871251" w:rsidRPr="00516CB9">
        <w:rPr>
          <w:rFonts w:ascii="Arial" w:hAnsi="Arial" w:cs="Arial"/>
          <w:sz w:val="24"/>
          <w:szCs w:val="24"/>
        </w:rPr>
        <w:t>,</w:t>
      </w:r>
    </w:p>
    <w:p w:rsidR="00871251" w:rsidRPr="00516CB9" w:rsidRDefault="00871251" w:rsidP="00871251">
      <w:pPr>
        <w:ind w:firstLine="709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871251" w:rsidRPr="00516CB9" w:rsidRDefault="00871251" w:rsidP="0087125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16CB9">
        <w:rPr>
          <w:rFonts w:ascii="Arial" w:hAnsi="Arial" w:cs="Arial"/>
          <w:sz w:val="24"/>
          <w:szCs w:val="24"/>
        </w:rPr>
        <w:t>ПОСТАНОВЛЯЮ:</w:t>
      </w:r>
    </w:p>
    <w:p w:rsidR="00871251" w:rsidRPr="00516CB9" w:rsidRDefault="00871251" w:rsidP="00871251">
      <w:pPr>
        <w:jc w:val="both"/>
        <w:rPr>
          <w:rFonts w:ascii="Arial" w:hAnsi="Arial" w:cs="Arial"/>
          <w:sz w:val="24"/>
          <w:szCs w:val="24"/>
        </w:rPr>
      </w:pPr>
    </w:p>
    <w:p w:rsidR="00871251" w:rsidRPr="00516CB9" w:rsidRDefault="00871251" w:rsidP="008712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6CB9">
        <w:rPr>
          <w:rFonts w:ascii="Arial" w:hAnsi="Arial" w:cs="Arial"/>
          <w:sz w:val="24"/>
          <w:szCs w:val="24"/>
        </w:rPr>
        <w:t xml:space="preserve">1. </w:t>
      </w:r>
      <w:r w:rsidRPr="00516CB9">
        <w:rPr>
          <w:rFonts w:ascii="Arial" w:eastAsia="Calibri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</w:t>
      </w:r>
      <w:r w:rsidRPr="00516CB9">
        <w:rPr>
          <w:rFonts w:ascii="Arial" w:hAnsi="Arial" w:cs="Arial"/>
          <w:sz w:val="24"/>
          <w:szCs w:val="24"/>
        </w:rPr>
        <w:t>Социальная защита населения</w:t>
      </w:r>
      <w:r w:rsidRPr="00516CB9">
        <w:rPr>
          <w:rFonts w:ascii="Arial" w:eastAsia="Calibri" w:hAnsi="Arial" w:cs="Arial"/>
          <w:sz w:val="24"/>
          <w:szCs w:val="24"/>
        </w:rPr>
        <w:t xml:space="preserve">» на 2023-2027 годы, утвержденную постановлением Администрации Одинцовского городского округа Московской области от </w:t>
      </w:r>
      <w:r w:rsidRPr="00516CB9">
        <w:rPr>
          <w:rFonts w:ascii="Arial" w:hAnsi="Arial" w:cs="Arial"/>
          <w:sz w:val="24"/>
          <w:szCs w:val="24"/>
        </w:rPr>
        <w:t xml:space="preserve">18.11.2022 № 6827 </w:t>
      </w:r>
      <w:r w:rsidR="00471452" w:rsidRPr="00516CB9">
        <w:rPr>
          <w:rFonts w:ascii="Arial" w:hAnsi="Arial" w:cs="Arial"/>
          <w:sz w:val="24"/>
          <w:szCs w:val="24"/>
        </w:rPr>
        <w:t>(в редакции от 16</w:t>
      </w:r>
      <w:r w:rsidR="00195E7B" w:rsidRPr="00516CB9">
        <w:rPr>
          <w:rFonts w:ascii="Arial" w:hAnsi="Arial" w:cs="Arial"/>
          <w:sz w:val="24"/>
          <w:szCs w:val="24"/>
        </w:rPr>
        <w:t>.</w:t>
      </w:r>
      <w:r w:rsidR="00471452" w:rsidRPr="00516CB9">
        <w:rPr>
          <w:rFonts w:ascii="Arial" w:hAnsi="Arial" w:cs="Arial"/>
          <w:sz w:val="24"/>
          <w:szCs w:val="24"/>
        </w:rPr>
        <w:t>01.2024 № 130</w:t>
      </w:r>
      <w:r w:rsidRPr="00516CB9">
        <w:rPr>
          <w:rFonts w:ascii="Arial" w:hAnsi="Arial" w:cs="Arial"/>
          <w:sz w:val="24"/>
          <w:szCs w:val="24"/>
        </w:rPr>
        <w:t xml:space="preserve">) </w:t>
      </w:r>
      <w:r w:rsidRPr="00516CB9">
        <w:rPr>
          <w:rFonts w:ascii="Arial" w:eastAsia="Calibri" w:hAnsi="Arial" w:cs="Arial"/>
          <w:sz w:val="24"/>
          <w:szCs w:val="24"/>
        </w:rPr>
        <w:t xml:space="preserve">(далее – Муниципальная программа), следующие </w:t>
      </w:r>
      <w:r w:rsidRPr="00516CB9">
        <w:rPr>
          <w:rFonts w:ascii="Arial" w:hAnsi="Arial" w:cs="Arial"/>
          <w:sz w:val="24"/>
          <w:szCs w:val="24"/>
        </w:rPr>
        <w:t>изменения:</w:t>
      </w:r>
    </w:p>
    <w:p w:rsidR="00C456ED" w:rsidRPr="00516CB9" w:rsidRDefault="00C456ED" w:rsidP="008712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6CB9">
        <w:rPr>
          <w:rFonts w:ascii="Arial" w:hAnsi="Arial" w:cs="Arial"/>
          <w:sz w:val="24"/>
          <w:szCs w:val="24"/>
        </w:rPr>
        <w:t>1) в паспорте Муниципальной программы раздел «Координатор муниципальной программы» изложить в следующей редакции:</w:t>
      </w:r>
    </w:p>
    <w:p w:rsidR="00C456ED" w:rsidRPr="00516CB9" w:rsidRDefault="00C456ED" w:rsidP="008712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6CB9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498"/>
      </w:tblGrid>
      <w:tr w:rsidR="00C456ED" w:rsidRPr="00516CB9" w:rsidTr="000C7025">
        <w:trPr>
          <w:trHeight w:val="671"/>
        </w:trPr>
        <w:tc>
          <w:tcPr>
            <w:tcW w:w="3397" w:type="dxa"/>
          </w:tcPr>
          <w:p w:rsidR="00C456ED" w:rsidRPr="00516CB9" w:rsidRDefault="00C456ED" w:rsidP="00C456ED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Координатор  муниципальной программы</w:t>
            </w:r>
          </w:p>
        </w:tc>
        <w:tc>
          <w:tcPr>
            <w:tcW w:w="5954" w:type="dxa"/>
          </w:tcPr>
          <w:p w:rsidR="00C456ED" w:rsidRPr="00516CB9" w:rsidRDefault="00C456ED" w:rsidP="00C456ED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Заместитель Главы Одинцовского городского округа Московской области О.В. Дмитриев</w:t>
            </w:r>
          </w:p>
        </w:tc>
      </w:tr>
    </w:tbl>
    <w:p w:rsidR="00C456ED" w:rsidRPr="00516CB9" w:rsidRDefault="00C456ED" w:rsidP="00C456E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16CB9">
        <w:rPr>
          <w:rFonts w:ascii="Arial" w:hAnsi="Arial" w:cs="Arial"/>
          <w:sz w:val="24"/>
          <w:szCs w:val="24"/>
        </w:rPr>
        <w:t>»;</w:t>
      </w:r>
    </w:p>
    <w:p w:rsidR="00BA2405" w:rsidRPr="00516CB9" w:rsidRDefault="00BA2405" w:rsidP="00BA24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6CB9">
        <w:rPr>
          <w:rFonts w:ascii="Arial" w:hAnsi="Arial" w:cs="Arial"/>
          <w:sz w:val="24"/>
          <w:szCs w:val="24"/>
        </w:rPr>
        <w:t xml:space="preserve">2) </w:t>
      </w:r>
      <w:r w:rsidRPr="00516CB9">
        <w:rPr>
          <w:rFonts w:ascii="Arial" w:eastAsia="Calibri" w:hAnsi="Arial" w:cs="Arial"/>
          <w:sz w:val="24"/>
          <w:szCs w:val="24"/>
        </w:rPr>
        <w:t xml:space="preserve">в паспорте Муниципальной </w:t>
      </w:r>
      <w:r w:rsidRPr="00516CB9">
        <w:rPr>
          <w:rFonts w:ascii="Arial" w:hAnsi="Arial" w:cs="Arial"/>
          <w:sz w:val="24"/>
          <w:szCs w:val="24"/>
        </w:rPr>
        <w:t>программы раздел «Источники финансирования муниципальной программы, в том числе по годам реализации программы (</w:t>
      </w:r>
      <w:proofErr w:type="spellStart"/>
      <w:r w:rsidRPr="00516CB9">
        <w:rPr>
          <w:rFonts w:ascii="Arial" w:hAnsi="Arial" w:cs="Arial"/>
          <w:sz w:val="24"/>
          <w:szCs w:val="24"/>
        </w:rPr>
        <w:t>тыс.руб</w:t>
      </w:r>
      <w:proofErr w:type="spellEnd"/>
      <w:r w:rsidRPr="00516CB9">
        <w:rPr>
          <w:rFonts w:ascii="Arial" w:hAnsi="Arial" w:cs="Arial"/>
          <w:sz w:val="24"/>
          <w:szCs w:val="24"/>
        </w:rPr>
        <w:t>.)» изложить в следующей редакции:</w:t>
      </w:r>
    </w:p>
    <w:p w:rsidR="00BA2405" w:rsidRPr="00516CB9" w:rsidRDefault="00BA2405" w:rsidP="00BA2405">
      <w:pPr>
        <w:jc w:val="both"/>
        <w:rPr>
          <w:rFonts w:ascii="Arial" w:hAnsi="Arial" w:cs="Arial"/>
          <w:sz w:val="24"/>
          <w:szCs w:val="24"/>
        </w:rPr>
      </w:pPr>
      <w:r w:rsidRPr="00516CB9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8"/>
        <w:gridCol w:w="1328"/>
        <w:gridCol w:w="1327"/>
        <w:gridCol w:w="1196"/>
        <w:gridCol w:w="1196"/>
        <w:gridCol w:w="1195"/>
        <w:gridCol w:w="1196"/>
      </w:tblGrid>
      <w:tr w:rsidR="00BA2405" w:rsidRPr="00516CB9" w:rsidTr="00516CB9">
        <w:trPr>
          <w:trHeight w:val="334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BA2405" w:rsidRPr="00516CB9" w:rsidRDefault="00BA2405" w:rsidP="005135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>.):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</w:tcPr>
          <w:p w:rsidR="00BA2405" w:rsidRPr="00516CB9" w:rsidRDefault="00BA2405" w:rsidP="005135B9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BA2405" w:rsidRPr="00516CB9" w:rsidTr="00516CB9">
        <w:trPr>
          <w:trHeight w:val="365"/>
        </w:trPr>
        <w:tc>
          <w:tcPr>
            <w:tcW w:w="2977" w:type="dxa"/>
            <w:vMerge/>
          </w:tcPr>
          <w:p w:rsidR="00BA2405" w:rsidRPr="00516CB9" w:rsidRDefault="00BA2405" w:rsidP="005135B9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2405" w:rsidRPr="00516CB9" w:rsidRDefault="00BA2405" w:rsidP="00513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A2405" w:rsidRPr="00516CB9" w:rsidRDefault="00BA2405" w:rsidP="00513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BA2405" w:rsidRPr="00516CB9" w:rsidRDefault="00BA2405" w:rsidP="00513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BA2405" w:rsidRPr="00516CB9" w:rsidRDefault="00BA2405" w:rsidP="00513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75" w:type="dxa"/>
          </w:tcPr>
          <w:p w:rsidR="00BA2405" w:rsidRPr="00516CB9" w:rsidRDefault="00BA2405" w:rsidP="00513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76" w:type="dxa"/>
          </w:tcPr>
          <w:p w:rsidR="00BA2405" w:rsidRPr="00516CB9" w:rsidRDefault="00BA2405" w:rsidP="00513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9D193F" w:rsidRPr="00516CB9" w:rsidTr="00516CB9">
        <w:trPr>
          <w:trHeight w:val="409"/>
        </w:trPr>
        <w:tc>
          <w:tcPr>
            <w:tcW w:w="2977" w:type="dxa"/>
          </w:tcPr>
          <w:p w:rsidR="009D193F" w:rsidRPr="00516CB9" w:rsidRDefault="009D193F" w:rsidP="009D193F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418" w:type="dxa"/>
          </w:tcPr>
          <w:p w:rsidR="009D193F" w:rsidRPr="00516CB9" w:rsidRDefault="00C21796" w:rsidP="009D19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184 486</w:t>
            </w:r>
            <w:r w:rsidR="009D193F" w:rsidRPr="00516CB9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417" w:type="dxa"/>
          </w:tcPr>
          <w:p w:rsidR="009D193F" w:rsidRPr="00516CB9" w:rsidRDefault="009D193F" w:rsidP="009D19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28 812,00000</w:t>
            </w:r>
          </w:p>
        </w:tc>
        <w:tc>
          <w:tcPr>
            <w:tcW w:w="1276" w:type="dxa"/>
          </w:tcPr>
          <w:p w:rsidR="009D193F" w:rsidRPr="00516CB9" w:rsidRDefault="009D193F" w:rsidP="009D19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37 863,00000</w:t>
            </w:r>
          </w:p>
        </w:tc>
        <w:tc>
          <w:tcPr>
            <w:tcW w:w="1276" w:type="dxa"/>
          </w:tcPr>
          <w:p w:rsidR="009D193F" w:rsidRPr="00516CB9" w:rsidRDefault="009D193F" w:rsidP="009D19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39 109,00000</w:t>
            </w:r>
          </w:p>
        </w:tc>
        <w:tc>
          <w:tcPr>
            <w:tcW w:w="1275" w:type="dxa"/>
          </w:tcPr>
          <w:p w:rsidR="009D193F" w:rsidRPr="00516CB9" w:rsidRDefault="009D193F" w:rsidP="009D19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39 351,00000</w:t>
            </w:r>
          </w:p>
        </w:tc>
        <w:tc>
          <w:tcPr>
            <w:tcW w:w="1276" w:type="dxa"/>
          </w:tcPr>
          <w:p w:rsidR="009D193F" w:rsidRPr="00516CB9" w:rsidRDefault="009D193F" w:rsidP="009D19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39 351,00000</w:t>
            </w:r>
          </w:p>
        </w:tc>
      </w:tr>
      <w:tr w:rsidR="009D193F" w:rsidRPr="00516CB9" w:rsidTr="00516CB9">
        <w:trPr>
          <w:trHeight w:val="473"/>
        </w:trPr>
        <w:tc>
          <w:tcPr>
            <w:tcW w:w="2977" w:type="dxa"/>
          </w:tcPr>
          <w:p w:rsidR="009D193F" w:rsidRPr="00516CB9" w:rsidRDefault="009D193F" w:rsidP="009D193F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</w:tcPr>
          <w:p w:rsidR="009D193F" w:rsidRPr="00516CB9" w:rsidRDefault="00694240" w:rsidP="009D193F">
            <w:pPr>
              <w:ind w:left="-104" w:right="-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931 839,40125</w:t>
            </w:r>
          </w:p>
        </w:tc>
        <w:tc>
          <w:tcPr>
            <w:tcW w:w="1417" w:type="dxa"/>
          </w:tcPr>
          <w:p w:rsidR="009D193F" w:rsidRPr="00516CB9" w:rsidRDefault="00394FE2" w:rsidP="009D19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181 846,49645</w:t>
            </w:r>
          </w:p>
        </w:tc>
        <w:tc>
          <w:tcPr>
            <w:tcW w:w="1276" w:type="dxa"/>
          </w:tcPr>
          <w:p w:rsidR="009D193F" w:rsidRPr="00516CB9" w:rsidRDefault="001A55B5" w:rsidP="009D193F">
            <w:pPr>
              <w:ind w:left="-74" w:right="-13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187 563,58480</w:t>
            </w:r>
            <w:r w:rsidRPr="00516CB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516CB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516CB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516CB9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9D193F" w:rsidRPr="00516CB9" w:rsidRDefault="009D193F" w:rsidP="009D193F">
            <w:pPr>
              <w:ind w:left="-73" w:right="-13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187 476,44000</w:t>
            </w:r>
          </w:p>
        </w:tc>
        <w:tc>
          <w:tcPr>
            <w:tcW w:w="1275" w:type="dxa"/>
          </w:tcPr>
          <w:p w:rsidR="009D193F" w:rsidRPr="00516CB9" w:rsidRDefault="009D193F" w:rsidP="009D193F">
            <w:pPr>
              <w:ind w:left="-72" w:right="-13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187 476,44000</w:t>
            </w:r>
          </w:p>
        </w:tc>
        <w:tc>
          <w:tcPr>
            <w:tcW w:w="1276" w:type="dxa"/>
          </w:tcPr>
          <w:p w:rsidR="009D193F" w:rsidRPr="00516CB9" w:rsidRDefault="009D193F" w:rsidP="009D193F">
            <w:pPr>
              <w:ind w:left="-7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187 476,44000</w:t>
            </w:r>
          </w:p>
        </w:tc>
      </w:tr>
      <w:tr w:rsidR="009D193F" w:rsidRPr="00516CB9" w:rsidTr="00516CB9">
        <w:trPr>
          <w:trHeight w:val="259"/>
        </w:trPr>
        <w:tc>
          <w:tcPr>
            <w:tcW w:w="2977" w:type="dxa"/>
          </w:tcPr>
          <w:p w:rsidR="009D193F" w:rsidRPr="00516CB9" w:rsidRDefault="009D193F" w:rsidP="009D193F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8" w:type="dxa"/>
          </w:tcPr>
          <w:p w:rsidR="009D193F" w:rsidRPr="00516CB9" w:rsidRDefault="00845A71" w:rsidP="009D193F">
            <w:pPr>
              <w:ind w:left="-104" w:right="-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1 116 325,40125</w:t>
            </w:r>
          </w:p>
        </w:tc>
        <w:tc>
          <w:tcPr>
            <w:tcW w:w="1417" w:type="dxa"/>
          </w:tcPr>
          <w:p w:rsidR="009D193F" w:rsidRPr="00516CB9" w:rsidRDefault="00394FE2" w:rsidP="009D19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210 658,49645</w:t>
            </w:r>
          </w:p>
        </w:tc>
        <w:tc>
          <w:tcPr>
            <w:tcW w:w="1276" w:type="dxa"/>
          </w:tcPr>
          <w:p w:rsidR="009D193F" w:rsidRPr="00516CB9" w:rsidRDefault="001A55B5" w:rsidP="009D193F">
            <w:pPr>
              <w:ind w:left="-74" w:right="-13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225 426,58480</w:t>
            </w:r>
            <w:r w:rsidRPr="00516CB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516CB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516CB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516CB9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9D193F" w:rsidRPr="00516CB9" w:rsidRDefault="001F0CAE" w:rsidP="009D193F">
            <w:pPr>
              <w:ind w:left="-73" w:right="-13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226 585,44</w:t>
            </w:r>
            <w:r w:rsidR="009D193F" w:rsidRPr="00516CB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9D193F" w:rsidRPr="00516CB9" w:rsidRDefault="001F0CAE" w:rsidP="009D193F">
            <w:pPr>
              <w:ind w:left="-72" w:right="-13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226 827,44</w:t>
            </w:r>
            <w:r w:rsidR="009D193F" w:rsidRPr="00516CB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D193F" w:rsidRPr="00516CB9" w:rsidRDefault="001F0CAE" w:rsidP="009D193F">
            <w:pPr>
              <w:ind w:left="-7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226 827,44</w:t>
            </w:r>
            <w:r w:rsidR="009D193F" w:rsidRPr="00516CB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</w:tr>
    </w:tbl>
    <w:p w:rsidR="00BA2405" w:rsidRPr="00516CB9" w:rsidRDefault="001C29E8" w:rsidP="00356308">
      <w:pPr>
        <w:jc w:val="both"/>
        <w:rPr>
          <w:rFonts w:ascii="Arial" w:hAnsi="Arial" w:cs="Arial"/>
          <w:sz w:val="24"/>
          <w:szCs w:val="24"/>
        </w:rPr>
      </w:pPr>
      <w:r w:rsidRPr="00516C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A2405" w:rsidRPr="00516CB9">
        <w:rPr>
          <w:rFonts w:ascii="Arial" w:hAnsi="Arial" w:cs="Arial"/>
          <w:sz w:val="24"/>
          <w:szCs w:val="24"/>
        </w:rPr>
        <w:t>»</w:t>
      </w:r>
      <w:r w:rsidR="00356308" w:rsidRPr="00516CB9">
        <w:rPr>
          <w:rFonts w:ascii="Arial" w:hAnsi="Arial" w:cs="Arial"/>
          <w:sz w:val="24"/>
          <w:szCs w:val="24"/>
        </w:rPr>
        <w:t>;</w:t>
      </w:r>
    </w:p>
    <w:p w:rsidR="00BA2405" w:rsidRPr="00516CB9" w:rsidRDefault="00FA760F" w:rsidP="00BA24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6CB9">
        <w:rPr>
          <w:rFonts w:ascii="Arial" w:hAnsi="Arial" w:cs="Arial"/>
          <w:sz w:val="24"/>
          <w:szCs w:val="24"/>
        </w:rPr>
        <w:t>3</w:t>
      </w:r>
      <w:r w:rsidR="00BA2405" w:rsidRPr="00516CB9">
        <w:rPr>
          <w:rFonts w:ascii="Arial" w:hAnsi="Arial" w:cs="Arial"/>
          <w:sz w:val="24"/>
          <w:szCs w:val="24"/>
        </w:rPr>
        <w:t>) абзац первый раздела 3 «Порядок взаимодействия ответственного за выполнение мероприятия программы (подпрограммы) с муниципальным заказчиком муниципальной программы» текстовой части Муниципальной программы изложить в следующей редакции:</w:t>
      </w:r>
    </w:p>
    <w:p w:rsidR="00BA2405" w:rsidRPr="00516CB9" w:rsidRDefault="00BA2405" w:rsidP="00BA24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6CB9">
        <w:rPr>
          <w:rFonts w:ascii="Arial" w:hAnsi="Arial" w:cs="Arial"/>
          <w:sz w:val="24"/>
          <w:szCs w:val="24"/>
        </w:rPr>
        <w:t>«Управление реализацией муниципальной программы осуществляет координатор муниципальной программы в лице заместителя Главы Одинцовского городского округа, курирующего вопросы социальной сферы, О. В. Дмитриева.»;</w:t>
      </w:r>
    </w:p>
    <w:p w:rsidR="00BA2405" w:rsidRPr="00516CB9" w:rsidRDefault="00FA760F" w:rsidP="00BA24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6CB9">
        <w:rPr>
          <w:rFonts w:ascii="Arial" w:hAnsi="Arial" w:cs="Arial"/>
          <w:sz w:val="24"/>
          <w:szCs w:val="24"/>
        </w:rPr>
        <w:t>4</w:t>
      </w:r>
      <w:r w:rsidR="00BA2405" w:rsidRPr="00516CB9">
        <w:rPr>
          <w:rFonts w:ascii="Arial" w:hAnsi="Arial" w:cs="Arial"/>
          <w:sz w:val="24"/>
          <w:szCs w:val="24"/>
        </w:rPr>
        <w:t>) строки 1-3 раздела «1. 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занятости» в приложении 2 к Муниципальной программе изложить в следующей редакции:</w:t>
      </w:r>
    </w:p>
    <w:p w:rsidR="00BA2405" w:rsidRPr="00516CB9" w:rsidRDefault="00BA2405" w:rsidP="00BA24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6CB9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2264"/>
        <w:gridCol w:w="1701"/>
        <w:gridCol w:w="709"/>
        <w:gridCol w:w="567"/>
        <w:gridCol w:w="567"/>
        <w:gridCol w:w="567"/>
        <w:gridCol w:w="567"/>
        <w:gridCol w:w="567"/>
        <w:gridCol w:w="567"/>
        <w:gridCol w:w="1134"/>
        <w:gridCol w:w="713"/>
      </w:tblGrid>
      <w:tr w:rsidR="00BA2405" w:rsidRPr="00516CB9" w:rsidTr="005135B9">
        <w:trPr>
          <w:trHeight w:val="185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widowControl w:val="0"/>
              <w:autoSpaceDE w:val="0"/>
              <w:autoSpaceDN w:val="0"/>
              <w:adjustRightInd w:val="0"/>
              <w:ind w:left="-57" w:right="-61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Приоритетный показатель</w:t>
            </w:r>
          </w:p>
          <w:p w:rsidR="00BA2405" w:rsidRPr="00516CB9" w:rsidRDefault="00BA2405" w:rsidP="005135B9">
            <w:pPr>
              <w:widowControl w:val="0"/>
              <w:autoSpaceDE w:val="0"/>
              <w:autoSpaceDN w:val="0"/>
              <w:adjustRightInd w:val="0"/>
              <w:ind w:left="-57" w:right="-61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Показатель устанавливается в целях реализации обращения Губернатора Московской области А.Ю. Воробьева «Наше Подмосковье   Мы вместе»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widowControl w:val="0"/>
              <w:autoSpaceDE w:val="0"/>
              <w:autoSpaceDN w:val="0"/>
              <w:adjustRightInd w:val="0"/>
              <w:ind w:left="-73" w:right="-57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widowControl w:val="0"/>
              <w:autoSpaceDE w:val="0"/>
              <w:autoSpaceDN w:val="0"/>
              <w:adjustRightInd w:val="0"/>
              <w:ind w:left="-61" w:right="-55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9 760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05" w:rsidRPr="00516CB9" w:rsidRDefault="00BA2405" w:rsidP="005135B9">
            <w:pPr>
              <w:tabs>
                <w:tab w:val="left" w:pos="1814"/>
              </w:tabs>
              <w:ind w:left="-64" w:right="-59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14 000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05" w:rsidRPr="00516CB9" w:rsidRDefault="00BA2405" w:rsidP="005135B9">
            <w:pPr>
              <w:tabs>
                <w:tab w:val="left" w:pos="1814"/>
              </w:tabs>
              <w:ind w:left="-60" w:right="-63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20 000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05" w:rsidRPr="00516CB9" w:rsidRDefault="00BA2405" w:rsidP="005135B9">
            <w:pPr>
              <w:tabs>
                <w:tab w:val="left" w:pos="1814"/>
              </w:tabs>
              <w:ind w:left="-56" w:right="-66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26 000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05" w:rsidRPr="00516CB9" w:rsidRDefault="00BA2405" w:rsidP="005135B9">
            <w:pPr>
              <w:tabs>
                <w:tab w:val="left" w:pos="1814"/>
              </w:tabs>
              <w:ind w:left="-68" w:right="-55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32 000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05" w:rsidRPr="00516CB9" w:rsidRDefault="00BA2405" w:rsidP="005135B9">
            <w:pPr>
              <w:tabs>
                <w:tab w:val="left" w:pos="1814"/>
              </w:tabs>
              <w:ind w:left="-64" w:right="-69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38 000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tabs>
                <w:tab w:val="left" w:pos="1814"/>
              </w:tabs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Отдел по социальным вопросам Управления социального развития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tabs>
                <w:tab w:val="left" w:pos="1814"/>
              </w:tabs>
              <w:ind w:left="-578" w:right="975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</w:p>
          <w:p w:rsidR="00BA2405" w:rsidRPr="00516CB9" w:rsidRDefault="00BA2405" w:rsidP="005135B9">
            <w:pPr>
              <w:spacing w:after="200" w:line="276" w:lineRule="auto"/>
              <w:ind w:left="-63" w:right="-5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01.20.01</w:t>
            </w:r>
          </w:p>
        </w:tc>
      </w:tr>
      <w:tr w:rsidR="00BA2405" w:rsidRPr="00516CB9" w:rsidTr="005135B9">
        <w:trPr>
          <w:trHeight w:val="103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widowControl w:val="0"/>
              <w:autoSpaceDE w:val="0"/>
              <w:autoSpaceDN w:val="0"/>
              <w:adjustRightInd w:val="0"/>
              <w:ind w:left="-57" w:right="-61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widowControl w:val="0"/>
              <w:autoSpaceDE w:val="0"/>
              <w:autoSpaceDN w:val="0"/>
              <w:adjustRightInd w:val="0"/>
              <w:ind w:left="-73" w:right="-57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widowControl w:val="0"/>
              <w:autoSpaceDE w:val="0"/>
              <w:autoSpaceDN w:val="0"/>
              <w:adjustRightInd w:val="0"/>
              <w:ind w:left="-61" w:right="-55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tabs>
                <w:tab w:val="left" w:pos="1814"/>
              </w:tabs>
              <w:ind w:left="-64" w:right="-59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tabs>
                <w:tab w:val="left" w:pos="1814"/>
              </w:tabs>
              <w:ind w:left="-60" w:right="-63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05" w:rsidRPr="00516CB9" w:rsidRDefault="00BA2405" w:rsidP="005135B9">
            <w:pPr>
              <w:tabs>
                <w:tab w:val="left" w:pos="1814"/>
              </w:tabs>
              <w:ind w:left="-56" w:right="-66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05" w:rsidRPr="00516CB9" w:rsidRDefault="00BA2405" w:rsidP="005135B9">
            <w:pPr>
              <w:tabs>
                <w:tab w:val="left" w:pos="1814"/>
              </w:tabs>
              <w:ind w:left="-68" w:right="-55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05" w:rsidRPr="00516CB9" w:rsidRDefault="00BA2405" w:rsidP="005135B9">
            <w:pPr>
              <w:tabs>
                <w:tab w:val="left" w:pos="1814"/>
              </w:tabs>
              <w:ind w:left="-64" w:right="-69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tabs>
                <w:tab w:val="left" w:pos="1814"/>
              </w:tabs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Отдел по социальным вопросам Управления социального развития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tabs>
                <w:tab w:val="left" w:pos="1814"/>
              </w:tabs>
              <w:ind w:left="-63" w:right="-5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02.03.01</w:t>
            </w:r>
          </w:p>
          <w:p w:rsidR="00BA2405" w:rsidRPr="00516CB9" w:rsidRDefault="00BA2405" w:rsidP="005135B9">
            <w:pPr>
              <w:tabs>
                <w:tab w:val="left" w:pos="1814"/>
              </w:tabs>
              <w:ind w:left="-63" w:right="-5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02.03.03</w:t>
            </w:r>
          </w:p>
        </w:tc>
      </w:tr>
      <w:tr w:rsidR="00BA2405" w:rsidRPr="00516CB9" w:rsidTr="005135B9">
        <w:trPr>
          <w:trHeight w:val="184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widowControl w:val="0"/>
              <w:autoSpaceDE w:val="0"/>
              <w:autoSpaceDN w:val="0"/>
              <w:adjustRightInd w:val="0"/>
              <w:ind w:left="-57" w:right="-61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widowControl w:val="0"/>
              <w:autoSpaceDE w:val="0"/>
              <w:autoSpaceDN w:val="0"/>
              <w:adjustRightInd w:val="0"/>
              <w:ind w:left="-73" w:right="-57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widowControl w:val="0"/>
              <w:autoSpaceDE w:val="0"/>
              <w:autoSpaceDN w:val="0"/>
              <w:adjustRightInd w:val="0"/>
              <w:ind w:left="-61" w:right="-55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tabs>
                <w:tab w:val="left" w:pos="1814"/>
              </w:tabs>
              <w:ind w:left="-64" w:right="-59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56,5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tabs>
                <w:tab w:val="left" w:pos="1814"/>
              </w:tabs>
              <w:ind w:left="-60" w:right="-63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05" w:rsidRPr="00516CB9" w:rsidRDefault="00BA2405" w:rsidP="005135B9">
            <w:pPr>
              <w:tabs>
                <w:tab w:val="left" w:pos="1814"/>
              </w:tabs>
              <w:ind w:left="-56" w:right="-66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05" w:rsidRPr="00516CB9" w:rsidRDefault="00BA2405" w:rsidP="005135B9">
            <w:pPr>
              <w:tabs>
                <w:tab w:val="left" w:pos="1814"/>
              </w:tabs>
              <w:ind w:left="-68" w:right="-55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05" w:rsidRPr="00516CB9" w:rsidRDefault="00BA2405" w:rsidP="005135B9">
            <w:pPr>
              <w:tabs>
                <w:tab w:val="left" w:pos="1814"/>
              </w:tabs>
              <w:ind w:left="-64" w:right="-69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tabs>
                <w:tab w:val="left" w:pos="1814"/>
              </w:tabs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Отдел по социальным вопросам Управления социального развития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05" w:rsidRPr="00516CB9" w:rsidRDefault="00BA2405" w:rsidP="005135B9">
            <w:pPr>
              <w:tabs>
                <w:tab w:val="left" w:pos="1814"/>
              </w:tabs>
              <w:ind w:left="-63" w:right="-5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02.03.01</w:t>
            </w:r>
          </w:p>
          <w:p w:rsidR="00BA2405" w:rsidRPr="00516CB9" w:rsidRDefault="00BA2405" w:rsidP="005135B9">
            <w:pPr>
              <w:tabs>
                <w:tab w:val="left" w:pos="1814"/>
              </w:tabs>
              <w:ind w:left="-63" w:right="-5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6CB9">
              <w:rPr>
                <w:rFonts w:ascii="Arial" w:eastAsiaTheme="minorEastAsia" w:hAnsi="Arial" w:cs="Arial"/>
                <w:sz w:val="24"/>
                <w:szCs w:val="24"/>
              </w:rPr>
              <w:t>02.03.03</w:t>
            </w:r>
          </w:p>
        </w:tc>
      </w:tr>
    </w:tbl>
    <w:p w:rsidR="00BA2405" w:rsidRPr="00516CB9" w:rsidRDefault="00BA2405" w:rsidP="00BA240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16CB9">
        <w:rPr>
          <w:rFonts w:ascii="Arial" w:hAnsi="Arial" w:cs="Arial"/>
          <w:sz w:val="24"/>
          <w:szCs w:val="24"/>
        </w:rPr>
        <w:t>»;</w:t>
      </w:r>
    </w:p>
    <w:p w:rsidR="00BA2405" w:rsidRPr="00516CB9" w:rsidRDefault="00FA760F" w:rsidP="00BA24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6CB9">
        <w:rPr>
          <w:rFonts w:ascii="Arial" w:hAnsi="Arial" w:cs="Arial"/>
          <w:sz w:val="24"/>
          <w:szCs w:val="24"/>
        </w:rPr>
        <w:t>5</w:t>
      </w:r>
      <w:r w:rsidR="00BA2405" w:rsidRPr="00516CB9">
        <w:rPr>
          <w:rFonts w:ascii="Arial" w:hAnsi="Arial" w:cs="Arial"/>
          <w:sz w:val="24"/>
          <w:szCs w:val="24"/>
        </w:rPr>
        <w:t xml:space="preserve">) </w:t>
      </w:r>
      <w:r w:rsidR="00BA2405" w:rsidRPr="00516CB9">
        <w:rPr>
          <w:rFonts w:ascii="Arial" w:hAnsi="Arial" w:cs="Arial"/>
          <w:color w:val="000000"/>
          <w:sz w:val="24"/>
          <w:szCs w:val="24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BA2405" w:rsidRPr="00516CB9" w:rsidRDefault="00FA760F" w:rsidP="00BA240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6CB9">
        <w:rPr>
          <w:rFonts w:ascii="Arial" w:hAnsi="Arial" w:cs="Arial"/>
          <w:sz w:val="24"/>
          <w:szCs w:val="24"/>
        </w:rPr>
        <w:t>6</w:t>
      </w:r>
      <w:r w:rsidR="00BA2405" w:rsidRPr="00516CB9">
        <w:rPr>
          <w:rFonts w:ascii="Arial" w:hAnsi="Arial" w:cs="Arial"/>
          <w:sz w:val="24"/>
          <w:szCs w:val="24"/>
        </w:rPr>
        <w:t xml:space="preserve">) </w:t>
      </w:r>
      <w:r w:rsidR="00BA2405" w:rsidRPr="00516CB9">
        <w:rPr>
          <w:rFonts w:ascii="Arial" w:hAnsi="Arial" w:cs="Arial"/>
          <w:color w:val="000000"/>
          <w:sz w:val="24"/>
          <w:szCs w:val="24"/>
        </w:rPr>
        <w:t>приложение 4 к Муниципальной программе изложить в редакции согласно приложению 2 к настоящему постановлению.</w:t>
      </w:r>
    </w:p>
    <w:p w:rsidR="00BA2405" w:rsidRPr="00516CB9" w:rsidRDefault="00BA2405" w:rsidP="00BA24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6CB9">
        <w:rPr>
          <w:rFonts w:ascii="Arial" w:hAnsi="Arial" w:cs="Arial"/>
          <w:sz w:val="24"/>
          <w:szCs w:val="24"/>
        </w:rPr>
        <w:t xml:space="preserve">2. </w:t>
      </w:r>
      <w:r w:rsidRPr="00516CB9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</w:t>
      </w:r>
      <w:r w:rsidRPr="00516CB9">
        <w:rPr>
          <w:rFonts w:ascii="Arial" w:eastAsia="Calibri" w:hAnsi="Arial" w:cs="Arial"/>
          <w:color w:val="000000"/>
          <w:sz w:val="24"/>
          <w:szCs w:val="24"/>
        </w:rPr>
        <w:t>Одинцовского городского округа Московской области в сети «Интернет».</w:t>
      </w:r>
    </w:p>
    <w:p w:rsidR="00FA760F" w:rsidRPr="00516CB9" w:rsidRDefault="00FA760F" w:rsidP="00FA760F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16CB9">
        <w:rPr>
          <w:rFonts w:ascii="Arial" w:hAnsi="Arial" w:cs="Arial"/>
          <w:sz w:val="24"/>
          <w:szCs w:val="24"/>
        </w:rPr>
        <w:t xml:space="preserve">3. </w:t>
      </w:r>
      <w:r w:rsidRPr="00516CB9">
        <w:rPr>
          <w:rFonts w:ascii="Arial" w:eastAsia="Calibri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FA760F" w:rsidRPr="00516CB9" w:rsidRDefault="00BA2405" w:rsidP="00BA240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16CB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FA760F" w:rsidRPr="00516CB9" w:rsidRDefault="00FA760F" w:rsidP="00FA760F">
      <w:pPr>
        <w:rPr>
          <w:rFonts w:ascii="Arial" w:hAnsi="Arial" w:cs="Arial"/>
          <w:sz w:val="24"/>
          <w:szCs w:val="24"/>
        </w:rPr>
      </w:pPr>
    </w:p>
    <w:p w:rsidR="00516CB9" w:rsidRPr="00516CB9" w:rsidRDefault="00FA760F" w:rsidP="00B132E4">
      <w:pPr>
        <w:rPr>
          <w:rFonts w:ascii="Arial" w:hAnsi="Arial" w:cs="Arial"/>
          <w:sz w:val="24"/>
          <w:szCs w:val="24"/>
        </w:rPr>
        <w:sectPr w:rsidR="00516CB9" w:rsidRPr="00516CB9" w:rsidSect="00516CB9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516CB9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516CB9">
        <w:rPr>
          <w:rFonts w:ascii="Arial" w:hAnsi="Arial" w:cs="Arial"/>
          <w:sz w:val="24"/>
          <w:szCs w:val="24"/>
        </w:rPr>
        <w:tab/>
      </w:r>
      <w:r w:rsidRPr="00516CB9">
        <w:rPr>
          <w:rFonts w:ascii="Arial" w:hAnsi="Arial" w:cs="Arial"/>
          <w:sz w:val="24"/>
          <w:szCs w:val="24"/>
        </w:rPr>
        <w:tab/>
      </w:r>
      <w:r w:rsidRPr="00516CB9">
        <w:rPr>
          <w:rFonts w:ascii="Arial" w:hAnsi="Arial" w:cs="Arial"/>
          <w:sz w:val="24"/>
          <w:szCs w:val="24"/>
        </w:rPr>
        <w:tab/>
        <w:t xml:space="preserve">     </w:t>
      </w:r>
      <w:r w:rsidR="00356308" w:rsidRPr="00516CB9">
        <w:rPr>
          <w:rFonts w:ascii="Arial" w:hAnsi="Arial" w:cs="Arial"/>
          <w:sz w:val="24"/>
          <w:szCs w:val="24"/>
        </w:rPr>
        <w:t xml:space="preserve">        </w:t>
      </w:r>
      <w:r w:rsidR="00B132E4" w:rsidRPr="00516CB9">
        <w:rPr>
          <w:rFonts w:ascii="Arial" w:hAnsi="Arial" w:cs="Arial"/>
          <w:sz w:val="24"/>
          <w:szCs w:val="24"/>
        </w:rPr>
        <w:t xml:space="preserve">   </w:t>
      </w:r>
      <w:r w:rsidR="000C7025">
        <w:rPr>
          <w:rFonts w:ascii="Arial" w:hAnsi="Arial" w:cs="Arial"/>
          <w:sz w:val="24"/>
          <w:szCs w:val="24"/>
        </w:rPr>
        <w:t xml:space="preserve">      </w:t>
      </w:r>
      <w:r w:rsidR="00B132E4" w:rsidRPr="00516CB9">
        <w:rPr>
          <w:rFonts w:ascii="Arial" w:hAnsi="Arial" w:cs="Arial"/>
          <w:sz w:val="24"/>
          <w:szCs w:val="24"/>
        </w:rPr>
        <w:t xml:space="preserve">     </w:t>
      </w:r>
      <w:r w:rsidRPr="00516CB9">
        <w:rPr>
          <w:rFonts w:ascii="Arial" w:hAnsi="Arial" w:cs="Arial"/>
          <w:sz w:val="24"/>
          <w:szCs w:val="24"/>
        </w:rPr>
        <w:t>А.Р. Иванов</w:t>
      </w: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516CB9" w:rsidRPr="00516CB9" w:rsidTr="00516CB9">
        <w:trPr>
          <w:trHeight w:val="2226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1</w:t>
            </w: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постановлению Администрации</w:t>
            </w: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br/>
              <w:t>Одинцовского городского округа</w:t>
            </w: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br/>
              <w:t>Московской  области</w:t>
            </w: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 «</w:t>
            </w:r>
            <w:r w:rsidR="00FB228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  <w:r w:rsidR="00FB228B">
              <w:rPr>
                <w:rFonts w:ascii="Arial" w:hAnsi="Arial" w:cs="Arial"/>
                <w:color w:val="000000"/>
                <w:sz w:val="24"/>
                <w:szCs w:val="24"/>
              </w:rPr>
              <w:t>03.</w:t>
            </w: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t xml:space="preserve"> 2024 № </w:t>
            </w:r>
            <w:r w:rsidR="00FB228B">
              <w:rPr>
                <w:rFonts w:ascii="Arial" w:hAnsi="Arial" w:cs="Arial"/>
                <w:color w:val="000000"/>
                <w:sz w:val="24"/>
                <w:szCs w:val="24"/>
              </w:rPr>
              <w:t>1592</w:t>
            </w:r>
          </w:p>
          <w:p w:rsidR="00516CB9" w:rsidRPr="00516CB9" w:rsidRDefault="00516CB9" w:rsidP="00516C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t>«Приложение  1</w:t>
            </w: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br/>
              <w:t>к  муниципальной программе</w:t>
            </w:r>
          </w:p>
        </w:tc>
      </w:tr>
    </w:tbl>
    <w:p w:rsidR="00FA760F" w:rsidRPr="00516CB9" w:rsidRDefault="00FA760F" w:rsidP="00B132E4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24"/>
        <w:gridCol w:w="1828"/>
        <w:gridCol w:w="1056"/>
        <w:gridCol w:w="1310"/>
        <w:gridCol w:w="1342"/>
        <w:gridCol w:w="1250"/>
        <w:gridCol w:w="551"/>
        <w:gridCol w:w="446"/>
        <w:gridCol w:w="446"/>
        <w:gridCol w:w="522"/>
        <w:gridCol w:w="446"/>
        <w:gridCol w:w="1250"/>
        <w:gridCol w:w="1342"/>
        <w:gridCol w:w="1227"/>
        <w:gridCol w:w="1697"/>
      </w:tblGrid>
      <w:tr w:rsidR="00516CB9" w:rsidRPr="00516CB9" w:rsidTr="00516CB9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CB9" w:rsidRPr="00516CB9" w:rsidRDefault="00516CB9" w:rsidP="00516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645"/>
        </w:trPr>
        <w:tc>
          <w:tcPr>
            <w:tcW w:w="24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 xml:space="preserve">ПЕРЕЧЕНЬ МЕРОПРИЯТИЙ МУНИЦИПАЛЬНОЙ ПРОГРАММЫ </w:t>
            </w:r>
            <w:r w:rsidRPr="00516CB9">
              <w:rPr>
                <w:rFonts w:ascii="Arial" w:hAnsi="Arial" w:cs="Arial"/>
                <w:bCs/>
                <w:sz w:val="24"/>
                <w:szCs w:val="24"/>
              </w:rPr>
              <w:br/>
              <w:t>«СОЦИАЛЬНАЯ ЗАЩИТА НАСЕЛЕНИЯ»</w:t>
            </w:r>
          </w:p>
        </w:tc>
      </w:tr>
      <w:tr w:rsidR="00516CB9" w:rsidRPr="00516CB9" w:rsidTr="00516CB9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4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11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516CB9" w:rsidRPr="00516CB9" w:rsidTr="00516CB9">
        <w:trPr>
          <w:trHeight w:val="3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16CB9" w:rsidRPr="00516CB9" w:rsidTr="00516CB9">
        <w:trPr>
          <w:trHeight w:val="300"/>
        </w:trPr>
        <w:tc>
          <w:tcPr>
            <w:tcW w:w="2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Подпрограмма 1 «Социальная поддержка граждан»</w:t>
            </w: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Основное мероприятие 09. 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632 791,30462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122 164,37982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127 722,08980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127 634,94500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127 634,94500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127 634,94500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8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632 791,30462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122 164,37982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127 722,08980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Мероприятие 09.01.</w:t>
            </w:r>
            <w:r w:rsidRPr="00516CB9">
              <w:rPr>
                <w:rFonts w:ascii="Arial" w:hAnsi="Arial" w:cs="Arial"/>
                <w:sz w:val="24"/>
                <w:szCs w:val="24"/>
              </w:rPr>
              <w:t xml:space="preserve"> Оказание мер социальной поддержки отдельным категориям граждан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632 791,30462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122 164,37982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127 722,08980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Отдел социальной поддержки населения Управления социального развития</w:t>
            </w:r>
          </w:p>
        </w:tc>
      </w:tr>
      <w:tr w:rsidR="00516CB9" w:rsidRPr="00516CB9" w:rsidTr="00516CB9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8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632 791,30462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122 164,37982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127 722,08980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Обеспечена ежемесячная компенсационная выплата, материальная помощь, единовременная выплата и т.д., чел.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54 000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13 500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2 450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13 500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13 500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13 500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13 500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Основное мероприятие 10. Проведение социально значимых мероприятий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6 653,35500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1 330,67500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1 330,67000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1 330,67000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1 330,67000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1 330,67000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10.01. </w:t>
            </w:r>
            <w:r w:rsidRPr="00516CB9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516CB9">
              <w:rPr>
                <w:rFonts w:ascii="Arial" w:hAnsi="Arial" w:cs="Arial"/>
                <w:sz w:val="24"/>
                <w:szCs w:val="24"/>
              </w:rPr>
              <w:t xml:space="preserve">Поощрение и поздравление граждан в связи с праздниками, памятными датами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6 653,35500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1 330,67500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1 330,67000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1 330,67000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1 330,67000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1 330,67000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Отдел по социальным вопросам Управления социального развития</w:t>
            </w: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Приобретены продуктовые наборы, поздравительные открытки для участников и ветеранов ВОВ, чел.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3 439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877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10.03. </w:t>
            </w:r>
            <w:r w:rsidRPr="00516CB9">
              <w:rPr>
                <w:rFonts w:ascii="Arial" w:hAnsi="Arial" w:cs="Arial"/>
                <w:sz w:val="24"/>
                <w:szCs w:val="24"/>
              </w:rPr>
              <w:t xml:space="preserve">Проведение совещаний, семинаров, «круглых столов», конференций, конкурсов и иных социально значимых мероприятий в сфере социальной 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защиты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Отдел по социальным вопросам Управления социального развития</w:t>
            </w:r>
          </w:p>
        </w:tc>
      </w:tr>
      <w:tr w:rsidR="00516CB9" w:rsidRPr="00516CB9" w:rsidTr="00516CB9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Количество проведенных совещаний, семинаров, «круглых столов», конференций, конкурсов и иных социально значимых мероприятий в сфере социальной защиты населения, шт.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15. Предоставление государственных гарантий муниципальным служащим, поощрение за </w:t>
            </w:r>
            <w:r w:rsidRPr="00516C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муниципальную службу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153 550,88445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30 685,34445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30 716,38500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30 716,38500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30 716,38500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30 716,38500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1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Мероприятие 15.01.</w:t>
            </w:r>
            <w:r w:rsidRPr="00516CB9">
              <w:rPr>
                <w:rFonts w:ascii="Arial" w:hAnsi="Arial" w:cs="Arial"/>
                <w:sz w:val="24"/>
                <w:szCs w:val="24"/>
              </w:rPr>
              <w:t xml:space="preserve"> 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Отдел муниципальной службы и кадров Управления кадровой политики</w:t>
            </w:r>
          </w:p>
        </w:tc>
      </w:tr>
      <w:tr w:rsidR="00516CB9" w:rsidRPr="00516CB9" w:rsidTr="00516CB9">
        <w:trPr>
          <w:trHeight w:val="3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 xml:space="preserve">Численность получателей возмещения расходов на ритуальные услуги, связанные с погребением муниципального служащего 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или лица, имевшего на день смерти право на пенсию за выслугу лет, чел.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1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Мероприятие 15.02.</w:t>
            </w:r>
            <w:r w:rsidRPr="00516CB9">
              <w:rPr>
                <w:rFonts w:ascii="Arial" w:hAnsi="Arial" w:cs="Arial"/>
                <w:sz w:val="24"/>
                <w:szCs w:val="24"/>
              </w:rPr>
              <w:t xml:space="preserve"> Единовременное поощрение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2 718,67000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623,07000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Отдел муниципальной службы и кадров Управления кадровой политики</w:t>
            </w:r>
          </w:p>
        </w:tc>
      </w:tr>
      <w:tr w:rsidR="00516CB9" w:rsidRPr="00516CB9" w:rsidTr="00516CB9">
        <w:trPr>
          <w:trHeight w:val="5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 xml:space="preserve">Численность получателей 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поощрения, чел.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16CB9" w:rsidRPr="00516CB9" w:rsidTr="00516CB9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Мероприятие 15.03.</w:t>
            </w:r>
            <w:r w:rsidRPr="00516CB9">
              <w:rPr>
                <w:rFonts w:ascii="Arial" w:hAnsi="Arial" w:cs="Arial"/>
                <w:sz w:val="24"/>
                <w:szCs w:val="24"/>
              </w:rPr>
              <w:t xml:space="preserve"> Организация выплаты пенсии за выслугу лет лицам, замещающим муниципальные должности и должности муниципальной службы, в 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связи с выходом на пенсию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150 532,21445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29 962,27445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30 142,48500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30 142,48500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30 142,48500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30 142,48500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Отдел муниципальной службы и кадров Управления кадровой политики</w:t>
            </w:r>
          </w:p>
        </w:tc>
      </w:tr>
      <w:tr w:rsidR="00516CB9" w:rsidRPr="00516CB9" w:rsidTr="00516CB9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пенсию, чел.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16CB9" w:rsidRPr="00516CB9" w:rsidTr="00516C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t>1 688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Мероприятие 15.04.</w:t>
            </w:r>
            <w:r w:rsidRPr="00516CB9">
              <w:rPr>
                <w:rFonts w:ascii="Arial" w:hAnsi="Arial" w:cs="Arial"/>
                <w:sz w:val="24"/>
                <w:szCs w:val="24"/>
              </w:rPr>
              <w:t xml:space="preserve">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Отдел муниципальной службы и кадров Управления кадровой политики</w:t>
            </w:r>
          </w:p>
        </w:tc>
      </w:tr>
      <w:tr w:rsidR="00516CB9" w:rsidRPr="00516CB9" w:rsidTr="00516CB9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пенсию, чел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16CB9" w:rsidRPr="00516CB9" w:rsidTr="00516CB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Основное мероприятие 20. 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8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8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Мероприятие 20.01.</w:t>
            </w:r>
            <w:r w:rsidRPr="00516C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6CB9">
              <w:rPr>
                <w:rFonts w:ascii="Arial" w:hAnsi="Arial" w:cs="Arial"/>
                <w:sz w:val="24"/>
                <w:szCs w:val="24"/>
              </w:rPr>
              <w:br/>
              <w:t>Финансирование расходов на осуществлени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 Одинцовског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о городского округа</w:t>
            </w:r>
          </w:p>
        </w:tc>
      </w:tr>
      <w:tr w:rsidR="00516CB9" w:rsidRPr="00516CB9" w:rsidTr="00516CB9">
        <w:trPr>
          <w:trHeight w:val="7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8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Количество учреждений, оказывающих социальные услуги гражданам старшего возраста, ед.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Итого по Подпрограмме 1 «Социальная поддержка граждан»,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792 995,54407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154 180,39927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159 769,14480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159 682,00000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159 682,00000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159 682,00000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76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76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792 995,54407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154 180,39927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159 769,14480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159 682,00000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159 682,00000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159 682,00000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2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Подпрограмма 2 «Развитие системы отдыха и оздоровления детей»</w:t>
            </w: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Основное мероприятие 03. Мероприятия по организации отдыха детей в каникулярное время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189 713,13159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31 094,37159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38 740,44000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39 863,44000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40 007,44000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40 007,44000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86 139,00000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13 746,00000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17 184,00000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18 307,00000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18 451,00000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18 451,00000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8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103 574,13159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17 348,37159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21 556,44000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21 556,44000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21 556,44000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21 556,44000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Мероприятие 03.01.</w:t>
            </w:r>
            <w:r w:rsidRPr="00516CB9">
              <w:rPr>
                <w:rFonts w:ascii="Arial" w:hAnsi="Arial" w:cs="Arial"/>
                <w:sz w:val="24"/>
                <w:szCs w:val="24"/>
              </w:rPr>
              <w:t xml:space="preserve"> Мероприятия по организации отдыха детей Московской области в каникулярное время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111 279,36754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17 984,86354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22 811,43600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23 834,43600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23 324,31600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23 324,31600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Отдел по социальным вопросам  Управления социального развития</w:t>
            </w:r>
          </w:p>
        </w:tc>
      </w:tr>
      <w:tr w:rsidR="00516CB9" w:rsidRPr="00516CB9" w:rsidTr="00516CB9">
        <w:trPr>
          <w:trHeight w:val="8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62 848,50064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9 891,67344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12 546,08980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13 614,08980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13 398,32380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13 398,32380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8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48 430,86690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8 093,19010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10 265,34620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10 220,34620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9 925,99220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9 925,99220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42 346,36246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7 007,86646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8 432,56400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8 532,56400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9 186,68400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9 186,68400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</w:tr>
      <w:tr w:rsidR="00516CB9" w:rsidRPr="00516CB9" w:rsidTr="00516CB9">
        <w:trPr>
          <w:trHeight w:val="8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Московск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23 290,49936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3 854,32656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4 637,91020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4 692,91020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5 052,67620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5 052,67620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8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19 055,86310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3 153,53990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3 794,65380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3 839,65380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4 134,00780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4 134,00780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Количество детей, охваченных отдыхом и оздоровлением в каникулярное время, чел.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3 180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8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03.03. </w:t>
            </w:r>
            <w:r w:rsidRPr="00516CB9">
              <w:rPr>
                <w:rFonts w:ascii="Arial" w:hAnsi="Arial" w:cs="Arial"/>
                <w:sz w:val="24"/>
                <w:szCs w:val="24"/>
              </w:rPr>
              <w:t xml:space="preserve">Осуществление в пределах своих полномочий мероприятий по обеспечению организации отдыха детей в каникулярное время, включая мероприятия по 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обеспечению безопасности их жизни и здоровья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Отдел по социальным вопросам  Управления социального развития</w:t>
            </w:r>
          </w:p>
        </w:tc>
      </w:tr>
      <w:tr w:rsidR="00516CB9" w:rsidRPr="00516CB9" w:rsidTr="00516CB9">
        <w:trPr>
          <w:trHeight w:val="8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36 087,40159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6 101,64159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7 496,44000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7 496,44000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7 496,44000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7 496,44000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</w:tr>
      <w:tr w:rsidR="00516CB9" w:rsidRPr="00516CB9" w:rsidTr="00516CB9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Количество детей, охваченных проведением летней оздоровительной компанией детей в пришкольных лагерях, чел.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1 979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1979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1 979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1 979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1 979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1 979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 xml:space="preserve">Итого по Подпрограмме 2 «Развитие системы отдыха и оздоровления детей», в том числе: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189 713,13159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31 094,37159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38 740,44000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39 863,44000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40 007,44000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40 007,44000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76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86 139,00000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13 746,00000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17 184,00000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18 307,00000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18 451,00000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18 451,00000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76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103 574,13159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17 348,37159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21 556,44000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21 556,44000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21 556,44000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21 556,44000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2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Подпрограмма 4 «Содействие занятости населения, развитие трудовых ресурсов и охраны труда»</w:t>
            </w: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Основное мероприятие 03. Профилактик</w:t>
            </w:r>
            <w:r w:rsidRPr="00516C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 производственного травматизма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Московск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8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03.02. </w:t>
            </w:r>
            <w:r w:rsidRPr="00516CB9">
              <w:rPr>
                <w:rFonts w:ascii="Arial" w:hAnsi="Arial" w:cs="Arial"/>
                <w:sz w:val="24"/>
                <w:szCs w:val="24"/>
              </w:rPr>
              <w:t>Координация проведения обучения по охране труда работников, в том числе организация обучения по охране труда руководителей специалистов организаций муниципальной собственности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Отдел по труду Управления по инвестициям и поддержке предпринимательства</w:t>
            </w:r>
          </w:p>
        </w:tc>
      </w:tr>
      <w:tr w:rsidR="00516CB9" w:rsidRPr="00516CB9" w:rsidTr="00516CB9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8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 xml:space="preserve">Численность пострадавших в результате несчастных случаев, связанных с 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производством со смертельным исходом (по кругу организаций муниципальной собственности), чел.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Итого по Подпрограмме 4 «Содействие занятости населения, развитие трудовых ресурсов и охраны труда»,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76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76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2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Подпрограмма 5 Обеспечивающая подпрограмма</w:t>
            </w: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03. Иные мероприятия, реализуемые в целях создания условий для реализации полномочий органов </w:t>
            </w:r>
            <w:r w:rsidRPr="00516C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121 116,72559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22 883,72559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24 417,00000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24 540,00000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24 638,00000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24 638,00000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7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98 347,00000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15 066,00000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20 679,00000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20 802,00000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20 900,00000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20 900,00000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8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22 769,72559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7 817,72559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03.02. </w:t>
            </w:r>
            <w:r w:rsidRPr="00516CB9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Московской области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121 116,72559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22 883,72559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24 417,00000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24 540,00000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24 638,00000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24 638,00000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Управление по делам несовершеннолетних и защите их прав</w:t>
            </w:r>
          </w:p>
        </w:tc>
      </w:tr>
      <w:tr w:rsidR="00516CB9" w:rsidRPr="00516CB9" w:rsidTr="00516CB9">
        <w:trPr>
          <w:trHeight w:val="7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98 347,00000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15 066,00000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20 679,00000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20 802,00000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20 900,00000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20 900,00000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8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22 769,72559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7 817,72559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 xml:space="preserve">Обеспечена ежемесячная оплата труда сотрудникам управления по делам 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несовершеннолетних, чел.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CB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Итого по Подпрограмме 5 Обеспечивающая подпрограмма,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121 116,72559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22 883,72559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24 417,00000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24 540,00000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24 638,00000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24 638,00000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76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98 347,00000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15 066,00000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20 679,00000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20 802,00000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20 900,00000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20 900,00000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76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22 769,72559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7 817,72559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3 738,00000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3 738,00000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3 738,00000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3 738,00000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2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Подпрограмма 6 «Развитие и поддержка социально ориентированных некоммерческих организаций»</w:t>
            </w: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Основное мероприятие 01. Развитие негосударственного сектора социального обслуживания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12 500,00000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8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12 500,00000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2 500,00000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2 500,00000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2 500,00000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2 500,00000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2 500,00000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Мероприятие 01.01.</w:t>
            </w:r>
            <w:r w:rsidRPr="00516CB9">
              <w:rPr>
                <w:rFonts w:ascii="Arial" w:hAnsi="Arial" w:cs="Arial"/>
                <w:sz w:val="24"/>
                <w:szCs w:val="24"/>
              </w:rPr>
              <w:t xml:space="preserve"> Оказание 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2 975,00000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 xml:space="preserve">Управление территориальной 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политики и социальных коммуникаций</w:t>
            </w:r>
          </w:p>
        </w:tc>
      </w:tr>
      <w:tr w:rsidR="00516CB9" w:rsidRPr="00516CB9" w:rsidTr="00516CB9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8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2 975,00000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 xml:space="preserve">Доля оказания финансовой поддержки общественным объединениям инвалидов, а также территориальным подразделениям, созданным общероссийскими 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общественными объединениями инвалидов (предоставлена субсидия), %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9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Мероприятие 01.02.</w:t>
            </w:r>
            <w:r w:rsidRPr="00516CB9">
              <w:rPr>
                <w:rFonts w:ascii="Arial" w:hAnsi="Arial" w:cs="Arial"/>
                <w:sz w:val="24"/>
                <w:szCs w:val="24"/>
              </w:rPr>
              <w:t xml:space="preserve"> Предоставление субсидии СО НКО в сфере социальной защиты населения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5 775,00000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1 235,00000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516CB9" w:rsidRPr="00516CB9" w:rsidTr="00516CB9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8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5 775,00000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1 235,00000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Доля СО НКО в сфере социальной защиты населения, которым предоставлена субсидия, %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Мероприятие 01.03.</w:t>
            </w:r>
            <w:r w:rsidRPr="00516CB9">
              <w:rPr>
                <w:rFonts w:ascii="Arial" w:hAnsi="Arial" w:cs="Arial"/>
                <w:sz w:val="24"/>
                <w:szCs w:val="24"/>
              </w:rPr>
              <w:t xml:space="preserve"> Предоставление субсидий СО НКО в 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сфере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800,00000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 xml:space="preserve">Управление территориальной политики и социальных 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коммуникаций</w:t>
            </w:r>
          </w:p>
        </w:tc>
      </w:tr>
      <w:tr w:rsidR="00516CB9" w:rsidRPr="00516CB9" w:rsidTr="00516CB9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Доля СО НКО в сфере культуры, которым предоставлена субсидия, %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12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Мероприятие 01.04.</w:t>
            </w:r>
            <w:r w:rsidRPr="00516CB9">
              <w:rPr>
                <w:rFonts w:ascii="Arial" w:hAnsi="Arial" w:cs="Arial"/>
                <w:sz w:val="24"/>
                <w:szCs w:val="24"/>
              </w:rPr>
              <w:t xml:space="preserve"> Предоставление субсидии СО НКО, реализующим основные образовательные программы дошкольного образования в качестве основного вида деятельности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</w:tr>
      <w:tr w:rsidR="00516CB9" w:rsidRPr="00516CB9" w:rsidTr="00516CB9">
        <w:trPr>
          <w:trHeight w:val="45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 xml:space="preserve">Доля СО НКО, реализующих основные образовательные программы дошкольного образования 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в качестве основного вида деятельности, которым предоставлена субсидия, %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Мероприятие 01.05</w:t>
            </w:r>
            <w:r w:rsidRPr="00516CB9">
              <w:rPr>
                <w:rFonts w:ascii="Arial" w:hAnsi="Arial" w:cs="Arial"/>
                <w:sz w:val="24"/>
                <w:szCs w:val="24"/>
              </w:rPr>
              <w:br/>
              <w:t>Предоставление субсидии СО НКО, оказывающим услугу присмотра и ухода за детьми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</w:tr>
      <w:tr w:rsidR="00516CB9" w:rsidRPr="00516CB9" w:rsidTr="00516CB9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Доля СО НКО, оказывающих услугу присмотра и ухода за детьми, которым предоставлена субсидия, %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15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Мероприятие 01.06.</w:t>
            </w:r>
            <w:r w:rsidRPr="00516CB9">
              <w:rPr>
                <w:rFonts w:ascii="Arial" w:hAnsi="Arial" w:cs="Arial"/>
                <w:sz w:val="24"/>
                <w:szCs w:val="24"/>
              </w:rPr>
              <w:t xml:space="preserve"> Предоставление субсидии СО НКО, реализующим основные 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образовательные программы начального общего, основного общего и среднего общего образования в качестве основного вида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350,00000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250,00000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250,00000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250,00000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250,00000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516CB9" w:rsidRPr="00516CB9" w:rsidTr="00516CB9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 xml:space="preserve">Доля СО НКО, реализующих основные образовательные программы начального общего, основного общего и среднего общего образования в качестве основного вида деятельности , которым 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предоставлена субсидия, %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10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8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Мероприятие 01.07.</w:t>
            </w:r>
            <w:r w:rsidRPr="00516CB9">
              <w:rPr>
                <w:rFonts w:ascii="Arial" w:hAnsi="Arial" w:cs="Arial"/>
                <w:sz w:val="24"/>
                <w:szCs w:val="24"/>
              </w:rPr>
              <w:t xml:space="preserve"> Предоставление субсидий СО НКО в сфере физической культуры и спорта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1 600,00000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516CB9" w:rsidRPr="00516CB9" w:rsidTr="00516CB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Доля СО НКО в сфере физической культуры и спорта, которым предоставлена субсидия,  %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8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01.08. </w:t>
            </w:r>
            <w:r w:rsidRPr="00516CB9">
              <w:rPr>
                <w:rFonts w:ascii="Arial" w:hAnsi="Arial" w:cs="Arial"/>
                <w:sz w:val="24"/>
                <w:szCs w:val="24"/>
              </w:rPr>
              <w:t>Предоставление субсидии СО НКО в сфере охраны здоровья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516CB9" w:rsidRPr="00516CB9" w:rsidTr="00516CB9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 xml:space="preserve">Доля СО НКО в сфере охраны здоровья, которым 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предоставлена субсидия, %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Основное мероприятие 02. Осуществление имущественной, информационной и консультационной поддержки СО 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бюджетом Одинцовского городского округа Московской области на основную деятельность Администрации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Мероприятие 02.01.</w:t>
            </w:r>
            <w:r w:rsidRPr="00516CB9">
              <w:rPr>
                <w:rFonts w:ascii="Arial" w:hAnsi="Arial" w:cs="Arial"/>
                <w:sz w:val="24"/>
                <w:szCs w:val="24"/>
              </w:rPr>
              <w:t xml:space="preserve"> Предоставление имущественной и консультационной поддержки СО 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бюджетом Одинцовского городского округа Московской области на основную деятельность Администрации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коммуникаций, Комитет по управлению муниципальным имуществом</w:t>
            </w:r>
          </w:p>
        </w:tc>
      </w:tr>
      <w:tr w:rsidR="00516CB9" w:rsidRPr="00516CB9" w:rsidTr="00516CB9">
        <w:trPr>
          <w:trHeight w:val="3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 xml:space="preserve">Доля СО НКО, обеспеченных помещениями для осуществления своей 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деятельности и проведения консультаций, %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Мероприятие 02.02.</w:t>
            </w:r>
            <w:r w:rsidRPr="00516CB9">
              <w:rPr>
                <w:rFonts w:ascii="Arial" w:hAnsi="Arial" w:cs="Arial"/>
                <w:sz w:val="24"/>
                <w:szCs w:val="24"/>
              </w:rPr>
              <w:t xml:space="preserve"> 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бюджетом Одинцовского городского округа Московской области на основную деятельность Администрации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516CB9" w:rsidRPr="00516CB9" w:rsidTr="00516CB9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Количество проведенных органами местного самоуправлен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ия  просветительских мероприятий по вопросам деятельности СО НКО, ед.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Итого по Подпрограмме 6 «Развитие и поддержка социально ориентированных некоммерческих организаций»,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12 500,00000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76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76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12 500,00000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2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Подпрограмма 7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Основное мероприятие 01. Обеспечение доступности для инвалидов и маломобильных групп населения объектов инфраструкту</w:t>
            </w:r>
            <w:r w:rsidRPr="00516C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ры (за исключением сфер культуры, образования, спорта)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8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Мероприятие 01.01.</w:t>
            </w:r>
            <w:r w:rsidRPr="00516CB9">
              <w:rPr>
                <w:rFonts w:ascii="Arial" w:hAnsi="Arial" w:cs="Arial"/>
                <w:sz w:val="24"/>
                <w:szCs w:val="24"/>
              </w:rPr>
              <w:t xml:space="preserve"> Проведение мероприятий по обеспечению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516CB9" w:rsidRPr="00516CB9" w:rsidTr="00516CB9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7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 xml:space="preserve">Количество установленных пандусов на входных группах и в подъездах МКД на территории 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округа, ед.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Итого по Подпрограмме 7 «Обеспечение доступности для инвалидов и маломобильных групп населения объектов инфраструктуры и услуг»,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76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76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 xml:space="preserve">Средства бюджета Одинцовского городского округа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 xml:space="preserve">Итого по программе, в том числе: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1 116 325,40125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210 658,49645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225 426,58480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226 585,44000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226 827,44000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226 827,44000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16CB9" w:rsidRPr="00516CB9" w:rsidTr="00516CB9">
        <w:trPr>
          <w:trHeight w:val="81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184 486,00000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28 812,00000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37 863,00000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39 109,00000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39 351,00000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39 351,00000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84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931 839,40125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181 846,49645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187 563,58480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187 476,44000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187 476,44000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CB9">
              <w:rPr>
                <w:rFonts w:ascii="Arial" w:hAnsi="Arial" w:cs="Arial"/>
                <w:bCs/>
                <w:sz w:val="24"/>
                <w:szCs w:val="24"/>
              </w:rPr>
              <w:t>187 476,44000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6CB9" w:rsidRPr="00516CB9" w:rsidRDefault="00516CB9" w:rsidP="00B132E4">
      <w:pPr>
        <w:rPr>
          <w:rFonts w:ascii="Arial" w:hAnsi="Arial" w:cs="Arial"/>
          <w:sz w:val="24"/>
          <w:szCs w:val="24"/>
        </w:rPr>
      </w:pPr>
    </w:p>
    <w:p w:rsidR="00516CB9" w:rsidRPr="00516CB9" w:rsidRDefault="00516CB9" w:rsidP="00B132E4">
      <w:pP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13"/>
        <w:gridCol w:w="2368"/>
        <w:gridCol w:w="751"/>
        <w:gridCol w:w="1066"/>
        <w:gridCol w:w="1283"/>
        <w:gridCol w:w="1196"/>
        <w:gridCol w:w="533"/>
        <w:gridCol w:w="414"/>
        <w:gridCol w:w="392"/>
        <w:gridCol w:w="403"/>
        <w:gridCol w:w="425"/>
        <w:gridCol w:w="1196"/>
        <w:gridCol w:w="1283"/>
        <w:gridCol w:w="1174"/>
        <w:gridCol w:w="1620"/>
        <w:gridCol w:w="620"/>
      </w:tblGrid>
      <w:tr w:rsidR="00516CB9" w:rsidRPr="00516CB9" w:rsidTr="00516CB9">
        <w:trPr>
          <w:trHeight w:val="31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75"/>
        </w:trPr>
        <w:tc>
          <w:tcPr>
            <w:tcW w:w="7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Начальник Управления социального развития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И.В. Баженова</w:t>
            </w:r>
          </w:p>
        </w:tc>
      </w:tr>
      <w:tr w:rsidR="00516CB9" w:rsidRPr="00516CB9" w:rsidTr="00516CB9">
        <w:trPr>
          <w:trHeight w:val="37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7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B9" w:rsidRPr="00516CB9" w:rsidRDefault="00516CB9" w:rsidP="00516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CB9" w:rsidRPr="00516CB9" w:rsidTr="00516CB9">
        <w:trPr>
          <w:trHeight w:val="375"/>
        </w:trPr>
        <w:tc>
          <w:tcPr>
            <w:tcW w:w="15137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16CB9" w:rsidRPr="00516CB9" w:rsidRDefault="00516CB9" w:rsidP="00516CB9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 xml:space="preserve"> Начальник Управления бухгалтерского учета и отчетности - Главный бухгалтер                                                        Н.А. Стародубова</w:t>
            </w:r>
          </w:p>
        </w:tc>
      </w:tr>
    </w:tbl>
    <w:p w:rsidR="00516CB9" w:rsidRPr="00516CB9" w:rsidRDefault="00516CB9" w:rsidP="00B132E4">
      <w:pPr>
        <w:rPr>
          <w:rFonts w:ascii="Arial" w:hAnsi="Arial" w:cs="Arial"/>
          <w:sz w:val="24"/>
          <w:szCs w:val="24"/>
        </w:rPr>
      </w:pPr>
    </w:p>
    <w:p w:rsidR="00516CB9" w:rsidRPr="00516CB9" w:rsidRDefault="00516CB9" w:rsidP="00B132E4">
      <w:pPr>
        <w:rPr>
          <w:rFonts w:ascii="Arial" w:hAnsi="Arial" w:cs="Arial"/>
          <w:sz w:val="24"/>
          <w:szCs w:val="24"/>
        </w:rPr>
      </w:pPr>
    </w:p>
    <w:p w:rsidR="00516CB9" w:rsidRPr="00516CB9" w:rsidRDefault="00516CB9" w:rsidP="00516CB9">
      <w:pPr>
        <w:ind w:left="11340"/>
        <w:rPr>
          <w:rFonts w:ascii="Arial" w:hAnsi="Arial" w:cs="Arial"/>
          <w:color w:val="000000"/>
          <w:sz w:val="24"/>
          <w:szCs w:val="24"/>
        </w:rPr>
      </w:pPr>
      <w:r w:rsidRPr="00516CB9">
        <w:rPr>
          <w:rFonts w:ascii="Arial" w:hAnsi="Arial" w:cs="Arial"/>
          <w:color w:val="000000"/>
          <w:sz w:val="24"/>
          <w:szCs w:val="24"/>
        </w:rPr>
        <w:t>Приложение 2</w:t>
      </w:r>
    </w:p>
    <w:p w:rsidR="00516CB9" w:rsidRPr="00516CB9" w:rsidRDefault="00516CB9" w:rsidP="00516CB9">
      <w:pPr>
        <w:ind w:left="11340"/>
        <w:rPr>
          <w:rFonts w:ascii="Arial" w:hAnsi="Arial" w:cs="Arial"/>
          <w:color w:val="000000"/>
          <w:sz w:val="24"/>
          <w:szCs w:val="24"/>
        </w:rPr>
      </w:pPr>
      <w:r w:rsidRPr="00516CB9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516CB9" w:rsidRPr="00516CB9" w:rsidRDefault="00516CB9" w:rsidP="00516CB9">
      <w:pPr>
        <w:ind w:left="11340"/>
        <w:rPr>
          <w:rFonts w:ascii="Arial" w:hAnsi="Arial" w:cs="Arial"/>
          <w:color w:val="000000"/>
          <w:sz w:val="24"/>
          <w:szCs w:val="24"/>
        </w:rPr>
      </w:pPr>
      <w:r w:rsidRPr="00516CB9">
        <w:rPr>
          <w:rFonts w:ascii="Arial" w:hAnsi="Arial" w:cs="Arial"/>
          <w:color w:val="000000"/>
          <w:sz w:val="24"/>
          <w:szCs w:val="24"/>
        </w:rPr>
        <w:t xml:space="preserve">Одинцовского городского округа </w:t>
      </w:r>
    </w:p>
    <w:p w:rsidR="00516CB9" w:rsidRPr="00516CB9" w:rsidRDefault="00516CB9" w:rsidP="00FB228B">
      <w:pPr>
        <w:ind w:left="11340"/>
        <w:rPr>
          <w:rFonts w:ascii="Arial" w:hAnsi="Arial" w:cs="Arial"/>
          <w:color w:val="000000"/>
          <w:sz w:val="24"/>
          <w:szCs w:val="24"/>
        </w:rPr>
      </w:pPr>
      <w:r w:rsidRPr="00516CB9">
        <w:rPr>
          <w:rFonts w:ascii="Arial" w:hAnsi="Arial" w:cs="Arial"/>
          <w:color w:val="000000"/>
          <w:sz w:val="24"/>
          <w:szCs w:val="24"/>
        </w:rPr>
        <w:t>от «</w:t>
      </w:r>
      <w:r w:rsidR="00FB228B">
        <w:rPr>
          <w:rFonts w:ascii="Arial" w:hAnsi="Arial" w:cs="Arial"/>
          <w:color w:val="000000"/>
          <w:sz w:val="24"/>
          <w:szCs w:val="24"/>
        </w:rPr>
        <w:t>20</w:t>
      </w:r>
      <w:r w:rsidRPr="00516CB9">
        <w:rPr>
          <w:rFonts w:ascii="Arial" w:hAnsi="Arial" w:cs="Arial"/>
          <w:color w:val="000000"/>
          <w:sz w:val="24"/>
          <w:szCs w:val="24"/>
        </w:rPr>
        <w:t xml:space="preserve">» </w:t>
      </w:r>
      <w:r w:rsidR="00FB228B">
        <w:rPr>
          <w:rFonts w:ascii="Arial" w:hAnsi="Arial" w:cs="Arial"/>
          <w:color w:val="000000"/>
          <w:sz w:val="24"/>
          <w:szCs w:val="24"/>
        </w:rPr>
        <w:t>03. 2024 № 1592</w:t>
      </w:r>
      <w:bookmarkStart w:id="0" w:name="_GoBack"/>
      <w:bookmarkEnd w:id="0"/>
    </w:p>
    <w:p w:rsidR="00516CB9" w:rsidRPr="00516CB9" w:rsidRDefault="00516CB9" w:rsidP="00516CB9">
      <w:pPr>
        <w:ind w:left="11340"/>
        <w:rPr>
          <w:rFonts w:ascii="Arial" w:hAnsi="Arial" w:cs="Arial"/>
          <w:color w:val="000000"/>
          <w:sz w:val="24"/>
          <w:szCs w:val="24"/>
        </w:rPr>
      </w:pPr>
      <w:r w:rsidRPr="00516CB9">
        <w:rPr>
          <w:rFonts w:ascii="Arial" w:hAnsi="Arial" w:cs="Arial"/>
          <w:color w:val="000000"/>
          <w:sz w:val="24"/>
          <w:szCs w:val="24"/>
        </w:rPr>
        <w:t xml:space="preserve">«Приложение 4 </w:t>
      </w:r>
    </w:p>
    <w:p w:rsidR="00516CB9" w:rsidRPr="00516CB9" w:rsidRDefault="00516CB9" w:rsidP="00516CB9">
      <w:pPr>
        <w:ind w:left="11340"/>
        <w:rPr>
          <w:rFonts w:ascii="Arial" w:hAnsi="Arial" w:cs="Arial"/>
          <w:color w:val="000000"/>
          <w:sz w:val="24"/>
          <w:szCs w:val="24"/>
        </w:rPr>
      </w:pPr>
      <w:r w:rsidRPr="00516CB9">
        <w:rPr>
          <w:rFonts w:ascii="Arial" w:hAnsi="Arial" w:cs="Arial"/>
          <w:color w:val="000000"/>
          <w:sz w:val="24"/>
          <w:szCs w:val="24"/>
        </w:rPr>
        <w:t>к муниципальной программе</w:t>
      </w:r>
    </w:p>
    <w:p w:rsidR="00516CB9" w:rsidRPr="00516CB9" w:rsidRDefault="00516CB9" w:rsidP="00516CB9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color w:val="000000"/>
          <w:sz w:val="24"/>
          <w:szCs w:val="24"/>
        </w:rPr>
      </w:pPr>
    </w:p>
    <w:p w:rsidR="00516CB9" w:rsidRPr="00516CB9" w:rsidRDefault="00516CB9" w:rsidP="00516CB9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color w:val="000000"/>
          <w:sz w:val="24"/>
          <w:szCs w:val="24"/>
        </w:rPr>
      </w:pPr>
      <w:r w:rsidRPr="00516CB9">
        <w:rPr>
          <w:rFonts w:ascii="Arial" w:hAnsi="Arial" w:cs="Arial"/>
          <w:bCs/>
          <w:color w:val="000000"/>
          <w:sz w:val="24"/>
          <w:szCs w:val="24"/>
        </w:rPr>
        <w:t>Методика определения результатов выполнения мероприятий муниципальной программы</w:t>
      </w:r>
    </w:p>
    <w:p w:rsidR="00516CB9" w:rsidRPr="00516CB9" w:rsidRDefault="00516CB9" w:rsidP="00516CB9">
      <w:pPr>
        <w:spacing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16CB9">
        <w:rPr>
          <w:rFonts w:ascii="Arial" w:hAnsi="Arial" w:cs="Arial"/>
          <w:bCs/>
          <w:color w:val="000000"/>
          <w:sz w:val="24"/>
          <w:szCs w:val="24"/>
        </w:rPr>
        <w:t>«Социальная защита населения»</w:t>
      </w:r>
    </w:p>
    <w:tbl>
      <w:tblPr>
        <w:tblW w:w="14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4"/>
        <w:gridCol w:w="33"/>
        <w:gridCol w:w="1607"/>
        <w:gridCol w:w="15"/>
        <w:gridCol w:w="24"/>
        <w:gridCol w:w="5348"/>
        <w:gridCol w:w="1105"/>
        <w:gridCol w:w="10"/>
        <w:gridCol w:w="9"/>
        <w:gridCol w:w="6039"/>
      </w:tblGrid>
      <w:tr w:rsidR="00516CB9" w:rsidRPr="00516CB9" w:rsidTr="00516CB9">
        <w:trPr>
          <w:trHeight w:val="149"/>
          <w:tblHeader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B9" w:rsidRPr="00516CB9" w:rsidRDefault="00516CB9" w:rsidP="00B26EC8">
            <w:pPr>
              <w:pStyle w:val="ConsPlusNormal"/>
              <w:jc w:val="center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№</w:t>
            </w:r>
          </w:p>
          <w:p w:rsidR="00516CB9" w:rsidRPr="00516CB9" w:rsidRDefault="00516CB9" w:rsidP="00B26EC8">
            <w:pPr>
              <w:pStyle w:val="ConsPlusNormal"/>
              <w:jc w:val="center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п/п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B9" w:rsidRPr="00516CB9" w:rsidRDefault="00516CB9" w:rsidP="00B26EC8">
            <w:pPr>
              <w:pStyle w:val="ConsPlusNormal"/>
              <w:jc w:val="center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№ мероприятия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B9" w:rsidRPr="00516CB9" w:rsidRDefault="00516CB9" w:rsidP="00B26EC8">
            <w:pPr>
              <w:pStyle w:val="ConsPlusNormal"/>
              <w:jc w:val="center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Наименование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B9" w:rsidRPr="00516CB9" w:rsidRDefault="00516CB9" w:rsidP="00B26EC8">
            <w:pPr>
              <w:pStyle w:val="ConsPlusNormal"/>
              <w:jc w:val="center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B9" w:rsidRPr="00516CB9" w:rsidRDefault="00516CB9" w:rsidP="00B26EC8">
            <w:pPr>
              <w:pStyle w:val="ConsPlusNormal"/>
              <w:jc w:val="center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Порядок определения значений</w:t>
            </w:r>
          </w:p>
        </w:tc>
      </w:tr>
      <w:tr w:rsidR="00516CB9" w:rsidRPr="00516CB9" w:rsidTr="00516CB9">
        <w:trPr>
          <w:trHeight w:val="13"/>
          <w:tblHeader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jc w:val="center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jc w:val="center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2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jc w:val="center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jc w:val="center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jc w:val="center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5</w:t>
            </w:r>
          </w:p>
        </w:tc>
      </w:tr>
      <w:tr w:rsidR="00516CB9" w:rsidRPr="00516CB9" w:rsidTr="00516CB9">
        <w:trPr>
          <w:trHeight w:val="1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Подпрограмма 1 «Социальная поддержка граждан»</w:t>
            </w:r>
          </w:p>
        </w:tc>
      </w:tr>
      <w:tr w:rsidR="00516CB9" w:rsidRPr="00516CB9" w:rsidTr="00516CB9">
        <w:trPr>
          <w:trHeight w:val="151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Основное мероприятие 09. Социальная поддержка отдельных категорий граждан и почетных граждан Московской области</w:t>
            </w:r>
          </w:p>
        </w:tc>
      </w:tr>
      <w:tr w:rsidR="00516CB9" w:rsidRPr="00516CB9" w:rsidTr="00516CB9">
        <w:trPr>
          <w:trHeight w:val="33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rPr>
                <w:rFonts w:ascii="Arial" w:hAnsi="Arial" w:cs="Arial"/>
                <w:lang w:val="en-US"/>
              </w:rPr>
            </w:pPr>
            <w:r w:rsidRPr="00516CB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 xml:space="preserve"> Мероприятие 09.01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Обеспечена ежемесячная компенсационная выплата, материальная помощь, единовременная выплата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Человек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spacing w:line="276" w:lineRule="auto"/>
              <w:rPr>
                <w:rFonts w:ascii="Arial" w:hAnsi="Arial" w:cs="Arial"/>
                <w:highlight w:val="yellow"/>
              </w:rPr>
            </w:pPr>
            <w:r w:rsidRPr="00516CB9">
              <w:rPr>
                <w:rFonts w:ascii="Arial" w:hAnsi="Arial" w:cs="Arial"/>
              </w:rPr>
              <w:t>При расчете значения результата указывается фактическое количество получателей выплат</w:t>
            </w:r>
          </w:p>
        </w:tc>
      </w:tr>
      <w:tr w:rsidR="00516CB9" w:rsidRPr="00516CB9" w:rsidTr="00516CB9">
        <w:trPr>
          <w:trHeight w:val="1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Основное мероприятие 10. Проведение социально значимых мероприятий</w:t>
            </w:r>
          </w:p>
        </w:tc>
      </w:tr>
      <w:tr w:rsidR="00516CB9" w:rsidRPr="00516CB9" w:rsidTr="00516CB9">
        <w:trPr>
          <w:trHeight w:val="320"/>
        </w:trPr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spacing w:line="276" w:lineRule="auto"/>
              <w:rPr>
                <w:rFonts w:ascii="Arial" w:hAnsi="Arial" w:cs="Arial"/>
                <w:lang w:val="en-US"/>
              </w:rPr>
            </w:pPr>
            <w:r w:rsidRPr="00516CB9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Мероприятие 10.01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 xml:space="preserve">Приобретены продуктовые наборы, поздравительные открытки для участников и </w:t>
            </w:r>
            <w:r w:rsidRPr="00516CB9">
              <w:rPr>
                <w:rFonts w:ascii="Arial" w:hAnsi="Arial" w:cs="Arial"/>
              </w:rPr>
              <w:lastRenderedPageBreak/>
              <w:t>ветеранов ВОВ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lastRenderedPageBreak/>
              <w:t>Человек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 xml:space="preserve">При расчете значения результата указывается фактическая численность участников и ветеранов </w:t>
            </w:r>
            <w:r w:rsidRPr="00516CB9">
              <w:rPr>
                <w:rFonts w:ascii="Arial" w:hAnsi="Arial" w:cs="Arial"/>
              </w:rPr>
              <w:lastRenderedPageBreak/>
              <w:t>ВОВ, получающих продуктовые наборы и поздравительные открытки</w:t>
            </w:r>
          </w:p>
        </w:tc>
      </w:tr>
      <w:tr w:rsidR="00516CB9" w:rsidRPr="00516CB9" w:rsidTr="00516CB9">
        <w:trPr>
          <w:trHeight w:val="802"/>
        </w:trPr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Мероприятие 10.03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Количество проведенных совещаний, семинаров, «круглых столов», конференций, конкурсов и иных социально значимых мероприятий в сфере социальной защиты населения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Единиц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При расчете значения результата указывается фактическое количество проведенных совещаний, семинаров, «круглых столов», конференций, конкурсов и иных социально значимых мероприятий в сфере социальной защиты населения</w:t>
            </w:r>
          </w:p>
        </w:tc>
      </w:tr>
      <w:tr w:rsidR="00516CB9" w:rsidRPr="00516CB9" w:rsidTr="00516CB9">
        <w:trPr>
          <w:trHeight w:val="1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Основное мероприятие 15. Предоставление государственных гарантий муниципальным служащим, поощрение за муниципальную службу</w:t>
            </w:r>
          </w:p>
        </w:tc>
      </w:tr>
      <w:tr w:rsidR="00516CB9" w:rsidRPr="00516CB9" w:rsidTr="00516CB9">
        <w:trPr>
          <w:trHeight w:val="1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rPr>
                <w:rFonts w:ascii="Arial" w:hAnsi="Arial" w:cs="Arial"/>
                <w:lang w:val="en-US"/>
              </w:rPr>
            </w:pPr>
            <w:r w:rsidRPr="00516CB9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 xml:space="preserve"> Мероприятие 15.01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Человек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При расчете значения результата указывается фактическая 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516CB9" w:rsidRPr="00516CB9" w:rsidTr="00516CB9">
        <w:trPr>
          <w:trHeight w:val="2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pStyle w:val="ConsPlusNormal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pStyle w:val="ConsPlusNormal"/>
              <w:rPr>
                <w:rFonts w:ascii="Arial" w:hAnsi="Arial" w:cs="Arial"/>
                <w:iCs/>
              </w:rPr>
            </w:pPr>
            <w:r w:rsidRPr="00516CB9">
              <w:rPr>
                <w:rFonts w:ascii="Arial" w:hAnsi="Arial" w:cs="Arial"/>
                <w:iCs/>
              </w:rPr>
              <w:t>Мероприятие 15.02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pStyle w:val="ConsPlusNormal"/>
              <w:rPr>
                <w:rFonts w:ascii="Arial" w:hAnsi="Arial" w:cs="Arial"/>
                <w:iCs/>
              </w:rPr>
            </w:pPr>
            <w:r w:rsidRPr="00516CB9">
              <w:rPr>
                <w:rFonts w:ascii="Arial" w:hAnsi="Arial" w:cs="Arial"/>
                <w:iCs/>
              </w:rPr>
              <w:t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Человек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CB9" w:rsidRPr="00516CB9" w:rsidRDefault="00516CB9" w:rsidP="00B26EC8">
            <w:pPr>
              <w:pStyle w:val="ConsPlusNormal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При расчете значения результата указывается численность получателей единовременного поощрения муниципальным служащим Московской области при выходе на пенсию за выслугу лет.</w:t>
            </w:r>
          </w:p>
        </w:tc>
      </w:tr>
      <w:tr w:rsidR="00516CB9" w:rsidRPr="00516CB9" w:rsidTr="00516CB9">
        <w:trPr>
          <w:trHeight w:val="22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9" w:rsidRPr="00516CB9" w:rsidRDefault="00516CB9" w:rsidP="00B26EC8">
            <w:pPr>
              <w:pStyle w:val="ConsPlusNormal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pStyle w:val="ConsPlusNormal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Мероприятие 15.03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pStyle w:val="ConsPlusNormal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фактическая  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</w:tr>
      <w:tr w:rsidR="00516CB9" w:rsidRPr="00516CB9" w:rsidTr="00516CB9">
        <w:trPr>
          <w:trHeight w:val="51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pStyle w:val="ConsPlusNormal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pStyle w:val="ConsPlusNormal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Мероприятие 15.04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pStyle w:val="ConsPlusNormal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фактическая 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</w:tr>
      <w:tr w:rsidR="00516CB9" w:rsidRPr="00516CB9" w:rsidTr="00516CB9">
        <w:trPr>
          <w:trHeight w:val="53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pStyle w:val="ConsPlusNormal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pStyle w:val="ConsPlusNormal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Мероприятие 20.01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pStyle w:val="ConsPlusNormal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Количество учреждений, оказывающих социальные услуги гражданам старшего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pStyle w:val="ConsPlusNormal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При расчете значения результата указывается фактическое количество учреждений, оказывающих социальные услуги гражданам старшего возраста, расположенных на территории Одинцовского городского округа (клубы «Активное долголетие»)</w:t>
            </w:r>
          </w:p>
        </w:tc>
      </w:tr>
      <w:tr w:rsidR="00516CB9" w:rsidRPr="00516CB9" w:rsidTr="00516CB9">
        <w:trPr>
          <w:trHeight w:val="59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Подпрограмма 2 «Развитие системы отдыха и оздоровления детей»</w:t>
            </w:r>
          </w:p>
        </w:tc>
      </w:tr>
      <w:tr w:rsidR="00516CB9" w:rsidRPr="00516CB9" w:rsidTr="00516CB9">
        <w:trPr>
          <w:trHeight w:val="1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Основное мероприятие 03. Мероприятие по организации отдыха детей в каникулярное время</w:t>
            </w:r>
          </w:p>
        </w:tc>
      </w:tr>
      <w:tr w:rsidR="00516CB9" w:rsidRPr="00516CB9" w:rsidTr="00516CB9">
        <w:trPr>
          <w:trHeight w:val="7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6CB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Мероприятие 03.01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Количество детей, охваченных отдыхом и оздоровлением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фактическая численность детей, охваченных отдыхом и оздоровлением в детских оздоровительных лагерях в каникулярное время, из категорий: дети из семей с трудной жизненной ситуацией, многодетные, одаренные, дети из семей участников СВО</w:t>
            </w:r>
          </w:p>
        </w:tc>
      </w:tr>
      <w:tr w:rsidR="00516CB9" w:rsidRPr="00516CB9" w:rsidTr="00516CB9">
        <w:trPr>
          <w:trHeight w:val="2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Мероприятие 03.03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 xml:space="preserve">Количество детей, охваченных проведением летней оздоровительной компанией детей в пришкольных лагерях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фактическая численность детей, охваченных проведением летней оздоровительной компанией детей в пришкольных лагерях</w:t>
            </w:r>
          </w:p>
        </w:tc>
      </w:tr>
      <w:tr w:rsidR="00516CB9" w:rsidRPr="00516CB9" w:rsidTr="00516CB9">
        <w:trPr>
          <w:trHeight w:val="109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Подпрограмма 4 «Содействие занятости населения, развитие трудовых ресурсов и охраны труда»</w:t>
            </w:r>
          </w:p>
        </w:tc>
      </w:tr>
      <w:tr w:rsidR="00516CB9" w:rsidRPr="00516CB9" w:rsidTr="00516CB9">
        <w:trPr>
          <w:trHeight w:val="42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Основное мероприятие 03. Профилактика производственного травматизма</w:t>
            </w:r>
          </w:p>
        </w:tc>
      </w:tr>
      <w:tr w:rsidR="00516CB9" w:rsidRPr="00516CB9" w:rsidTr="00516CB9">
        <w:trPr>
          <w:trHeight w:val="1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pStyle w:val="ConsPlusNormal"/>
              <w:rPr>
                <w:rFonts w:ascii="Arial" w:hAnsi="Arial" w:cs="Arial"/>
              </w:rPr>
            </w:pPr>
            <w:r w:rsidRPr="00516CB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Мероприятие 03.02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фактическая  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</w:tr>
      <w:tr w:rsidR="00516CB9" w:rsidRPr="00516CB9" w:rsidTr="00516CB9">
        <w:trPr>
          <w:trHeight w:val="1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Подпрограмма 5 «Обеспечивающая подпрограмма»</w:t>
            </w:r>
          </w:p>
        </w:tc>
      </w:tr>
      <w:tr w:rsidR="00516CB9" w:rsidRPr="00516CB9" w:rsidTr="00516CB9">
        <w:trPr>
          <w:trHeight w:val="13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Основное мероприятие 03. 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</w:tr>
      <w:tr w:rsidR="00516CB9" w:rsidRPr="00516CB9" w:rsidTr="00516CB9">
        <w:trPr>
          <w:trHeight w:val="6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Мероприятие 03.02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Обеспечена ежемесячная оплата труда сотрудникам управления по делам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фактическая численность сотрудников управления по делам несовершеннолетних, обеспеченных оплатой труда за отчетный период</w:t>
            </w:r>
          </w:p>
        </w:tc>
      </w:tr>
      <w:tr w:rsidR="00516CB9" w:rsidRPr="00516CB9" w:rsidTr="00516CB9">
        <w:trPr>
          <w:trHeight w:val="1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Подпрограмма 6 «Развитие и поддержка социально ориентированных некоммерческих организаций»</w:t>
            </w:r>
          </w:p>
        </w:tc>
      </w:tr>
      <w:tr w:rsidR="00516CB9" w:rsidRPr="00516CB9" w:rsidTr="00516CB9">
        <w:trPr>
          <w:trHeight w:val="1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Основное мероприятие 01. Развитие негосударственного сектора социального обслуживания</w:t>
            </w:r>
          </w:p>
        </w:tc>
      </w:tr>
      <w:tr w:rsidR="00516CB9" w:rsidRPr="00516CB9" w:rsidTr="00516CB9">
        <w:trPr>
          <w:trHeight w:val="20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Мероприятие 01.01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Доля оказания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 (предоставлена субсидия)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Д = Ч факт / Ч план х 100%, где: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Д - доля оказания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 (%);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Ч факт – предоставлена субсидия общественным объединениям инвалидов, а также территориальным подразделениям, созданным общероссийскими общественными объединениями инвалидов, в отчетном периоде (</w:t>
            </w: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>.);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Ч план – плановая сумма субсидии, запланированная  на год, в отчетном периоде (</w:t>
            </w: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516CB9" w:rsidRPr="00516CB9" w:rsidTr="00516CB9">
        <w:trPr>
          <w:trHeight w:val="209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Мероприятие 01.02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Доля СО НКО в сфере социальной защиты населения, которым предоставлена 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Дсонкосз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Ксонкосз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Ксонкосзп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* 100%, где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Дсонкосз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– доля СО НКО в сфере социальной защиты населения, которым предоставлена субсидия от числа запланированных (%);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Ксонкосз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социальной защиты населения, расположенных на территории городского округа, которым предоставлена субсидия (ед.);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Ксонкосзп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социальной защиты населения, расположенных  на территории Одинцовского  городского округа, 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которым запланирована выплата субсидии за отчетный период (ед.)</w:t>
            </w:r>
          </w:p>
        </w:tc>
      </w:tr>
      <w:tr w:rsidR="00516CB9" w:rsidRPr="00516CB9" w:rsidTr="00516CB9">
        <w:trPr>
          <w:trHeight w:val="181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Мероприятие 01.03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Доля СО НКО в сфере культуры, которым предоставлена 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Дсонкокульт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Ксонкокульт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Ксонкокультп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* 100%, где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Дсонкокульт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– доля СО НКО в сфере культуры, которым предоставлена субсидия от числа запланированных (%);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Ксонкокульт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культуры, расположенных на территории городского округа, которым предоставлена субсидия (ед.);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Ксонкокультп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культуры, расположенных  на территории  Одинцовского городского округа, которым запланирована выплата субсидии за отчетный период (ед.)</w:t>
            </w:r>
          </w:p>
        </w:tc>
      </w:tr>
      <w:tr w:rsidR="00516CB9" w:rsidRPr="00516CB9" w:rsidTr="00516CB9">
        <w:trPr>
          <w:trHeight w:val="289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Мероприятие 01.04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Доля СО НКО, реализующим основные образовательные программы дошкольного образования в качестве основного вида деятельности, которым предоставлена 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Дсонкодошк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Ксонкодошк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Ксонкодошкп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* 100%, где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Дсонкодошк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– доля СО НКО, реализующим основные образовательные программы дошкольного образования в качестве основного вида деятельности, которым предоставлена субсидия от числа запланированных (%);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Ксонкодошк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– количество СО НКО, реализующим основные образовательные программы дошкольного образования в качестве основного вида деятельности, расположенных на территории Одинцовского городского округа, которым предоставлена субсидия (ед.);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Ксонкодошкп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– количество СО НКО,  реализующим основные образовательные программы дошкольного образования в качестве основного вида деятельности   расположенных  на территории городского округа, которым запланирована выплата субсидии за отчетный период (ед.)</w:t>
            </w:r>
          </w:p>
        </w:tc>
      </w:tr>
      <w:tr w:rsidR="00516CB9" w:rsidRPr="00516CB9" w:rsidTr="00516CB9">
        <w:trPr>
          <w:trHeight w:val="1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Мероприятие 01.05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Доля СО НКО, оказывающим услугу присмотра и ухода за детьми, которым предоставлена 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Дсонкодет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Ксонкодет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Ксонкодетп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* 100%, где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Дсонкодет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– доля СО НКО, оказывающим услугу присмотра и ухода за детьми, которым предоставлена субсидия от числа запланированных (%);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Ксонкодет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– количество СО НКО, оказывающим услугу присмотра и ухода за детьми, расположенных на территории городского округа, которым предоставлена субсидия (ед.);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Ксонкодетп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– количество СО НКО,  оказывающим  услугу присмотра и ухода за детьми, расположенных  на территории Одинцовского  городского округа, которым запланирована выплата субсидии за отчетный период (ед.)</w:t>
            </w:r>
          </w:p>
        </w:tc>
      </w:tr>
      <w:tr w:rsidR="00516CB9" w:rsidRPr="00516CB9" w:rsidTr="00516CB9">
        <w:trPr>
          <w:trHeight w:val="308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Мероприятие 01.06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Доля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 , которым предоставлена 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Дсонкообр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Ксонкообр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Ксонкообрп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* 100%, где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Дсонкообр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– доля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деятельности, которым предоставлена субсидия от числа запланированных (%);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Ксонкообр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– количество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деятельности, расположенных на территории Одинцовского городского округа, которым предоставлена субсидия (ед.);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Ксонкообрп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– количество СО НКО, реализующим основные образовательные программы начального общего, основного общего и среднего общего </w:t>
            </w: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образования в качестве основного вида деятельности, которым запланирована выплата субсидии за отчетный период (ед.)</w:t>
            </w:r>
          </w:p>
        </w:tc>
      </w:tr>
      <w:tr w:rsidR="00516CB9" w:rsidRPr="00516CB9" w:rsidTr="00516CB9">
        <w:trPr>
          <w:trHeight w:val="232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Мероприятие 01.07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Доля СО НКО в сфере физической культуры и спорта, которым предоставлена 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Дсонкофс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Ксонкофс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Ксонкофсп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* 100%, где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Дсонкофс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– доля СО НКО в сфере физической культуры и спорта, которым предоставлена субсидия от числа запланированных (%);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Ксонкофс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физической культуры и спорта, расположенных на территории Одинцовского городского округа, которым предоставлена субсидия (ед.);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Ксонкофсп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физической культуры и спорта, расположенных  на территории Одинцовского  городского округа, которым запланирована выплата субсидии за отчетный период (ед.)</w:t>
            </w:r>
          </w:p>
        </w:tc>
      </w:tr>
      <w:tr w:rsidR="00516CB9" w:rsidRPr="00516CB9" w:rsidTr="00516CB9">
        <w:trPr>
          <w:trHeight w:val="216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Мероприятие 01.08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Доля СО НКО в сфере охраны здоровья, которым предоставлены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Дсонкооз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Ксонкозд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Ксонкоздп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* 100%, где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Дсонкозд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– доля СО НКО в сфере охраны здоровья, которым предоставлена субсидия от числа запланированных (%);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Ксонкозд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охраны здоровья, расположенных на территории городского округа, которым предоставлена субсидия (ед.);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Ксонкоздп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охраны здоровья, расположенных  на территории Одинцовского городского округа, которым запланирована выплата субсидии за отчетный период (ед.)</w:t>
            </w:r>
          </w:p>
        </w:tc>
      </w:tr>
      <w:tr w:rsidR="00516CB9" w:rsidRPr="00516CB9" w:rsidTr="00516CB9">
        <w:trPr>
          <w:trHeight w:val="124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Основное мероприятие 02. Осуществление имущественной, информационной и консультационной поддержки СО НКО</w:t>
            </w:r>
          </w:p>
        </w:tc>
      </w:tr>
      <w:tr w:rsidR="00516CB9" w:rsidRPr="00516CB9" w:rsidTr="00516CB9">
        <w:trPr>
          <w:trHeight w:val="413"/>
        </w:trPr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Мероприятие 02.01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Доля СО НКО, обеспеченных помещениями для осуществления своей деятельности и проведения 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Дсонкопом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Ксонкопом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Ксонкопомп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* 100%, где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Дсонкопом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– доля СО НКО, обеспеченных помещениями для осуществления своей деятельности и проведения консультаций от числа запланированных (%);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t>Ксонкопом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– количество СО НКО, обеспеченных помещениями для осуществления своей деятельности и проведения консультаций, расположенных на территории Одинцовского городского округа (ед.);</w:t>
            </w:r>
          </w:p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Ксонкопомп</w:t>
            </w:r>
            <w:proofErr w:type="spellEnd"/>
            <w:r w:rsidRPr="00516CB9">
              <w:rPr>
                <w:rFonts w:ascii="Arial" w:hAnsi="Arial" w:cs="Arial"/>
                <w:sz w:val="24"/>
                <w:szCs w:val="24"/>
              </w:rPr>
              <w:t xml:space="preserve"> – количество СО НКО, расположенных  на территории  Одинцовского городского округа, которым запланировано обеспечение помещениями для осуществления их деятельности и проведения консультаций за отчетный период (ед.)</w:t>
            </w:r>
          </w:p>
        </w:tc>
      </w:tr>
      <w:tr w:rsidR="00516CB9" w:rsidRPr="00516CB9" w:rsidTr="00516CB9">
        <w:trPr>
          <w:trHeight w:val="598"/>
        </w:trPr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Мероприятие 02.02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Количество проведенных органами местного самоуправления  просветительских мероприятий по вопросам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фактическое количество просветительских мероприятий по вопросам деятельности СО НКО</w:t>
            </w:r>
          </w:p>
        </w:tc>
      </w:tr>
      <w:tr w:rsidR="00516CB9" w:rsidRPr="00516CB9" w:rsidTr="00516CB9">
        <w:trPr>
          <w:trHeight w:val="26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Подпрограмма 7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516CB9" w:rsidRPr="00516CB9" w:rsidTr="00516CB9">
        <w:trPr>
          <w:trHeight w:val="31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Основное мероприятие 01. 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</w:tr>
      <w:tr w:rsidR="00516CB9" w:rsidRPr="00516CB9" w:rsidTr="00516CB9">
        <w:trPr>
          <w:trHeight w:val="307"/>
        </w:trPr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Мероприятие 01.01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Количество установленных пандусов на входных группах и в подъездах МКД на территории городского округа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9" w:rsidRPr="00516CB9" w:rsidRDefault="00516CB9" w:rsidP="00B26EC8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516CB9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фактическое количество установленных пандусов на входных группах и в подъездах МКД на территории Одинцовского городского округа</w:t>
            </w:r>
          </w:p>
        </w:tc>
      </w:tr>
    </w:tbl>
    <w:p w:rsidR="00516CB9" w:rsidRPr="00516CB9" w:rsidRDefault="00516CB9" w:rsidP="00516CB9">
      <w:pPr>
        <w:rPr>
          <w:rFonts w:ascii="Arial" w:hAnsi="Arial" w:cs="Arial"/>
          <w:sz w:val="24"/>
          <w:szCs w:val="24"/>
        </w:rPr>
      </w:pPr>
    </w:p>
    <w:p w:rsidR="00516CB9" w:rsidRPr="00516CB9" w:rsidRDefault="00516CB9" w:rsidP="00516CB9">
      <w:pPr>
        <w:rPr>
          <w:rFonts w:ascii="Arial" w:hAnsi="Arial" w:cs="Arial"/>
          <w:sz w:val="24"/>
          <w:szCs w:val="24"/>
        </w:rPr>
      </w:pPr>
    </w:p>
    <w:p w:rsidR="00516CB9" w:rsidRPr="00516CB9" w:rsidRDefault="00516CB9" w:rsidP="00516CB9">
      <w:pPr>
        <w:jc w:val="right"/>
        <w:rPr>
          <w:rFonts w:ascii="Arial" w:hAnsi="Arial" w:cs="Arial"/>
          <w:sz w:val="24"/>
          <w:szCs w:val="24"/>
        </w:rPr>
      </w:pPr>
      <w:r w:rsidRPr="00516CB9">
        <w:rPr>
          <w:rFonts w:ascii="Arial" w:hAnsi="Arial" w:cs="Arial"/>
          <w:sz w:val="24"/>
          <w:szCs w:val="24"/>
        </w:rPr>
        <w:t>».</w:t>
      </w:r>
    </w:p>
    <w:p w:rsidR="00516CB9" w:rsidRPr="00516CB9" w:rsidRDefault="00516CB9" w:rsidP="00516CB9">
      <w:pPr>
        <w:rPr>
          <w:rFonts w:ascii="Arial" w:hAnsi="Arial" w:cs="Arial"/>
          <w:sz w:val="24"/>
          <w:szCs w:val="24"/>
        </w:rPr>
      </w:pPr>
    </w:p>
    <w:p w:rsidR="00516CB9" w:rsidRPr="00516CB9" w:rsidRDefault="00516CB9" w:rsidP="00516CB9">
      <w:pPr>
        <w:rPr>
          <w:rFonts w:ascii="Arial" w:hAnsi="Arial" w:cs="Arial"/>
          <w:sz w:val="24"/>
          <w:szCs w:val="24"/>
        </w:rPr>
      </w:pPr>
      <w:r w:rsidRPr="00516CB9">
        <w:rPr>
          <w:rFonts w:ascii="Arial" w:hAnsi="Arial" w:cs="Arial"/>
          <w:sz w:val="24"/>
          <w:szCs w:val="24"/>
        </w:rPr>
        <w:t>Начальник Управления социального развития                                                                                                                     И.В. Баженова</w:t>
      </w:r>
    </w:p>
    <w:p w:rsidR="00516CB9" w:rsidRPr="00516CB9" w:rsidRDefault="00516CB9" w:rsidP="00B132E4">
      <w:pPr>
        <w:rPr>
          <w:rFonts w:ascii="Arial" w:hAnsi="Arial" w:cs="Arial"/>
          <w:sz w:val="24"/>
          <w:szCs w:val="24"/>
        </w:rPr>
      </w:pPr>
    </w:p>
    <w:sectPr w:rsidR="00516CB9" w:rsidRPr="00516CB9" w:rsidSect="00516CB9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FA" w:rsidRDefault="006639FA" w:rsidP="00871251">
      <w:r>
        <w:separator/>
      </w:r>
    </w:p>
  </w:endnote>
  <w:endnote w:type="continuationSeparator" w:id="0">
    <w:p w:rsidR="006639FA" w:rsidRDefault="006639FA" w:rsidP="0087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FA" w:rsidRDefault="006639FA" w:rsidP="00871251">
      <w:r>
        <w:separator/>
      </w:r>
    </w:p>
  </w:footnote>
  <w:footnote w:type="continuationSeparator" w:id="0">
    <w:p w:rsidR="006639FA" w:rsidRDefault="006639FA" w:rsidP="0087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926667"/>
      <w:docPartObj>
        <w:docPartGallery w:val="Page Numbers (Top of Page)"/>
        <w:docPartUnique/>
      </w:docPartObj>
    </w:sdtPr>
    <w:sdtEndPr/>
    <w:sdtContent>
      <w:p w:rsidR="00871251" w:rsidRDefault="007848C6">
        <w:pPr>
          <w:pStyle w:val="a3"/>
          <w:jc w:val="center"/>
        </w:pPr>
        <w:r>
          <w:rPr>
            <w:sz w:val="22"/>
            <w:szCs w:val="22"/>
          </w:rPr>
          <w:t>2</w:t>
        </w:r>
      </w:p>
    </w:sdtContent>
  </w:sdt>
  <w:p w:rsidR="00871251" w:rsidRDefault="008712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51" w:rsidRDefault="00871251">
    <w:pPr>
      <w:pStyle w:val="a3"/>
      <w:jc w:val="center"/>
    </w:pPr>
  </w:p>
  <w:p w:rsidR="00ED5095" w:rsidRDefault="006639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42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51"/>
    <w:rsid w:val="00017634"/>
    <w:rsid w:val="00023896"/>
    <w:rsid w:val="00032244"/>
    <w:rsid w:val="00037DE6"/>
    <w:rsid w:val="00037EA7"/>
    <w:rsid w:val="000414FD"/>
    <w:rsid w:val="00062847"/>
    <w:rsid w:val="00062A3E"/>
    <w:rsid w:val="00067E44"/>
    <w:rsid w:val="000C7025"/>
    <w:rsid w:val="000D1524"/>
    <w:rsid w:val="000E45B3"/>
    <w:rsid w:val="000E5483"/>
    <w:rsid w:val="000E6649"/>
    <w:rsid w:val="001065FC"/>
    <w:rsid w:val="00117225"/>
    <w:rsid w:val="0015335E"/>
    <w:rsid w:val="00174426"/>
    <w:rsid w:val="00186B80"/>
    <w:rsid w:val="00193A4A"/>
    <w:rsid w:val="00195E7B"/>
    <w:rsid w:val="001A3D50"/>
    <w:rsid w:val="001A55B5"/>
    <w:rsid w:val="001A6335"/>
    <w:rsid w:val="001B4778"/>
    <w:rsid w:val="001B6425"/>
    <w:rsid w:val="001C29E8"/>
    <w:rsid w:val="001C486F"/>
    <w:rsid w:val="001D071B"/>
    <w:rsid w:val="001D357D"/>
    <w:rsid w:val="001F0CAE"/>
    <w:rsid w:val="001F6094"/>
    <w:rsid w:val="00205632"/>
    <w:rsid w:val="0029442F"/>
    <w:rsid w:val="002B3576"/>
    <w:rsid w:val="002B72DA"/>
    <w:rsid w:val="002C2A93"/>
    <w:rsid w:val="002C440A"/>
    <w:rsid w:val="002D47F4"/>
    <w:rsid w:val="00335ED6"/>
    <w:rsid w:val="00342D7E"/>
    <w:rsid w:val="00356308"/>
    <w:rsid w:val="00366813"/>
    <w:rsid w:val="00385BEA"/>
    <w:rsid w:val="00394FE2"/>
    <w:rsid w:val="003A205E"/>
    <w:rsid w:val="003B54F8"/>
    <w:rsid w:val="003E4C39"/>
    <w:rsid w:val="00407125"/>
    <w:rsid w:val="0044679C"/>
    <w:rsid w:val="00471452"/>
    <w:rsid w:val="004930E8"/>
    <w:rsid w:val="004D3D53"/>
    <w:rsid w:val="004D4CC1"/>
    <w:rsid w:val="004E07CE"/>
    <w:rsid w:val="004E6FE0"/>
    <w:rsid w:val="004E7D18"/>
    <w:rsid w:val="004F6B99"/>
    <w:rsid w:val="00502132"/>
    <w:rsid w:val="00506F60"/>
    <w:rsid w:val="00516CB9"/>
    <w:rsid w:val="00517C4B"/>
    <w:rsid w:val="00520E03"/>
    <w:rsid w:val="00542255"/>
    <w:rsid w:val="0055573A"/>
    <w:rsid w:val="005568E3"/>
    <w:rsid w:val="00573F79"/>
    <w:rsid w:val="00581B77"/>
    <w:rsid w:val="00584BF0"/>
    <w:rsid w:val="00586531"/>
    <w:rsid w:val="005B65C1"/>
    <w:rsid w:val="005C469D"/>
    <w:rsid w:val="005E145E"/>
    <w:rsid w:val="005E5B66"/>
    <w:rsid w:val="00601B72"/>
    <w:rsid w:val="006403AF"/>
    <w:rsid w:val="00642F64"/>
    <w:rsid w:val="0065195B"/>
    <w:rsid w:val="00656443"/>
    <w:rsid w:val="006639FA"/>
    <w:rsid w:val="006834AF"/>
    <w:rsid w:val="00683AE8"/>
    <w:rsid w:val="00694240"/>
    <w:rsid w:val="006A7D2C"/>
    <w:rsid w:val="006B5DA7"/>
    <w:rsid w:val="006C7FF3"/>
    <w:rsid w:val="006E5E2D"/>
    <w:rsid w:val="007256E9"/>
    <w:rsid w:val="00783F7F"/>
    <w:rsid w:val="007848C6"/>
    <w:rsid w:val="007905AC"/>
    <w:rsid w:val="007B5ADE"/>
    <w:rsid w:val="007C75D8"/>
    <w:rsid w:val="007D27AA"/>
    <w:rsid w:val="007D30D9"/>
    <w:rsid w:val="007E5D15"/>
    <w:rsid w:val="007F112D"/>
    <w:rsid w:val="00817FDA"/>
    <w:rsid w:val="00845A71"/>
    <w:rsid w:val="008633E4"/>
    <w:rsid w:val="00871251"/>
    <w:rsid w:val="008B54C1"/>
    <w:rsid w:val="008B602D"/>
    <w:rsid w:val="008C0D92"/>
    <w:rsid w:val="008D01B2"/>
    <w:rsid w:val="008D68A9"/>
    <w:rsid w:val="00914CD8"/>
    <w:rsid w:val="0092772B"/>
    <w:rsid w:val="00937E42"/>
    <w:rsid w:val="00940DDE"/>
    <w:rsid w:val="00993C28"/>
    <w:rsid w:val="009D193F"/>
    <w:rsid w:val="009E4E73"/>
    <w:rsid w:val="009F21C0"/>
    <w:rsid w:val="00A04507"/>
    <w:rsid w:val="00A26F86"/>
    <w:rsid w:val="00A27E82"/>
    <w:rsid w:val="00A42E18"/>
    <w:rsid w:val="00A610FC"/>
    <w:rsid w:val="00A73C25"/>
    <w:rsid w:val="00A95AFA"/>
    <w:rsid w:val="00AB380A"/>
    <w:rsid w:val="00AB5B46"/>
    <w:rsid w:val="00AB7E17"/>
    <w:rsid w:val="00B132E4"/>
    <w:rsid w:val="00B16264"/>
    <w:rsid w:val="00B220FF"/>
    <w:rsid w:val="00B548DE"/>
    <w:rsid w:val="00B54E1B"/>
    <w:rsid w:val="00B62893"/>
    <w:rsid w:val="00B72478"/>
    <w:rsid w:val="00B826A3"/>
    <w:rsid w:val="00B92510"/>
    <w:rsid w:val="00B94CF2"/>
    <w:rsid w:val="00BA0373"/>
    <w:rsid w:val="00BA2405"/>
    <w:rsid w:val="00BE21BE"/>
    <w:rsid w:val="00BF5E4E"/>
    <w:rsid w:val="00C00BE0"/>
    <w:rsid w:val="00C058AC"/>
    <w:rsid w:val="00C06D5B"/>
    <w:rsid w:val="00C21796"/>
    <w:rsid w:val="00C25F1D"/>
    <w:rsid w:val="00C456ED"/>
    <w:rsid w:val="00C61576"/>
    <w:rsid w:val="00C7244C"/>
    <w:rsid w:val="00C8138C"/>
    <w:rsid w:val="00C837A0"/>
    <w:rsid w:val="00CA23AF"/>
    <w:rsid w:val="00CD025E"/>
    <w:rsid w:val="00CD1A56"/>
    <w:rsid w:val="00CE2C5D"/>
    <w:rsid w:val="00CE684A"/>
    <w:rsid w:val="00D35F9A"/>
    <w:rsid w:val="00D5646F"/>
    <w:rsid w:val="00D67743"/>
    <w:rsid w:val="00D722D2"/>
    <w:rsid w:val="00D75CB9"/>
    <w:rsid w:val="00DB61DB"/>
    <w:rsid w:val="00DD4B0A"/>
    <w:rsid w:val="00DE0E92"/>
    <w:rsid w:val="00DE2157"/>
    <w:rsid w:val="00E023DD"/>
    <w:rsid w:val="00E03443"/>
    <w:rsid w:val="00E11EBF"/>
    <w:rsid w:val="00E13BAB"/>
    <w:rsid w:val="00E36F19"/>
    <w:rsid w:val="00E54A09"/>
    <w:rsid w:val="00E837A3"/>
    <w:rsid w:val="00E842FE"/>
    <w:rsid w:val="00EB314A"/>
    <w:rsid w:val="00EB4A4B"/>
    <w:rsid w:val="00EC72AE"/>
    <w:rsid w:val="00EC7E14"/>
    <w:rsid w:val="00ED7045"/>
    <w:rsid w:val="00EF34C3"/>
    <w:rsid w:val="00EF3E90"/>
    <w:rsid w:val="00F05C46"/>
    <w:rsid w:val="00F06730"/>
    <w:rsid w:val="00F17257"/>
    <w:rsid w:val="00F2265D"/>
    <w:rsid w:val="00F2780E"/>
    <w:rsid w:val="00F32B70"/>
    <w:rsid w:val="00F432CE"/>
    <w:rsid w:val="00F64782"/>
    <w:rsid w:val="00F925FE"/>
    <w:rsid w:val="00FA3810"/>
    <w:rsid w:val="00FA760F"/>
    <w:rsid w:val="00FB228B"/>
    <w:rsid w:val="00FB233D"/>
    <w:rsid w:val="00FE2651"/>
    <w:rsid w:val="00FE4B21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7E14"/>
  <w15:chartTrackingRefBased/>
  <w15:docId w15:val="{D61F8DC5-8D36-4CDE-AE77-52969BAE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1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1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1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8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8D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516CB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16CB9"/>
    <w:rPr>
      <w:color w:val="800080"/>
      <w:u w:val="single"/>
    </w:rPr>
  </w:style>
  <w:style w:type="paragraph" w:customStyle="1" w:styleId="msonormal0">
    <w:name w:val="msonormal"/>
    <w:basedOn w:val="a"/>
    <w:rsid w:val="00516CB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16CB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16CB9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516CB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516CB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516CB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516CB9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516CB9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16CB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516CB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516CB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516CB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516CB9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16CB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16CB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516CB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516CB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516CB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516C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516C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516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516C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516C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516C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516C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516C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516C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516C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516C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516C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link w:val="ConsPlusNormal0"/>
    <w:qFormat/>
    <w:rsid w:val="00516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16CB9"/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7D446-F59F-45FA-9CAC-37E17033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42</Pages>
  <Words>6209</Words>
  <Characters>35395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Самуйлик Анастасия Михайловна</dc:creator>
  <cp:keywords/>
  <dc:description/>
  <cp:lastModifiedBy>Зиминова Анна Юрьевна</cp:lastModifiedBy>
  <cp:revision>38</cp:revision>
  <cp:lastPrinted>2024-03-14T06:33:00Z</cp:lastPrinted>
  <dcterms:created xsi:type="dcterms:W3CDTF">2024-01-31T11:57:00Z</dcterms:created>
  <dcterms:modified xsi:type="dcterms:W3CDTF">2024-03-20T14:20:00Z</dcterms:modified>
</cp:coreProperties>
</file>