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C1" w:rsidRPr="006459F7" w:rsidRDefault="00DA0C9C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9F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A0C9C" w:rsidRPr="006459F7" w:rsidRDefault="00DA0C9C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9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0C9C" w:rsidRPr="006459F7" w:rsidRDefault="00DA0C9C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9F7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</w:p>
    <w:p w:rsidR="00DA0C9C" w:rsidRDefault="006459F7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9F7">
        <w:rPr>
          <w:rFonts w:ascii="Times New Roman" w:hAnsi="Times New Roman" w:cs="Times New Roman"/>
          <w:sz w:val="24"/>
          <w:szCs w:val="24"/>
        </w:rPr>
        <w:t>о</w:t>
      </w:r>
      <w:r w:rsidR="00DA0C9C" w:rsidRPr="006459F7">
        <w:rPr>
          <w:rFonts w:ascii="Times New Roman" w:hAnsi="Times New Roman" w:cs="Times New Roman"/>
          <w:sz w:val="24"/>
          <w:szCs w:val="24"/>
        </w:rPr>
        <w:t>т ___________ № ______</w:t>
      </w:r>
    </w:p>
    <w:p w:rsidR="006459F7" w:rsidRDefault="006459F7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59F7" w:rsidRPr="004D73E2" w:rsidRDefault="006459F7" w:rsidP="006459F7">
      <w:pPr>
        <w:pStyle w:val="Default"/>
        <w:ind w:left="1080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«4. </w:t>
      </w:r>
      <w:r w:rsidRPr="004D73E2">
        <w:rPr>
          <w:b/>
          <w:bCs/>
          <w:color w:val="auto"/>
          <w:sz w:val="28"/>
          <w:szCs w:val="28"/>
        </w:rPr>
        <w:t>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</w:t>
      </w:r>
    </w:p>
    <w:p w:rsidR="006459F7" w:rsidRPr="004D73E2" w:rsidRDefault="006459F7" w:rsidP="006459F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456">
        <w:rPr>
          <w:rFonts w:ascii="Times New Roman" w:hAnsi="Times New Roman"/>
          <w:sz w:val="28"/>
          <w:szCs w:val="28"/>
        </w:rPr>
        <w:t>курирующего данное направление.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Муниципальным заказчиком муниципальной программы и Подпрограмм муниципальной программы является Администрация Одинцовского городского округа Московской области.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Разработчиком и ответственным исполнителем муниципальной программы является Управление по инвестициям и поддержке предпринимательства Администрации Одинцовского городского округа Московской области (далее - Управление по инвестициям и поддержке предпринимательства).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Ответственными за выполнение мероприятий муниципальной программы (подпрограмм) являются: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отдел экономического развития и поддержки предпринимательства Управления по инвестициям и поддержке предпринимательства (далее – отдел экономического развития);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отдел координации в сфере торговли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торговли);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отдел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общественного питания и ярмарочной деятельности);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отдел защиты прав потребителей Управления развития потребительского рынка и услуг Администрации Одинцовского городского округа Московской области (далее – отдел защиты прав потребителей);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отдел координации в сфере бытовых услуг и придорожного сервиса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бытовых услуг и придорожного сервиса)»;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МКУ «ЦМЗ» Одинцовского городского округа Московской области» (далее – МКУ «ЦМЗ»);</w:t>
      </w:r>
    </w:p>
    <w:p w:rsidR="006459F7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279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D4E1" wp14:editId="04079296">
                <wp:simplePos x="0" y="0"/>
                <wp:positionH relativeFrom="column">
                  <wp:posOffset>2554605</wp:posOffset>
                </wp:positionH>
                <wp:positionV relativeFrom="paragraph">
                  <wp:posOffset>-314104</wp:posOffset>
                </wp:positionV>
                <wp:extent cx="325755" cy="3492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F7" w:rsidRDefault="006459F7" w:rsidP="006459F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D4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5pt;margin-top:-24.75pt;width:25.6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" stroked="f">
                <v:textbox>
                  <w:txbxContent>
                    <w:p w:rsidR="006459F7" w:rsidRDefault="006459F7" w:rsidP="006459F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D73E2">
        <w:rPr>
          <w:rFonts w:ascii="Times New Roman" w:hAnsi="Times New Roman"/>
          <w:sz w:val="28"/>
          <w:szCs w:val="28"/>
        </w:rPr>
        <w:t>- отдел по труду Управления по инвестициям и поддержке предпринимательства (далее – отдел по труду)</w:t>
      </w:r>
      <w:r>
        <w:rPr>
          <w:rFonts w:ascii="Times New Roman" w:hAnsi="Times New Roman"/>
          <w:sz w:val="28"/>
          <w:szCs w:val="28"/>
        </w:rPr>
        <w:t>;</w:t>
      </w:r>
    </w:p>
    <w:p w:rsidR="006459F7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 по управлению муниципальным имуществом </w:t>
      </w:r>
      <w:r w:rsidRPr="004D73E2">
        <w:rPr>
          <w:rFonts w:ascii="Times New Roman" w:hAnsi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КУМИ);</w:t>
      </w:r>
    </w:p>
    <w:p w:rsidR="006459F7" w:rsidRPr="00CF380B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380B">
        <w:rPr>
          <w:rFonts w:ascii="Times New Roman" w:hAnsi="Times New Roman"/>
          <w:sz w:val="28"/>
          <w:szCs w:val="28"/>
        </w:rPr>
        <w:t>- Комитет по культуре Администрации Одинцовского городского округа Московской области (далее – Комитет по культуре).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E2">
        <w:rPr>
          <w:rFonts w:ascii="Times New Roman" w:hAnsi="Times New Roman"/>
          <w:sz w:val="28"/>
          <w:szCs w:val="28"/>
        </w:rPr>
        <w:t>исполнителями мероприятий муниципальной программы (подпрограмм) являются: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организации, образующие инфраструктуру поддержки субъектов малого и среднего предпринимательства (далее – организации инфраструктуры поддержки);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субъекты малого и среднего предпринимательства.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в Управление по инвестициям и поддержке предпринимательства отчет о ходе реализации мероприятий.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Ответственный исполнитель муниципальной программы (подпрограммы):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459F7" w:rsidRPr="004D73E2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мероприятий;</w:t>
      </w:r>
    </w:p>
    <w:p w:rsidR="00A63294" w:rsidRDefault="006459F7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3E2">
        <w:rPr>
          <w:rFonts w:ascii="Times New Roman" w:hAnsi="Times New Roman"/>
          <w:sz w:val="28"/>
          <w:szCs w:val="28"/>
        </w:rPr>
        <w:t>- формирует и согласовывает с ФКУ отчет о реализации мероприятий муниципальной программы.</w:t>
      </w:r>
      <w:r w:rsidR="00A63294">
        <w:rPr>
          <w:rFonts w:ascii="Times New Roman" w:hAnsi="Times New Roman"/>
          <w:sz w:val="28"/>
          <w:szCs w:val="28"/>
        </w:rPr>
        <w:t>»</w:t>
      </w:r>
    </w:p>
    <w:p w:rsidR="00A63294" w:rsidRDefault="00A63294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94" w:rsidRDefault="00A63294" w:rsidP="00645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94" w:rsidRDefault="00A63294" w:rsidP="00A6329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Главы </w:t>
      </w:r>
    </w:p>
    <w:p w:rsidR="006459F7" w:rsidRPr="004D73E2" w:rsidRDefault="00A63294" w:rsidP="00A632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6459F7" w:rsidRPr="00A927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А.А. Садетдинова</w:t>
      </w:r>
    </w:p>
    <w:p w:rsidR="006459F7" w:rsidRPr="006459F7" w:rsidRDefault="006459F7" w:rsidP="0064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459F7" w:rsidRPr="0064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BA1"/>
    <w:multiLevelType w:val="hybridMultilevel"/>
    <w:tmpl w:val="9288F5E6"/>
    <w:lvl w:ilvl="0" w:tplc="31AE49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EC7244"/>
    <w:multiLevelType w:val="hybridMultilevel"/>
    <w:tmpl w:val="064C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17"/>
    <w:rsid w:val="00361BC1"/>
    <w:rsid w:val="004D2317"/>
    <w:rsid w:val="006459F7"/>
    <w:rsid w:val="00A63294"/>
    <w:rsid w:val="00D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136A"/>
  <w15:chartTrackingRefBased/>
  <w15:docId w15:val="{5C8D264D-486B-475D-926E-B8B6BC0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9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459F7"/>
  </w:style>
  <w:style w:type="paragraph" w:customStyle="1" w:styleId="Default">
    <w:name w:val="Default"/>
    <w:rsid w:val="00645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4</cp:revision>
  <dcterms:created xsi:type="dcterms:W3CDTF">2024-03-05T13:34:00Z</dcterms:created>
  <dcterms:modified xsi:type="dcterms:W3CDTF">2024-03-05T13:39:00Z</dcterms:modified>
</cp:coreProperties>
</file>