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E4628A" w:rsidRDefault="003E7B5C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  <w:lang w:eastAsia="ru-RU"/>
        </w:rPr>
        <w:t>АДМИНИСТРАЦИЯ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  <w:lang w:eastAsia="ru-RU"/>
        </w:rPr>
        <w:t>ОДИНЦОВСКОГО ГОРОДСКОГО ОКРУГА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  <w:lang w:eastAsia="ru-RU"/>
        </w:rPr>
        <w:t>МОСКОВСКОЙ ОБЛАСТИ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  <w:lang w:eastAsia="ru-RU"/>
        </w:rPr>
        <w:t>29.03.2024 № 1857</w:t>
      </w:r>
    </w:p>
    <w:p w:rsidR="006F66EF" w:rsidRPr="00E4628A" w:rsidRDefault="006F66EF" w:rsidP="00D8516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5160D1" w:rsidRPr="00E4628A" w:rsidRDefault="005160D1" w:rsidP="005160D1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E4628A">
        <w:rPr>
          <w:rFonts w:ascii="Arial" w:hAnsi="Arial" w:cs="Arial"/>
          <w:b w:val="0"/>
          <w:sz w:val="24"/>
          <w:szCs w:val="24"/>
        </w:rPr>
        <w:t xml:space="preserve">О внесении </w:t>
      </w:r>
      <w:r w:rsidRPr="00E4628A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изменений </w:t>
      </w:r>
      <w:r w:rsidRPr="00E4628A">
        <w:rPr>
          <w:rFonts w:ascii="Arial" w:hAnsi="Arial" w:cs="Arial"/>
          <w:b w:val="0"/>
          <w:sz w:val="24"/>
          <w:szCs w:val="24"/>
        </w:rPr>
        <w:t xml:space="preserve">в постановление </w:t>
      </w:r>
    </w:p>
    <w:p w:rsidR="00B70EB4" w:rsidRPr="00E4628A" w:rsidRDefault="005160D1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E4628A">
        <w:rPr>
          <w:rFonts w:ascii="Arial" w:hAnsi="Arial" w:cs="Arial"/>
          <w:b w:val="0"/>
          <w:sz w:val="24"/>
          <w:szCs w:val="24"/>
        </w:rPr>
        <w:t xml:space="preserve">Администрации Одинцовского городского округа Московской области от 18.11.2022 № 6841 и </w:t>
      </w:r>
      <w:r w:rsidR="0001729C" w:rsidRPr="00E4628A">
        <w:rPr>
          <w:rFonts w:ascii="Arial" w:hAnsi="Arial" w:cs="Arial"/>
          <w:b w:val="0"/>
          <w:sz w:val="24"/>
          <w:szCs w:val="24"/>
        </w:rPr>
        <w:t>муниципальн</w:t>
      </w:r>
      <w:r w:rsidR="00D504EB" w:rsidRPr="00E4628A">
        <w:rPr>
          <w:rFonts w:ascii="Arial" w:hAnsi="Arial" w:cs="Arial"/>
          <w:b w:val="0"/>
          <w:sz w:val="24"/>
          <w:szCs w:val="24"/>
        </w:rPr>
        <w:t>ую</w:t>
      </w:r>
      <w:r w:rsidR="0001729C" w:rsidRPr="00E4628A">
        <w:rPr>
          <w:rFonts w:ascii="Arial" w:hAnsi="Arial" w:cs="Arial"/>
          <w:b w:val="0"/>
          <w:sz w:val="24"/>
          <w:szCs w:val="24"/>
        </w:rPr>
        <w:t xml:space="preserve"> программ</w:t>
      </w:r>
      <w:r w:rsidR="00D504EB" w:rsidRPr="00E4628A">
        <w:rPr>
          <w:rFonts w:ascii="Arial" w:hAnsi="Arial" w:cs="Arial"/>
          <w:b w:val="0"/>
          <w:sz w:val="24"/>
          <w:szCs w:val="24"/>
        </w:rPr>
        <w:t>у</w:t>
      </w:r>
      <w:r w:rsidR="0001729C" w:rsidRPr="00E4628A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E4628A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E4628A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E4628A">
        <w:rPr>
          <w:rFonts w:ascii="Arial" w:hAnsi="Arial" w:cs="Arial"/>
          <w:b w:val="0"/>
          <w:sz w:val="24"/>
          <w:szCs w:val="24"/>
        </w:rPr>
        <w:t>«</w:t>
      </w:r>
      <w:r w:rsidR="00D65AA8" w:rsidRPr="00E4628A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E4628A">
        <w:rPr>
          <w:rFonts w:ascii="Arial" w:hAnsi="Arial" w:cs="Arial"/>
          <w:b w:val="0"/>
          <w:sz w:val="24"/>
          <w:szCs w:val="24"/>
        </w:rPr>
        <w:t>»</w:t>
      </w:r>
      <w:r w:rsidR="00A947BB" w:rsidRPr="00E4628A">
        <w:rPr>
          <w:rFonts w:ascii="Arial" w:hAnsi="Arial" w:cs="Arial"/>
          <w:b w:val="0"/>
          <w:sz w:val="24"/>
          <w:szCs w:val="24"/>
        </w:rPr>
        <w:t xml:space="preserve"> на 202</w:t>
      </w:r>
      <w:r w:rsidR="00A04C1D" w:rsidRPr="00E4628A">
        <w:rPr>
          <w:rFonts w:ascii="Arial" w:hAnsi="Arial" w:cs="Arial"/>
          <w:b w:val="0"/>
          <w:sz w:val="24"/>
          <w:szCs w:val="24"/>
        </w:rPr>
        <w:t>3</w:t>
      </w:r>
      <w:r w:rsidR="00A947BB" w:rsidRPr="00E4628A">
        <w:rPr>
          <w:rFonts w:ascii="Arial" w:hAnsi="Arial" w:cs="Arial"/>
          <w:b w:val="0"/>
          <w:sz w:val="24"/>
          <w:szCs w:val="24"/>
        </w:rPr>
        <w:t>-202</w:t>
      </w:r>
      <w:r w:rsidR="00A04C1D" w:rsidRPr="00E4628A">
        <w:rPr>
          <w:rFonts w:ascii="Arial" w:hAnsi="Arial" w:cs="Arial"/>
          <w:b w:val="0"/>
          <w:sz w:val="24"/>
          <w:szCs w:val="24"/>
        </w:rPr>
        <w:t>7</w:t>
      </w:r>
      <w:r w:rsidR="00A947BB" w:rsidRPr="00E4628A">
        <w:rPr>
          <w:rFonts w:ascii="Arial" w:hAnsi="Arial" w:cs="Arial"/>
          <w:b w:val="0"/>
          <w:sz w:val="24"/>
          <w:szCs w:val="24"/>
        </w:rPr>
        <w:t xml:space="preserve"> годы</w:t>
      </w:r>
    </w:p>
    <w:p w:rsidR="003E7B5C" w:rsidRPr="00E4628A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E4628A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E301CD" w:rsidRPr="00E4628A" w:rsidRDefault="005A4632" w:rsidP="00E301C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>Руководствуясь</w:t>
      </w:r>
      <w:r w:rsidR="005160D1" w:rsidRPr="00E4628A">
        <w:rPr>
          <w:rFonts w:ascii="Arial" w:hAnsi="Arial" w:cs="Arial"/>
          <w:sz w:val="24"/>
          <w:szCs w:val="24"/>
        </w:rPr>
        <w:t xml:space="preserve"> Перечнем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25.07.2022 № 3402</w:t>
      </w:r>
      <w:r w:rsidR="005160D1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0125F6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 7905, в</w:t>
      </w:r>
      <w:r w:rsidR="00E301CD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целях приведения муниципальных программ Одинцовского городского округа Московской области</w:t>
      </w:r>
      <w:r w:rsidR="000125F6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соответствие с</w:t>
      </w:r>
      <w:r w:rsidR="00E301CD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актуализированными типовыми муниципальными программами Московской области</w:t>
      </w:r>
      <w:r w:rsidR="000125F6" w:rsidRPr="00E4628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</w:p>
    <w:p w:rsidR="00E301CD" w:rsidRPr="00E4628A" w:rsidRDefault="00E301CD" w:rsidP="00E301CD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301CD" w:rsidRPr="00E4628A" w:rsidRDefault="00E301CD" w:rsidP="00C50377">
      <w:pPr>
        <w:pBdr>
          <w:top w:val="none" w:sz="0" w:space="2" w:color="000000"/>
        </w:pBd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>ПОСТАНОВЛЯЮ:</w:t>
      </w:r>
    </w:p>
    <w:p w:rsidR="00E301CD" w:rsidRPr="00E4628A" w:rsidRDefault="00E301CD" w:rsidP="00C50377">
      <w:pPr>
        <w:pBdr>
          <w:top w:val="none" w:sz="0" w:space="2" w:color="000000"/>
        </w:pBd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1368CA" w:rsidRPr="00E4628A" w:rsidRDefault="001368CA" w:rsidP="005160D1">
      <w:pPr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>В постановление</w:t>
      </w:r>
      <w:r w:rsidR="005160D1" w:rsidRPr="00E4628A">
        <w:rPr>
          <w:rFonts w:ascii="Arial" w:hAnsi="Arial" w:cs="Arial"/>
          <w:sz w:val="24"/>
          <w:szCs w:val="24"/>
        </w:rPr>
        <w:t xml:space="preserve"> Администрации Одинцовского городского округа Московской области от 18.11.2022 №</w:t>
      </w:r>
      <w:r w:rsidR="00A574C6" w:rsidRPr="00E4628A">
        <w:rPr>
          <w:rFonts w:ascii="Arial" w:hAnsi="Arial" w:cs="Arial"/>
          <w:sz w:val="24"/>
          <w:szCs w:val="24"/>
        </w:rPr>
        <w:t xml:space="preserve"> </w:t>
      </w:r>
      <w:r w:rsidR="005160D1" w:rsidRPr="00E4628A">
        <w:rPr>
          <w:rFonts w:ascii="Arial" w:hAnsi="Arial" w:cs="Arial"/>
          <w:sz w:val="24"/>
          <w:szCs w:val="24"/>
        </w:rPr>
        <w:t xml:space="preserve">6841 «Об утверждении муниципальной программы Одинцовского городского округа Московской области «Строительство объектов социальной инфраструктуры» на 2023-2027 годы» </w:t>
      </w:r>
      <w:r w:rsidRPr="00E4628A">
        <w:rPr>
          <w:rFonts w:ascii="Arial" w:hAnsi="Arial" w:cs="Arial"/>
          <w:sz w:val="24"/>
          <w:szCs w:val="24"/>
        </w:rPr>
        <w:t>(далее – Постановление № 6841) внести следующие изменения:</w:t>
      </w:r>
    </w:p>
    <w:p w:rsidR="00EC0AE0" w:rsidRPr="00E4628A" w:rsidRDefault="002B72DA" w:rsidP="002B72DA">
      <w:pPr>
        <w:widowControl w:val="0"/>
        <w:pBdr>
          <w:top w:val="none" w:sz="0" w:space="2" w:color="000000"/>
        </w:pBdr>
        <w:spacing w:after="0"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 xml:space="preserve">в названии и пункте 1 после слова «Строительство» дополнить словами «и капитальный ремонт». </w:t>
      </w:r>
    </w:p>
    <w:p w:rsidR="00E301CD" w:rsidRPr="00E4628A" w:rsidRDefault="00E301CD" w:rsidP="00E301CD">
      <w:pPr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 xml:space="preserve">Внести  в муниципальную </w:t>
      </w:r>
      <w:hyperlink w:anchor="Par30" w:history="1">
        <w:r w:rsidRPr="00E4628A">
          <w:rPr>
            <w:rFonts w:ascii="Arial" w:hAnsi="Arial" w:cs="Arial"/>
            <w:sz w:val="24"/>
            <w:szCs w:val="24"/>
          </w:rPr>
          <w:t>программу</w:t>
        </w:r>
      </w:hyperlink>
      <w:r w:rsidRPr="00E4628A">
        <w:rPr>
          <w:rFonts w:ascii="Arial" w:hAnsi="Arial" w:cs="Arial"/>
          <w:sz w:val="24"/>
          <w:szCs w:val="24"/>
        </w:rPr>
        <w:t xml:space="preserve"> Одинцовского городского округа Московской области «Строительство объектов социальной инфраструктуры» на 2023-2027 годы, </w:t>
      </w:r>
      <w:r w:rsidRPr="00E4628A">
        <w:rPr>
          <w:rFonts w:ascii="Arial" w:hAnsi="Arial" w:cs="Arial"/>
          <w:color w:val="000000" w:themeColor="text1"/>
          <w:sz w:val="24"/>
          <w:szCs w:val="24"/>
        </w:rPr>
        <w:t xml:space="preserve">утвержденную </w:t>
      </w:r>
      <w:r w:rsidR="002B72DA" w:rsidRPr="00E4628A">
        <w:rPr>
          <w:rFonts w:ascii="Arial" w:hAnsi="Arial" w:cs="Arial"/>
          <w:color w:val="000000" w:themeColor="text1"/>
          <w:sz w:val="24"/>
          <w:szCs w:val="24"/>
        </w:rPr>
        <w:t>П</w:t>
      </w:r>
      <w:r w:rsidRPr="00E4628A">
        <w:rPr>
          <w:rFonts w:ascii="Arial" w:hAnsi="Arial" w:cs="Arial"/>
          <w:color w:val="000000" w:themeColor="text1"/>
          <w:sz w:val="24"/>
          <w:szCs w:val="24"/>
        </w:rPr>
        <w:t>остановлением № 6841 (в редакции от</w:t>
      </w:r>
      <w:r w:rsidR="00D55A4F" w:rsidRPr="00E4628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462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D63E7" w:rsidRPr="00E4628A">
        <w:rPr>
          <w:rFonts w:ascii="Arial" w:hAnsi="Arial" w:cs="Arial"/>
          <w:color w:val="000000" w:themeColor="text1"/>
          <w:sz w:val="24"/>
          <w:szCs w:val="24"/>
        </w:rPr>
        <w:t>22.03.2024 № 1659</w:t>
      </w:r>
      <w:r w:rsidRPr="00E4628A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E4628A">
        <w:rPr>
          <w:rFonts w:ascii="Arial" w:eastAsia="Times New Roman" w:hAnsi="Arial" w:cs="Arial"/>
          <w:sz w:val="24"/>
          <w:szCs w:val="24"/>
        </w:rPr>
        <w:t>изменения, изложив в редакции согласно Приложению к настоящему постановлению (прилагается).</w:t>
      </w:r>
    </w:p>
    <w:p w:rsidR="00E301CD" w:rsidRPr="00E4628A" w:rsidRDefault="00E301CD" w:rsidP="00E301CD">
      <w:pPr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E4628A">
        <w:rPr>
          <w:rFonts w:ascii="Arial" w:eastAsia="Arial" w:hAnsi="Arial" w:cs="Arial"/>
          <w:sz w:val="24"/>
          <w:szCs w:val="24"/>
          <w:lang w:eastAsia="en-US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E301CD" w:rsidRPr="00E4628A" w:rsidRDefault="00E301CD" w:rsidP="00E301CD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</w:pPr>
      <w:r w:rsidRPr="00E4628A">
        <w:rPr>
          <w:rFonts w:ascii="Arial" w:eastAsia="Arial" w:hAnsi="Arial" w:cs="Arial"/>
          <w:color w:val="000000" w:themeColor="text1"/>
          <w:sz w:val="24"/>
          <w:szCs w:val="24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:rsidR="006D63E7" w:rsidRPr="00E4628A" w:rsidRDefault="006D63E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51B1F" w:rsidRPr="00E4628A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>Глав</w:t>
      </w:r>
      <w:r w:rsidR="00331375" w:rsidRPr="00E4628A">
        <w:rPr>
          <w:rFonts w:ascii="Arial" w:hAnsi="Arial" w:cs="Arial"/>
          <w:sz w:val="24"/>
          <w:szCs w:val="24"/>
        </w:rPr>
        <w:t>а</w:t>
      </w:r>
      <w:r w:rsidRPr="00E4628A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="00E05088" w:rsidRPr="00E4628A">
        <w:rPr>
          <w:rFonts w:ascii="Arial" w:hAnsi="Arial" w:cs="Arial"/>
          <w:sz w:val="24"/>
          <w:szCs w:val="24"/>
        </w:rPr>
        <w:tab/>
      </w:r>
      <w:r w:rsidR="00ED567A" w:rsidRPr="00E4628A">
        <w:rPr>
          <w:rFonts w:ascii="Arial" w:hAnsi="Arial" w:cs="Arial"/>
          <w:sz w:val="24"/>
          <w:szCs w:val="24"/>
        </w:rPr>
        <w:t xml:space="preserve">         </w:t>
      </w:r>
      <w:r w:rsidR="000E715A" w:rsidRPr="00E4628A">
        <w:rPr>
          <w:rFonts w:ascii="Arial" w:hAnsi="Arial" w:cs="Arial"/>
          <w:sz w:val="24"/>
          <w:szCs w:val="24"/>
        </w:rPr>
        <w:t xml:space="preserve">  </w:t>
      </w:r>
      <w:r w:rsidR="001E2381" w:rsidRPr="00E4628A">
        <w:rPr>
          <w:rFonts w:ascii="Arial" w:hAnsi="Arial" w:cs="Arial"/>
          <w:sz w:val="24"/>
          <w:szCs w:val="24"/>
        </w:rPr>
        <w:t xml:space="preserve">                      </w:t>
      </w:r>
      <w:r w:rsidR="000E715A" w:rsidRPr="00E4628A">
        <w:rPr>
          <w:rFonts w:ascii="Arial" w:hAnsi="Arial" w:cs="Arial"/>
          <w:sz w:val="24"/>
          <w:szCs w:val="24"/>
        </w:rPr>
        <w:t xml:space="preserve"> </w:t>
      </w:r>
      <w:r w:rsidR="00844D6C" w:rsidRPr="00E4628A">
        <w:rPr>
          <w:rFonts w:ascii="Arial" w:hAnsi="Arial" w:cs="Arial"/>
          <w:sz w:val="24"/>
          <w:szCs w:val="24"/>
        </w:rPr>
        <w:t xml:space="preserve">   </w:t>
      </w:r>
      <w:r w:rsidR="00331375" w:rsidRPr="00E4628A">
        <w:rPr>
          <w:rFonts w:ascii="Arial" w:hAnsi="Arial" w:cs="Arial"/>
          <w:sz w:val="24"/>
          <w:szCs w:val="24"/>
        </w:rPr>
        <w:t>А.Р. Иванов</w:t>
      </w:r>
    </w:p>
    <w:p w:rsidR="00F975A7" w:rsidRPr="00E4628A" w:rsidRDefault="00F975A7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  <w:bookmarkStart w:id="1" w:name="sub_1002"/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к постановлению Администрации Одинцовского городского округа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sz w:val="24"/>
          <w:szCs w:val="24"/>
          <w:lang w:eastAsia="ru-RU"/>
        </w:rPr>
        <w:t>Московской области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after="0" w:line="240" w:lineRule="auto"/>
        <w:ind w:left="4536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sz w:val="24"/>
          <w:szCs w:val="24"/>
          <w:lang w:eastAsia="ru-RU"/>
        </w:rPr>
        <w:t>от 29.03.2024 № 1857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«УТВЕРЖДЕНА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постановлением Администрации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Одинцовского городского округа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4536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Московской области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Муниципальная программа 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Одинцовского городского округа Московской области 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«Строительство и капитальный ремонт объектов социальной инфраструктуры» 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bCs/>
          <w:color w:val="000000"/>
          <w:sz w:val="24"/>
          <w:szCs w:val="24"/>
          <w:lang w:eastAsia="en-US"/>
        </w:rPr>
        <w:t>на 2023-2027 годы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1E2381" w:rsidRPr="00E4628A" w:rsidSect="001E2381">
          <w:headerReference w:type="default" r:id="rId8"/>
          <w:pgSz w:w="11905" w:h="16837"/>
          <w:pgMar w:top="1134" w:right="567" w:bottom="1134" w:left="1134" w:header="720" w:footer="720" w:gutter="0"/>
          <w:cols w:space="720"/>
          <w:noEndnote/>
          <w:titlePg/>
          <w:docGrid w:linePitch="381"/>
        </w:sect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1. Паспорт муниципальной программы Одинцовского городского округа Московской области «Строительство и капитальный ремонт объектов социальной инфраструктуры»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3"/>
        <w:gridCol w:w="1877"/>
        <w:gridCol w:w="1984"/>
        <w:gridCol w:w="1905"/>
        <w:gridCol w:w="1851"/>
        <w:gridCol w:w="1877"/>
        <w:gridCol w:w="1745"/>
      </w:tblGrid>
      <w:tr w:rsidR="001E2381" w:rsidRPr="00E4628A" w:rsidTr="001E2381">
        <w:trPr>
          <w:trHeight w:val="799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Первый заместитель Главы Одинцовского городского округа Московской области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М.А. Пайсов</w:t>
            </w:r>
          </w:p>
        </w:tc>
      </w:tr>
      <w:tr w:rsidR="001E2381" w:rsidRPr="00E4628A" w:rsidTr="001E2381">
        <w:trPr>
          <w:trHeight w:val="664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658"/>
        </w:trPr>
        <w:tc>
          <w:tcPr>
            <w:tcW w:w="3715" w:type="dxa"/>
            <w:tcBorders>
              <w:top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878" w:type="dxa"/>
            <w:gridSpan w:val="6"/>
          </w:tcPr>
          <w:p w:rsidR="001E2381" w:rsidRPr="00E4628A" w:rsidRDefault="001E2381" w:rsidP="001E23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E4628A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обеспеченности населения Одинцовского городского округа объектами социальной инфраструктуры за счет реализации проектов строительства (реконструкции) объектов социального назначения с учетом необходимости повышения уровня их территориальной доступности.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28A">
              <w:rPr>
                <w:rFonts w:ascii="Arial" w:hAnsi="Arial" w:cs="Arial"/>
                <w:color w:val="000000"/>
                <w:sz w:val="24"/>
                <w:szCs w:val="24"/>
              </w:rPr>
              <w:t>2. Обеспечение синхронизации темпов строительства объектов социальной инфраструктуры.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28A">
              <w:rPr>
                <w:rFonts w:ascii="Arial" w:hAnsi="Arial" w:cs="Arial"/>
                <w:color w:val="000000"/>
                <w:sz w:val="24"/>
                <w:szCs w:val="24"/>
              </w:rPr>
              <w:t xml:space="preserve">3. Модернизация материально-технической базы учреждений образования, культуры, физической культуры и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спорта для приведения в соответствие с требованиями современного инновационного социально-экономического развития городского округа.</w:t>
            </w:r>
          </w:p>
        </w:tc>
      </w:tr>
      <w:tr w:rsidR="001E2381" w:rsidRPr="00E4628A" w:rsidTr="001E2381">
        <w:trPr>
          <w:trHeight w:val="387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подпрограмм: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Муниципальный заказчик программы:</w:t>
            </w:r>
          </w:p>
        </w:tc>
      </w:tr>
      <w:tr w:rsidR="001E2381" w:rsidRPr="00E4628A" w:rsidTr="001E2381">
        <w:trPr>
          <w:trHeight w:val="1010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Подпрограмма 2 «Строительство (реконструкция), капитальный ремонт объектов культуры»</w:t>
            </w:r>
          </w:p>
        </w:tc>
        <w:tc>
          <w:tcPr>
            <w:tcW w:w="1187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982"/>
        </w:trPr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Подпрограмма 3 «Строительство (реконструкция), капитальный ремонт объектов образования»</w:t>
            </w:r>
          </w:p>
        </w:tc>
        <w:tc>
          <w:tcPr>
            <w:tcW w:w="11878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E2381" w:rsidRPr="00E4628A" w:rsidTr="001E2381">
        <w:trPr>
          <w:trHeight w:val="1185"/>
        </w:trPr>
        <w:tc>
          <w:tcPr>
            <w:tcW w:w="371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Подпрограмма 2 «Строительство (реконструкция), капитальный ремонт объектов культуры»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благоприятных условий для улучшения культурно-досугового обслуживания населения Одинцовского городского округа обеспечение удовлетворительного состояния зданий учреждений культуры за счет проведения капитального ремонта, укрепление материально-технической базы образовательных организаций сферы культуры</w:t>
            </w:r>
          </w:p>
        </w:tc>
      </w:tr>
      <w:tr w:rsidR="001E2381" w:rsidRPr="00E4628A" w:rsidTr="001E2381">
        <w:trPr>
          <w:trHeight w:val="1273"/>
        </w:trPr>
        <w:tc>
          <w:tcPr>
            <w:tcW w:w="37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Подпрограмма 3 «Строительство (реконструкция), капитальный ремонт объектов образования»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населения Одинцовского городского округа объектами образования путем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создания новых объектов, а также развитие имеющейся инфраструктуры системы образования путем реконструкции и проведения капитального ремонта, повышение качества предоставления образовательных услуг</w:t>
            </w:r>
          </w:p>
        </w:tc>
      </w:tr>
      <w:tr w:rsidR="001E2381" w:rsidRPr="00E4628A" w:rsidTr="001E2381">
        <w:trPr>
          <w:trHeight w:val="375"/>
        </w:trPr>
        <w:tc>
          <w:tcPr>
            <w:tcW w:w="3715" w:type="dxa"/>
            <w:vMerge w:val="restart"/>
            <w:tcBorders>
              <w:top w:val="single" w:sz="4" w:space="0" w:color="auto"/>
              <w:bottom w:val="single" w:sz="4" w:space="0" w:color="000000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</w:t>
            </w:r>
          </w:p>
        </w:tc>
        <w:tc>
          <w:tcPr>
            <w:tcW w:w="118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1E2381" w:rsidRPr="00E4628A" w:rsidTr="001E2381">
        <w:tc>
          <w:tcPr>
            <w:tcW w:w="3715" w:type="dxa"/>
            <w:vMerge/>
            <w:tcBorders>
              <w:top w:val="nil"/>
              <w:bottom w:val="single" w:sz="4" w:space="0" w:color="000000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 год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 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1E2381" w:rsidRPr="00E4628A" w:rsidTr="001E2381">
        <w:tc>
          <w:tcPr>
            <w:tcW w:w="3715" w:type="dxa"/>
            <w:tcBorders>
              <w:top w:val="single" w:sz="4" w:space="0" w:color="000000"/>
              <w:bottom w:val="single" w:sz="4" w:space="0" w:color="auto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2 265 124,88000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2 018 097, 20000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E2381" w:rsidRPr="00E4628A" w:rsidTr="001E2381">
        <w:tc>
          <w:tcPr>
            <w:tcW w:w="3715" w:type="dxa"/>
            <w:tcBorders>
              <w:top w:val="single" w:sz="4" w:space="0" w:color="auto"/>
              <w:bottom w:val="nil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13 974 065,10625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9 047 731,22700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4 205 343,36925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1E2381" w:rsidRPr="00E4628A" w:rsidTr="001E238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4 982 699,40947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2 743 931,83578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2 157 778,34442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72 157,40000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</w:tr>
      <w:tr w:rsidR="001E2381" w:rsidRPr="00E4628A" w:rsidTr="001E2381">
        <w:tc>
          <w:tcPr>
            <w:tcW w:w="37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21 221 889,39572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13 809 760,26278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6 610 149,39367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8 831,82927</w:t>
            </w:r>
          </w:p>
        </w:tc>
      </w:tr>
    </w:tbl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sectPr w:rsidR="001E2381" w:rsidRPr="00E4628A" w:rsidSect="001E2381">
          <w:pgSz w:w="16837" w:h="11905" w:orient="landscape"/>
          <w:pgMar w:top="1134" w:right="567" w:bottom="1134" w:left="1134" w:header="720" w:footer="720" w:gutter="0"/>
          <w:cols w:space="720"/>
          <w:noEndnote/>
          <w:docGrid w:linePitch="381"/>
        </w:sect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2. Краткая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bookmarkEnd w:id="1"/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строительство и реконструкция социально значимых объектов инфраструктуры.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первую очередь необходимо удовлетворить интересы проживающих в населенных пунктах жителей, что и находит отражение в существующей градостроительной политике развития городов и других населенных пунктов Российской Федерации. К сожалению, в существующей практике застройки населенных пунктов одной из серьезнейших проблем являются непропорциональные объемы сдачи в эксплуатацию построенного жилья с объемами ввода объектов социального значения (детские дошкольные учреждения, школы, объекты досуга и быта и т.п.).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Современное общество требует строительства социальных объектов в том же темпе, что и строительство жилого фонда, однако на практике это условие не выполняется. Такое несоответствие в первую очередь связано с ограниченными возможностями бюджетов. Однако существующая застройка и вновь возводимое жилье без введения социальных объектов ухудшает качество жизни населения.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основных приоритетных направлений государственной политики в сфере образования является повышение доступности и качества образовательных услуг за счет строительства новых объектов образования и реконструкции существующих зданий для приведения их к соответствию современным стандартам оказания образовательных услуг.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размерам сети образовательных организаций, численности обучающихся и воспитанников система образования Одинцовский городской округ является одним из наиболее крупных Московской области.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результатам реорганизации образовательных учреждений Одинцовского городского округа на начало 2023 года муниципальная система общего образования включает 32 образовательных комплекса, 2 гимназии, 2 общеобразовательные школы для обучающихся с ограниченными возможностями здоровья, 1 специальная (коррекционная) школа-интернат, 1 детский сад.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2022 году в общеобразовательных учреждениях численность обучающихся составила 55 812 человек, что на 2857 человек больше, чем в 2021 году (в 2021 г. - 52 955 чел.).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12 зданий образовательных комплексов работают в одну смену (в 2021 году 30 учреждений – 60,3%). В 24 зданиях образовательных комплексов во вторую смену продолжают учиться 5 897 детей (в 2021 году – 5528). Увеличение числа обучающихся во вторую смену обусловлено приростом детского населения.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2021-2022 годах на 91 дошкольном отделении обучалось 22 130 детей, что на 1130 детей больше, чем в 2020 – 2021гг.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3 учреждениях дополнительного образования на обучении в 2020- 2021 годах находилось - 4 154 ребенка, в 2021 - 2022 году в 4 учреждениях - 4 833 ребенка.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Тенденции демографического развития Одинцовского городского округа Московской области по-прежнему выступают вызовом к инфраструктуре дошкольного и общего образования. Особенно острой ситуация является в территориях с высокой плотностью населения и темпами строительства. Удовлетворение потребностей семей в услугах дошкольного образования и обеспечение местами в дошкольных организациях всех нуждающихся детей в возрасте от 1,5 до 7 лет потребует продолжения масштабного строительства и реконструкции зданий дошкольных образовательных организаций, расширения негосударственного сектора услуг дошкольного образования.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общем образовании рост численности детей школьного возраста влечет риски ухудшения условий их обучения в части обучения во вторую смену и роста наполняемости классов. В 2021 году численность обучающихся во вторую смену составляла более 5,8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тысяч человек.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свою очередь ситуация со стандартами условий обучения в общеобразовательных организациях является еще более сложной, чем в дошкольных, это связано с длительными сроками эксплуатации части зданий (многие здания школ спроектированы и построены в середине прошлого века). Техническое состояние школьных зданий в Одинцовском городском округе соответствует современным требованиям, однако есть учреждения, требующие проведения капитального ремонта. Всего на 31.10.2022 года функционировало 37 общеобразовательных учреждения (включая школы г. Звенигорода), из них только 5 зданий с износом более 70 % (Покровский филиал МБОУ </w:t>
      </w:r>
      <w:proofErr w:type="spellStart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Часцовская</w:t>
      </w:r>
      <w:proofErr w:type="spellEnd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Акуловская</w:t>
      </w:r>
      <w:proofErr w:type="spellEnd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СОШ, МБОУ </w:t>
      </w:r>
      <w:proofErr w:type="spellStart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Большевяземская</w:t>
      </w:r>
      <w:proofErr w:type="spellEnd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 и МБОУ Успенская СОШ, МБОУ </w:t>
      </w:r>
      <w:proofErr w:type="spellStart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Ершовская</w:t>
      </w:r>
      <w:proofErr w:type="spellEnd"/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СОШ).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На территории Одинцовского городского округа 23 муниципальных учреждения культуры клубного типа, в которых занимается 10 840 человек, функционируют 46 библиотечных сетевых единиц, которые приняли 48 тыс. читателей, 10 учреждений дополнительного образования в области искусств, в которых занимается 4 283 обучающихся.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округа число спортивных сооружений составляет 520 единиц, в том числе 333 плоскостных объекта спорта и 187 крытых. В муниципальных учреждениях спорта 8458 детей и подростков получают услуги сферы спорта, в том числе услуги по спортивной подготовке.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bookmarkStart w:id="2" w:name="sub_1003"/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 xml:space="preserve">Перечень мероприятий и результаты их выполнения представлены </w:t>
      </w: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br/>
        <w:t xml:space="preserve">в Приложении 1 к муниципальной программе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«Перечень мероприятий муниципальной программы Одинцовского городского округа Московской области «Строительство и капитальный ремонт объектов социальной инфраструктуры».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определения результатов выполнения мероприятий представлена в Приложении 2 к муниципальной программе «Методика определения результатов выполнения мероприятий муниципальной программы Одинцовского городского округа Московской области «Строительство и капитальный ремонт объектов социальной инфраструктуры».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по строительству (реконструкции) объектов муниципальной собственности Одинцовского городского округа, финансирование которых предусмотрено муниципальной программой, представлен в Приложении 3 к муниципальной программе «Адресный перечень по строительству и реконструкции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 «Строительство и капитальный ремонт объектов социальной инфраструктуры».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Адресный перечень по капитальному ремонту объектов муниципальной собственности Одинцовского городского округа, финансирование которых предусмотрено муниципальной программой, представлен в Приложении 4 к муниципальной программе «Адресный перечень по капитальному ремонту объектов муниципальной собственности Одинцовского городского округа Московской области, финансирование которых предусмотрено муниципальной программой «Строительство и капитальный ремонт объектов социальной инфраструктуры».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Инерционный прогноз развития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bookmarkEnd w:id="2"/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прогнозном периоде в сфере культуры будут преобладать следующие тенденции: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модернизация материально-технической базы муниципальных учреждений в сфере культуры; образовательных учреждений сферы культуры, строительство новых современных зданий с использованием типовых проектов, предусматривающих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образовательных программ в сфере культуры;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учреждений;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 уровня нормативной обеспеченности учреждениями сферы культуры;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благоприятных условий для обучения детей, в том числе детей с ограниченными возможностями здоровья, в учреждениях дополнительного образования сферы культуры, увеличение количества детей, привлекаемых к участию в творческих мероприятиях; формирование условий, обеспечивающих равный и свободный доступ населения ко всему спектру культурных благ; создание благоприятных условий для улучшения культурно-досугового обслуживания населения.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это приведет к созданию единого культурного пространства региона, развитию инфраструктуры системы дополнительного образования детей, повышению качества предоставления образовательных услуг в сфере культуры Московской области, повышению многообразия и богатства творческих процессов.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ростом численности детей дошкольного возраста от 1,5 до 7 лет и школьного возраста от 7 до 17 лет включительно в Одинцовском городском округе Московской области до 2027 года должно увеличиться количество качественных услуг общего образования детей. Будет обеспечена доступность дошкольного образования для детей в возрасте до 7 лет и возможность организации всех видов учебной деятельности в одну смену. Для этого планируется строительство объектов общего образования с использованием типовых проектов, предусматривающих соответствие архитектурных решений современным требованиям к организации образовательного процесса, возможность трансформации помещений, позволяющая использовать помещения для разных видов деятельности, в том числе для реализации дополнительных общеобразовательных программ.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Порядок взаимодействия ответственных исполнителей и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исполнителей мероприятий с муниципальным заказчиком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координатором муниципальной программы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left="284" w:firstLine="709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Муниципальным заказчиком муниципальной программы является Администрация Одинцовского городского округа.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Координатором муниципальной программы является первый заместитель Главы Одинцовского городского округа Московской области Пайсов М.А.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567"/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Исполнителем за выполнение мероприятий муниципальной программы является Управление капитального строительства Администрации Одинцовского городского округа Московской области.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Ответственный исполнитель мероприятий муниципальной программы (подпрограмм) несет ответственность за своевременную реализацию мероприятий муниципальной программы (подпрограмм), достижение запланированных результатов реализации.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заказчик организует общее управление реализацией муниципальной программы и взаимодействие ответственных исполнителей с исполнителями по мероприятиям муниципальной программы.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 заказчик муниципальной программы: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формирует прогноз расходов на реализацию программных мероприятий;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участвует в обсуждении вопросов, связанных с реализацией и финансированием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муниципальной программы в части соответствующего мероприятия;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формирует бюджетные заявки и обоснование на включение мероприятий муниципальной программы в бюджет Одинцовского городского округа на соответствующий финансовый год и несет ответственность за выполнение мероприятий.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- формирует перечень объектов социальной инфраструктуры за счет бюджетных средств;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- заключает Соглашения с Министерством строительного комплекса Московской области о реализации мероприятия по строительству объектов социальной инфраструктуры за счет бюджетных средств.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Комитет по культуре: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 xml:space="preserve">- принятие решений о включении объектов культуры в муниципальную программу.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Управление образования: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 xml:space="preserve">- принятие решений о включении объектов образования в муниципальную программу.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Комитет по управлению муниципальным имуществом осуществляет: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9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 xml:space="preserve">- юридическое оформление права муниципальной собственности на возведенные объекты капитального строительства.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 xml:space="preserve">МКУ «ЦМЗ Одинцовского городского округа» осуществляет: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- проведение конкурсных процедур по выполнению проектно-изыскательских работ, строительно-монтажных работ, приобретению оснащения и оборудования объектов.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20"/>
          <w:tab w:val="left" w:pos="8789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hAnsi="Arial" w:cs="Arial"/>
          <w:color w:val="000000"/>
          <w:sz w:val="24"/>
          <w:szCs w:val="24"/>
          <w:lang w:eastAsia="en-US"/>
        </w:rPr>
        <w:t>5. Состав, форма и сроки предоставления отчетности о ходе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реализации мероприятий муниципальной программы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Ответственность за реализацию мероприятий муниципальной программы и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достижение установленных показателей реализации муниципальной программы </w:t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несёт Управление капитального строительства Администрации Одинцовского городского округа. 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С целью контроля за реализацией муниципальной программы Управление капитального строительства Администрации Одинцовского городского округа формирует в Государственной информационной системе «Управление» Московской области (ГАСУ МО):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- ежеквартально до 15 числа месяца, следующего за отчетным кварталом, оперативный отчет о выполнении мероприятий муниципальной программы и анализ причин несвоевременного выполнения программных мероприятий;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- ежегодно до 1 марта года, следующего за отчетным, годовой отчет о реализации мероприятий муниципальной программы, согласованный с Финансово-казначейским управлением в части бюджетных средств и представляет в Управление по инвестициям и поддержке предпринимательства для оценки эффективности реализации муниципальной программы.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Отчетность о реализации муниципальной программы представляется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30.12.2022 № 7905.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Заместитель начальника Управления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капитального строительства                                                         Н.В. Хворостьянова</w:t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US"/>
        </w:rPr>
      </w:pPr>
      <w:r w:rsidRPr="00E462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ab/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  <w:sectPr w:rsidR="001E2381" w:rsidRPr="00E4628A" w:rsidSect="001E2381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E2381" w:rsidRPr="00E4628A" w:rsidTr="001E2381">
        <w:trPr>
          <w:trHeight w:val="709"/>
        </w:trPr>
        <w:tc>
          <w:tcPr>
            <w:tcW w:w="15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Приложение 1 к муниципальной программе</w:t>
            </w:r>
          </w:p>
        </w:tc>
      </w:tr>
    </w:tbl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789"/>
          <w:tab w:val="left" w:pos="963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541"/>
        <w:gridCol w:w="2367"/>
        <w:gridCol w:w="1398"/>
        <w:gridCol w:w="1754"/>
        <w:gridCol w:w="1131"/>
        <w:gridCol w:w="1131"/>
        <w:gridCol w:w="646"/>
        <w:gridCol w:w="280"/>
        <w:gridCol w:w="324"/>
        <w:gridCol w:w="378"/>
        <w:gridCol w:w="399"/>
        <w:gridCol w:w="1131"/>
        <w:gridCol w:w="915"/>
        <w:gridCol w:w="1131"/>
        <w:gridCol w:w="1611"/>
      </w:tblGrid>
      <w:tr w:rsidR="001E2381" w:rsidRPr="00E4628A" w:rsidTr="001E2381">
        <w:trPr>
          <w:trHeight w:val="709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и капитальный ремонт объектов социальной инфраструктуры»</w:t>
            </w:r>
          </w:p>
        </w:tc>
      </w:tr>
      <w:tr w:rsidR="001E2381" w:rsidRPr="00E4628A" w:rsidTr="001E2381">
        <w:trPr>
          <w:trHeight w:val="11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1E2381" w:rsidRPr="00E4628A" w:rsidTr="001E2381">
        <w:trPr>
          <w:trHeight w:val="46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6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E2381" w:rsidRPr="00E4628A" w:rsidTr="001E2381">
        <w:trPr>
          <w:trHeight w:val="45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"Строительство (реконструкция), капитальный ремонт объектов культуры"</w:t>
            </w:r>
          </w:p>
        </w:tc>
      </w:tr>
      <w:tr w:rsidR="001E2381" w:rsidRPr="00E4628A" w:rsidTr="001E2381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 01.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06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4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объекты  культуры муниципальной 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по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кварталам: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2025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3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2: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"Строительство (реконструкция), капитальный ремонт объектов образования"</w:t>
            </w:r>
          </w:p>
        </w:tc>
      </w:tr>
      <w:tr w:rsidR="001E2381" w:rsidRPr="00E4628A" w:rsidTr="001E2381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Организация строительства (реконструкции) объектов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523 893,48917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442 102,01917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62 322,45917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50 329,12917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4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01.01.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Проектирование и строительство дошкольных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2023-2027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86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8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01.02.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441 760,73000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61 981,17000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49 987,84000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5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дошкольных образовательных организаций в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целях синхронизации с жилой застройкой,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39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01.05.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Строительство (реконструкция) объектов дошкольного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7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8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дошкольного образования муниципальной собственности,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2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02.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общего образования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7 787 010,31787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3 438 517,89560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3 554 926,15400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5 424 309,38000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2 460 674,44000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2 242 644,43000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2 362 700,93787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977 843,45560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1 312 281,72400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02.02.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74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0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7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02.03.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1 530 199,94000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2 319 617,54000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213 794,47000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1 229 883,66000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9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4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02.04.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 w:type="page"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общеобразовательные организации в целях обеспечения односменного режима обучения      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8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обеспечения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 xml:space="preserve">односменного режима обучения, 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02.05.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общего образования в целях синхронизации с жилой застройкой             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общего образования в целях синхронизации с жилой застройкой, единиц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06.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Капитальный ремонт объектов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243 696,61733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243 696,61733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124 894,04300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124 894,04300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118 802,57433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118 802,57433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06.01.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 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0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Проведен капитальный ремонт дошкольных 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06.02.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Оснащение отремонтированных зданий муниципальных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дошкольных образовательных организаций и дошкольных отделений муниципальных общеобразовательных организаций  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10 177,60200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1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07.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Модернизация школьных систем образования в рамках государственной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Российской Федерации «Развитие образования»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860 682,75834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860 682,75834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708 090,63225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708 090,63225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152 592,12609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152 592,12609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4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07.01.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 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6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78 802,65780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78 802,65780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Выполнены в полном объеме мероприятия по капитальному ремонту общеобразовательных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3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07.02.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Оснащение отремонтированных зданий общеобразовательных организаций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средствами обучения и воспитания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общеобразовательных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1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07.03.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организаций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9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75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Разработана проектно-сметная документация на проведение капитального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lastRenderedPageBreak/>
              <w:t>ремонта зданий муниципальных общеобразовательных организаций в Московской области,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6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07.04.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Благоустроены территории  муниципальных общеобразовательных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4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Мероприятие 07.05.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Устройство спортивных и детских площадок на территории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муниципальных общеобразовательных организаций   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 год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1E2381" w:rsidRPr="00E4628A" w:rsidTr="001E2381">
        <w:trPr>
          <w:trHeight w:val="87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72 165,60000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7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9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2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1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Е1.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«Современная школа»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10 652 533,78501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8 783 481,39101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1 869 052,39400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2 133 323,78000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1 886 296,10000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0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6 670 908,43400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5 610 992,31000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1 059 916,12400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9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1 848 301,57101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1 286 192,98101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562 108,59000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Е1.02.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68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0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72 908,06000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8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3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Е1.04.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88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1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2 211 414,54800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5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4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Введены в эксплуатацию объекты для создания дополнительных мест </w:t>
            </w: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br/>
              <w:t>в общеобразовательных организациях в связи с ростом числа учащихся вызванным демографическим фактором,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0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0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Р2.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"Содействие занятости"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8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49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29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Мероприятие Р2.01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капитального строительства</w:t>
            </w: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3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1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Введены в эксплуатацию объекты дошкольного образования  с ясельными группами, единиц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кварталам: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6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05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 3: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2023-2027 годы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21 213 475,92472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13 809 760,26278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6 610 149,39367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0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43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13 974 065,10625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9 047 731,22700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4 205 343,36925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72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4 974 285,93847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2 743 931,83578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2 157 778,34442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2"/>
        </w:trPr>
        <w:tc>
          <w:tcPr>
            <w:tcW w:w="7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21 221 889,39572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13 809 760,26278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6 610 149,39367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793 147,91000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975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2 265 124,88000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2 018 097,20000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49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13 974 065,10625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9 047 731,22700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4 205 343,36925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720 990,51000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50"/>
        </w:trPr>
        <w:tc>
          <w:tcPr>
            <w:tcW w:w="73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4 982 699,40947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2 743 931,83578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2 157 778,34442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72 157,40000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8 831,82927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2E97" w:rsidRPr="00E4628A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15137"/>
      </w:tblGrid>
      <w:tr w:rsidR="001E2381" w:rsidRPr="00E4628A" w:rsidTr="001E2381">
        <w:trPr>
          <w:trHeight w:val="1421"/>
        </w:trPr>
        <w:tc>
          <w:tcPr>
            <w:tcW w:w="151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капитального строительства                                                                        Н.В. Хворостьянова</w:t>
            </w:r>
          </w:p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Администрации Одинцовского городского округа, главный бухгалтер</w:t>
            </w:r>
            <w:r w:rsidRPr="00E4628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</w:tc>
      </w:tr>
    </w:tbl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ind w:left="10490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E4628A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Приложение №2 к муниципальной программе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E4628A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 xml:space="preserve">Методика определения результатов выполнения мероприятий муниципальной программы 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  <w:r w:rsidRPr="00E4628A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Одинцовского городского округа Московской области «Строительство и капитальный ремонт объектов социальной инфраструктуры»</w:t>
      </w: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9"/>
        <w:gridCol w:w="3181"/>
        <w:gridCol w:w="4118"/>
        <w:gridCol w:w="1697"/>
        <w:gridCol w:w="5197"/>
      </w:tblGrid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№ мероприятия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Порядок определения значений</w:t>
            </w:r>
          </w:p>
        </w:tc>
      </w:tr>
      <w:tr w:rsidR="001E2381" w:rsidRPr="00E4628A" w:rsidTr="001E2381"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5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Подпрограмма 2 «Строительство (реконструкция), капитальный ремонт объектов культуры»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Основное мероприятие 01. «Организация строительства (реконструкции) объектов культуры»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Строительство (реконструкция) объектов культуры муниципальной собственности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культуры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введенных в эксплуатацию объектов  культуры муниципальной собственности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bCs/>
                <w:color w:val="000000" w:themeColor="text1"/>
                <w:sz w:val="24"/>
                <w:szCs w:val="24"/>
                <w:lang w:eastAsia="en-US"/>
              </w:rPr>
              <w:t>Подпрограмма 3 «Строительство (реконструкция), капитальный ремонт объектов образования»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Основное мероприятие 01. «Организация строительства (реконструкции), капитальный ремонт объектов дошкольного образования»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01.01.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Проектирование и строительство дошкольных образовательных организаций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дошкольного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введенных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в эксплуатацию объектов дошкольного образования</w:t>
            </w: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01.02.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дошкольных образовательных организаций в целях синхронизации с жилой застройкой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Количество введенных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в эксплуатацию объектов дошкольных образовательных организаций в целях синхронизации с жилой застройкой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01.05.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Строительство (реконструкция) объектов дошкольного образования муниципальной 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собственности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Введены в эксплуатацию объекты дошкольного образования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дошкольного образования муниципальной собственности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02. «Организация строительства (реконструкции), капитальный ремонт объектов общего образования»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02.02.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Строительство (реконструкция) объектов общего образования муниципальной собственности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общего образования муниципальной собственности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муниципальной собственности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02.03.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Капитальные вложения в объекты общего образования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общего образования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02.04.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Капитальные вложения в общеобразовательные организации в целях обеспечения односменного режима обучения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общего образования в целях обеспечения односменного режима обучения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целях обеспечения односменного режима обучения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02.05.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Капитальные вложения в объекты общего образования в целях синхронизации с жилой застройкой          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общего образования в целях синхронизации с жилой застройкой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целях синхронизации с жилой застройкой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Основное мероприятие 06. «Капитальный ремонт объектов дошкольного образования»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06.01.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Проведение капитального ремонта в муниципальных дошкольных образовательных организациях и дошкольных отделениях муниципальных общеобразовательных организаций   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Проведен капитальный ремонт дошкольных 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дошкольных образовательных организаций, в которых проведен капитальный ремонт 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06.02.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Оснащение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    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муниципальных дошкольных образовательных организаций и дошкольных отделений муниципальных общеобразовательных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отремонтированных зданий муниципальных дошкольных образовательных организаций и дошкольных отделений муниципальных общеобразовательных организаций, которые оснащены средствами обучения и воспитания 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07. «Модернизация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07.01.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Проведение работ по капитальному ремонту зданий региональных (муниципальных) 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общеобразовательных организаций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Выполнены в полном объеме мероприятия по капитальному ремонту общеобразовательных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 общеобразовательных организаций, в которых  выполнен капитальный ремонт 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07.02.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Оснащение отремонтированных зданий общеобразовательных организаций средствами обучения и воспитания 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Оснащены средствами обучения и воспитания отремонтированные здания общеобразовательных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отремонтированных зданий общеобразовательных организаций, оснащенных средствами обучения и воспитания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07.03.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Разработка проектно-сметной документации на проведение капитального ремонта зданий муниципальных общеобразовательных организаций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Разработана проектно-сметная документация на проведение капитального ремонта зданий муниципальных общеобразовательных организаций в Московской области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зданий муниципальных общеобразовательных организаций в Московской области, по которым  разработана проектно-сметная документация на проведение капитального ремонта</w:t>
            </w: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07.04.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Благоустроены территории  муниципальных общеобразовательных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муниципальных общеобразовательных организаций, в которых проведено благоустройство территорий  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07.05.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Устройство спортивных и детских площадок на территории муниципальных общеобразовательных организаций   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Осуществлено 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Значение определяется исходя из количества</w:t>
            </w: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муниципальных общеобразовательных организаций, на территории которых осуществлено устройство спортивных и детских площадок 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Е1. «Современная школа»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Е1.02.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в рамках реализации мероприятий по модернизации инфраструктуры общего образования в отдельных субъектах Российской Федерации</w:t>
            </w: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Мероприятие Е1.04.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учащихся, вызванным демографическим фактором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Введены в эксплуатацию объекты для создания дополнительных мест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 общеобразовательных организациях в связи с ростом числа учащихся вызванным демографическим фактором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 общеобразовательных организаций для создания дополнительных мест в связи с ростом числа учащихся вызванным демографическим фактором</w:t>
            </w:r>
          </w:p>
        </w:tc>
      </w:tr>
      <w:tr w:rsidR="001E2381" w:rsidRPr="00E4628A" w:rsidTr="001E2381">
        <w:tc>
          <w:tcPr>
            <w:tcW w:w="15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Основное мероприятие Р2. «Содействие занятости»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Мероприятие Р2.01. </w:t>
            </w:r>
          </w:p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Введены в эксплуатацию объекты дошкольного образования с ясельными группами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81" w:rsidRPr="00E4628A" w:rsidRDefault="001E2381" w:rsidP="001E238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Количество введенных в эксплуатацию объектов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US"/>
              </w:rPr>
              <w:t xml:space="preserve"> дошкольного образования  с ясельными группами</w:t>
            </w:r>
          </w:p>
        </w:tc>
      </w:tr>
    </w:tbl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1E2381" w:rsidRPr="00E4628A" w:rsidRDefault="001E2381" w:rsidP="001E238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EastAsia" w:hAnsi="Arial" w:cs="Arial"/>
          <w:bCs/>
          <w:color w:val="26282F"/>
          <w:sz w:val="24"/>
          <w:szCs w:val="24"/>
          <w:lang w:eastAsia="ru-RU"/>
        </w:rPr>
      </w:pPr>
      <w:r w:rsidRPr="00E4628A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Заместитель начальника Управления капитального строительства</w:t>
      </w:r>
      <w:r w:rsidRPr="00E4628A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                                                                         </w:t>
      </w:r>
      <w:r w:rsidRPr="00E4628A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Н.В. Хворостьянова</w:t>
      </w:r>
    </w:p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14742"/>
      </w:tblGrid>
      <w:tr w:rsidR="001E2381" w:rsidRPr="00E4628A" w:rsidTr="001E2381">
        <w:trPr>
          <w:trHeight w:val="493"/>
        </w:trPr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3 к муниципальной программе</w:t>
            </w:r>
          </w:p>
        </w:tc>
      </w:tr>
    </w:tbl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375"/>
        <w:gridCol w:w="1136"/>
        <w:gridCol w:w="631"/>
        <w:gridCol w:w="1050"/>
        <w:gridCol w:w="842"/>
        <w:gridCol w:w="870"/>
        <w:gridCol w:w="1011"/>
        <w:gridCol w:w="1014"/>
        <w:gridCol w:w="971"/>
        <w:gridCol w:w="889"/>
        <w:gridCol w:w="854"/>
        <w:gridCol w:w="776"/>
        <w:gridCol w:w="795"/>
        <w:gridCol w:w="783"/>
        <w:gridCol w:w="757"/>
        <w:gridCol w:w="679"/>
        <w:gridCol w:w="887"/>
        <w:gridCol w:w="817"/>
      </w:tblGrid>
      <w:tr w:rsidR="001E2381" w:rsidRPr="00E4628A" w:rsidTr="001E2381">
        <w:trPr>
          <w:trHeight w:val="30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1E2381" w:rsidRPr="00E4628A" w:rsidTr="001E2381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  <w:tr w:rsidR="001E2381" w:rsidRPr="00E4628A" w:rsidTr="001E2381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11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2"/>
        </w:trPr>
        <w:tc>
          <w:tcPr>
            <w:tcW w:w="316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1E2381" w:rsidRPr="00E4628A" w:rsidTr="001E2381">
        <w:trPr>
          <w:trHeight w:val="330"/>
        </w:trPr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309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Наименование объекта, сведения о регистрации права собственности</w:t>
            </w:r>
          </w:p>
        </w:tc>
        <w:tc>
          <w:tcPr>
            <w:tcW w:w="13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Мощность/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прирост мощности объекта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(кв. метр, погонный метр, место, кой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ко-место и т.д.)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Адрес объекта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Направление инвестирования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Сроки проведения работ по проектированию, строительству/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реконструкции объектов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Открытие объекта/завершение работ (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Предельная стоимость объекта капитального строительства/работ (тыс. руб.)</w:t>
            </w:r>
          </w:p>
        </w:tc>
        <w:tc>
          <w:tcPr>
            <w:tcW w:w="1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Профинансировано на 01.01.2023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(тыс. руб.) </w:t>
            </w:r>
          </w:p>
        </w:tc>
        <w:tc>
          <w:tcPr>
            <w:tcW w:w="1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Источники финансирования, в том числе по годам реализации программы (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тыс.руб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12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Финансирование (тыс. руб.)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Остаток сметной стоимости до ввода в эксплуатацию объекта капитального строительства/до завершения работ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Наименование главного распорядителя средств бюджета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1E2381" w:rsidRPr="00E4628A" w:rsidTr="001E2381">
        <w:trPr>
          <w:trHeight w:val="570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12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35"/>
        </w:trPr>
        <w:tc>
          <w:tcPr>
            <w:tcW w:w="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1E2381" w:rsidRPr="00E4628A" w:rsidTr="001E2381">
        <w:trPr>
          <w:trHeight w:val="375"/>
        </w:trPr>
        <w:tc>
          <w:tcPr>
            <w:tcW w:w="3168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Подпрограмма 2 «Строительство (реконструкция), капитальный ремонт объектов культуры»</w:t>
            </w:r>
          </w:p>
        </w:tc>
      </w:tr>
      <w:tr w:rsidR="001E2381" w:rsidRPr="00E4628A" w:rsidTr="001E2381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(реконструкции), капитальный ремонт объектов культуры  </w:t>
            </w:r>
          </w:p>
        </w:tc>
      </w:tr>
      <w:tr w:rsidR="001E2381" w:rsidRPr="00E4628A" w:rsidTr="001E2381">
        <w:trPr>
          <w:trHeight w:val="529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01.01.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Строительство (реконструкция) объектов культуры муниципальной собственности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56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83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Культурно-досуговый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центр по адресу: Московская область, Одинцовский городской округ, п. Усово-Тупик 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2,5 тыс.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кв.м</w:t>
            </w:r>
            <w:proofErr w:type="spell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Московская область,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Одинцовский городской округ, п. Усово-Тупик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строительство(в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01.03.2022-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06.06.2027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01.09.2027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1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8 413,47100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1E2381" w:rsidRPr="00E4628A" w:rsidTr="001E2381">
        <w:trPr>
          <w:trHeight w:val="37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(реконструкции), капитальный ремонт объектов дошкольного образования  </w:t>
            </w:r>
          </w:p>
        </w:tc>
      </w:tr>
      <w:tr w:rsidR="001E2381" w:rsidRPr="00E4628A" w:rsidTr="001E2381">
        <w:trPr>
          <w:trHeight w:val="37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01.01.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Проектирование и строительство дошкольных образовательн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ых организаций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Одинцовского городского округа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</w:tr>
      <w:tr w:rsidR="001E2381" w:rsidRPr="00E4628A" w:rsidTr="001E2381">
        <w:trPr>
          <w:trHeight w:val="114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1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22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Детский сад на 330 мест по адресу: Московская область, Одинцовский городской округ, г. Кубинка (ПИР и строительство) (в том числе кредиторская задолж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енность прошлых лет)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330 мест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Одинцовский городской округ, г. Кубинка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31.03.2020-22.12.2022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811 164,04000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289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01.02.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Проектирование и строительство дошкольных образовательных организаций в целях синхронизации с жилой застройкой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441 760,73000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22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61 981,17000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49 987,84000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Детский сад на 300 мест по адресу: Московская область, Одинцовский городской округ,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Новоивановское</w:t>
            </w:r>
            <w:proofErr w:type="spellEnd"/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31.03.2022-14.09.2023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841 395,46000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317 843,26000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523 552,20000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441 760,73000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81 791,47000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461 571,03000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391 772,89000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69 798,14000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61 981,17000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49 987,84000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11 993,33000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289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01.05.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Строительство (реконструкция) объекто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в дошкольного образования муниципальной собственности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 округа Московской области</w:t>
            </w:r>
          </w:p>
        </w:tc>
      </w:tr>
      <w:tr w:rsidR="001E2381" w:rsidRPr="00E4628A" w:rsidTr="001E2381">
        <w:trPr>
          <w:trHeight w:val="122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инженерным сетям за счет муниципальных средств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31.03.2023-06.06.2023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341 289,17000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8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0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341,28917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341,28917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03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(реконструкции), капитальный ремонт объектов общего образования  </w:t>
            </w:r>
          </w:p>
        </w:tc>
      </w:tr>
      <w:tr w:rsidR="001E2381" w:rsidRPr="00E4628A" w:rsidTr="001E2381">
        <w:trPr>
          <w:trHeight w:val="55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02.02.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  <w:t>Строительство (реконструкция) объектов общего образования муниципальной собственности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16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8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173 626,75387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5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Пристрой к Средне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й общеобразовательной школе №8 по адресу: Московская область, г. Одинцово,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7-7А, ул. Вокзальная, д. 35а. Новое строительство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ь, г. Одинцово,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7-7А, ул. Вокзальная, д. 35а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31.03.2021-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01.07.2024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478 910,60000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88 996,25526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173 208,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39560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173 208,39560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5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городской округ, с.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Перхушково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(ПИР и строительство) на земельных участках с к.н. 50:20:0040508:1484, 50:20:0040508:1023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Перхушково</w:t>
            </w:r>
            <w:proofErr w:type="spellEnd"/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31.03.2023-31.08.2023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9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1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418,35827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03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02.03.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 w:type="page"/>
              <w:t>Капитальные вложения в объекты общего образования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3 949 817,48000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1 530 199,94000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2 319 617,54000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ой области</w:t>
            </w:r>
          </w:p>
        </w:tc>
      </w:tr>
      <w:tr w:rsidR="001E2381" w:rsidRPr="00E4628A" w:rsidTr="001E2381">
        <w:trPr>
          <w:trHeight w:val="114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2 468 639,35000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1 316 405,47000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1 089 733,88000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1 481 178,13000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213 794,47000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1 229 883,66000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городской округ, с.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Московская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31.03.2021-06.06.2024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1 944 042,72000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646 483,74000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1 297 558,98000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756 879,85000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540 679,13000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810 977,78000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618 714,41000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192 263,37000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486 581,20000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138 165,44000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348 415,76000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03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Восточный, г. Звенигород, г.о. Одинцовский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2 752 708,50000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2 652 258,50000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1 778 938,41000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6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1 657 661,57000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697 691,06000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897 470,51000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994 596,93000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75 629,03000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881 467,90000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1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02.04.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Капитальные вложения в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ощеобразовательные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организации в целях обеспечения односменного режима обучения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1 557 884,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85000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24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Седства</w:t>
            </w:r>
            <w:proofErr w:type="spellEnd"/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8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Московская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Московская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область,Одинцовский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городской округ, г. Одинц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ово, б-р Маршала Крылова, д. 5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31.03.2021-03.10.2023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1 919 853,05000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361 968,20000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1 557 884,85000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973 658,16000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973 658,16000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7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584 226,69000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8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Мероприятие 02.05.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br w:type="page"/>
              <w:t xml:space="preserve">Капитальные вложения в объекты общего образования в целях синхронизации с жилой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застройкой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E2381" w:rsidRPr="00E4628A" w:rsidTr="001E2381">
        <w:trPr>
          <w:trHeight w:val="121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1 982 011,87000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21 289,26000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8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123 669,36400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Реконструкция МБОУ «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лицей» со строительством пристройки на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950 мест по адресу: Московская область, Одинцовский городской округ,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Новоивановское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950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Новоивановск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ое</w:t>
            </w:r>
            <w:proofErr w:type="spellEnd"/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 ул. Агрохимиков, д. 6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31.03.2022-06.06.2025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2 128 549,36400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2 105 681,23400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177 224,71000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1 235 308,61400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693 147,91000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8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1 982 011,87000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170 610,81000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1 152 910,55000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658 490,51000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8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22 868,13000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10 020,68000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11 268,58000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1 578,87000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123 669,36400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6 613,90000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82 398,06400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34 657,40000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2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Основное мероприятие Е1. "Современная школа"  </w:t>
            </w:r>
          </w:p>
        </w:tc>
      </w:tr>
      <w:tr w:rsidR="001E2381" w:rsidRPr="00E4628A" w:rsidTr="001E2381">
        <w:trPr>
          <w:trHeight w:val="51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Е1.02. 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Модернизация инфраструктуры общего образования в отдельных субъектах Российской Федерации объектов муниципальной собственности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22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0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4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72 908,06000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69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"Многофункциональный образовательный комплекс" по адресу: Московская область, Одинцовский район, вблизи д. Раздоры, в том числе работы по выносу существующих инжене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рных сетей из пятна застройки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Одинцовский район, вблизи д. Раздоры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31.03.2020-20.12.2023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17.03.2024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11 631 744,94100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5 698 127,16000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5 933 694,94600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5 296 479,67600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637 215,27000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1 401 293,00000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4 459 493,88600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3 828 650,75600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630 843,13000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3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72 908,06000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66 535,92000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6 372,14000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72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Е1.04. 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 w:type="page"/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в субъектах Российской Федерации дополнительных (новых) мест в общеобразовательных организациях в связи с ростом числа учащих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ся, вызванным демографическим фактором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4 718 838,83901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3 487 001,71501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1 231 837,12400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14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732 030,78000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485 003,10000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6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2 211 414,54800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1 782 341,55400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2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1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1 775 393,51101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1 219 657,06101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555 736,45000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СОШ на 2200 мест по адресу: Москов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ская область, Одинцовский район, г. Одинцово, ЖК "Гусарская баллада"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2200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овский район, г. Одинцово, ЖК "Гусарская баллада" 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31.03.2021-21.08.2023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4 953 686,71000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1 623 005,58100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3 060 681,12901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3 035 689,46901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442 650,50000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6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1 464 318,38800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7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1 153 712,24101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1 128 720,58101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24 991,66000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7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СОШ на 550 мест по адресу: Москов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ская область, Одинцовский городской округ, п. Горки-2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550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овский городской округ, п. Горки-2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строительство(в том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31.03.2021-06.06.2024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1 815 828,45000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124 834,11000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1 658 157,71000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451 312,24600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1 206 845,46400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83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289 380,28000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42 352,60000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247 027,68000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94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747 096,16000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318 023,16600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429 072,99400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кроме того: строительный контроль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19 510,11000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8 782,68000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10 727,43000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0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621 681,27000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90 936,48000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530 744,79000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5"/>
        </w:trPr>
        <w:tc>
          <w:tcPr>
            <w:tcW w:w="316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Основное мероприятие Р2.  "Содействие занятости"</w:t>
            </w:r>
          </w:p>
        </w:tc>
      </w:tr>
      <w:tr w:rsidR="001E2381" w:rsidRPr="00E4628A" w:rsidTr="001E2381">
        <w:trPr>
          <w:trHeight w:val="683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Мероприятие Р2.01. </w:t>
            </w: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ьного образования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1 145 658,95700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26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131 801,10000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40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584 291,58700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429 566,27000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2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Детский сад на 400 мест по адресу: 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Одинцовский городской округ, ЖК "Гусарская баллада"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31.03.2020-31.12.2022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13.02.2023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1 201 647,53700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595 192,53700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591 984,28700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00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51 301,10000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318 640,21700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78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222 042,97000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222 042,97000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2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2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400 мест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Московская область, Одинцовский городской округ, г. Одинцово, ул. Кутузовская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строительство(в том числе ПИР)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31.03.2020-07.11.2023</w:t>
            </w:r>
          </w:p>
        </w:tc>
        <w:tc>
          <w:tcPr>
            <w:tcW w:w="1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963 972,74000</w:t>
            </w:r>
          </w:p>
        </w:tc>
        <w:tc>
          <w:tcPr>
            <w:tcW w:w="18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405 373,81000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553 674,67000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553 674,67000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009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80 500,00000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52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265 651,37000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265 651,37000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78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</w:t>
            </w: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ого городского округа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lastRenderedPageBreak/>
              <w:t>207 523,30000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207 523,30000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</w:p>
    <w:p w:rsidR="001E2381" w:rsidRPr="00E4628A" w:rsidRDefault="001E2381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>Заместитель начальника Управления капитального строительства                                                                   Н.В. Хворостьянова</w:t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4 к муниципальной программе</w:t>
      </w:r>
    </w:p>
    <w:tbl>
      <w:tblPr>
        <w:tblW w:w="147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76"/>
        <w:gridCol w:w="1260"/>
        <w:gridCol w:w="930"/>
        <w:gridCol w:w="1250"/>
        <w:gridCol w:w="835"/>
        <w:gridCol w:w="1152"/>
        <w:gridCol w:w="948"/>
        <w:gridCol w:w="1106"/>
        <w:gridCol w:w="982"/>
        <w:gridCol w:w="1012"/>
        <w:gridCol w:w="940"/>
        <w:gridCol w:w="924"/>
        <w:gridCol w:w="892"/>
        <w:gridCol w:w="795"/>
        <w:gridCol w:w="771"/>
        <w:gridCol w:w="964"/>
      </w:tblGrid>
      <w:tr w:rsidR="001E2381" w:rsidRPr="00E4628A" w:rsidTr="001E238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3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КАПИТАЛЬНОМУ РЕМОНТУ ОБЪЕКТОВ МУНИЦИПАЛЬНОЙ СОБСТВЕННОСТИ ОДИНЦОВСКОГО ГОРОДСКОГО ОКРУГА</w:t>
            </w:r>
          </w:p>
        </w:tc>
      </w:tr>
      <w:tr w:rsidR="001E2381" w:rsidRPr="00E4628A" w:rsidTr="001E2381">
        <w:trPr>
          <w:trHeight w:val="315"/>
        </w:trPr>
        <w:tc>
          <w:tcPr>
            <w:tcW w:w="3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И КАПИТАЛЬНЫЙ РЕМОНТ ОБЪЕКТОВ СОЦИАЛЬНОЙ ИНФРАСТРУКТУРЫ"</w:t>
            </w:r>
          </w:p>
        </w:tc>
      </w:tr>
      <w:tr w:rsidR="001E2381" w:rsidRPr="00E4628A" w:rsidTr="001E2381">
        <w:trPr>
          <w:trHeight w:val="315"/>
        </w:trPr>
        <w:tc>
          <w:tcPr>
            <w:tcW w:w="3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3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12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области             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2"/>
        </w:trPr>
        <w:tc>
          <w:tcPr>
            <w:tcW w:w="3030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 за выполнение мероприятия: Управление капитального строительства</w:t>
            </w:r>
          </w:p>
        </w:tc>
      </w:tr>
      <w:tr w:rsidR="001E2381" w:rsidRPr="00E4628A" w:rsidTr="001E2381">
        <w:trPr>
          <w:trHeight w:val="33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309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объекта, сведения о регистра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ции права собственности</w:t>
            </w:r>
          </w:p>
        </w:tc>
        <w:tc>
          <w:tcPr>
            <w:tcW w:w="1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Характеристика объекта (кв. метр)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работ в соответствии с классиф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икатором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Сроки проведения рабо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 (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Открытие объекта/завершение работ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дд.мм.гг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Предельная стоимость объекта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(тыс. руб.)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Профинансировано на 01.01.2024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(тыс. руб.) 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Источники финансирования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7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Финансирование (тыс. руб.)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 до завершения работ (тыс. руб.)</w:t>
            </w:r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Наименование главного распо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рядителя средств бюджета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Одинцовского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</w:tr>
      <w:tr w:rsidR="001E2381" w:rsidRPr="00E4628A" w:rsidTr="001E2381">
        <w:trPr>
          <w:trHeight w:val="570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3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2381" w:rsidRPr="00E4628A" w:rsidTr="001E2381">
        <w:trPr>
          <w:trHeight w:val="375"/>
        </w:trPr>
        <w:tc>
          <w:tcPr>
            <w:tcW w:w="30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Подпрограмма 3  «Строительство (реконструкция), капитальный ремонт объектов образования»</w:t>
            </w:r>
          </w:p>
        </w:tc>
      </w:tr>
      <w:tr w:rsidR="001E2381" w:rsidRPr="00E4628A" w:rsidTr="001E2381">
        <w:trPr>
          <w:trHeight w:val="375"/>
        </w:trPr>
        <w:tc>
          <w:tcPr>
            <w:tcW w:w="30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06. Капитальный ремонт объектов дошкольного образования</w:t>
            </w:r>
          </w:p>
        </w:tc>
      </w:tr>
      <w:tr w:rsidR="001E2381" w:rsidRPr="00E4628A" w:rsidTr="001E238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капитального ремонта в муниципальных дошкольных образовательных организациях и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дошкольных отделениях муниципальных общеобразовательных организаций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227 386,35733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14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114 716,44100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112 669,91633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112 669,91633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Одинцовская гимназия №7 - детский сад №55, Московская обл., г. Одинцово, ул. Маршала Бирюзова, д. 22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1635,3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01.03.2023-01.09.2024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137 265,96200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100 549,54000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79 556,24333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61 536,31800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22 470,45000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39 013,22200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57 085,79333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57 085,79333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3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Одинцовская СОШ №9 имени М.И.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(дошкольное отделение), МО, г. Одинцово, ул. Северная, д. 22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1581,4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147 830,11400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92 245,99100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92 245,99100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55 584,12300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55 584,12300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4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06.02. 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Оснащение отремонтирован-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зданий муниципальных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дошкольных образовательных организаций и дошкольных отделений муниципальных общеобразовательных организаций  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E2381" w:rsidRPr="00E4628A" w:rsidTr="001E2381">
        <w:trPr>
          <w:trHeight w:val="122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Одинцовская СОШ №9 имени М.И.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Неделина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(дошкольное отделение), МО, г. Одинцово, ул. Северная, д. 22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16 310,26000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2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10 177,60200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6 132,65800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6 132,65800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03"/>
        </w:trPr>
        <w:tc>
          <w:tcPr>
            <w:tcW w:w="303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Основное мероприятие 07. Модернизация школьных систем образования в рамках государственной программы Российской Федерации «Развитие образования»</w:t>
            </w:r>
          </w:p>
        </w:tc>
      </w:tr>
      <w:tr w:rsidR="001E2381" w:rsidRPr="00E4628A" w:rsidTr="001E2381">
        <w:trPr>
          <w:trHeight w:val="55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07.01. 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работ по капитальному ремонту зданий региональных (муниципальных) общеобразовательных организаций 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592 237,69805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2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513 435,04025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8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78 802,65780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78 802,65780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291 070,60000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5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261 963,54000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261 963,54000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8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29 107,06000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5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"Кубинская СОШ №2 им. Героя Советского Союза Безбородова В.П.", Московская область, Одинцовский г.о., г. Кубинка, городок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Кубинка-1, с. 1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01.09.2025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270 334,98000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3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29 507,05941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182 404,82796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99 281,72126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164 164,34515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69 774,66185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18.240,48281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29 507,05941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МБОУ "Первая школа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имени М.А. Пронина", Московская обл., г. Звенигород, ул. Спортивная, д. 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01.01.2024-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5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работы по капитальному ремонту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201 885,37600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181 696,83840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20 188,53760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МКОУ РАООП «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Старогородковская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специальная (коррекционная) школа-интернат им. Заслуженного учителя РФ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Фурагиной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А.В.», Московс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кая область, Одинцовский г.о., пос. Старый Городок, ул. Школьная, д. 34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работы), в том числе: работы по капитальному ремонту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01.01.2023-01.09.2023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01.09.2023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230 697,75918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230 697,75839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3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54 593,89919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70 185,18131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105 918,67789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0,00079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0,00079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0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07.02. </w:t>
            </w:r>
            <w:r w:rsidRPr="00E4628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Оснащение отремонтированных зданий общеобразовательных организаций средствами обучения и воспитания   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74 800,52286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1E2381" w:rsidRPr="00E4628A" w:rsidTr="001E2381">
        <w:trPr>
          <w:trHeight w:val="114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45 033,18300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4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29 767,33986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6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51 138,54350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49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оснащение средствами обучения и воспитания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35 305,00675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21 004,19100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2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14 300,81575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24 763,65286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03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23 400,00000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6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70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Поставка, монтаж (установка, сборка) оборудования вне работ строительства)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24 036,87000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21 633,18300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21 633,18300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2 403,68700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1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07.03. </w:t>
            </w:r>
            <w:r w:rsidRPr="00E4628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Разработка проектно-сметной документации на проведение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капитального ремонта зданий муниципальных общеобразовательных организаций 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33 782,97200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Одинцовского городского округа Московской 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E2381" w:rsidRPr="00E4628A" w:rsidTr="001E2381">
        <w:trPr>
          <w:trHeight w:val="124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30 404,67400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8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3 378,29800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55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3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69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Проектные и изыскательские работы на капитальный ремонт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18 575,56000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16 718,00400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7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1 857,55600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7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од, ул. Спортивная, д. 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Проектные и изыскательские работы на капитальный ремонт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15 207,41200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13 686,67000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1 520,74200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07.04. </w:t>
            </w:r>
            <w:r w:rsidRPr="00E4628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79 677,56543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47 052,13500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32 625,43043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кая область, Одинцовский г.о., г. Кубинка, городок Кубинка-1, с. 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01.01.2023-01.09.2024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36 098,39300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4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Благоустройство территории общеобразовательных организаций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3 362,76300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39 677,56543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3 026,48600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11 052,13500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336,27700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28 625,43043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Звенигород, ул. Спортивная, д. 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2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том числе: благоустройство территории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18 000,00000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4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9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Мероприятие 07.05. </w:t>
            </w:r>
            <w:r w:rsidRPr="00E4628A">
              <w:rPr>
                <w:rFonts w:ascii="Arial" w:eastAsia="Times New Roman" w:hAnsi="Arial" w:cs="Arial"/>
                <w:bCs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спортивных и детских площадок на территор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ии муниципальных общеобразовательных организаций    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80 184,00000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72 165,60000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7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8 018,40000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"Кубинская СОШ №2 им. Героя Советского Союза Безбородова В.П.", Московская область, Одинцовский г.о., г. Кубинка, городок Кубинка-1, с. 1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54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57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13 500,00000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5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1 500,00000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49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"Первая школа имени М.А. Пронина", Московская обл., г. Звенигор</w:t>
            </w: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од, ул. Спортивная, д. 4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6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65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76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Голицынская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СОШ №2, Московская область,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Большие Вяземы, д. 49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(в </w:t>
            </w:r>
            <w:proofErr w:type="spellStart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проектные и изыскательские работы)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01.01.2024-01.09.2024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01.09.2024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2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14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2381" w:rsidRPr="00E4628A" w:rsidTr="001E2381">
        <w:trPr>
          <w:trHeight w:val="8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числе: устройство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32 592,00000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17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29 332,80000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E2381" w:rsidRPr="00E4628A" w:rsidTr="001E2381">
        <w:trPr>
          <w:trHeight w:val="153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3 259,20000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4628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2381" w:rsidRPr="00E4628A" w:rsidRDefault="001E2381" w:rsidP="001E2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</w:p>
    <w:p w:rsidR="001E2381" w:rsidRPr="00E4628A" w:rsidRDefault="001E2381" w:rsidP="001E23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Arial" w:hAnsi="Arial" w:cs="Arial"/>
          <w:sz w:val="24"/>
          <w:szCs w:val="24"/>
        </w:rPr>
      </w:pPr>
      <w:r w:rsidRPr="00E4628A">
        <w:rPr>
          <w:rFonts w:ascii="Arial" w:hAnsi="Arial" w:cs="Arial"/>
          <w:sz w:val="24"/>
          <w:szCs w:val="24"/>
        </w:rPr>
        <w:t>Заместитель начальника Управления капитального строительства                                                                   Н.В. Хворостьянова</w:t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r w:rsidRPr="00E4628A">
        <w:rPr>
          <w:rFonts w:ascii="Arial" w:hAnsi="Arial" w:cs="Arial"/>
          <w:sz w:val="24"/>
          <w:szCs w:val="24"/>
        </w:rPr>
        <w:tab/>
      </w:r>
      <w:bookmarkEnd w:id="0"/>
    </w:p>
    <w:sectPr w:rsidR="001E2381" w:rsidRPr="00E4628A" w:rsidSect="001E2381">
      <w:pgSz w:w="16838" w:h="11906" w:orient="landscape"/>
      <w:pgMar w:top="1134" w:right="567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580" w:rsidRDefault="005F5580" w:rsidP="006B4A75">
      <w:pPr>
        <w:spacing w:after="0" w:line="240" w:lineRule="auto"/>
      </w:pPr>
      <w:r>
        <w:separator/>
      </w:r>
    </w:p>
  </w:endnote>
  <w:endnote w:type="continuationSeparator" w:id="0">
    <w:p w:rsidR="005F5580" w:rsidRDefault="005F5580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580" w:rsidRDefault="005F5580" w:rsidP="006B4A75">
      <w:pPr>
        <w:spacing w:after="0" w:line="240" w:lineRule="auto"/>
      </w:pPr>
      <w:r>
        <w:separator/>
      </w:r>
    </w:p>
  </w:footnote>
  <w:footnote w:type="continuationSeparator" w:id="0">
    <w:p w:rsidR="005F5580" w:rsidRDefault="005F5580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096769"/>
      <w:docPartObj>
        <w:docPartGallery w:val="Page Numbers (Top of Page)"/>
        <w:docPartUnique/>
      </w:docPartObj>
    </w:sdtPr>
    <w:sdtEndPr/>
    <w:sdtContent>
      <w:p w:rsidR="001E2381" w:rsidRDefault="001E238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8A">
          <w:rPr>
            <w:noProof/>
          </w:rPr>
          <w:t>4</w:t>
        </w:r>
        <w:r>
          <w:fldChar w:fldCharType="end"/>
        </w:r>
      </w:p>
    </w:sdtContent>
  </w:sdt>
  <w:p w:rsidR="001E2381" w:rsidRDefault="001E238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5F5580">
        <w:pPr>
          <w:pStyle w:val="ac"/>
          <w:jc w:val="center"/>
        </w:pP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083E6D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6974225"/>
    <w:multiLevelType w:val="hybridMultilevel"/>
    <w:tmpl w:val="1244FAA0"/>
    <w:lvl w:ilvl="0" w:tplc="F39AF936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6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7" w15:restartNumberingAfterBreak="0">
    <w:nsid w:val="3FE85D3F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8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2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3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0"/>
  </w:num>
  <w:num w:numId="5">
    <w:abstractNumId w:val="8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6"/>
  </w:num>
  <w:num w:numId="13">
    <w:abstractNumId w:val="0"/>
  </w:num>
  <w:num w:numId="14">
    <w:abstractNumId w:val="4"/>
  </w:num>
  <w:num w:numId="15">
    <w:abstractNumId w:val="0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6841"/>
    <w:rsid w:val="00007F8C"/>
    <w:rsid w:val="000125F6"/>
    <w:rsid w:val="00016890"/>
    <w:rsid w:val="0001729C"/>
    <w:rsid w:val="00023B93"/>
    <w:rsid w:val="00025A3C"/>
    <w:rsid w:val="00037044"/>
    <w:rsid w:val="00042A47"/>
    <w:rsid w:val="00044B10"/>
    <w:rsid w:val="00045688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C5D"/>
    <w:rsid w:val="00074850"/>
    <w:rsid w:val="000771FF"/>
    <w:rsid w:val="0009028A"/>
    <w:rsid w:val="0009084D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307E"/>
    <w:rsid w:val="000E4825"/>
    <w:rsid w:val="000E5631"/>
    <w:rsid w:val="000E715A"/>
    <w:rsid w:val="000F477C"/>
    <w:rsid w:val="001059B0"/>
    <w:rsid w:val="00107242"/>
    <w:rsid w:val="00113758"/>
    <w:rsid w:val="00120A7A"/>
    <w:rsid w:val="00122DA8"/>
    <w:rsid w:val="00123499"/>
    <w:rsid w:val="001247C7"/>
    <w:rsid w:val="00126A98"/>
    <w:rsid w:val="0013444F"/>
    <w:rsid w:val="001368CA"/>
    <w:rsid w:val="001368FF"/>
    <w:rsid w:val="001451F6"/>
    <w:rsid w:val="00145345"/>
    <w:rsid w:val="00152535"/>
    <w:rsid w:val="00152662"/>
    <w:rsid w:val="00153C3B"/>
    <w:rsid w:val="00153F37"/>
    <w:rsid w:val="0015732D"/>
    <w:rsid w:val="00166A77"/>
    <w:rsid w:val="00172550"/>
    <w:rsid w:val="00177C57"/>
    <w:rsid w:val="00180EA9"/>
    <w:rsid w:val="00180ED7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C1BD3"/>
    <w:rsid w:val="001C378F"/>
    <w:rsid w:val="001C6BB7"/>
    <w:rsid w:val="001D06FE"/>
    <w:rsid w:val="001D190C"/>
    <w:rsid w:val="001D331A"/>
    <w:rsid w:val="001D3680"/>
    <w:rsid w:val="001E2381"/>
    <w:rsid w:val="001E339A"/>
    <w:rsid w:val="001F1EF0"/>
    <w:rsid w:val="001F21B3"/>
    <w:rsid w:val="001F2D93"/>
    <w:rsid w:val="001F41A3"/>
    <w:rsid w:val="001F485F"/>
    <w:rsid w:val="001F6584"/>
    <w:rsid w:val="00203464"/>
    <w:rsid w:val="00206F8F"/>
    <w:rsid w:val="00216885"/>
    <w:rsid w:val="00225370"/>
    <w:rsid w:val="00226758"/>
    <w:rsid w:val="00233DF8"/>
    <w:rsid w:val="00237E54"/>
    <w:rsid w:val="00242DAA"/>
    <w:rsid w:val="00244B26"/>
    <w:rsid w:val="0024636A"/>
    <w:rsid w:val="00247800"/>
    <w:rsid w:val="00251314"/>
    <w:rsid w:val="00251D4A"/>
    <w:rsid w:val="00252659"/>
    <w:rsid w:val="0025755B"/>
    <w:rsid w:val="00260017"/>
    <w:rsid w:val="0026787F"/>
    <w:rsid w:val="00274C76"/>
    <w:rsid w:val="002758FE"/>
    <w:rsid w:val="00287EF9"/>
    <w:rsid w:val="0029005D"/>
    <w:rsid w:val="00290C93"/>
    <w:rsid w:val="00295FF2"/>
    <w:rsid w:val="00297493"/>
    <w:rsid w:val="002A2FC4"/>
    <w:rsid w:val="002A3007"/>
    <w:rsid w:val="002A5660"/>
    <w:rsid w:val="002B4784"/>
    <w:rsid w:val="002B69D8"/>
    <w:rsid w:val="002B72DA"/>
    <w:rsid w:val="002B73D0"/>
    <w:rsid w:val="002C0165"/>
    <w:rsid w:val="002C158C"/>
    <w:rsid w:val="002C336F"/>
    <w:rsid w:val="002C6F29"/>
    <w:rsid w:val="002C705D"/>
    <w:rsid w:val="002D1810"/>
    <w:rsid w:val="002D1B46"/>
    <w:rsid w:val="002E0C44"/>
    <w:rsid w:val="002E1755"/>
    <w:rsid w:val="002F2BF8"/>
    <w:rsid w:val="002F54E2"/>
    <w:rsid w:val="002F70E7"/>
    <w:rsid w:val="002F76CF"/>
    <w:rsid w:val="003070DA"/>
    <w:rsid w:val="00310417"/>
    <w:rsid w:val="0031407B"/>
    <w:rsid w:val="00316798"/>
    <w:rsid w:val="00321563"/>
    <w:rsid w:val="00324E8F"/>
    <w:rsid w:val="00327C3F"/>
    <w:rsid w:val="00331375"/>
    <w:rsid w:val="00333812"/>
    <w:rsid w:val="00334949"/>
    <w:rsid w:val="00344F76"/>
    <w:rsid w:val="003464CE"/>
    <w:rsid w:val="0035500B"/>
    <w:rsid w:val="003609AA"/>
    <w:rsid w:val="00362A74"/>
    <w:rsid w:val="0036529B"/>
    <w:rsid w:val="00365DFE"/>
    <w:rsid w:val="00365F7C"/>
    <w:rsid w:val="00375D44"/>
    <w:rsid w:val="003777F5"/>
    <w:rsid w:val="003814F2"/>
    <w:rsid w:val="00384983"/>
    <w:rsid w:val="00392183"/>
    <w:rsid w:val="00396352"/>
    <w:rsid w:val="0039695D"/>
    <w:rsid w:val="0039739B"/>
    <w:rsid w:val="003A4A53"/>
    <w:rsid w:val="003A4B42"/>
    <w:rsid w:val="003A5744"/>
    <w:rsid w:val="003A7639"/>
    <w:rsid w:val="003B2296"/>
    <w:rsid w:val="003B435F"/>
    <w:rsid w:val="003B5A74"/>
    <w:rsid w:val="003C2CDB"/>
    <w:rsid w:val="003C43B0"/>
    <w:rsid w:val="003C6AC9"/>
    <w:rsid w:val="003D21E5"/>
    <w:rsid w:val="003D55D3"/>
    <w:rsid w:val="003E0CF3"/>
    <w:rsid w:val="003E7B5C"/>
    <w:rsid w:val="003F26DA"/>
    <w:rsid w:val="003F4872"/>
    <w:rsid w:val="003F54BD"/>
    <w:rsid w:val="00401762"/>
    <w:rsid w:val="0040329C"/>
    <w:rsid w:val="00405F7B"/>
    <w:rsid w:val="0040731B"/>
    <w:rsid w:val="0041102B"/>
    <w:rsid w:val="00412E97"/>
    <w:rsid w:val="00415503"/>
    <w:rsid w:val="00425294"/>
    <w:rsid w:val="00426F60"/>
    <w:rsid w:val="0043351B"/>
    <w:rsid w:val="0043440E"/>
    <w:rsid w:val="00436B1A"/>
    <w:rsid w:val="0043714E"/>
    <w:rsid w:val="00440373"/>
    <w:rsid w:val="00442AFE"/>
    <w:rsid w:val="004448E4"/>
    <w:rsid w:val="00446C22"/>
    <w:rsid w:val="0045357A"/>
    <w:rsid w:val="00456FBB"/>
    <w:rsid w:val="004577E5"/>
    <w:rsid w:val="00475372"/>
    <w:rsid w:val="00475871"/>
    <w:rsid w:val="00477497"/>
    <w:rsid w:val="00477C79"/>
    <w:rsid w:val="00483733"/>
    <w:rsid w:val="00483B78"/>
    <w:rsid w:val="00485F07"/>
    <w:rsid w:val="00492F8C"/>
    <w:rsid w:val="004978CE"/>
    <w:rsid w:val="004A332C"/>
    <w:rsid w:val="004B44E7"/>
    <w:rsid w:val="004B674F"/>
    <w:rsid w:val="004B7E48"/>
    <w:rsid w:val="004C4BBE"/>
    <w:rsid w:val="004D141E"/>
    <w:rsid w:val="004D5461"/>
    <w:rsid w:val="004E722E"/>
    <w:rsid w:val="004F31DA"/>
    <w:rsid w:val="004F4739"/>
    <w:rsid w:val="004F7A82"/>
    <w:rsid w:val="004F7B68"/>
    <w:rsid w:val="004F7CC8"/>
    <w:rsid w:val="00500052"/>
    <w:rsid w:val="005049E1"/>
    <w:rsid w:val="00505D6F"/>
    <w:rsid w:val="005060FA"/>
    <w:rsid w:val="00506373"/>
    <w:rsid w:val="00512F78"/>
    <w:rsid w:val="00513D4C"/>
    <w:rsid w:val="005160D1"/>
    <w:rsid w:val="0051736E"/>
    <w:rsid w:val="00517635"/>
    <w:rsid w:val="005307B6"/>
    <w:rsid w:val="00531E75"/>
    <w:rsid w:val="00532335"/>
    <w:rsid w:val="00532C6A"/>
    <w:rsid w:val="00537F53"/>
    <w:rsid w:val="0054486A"/>
    <w:rsid w:val="00545844"/>
    <w:rsid w:val="005517DD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19F7"/>
    <w:rsid w:val="0058770E"/>
    <w:rsid w:val="00594856"/>
    <w:rsid w:val="005A2EFD"/>
    <w:rsid w:val="005A2FEF"/>
    <w:rsid w:val="005A38DF"/>
    <w:rsid w:val="005A4632"/>
    <w:rsid w:val="005A4731"/>
    <w:rsid w:val="005B2E8F"/>
    <w:rsid w:val="005B308B"/>
    <w:rsid w:val="005B36CB"/>
    <w:rsid w:val="005B69D8"/>
    <w:rsid w:val="005B6F7C"/>
    <w:rsid w:val="005C4EBC"/>
    <w:rsid w:val="005C6DAC"/>
    <w:rsid w:val="005D0226"/>
    <w:rsid w:val="005D2D64"/>
    <w:rsid w:val="005E5BFB"/>
    <w:rsid w:val="005F203A"/>
    <w:rsid w:val="005F5580"/>
    <w:rsid w:val="005F5C07"/>
    <w:rsid w:val="005F74C1"/>
    <w:rsid w:val="00600107"/>
    <w:rsid w:val="006028CC"/>
    <w:rsid w:val="0060496C"/>
    <w:rsid w:val="0061062A"/>
    <w:rsid w:val="006114BA"/>
    <w:rsid w:val="0061301A"/>
    <w:rsid w:val="0061312A"/>
    <w:rsid w:val="006168A8"/>
    <w:rsid w:val="00617E2C"/>
    <w:rsid w:val="00627623"/>
    <w:rsid w:val="006324E2"/>
    <w:rsid w:val="006353D6"/>
    <w:rsid w:val="00636C16"/>
    <w:rsid w:val="006370D8"/>
    <w:rsid w:val="006378CF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40CB"/>
    <w:rsid w:val="00684E2F"/>
    <w:rsid w:val="00686B9A"/>
    <w:rsid w:val="00692ECB"/>
    <w:rsid w:val="006A143B"/>
    <w:rsid w:val="006A2AAE"/>
    <w:rsid w:val="006B4A75"/>
    <w:rsid w:val="006B5477"/>
    <w:rsid w:val="006C0696"/>
    <w:rsid w:val="006C3763"/>
    <w:rsid w:val="006C3954"/>
    <w:rsid w:val="006C4E1C"/>
    <w:rsid w:val="006C6FDD"/>
    <w:rsid w:val="006C7EDF"/>
    <w:rsid w:val="006D20F3"/>
    <w:rsid w:val="006D3A3D"/>
    <w:rsid w:val="006D4ECF"/>
    <w:rsid w:val="006D63E7"/>
    <w:rsid w:val="006E4099"/>
    <w:rsid w:val="006E44F2"/>
    <w:rsid w:val="006E598D"/>
    <w:rsid w:val="006E64B2"/>
    <w:rsid w:val="006F13F1"/>
    <w:rsid w:val="006F63B1"/>
    <w:rsid w:val="006F66EF"/>
    <w:rsid w:val="006F6EC0"/>
    <w:rsid w:val="00702B51"/>
    <w:rsid w:val="00706545"/>
    <w:rsid w:val="00706B1D"/>
    <w:rsid w:val="00717E4A"/>
    <w:rsid w:val="00722E3F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1C48"/>
    <w:rsid w:val="00752035"/>
    <w:rsid w:val="00754357"/>
    <w:rsid w:val="0075438A"/>
    <w:rsid w:val="007544A1"/>
    <w:rsid w:val="00755559"/>
    <w:rsid w:val="0075706F"/>
    <w:rsid w:val="00757815"/>
    <w:rsid w:val="00760140"/>
    <w:rsid w:val="00760C52"/>
    <w:rsid w:val="00764367"/>
    <w:rsid w:val="00765C26"/>
    <w:rsid w:val="00767A4C"/>
    <w:rsid w:val="00770298"/>
    <w:rsid w:val="007731F9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E3B2B"/>
    <w:rsid w:val="007E61E5"/>
    <w:rsid w:val="007F1FC8"/>
    <w:rsid w:val="007F539B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37DB3"/>
    <w:rsid w:val="00840E1A"/>
    <w:rsid w:val="00844841"/>
    <w:rsid w:val="00844D6C"/>
    <w:rsid w:val="0084595B"/>
    <w:rsid w:val="008474D4"/>
    <w:rsid w:val="00857D3D"/>
    <w:rsid w:val="00864288"/>
    <w:rsid w:val="00864611"/>
    <w:rsid w:val="00877021"/>
    <w:rsid w:val="00877A8D"/>
    <w:rsid w:val="00877ADB"/>
    <w:rsid w:val="00880238"/>
    <w:rsid w:val="00880599"/>
    <w:rsid w:val="00880739"/>
    <w:rsid w:val="00886ACB"/>
    <w:rsid w:val="008963C6"/>
    <w:rsid w:val="00896DF0"/>
    <w:rsid w:val="00897262"/>
    <w:rsid w:val="008A06DD"/>
    <w:rsid w:val="008A3374"/>
    <w:rsid w:val="008A6780"/>
    <w:rsid w:val="008C26B6"/>
    <w:rsid w:val="008C4850"/>
    <w:rsid w:val="008C4FDD"/>
    <w:rsid w:val="008D3925"/>
    <w:rsid w:val="008E017B"/>
    <w:rsid w:val="008E594A"/>
    <w:rsid w:val="008E5D13"/>
    <w:rsid w:val="008F20BA"/>
    <w:rsid w:val="008F3E3E"/>
    <w:rsid w:val="008F495F"/>
    <w:rsid w:val="008F560D"/>
    <w:rsid w:val="00900882"/>
    <w:rsid w:val="00901806"/>
    <w:rsid w:val="00902CFC"/>
    <w:rsid w:val="009046E9"/>
    <w:rsid w:val="009066AF"/>
    <w:rsid w:val="009074EF"/>
    <w:rsid w:val="00915D77"/>
    <w:rsid w:val="00920543"/>
    <w:rsid w:val="00921129"/>
    <w:rsid w:val="00934DAD"/>
    <w:rsid w:val="0093512E"/>
    <w:rsid w:val="009375E1"/>
    <w:rsid w:val="009400B2"/>
    <w:rsid w:val="00942011"/>
    <w:rsid w:val="00943BB9"/>
    <w:rsid w:val="00953AD3"/>
    <w:rsid w:val="009700C6"/>
    <w:rsid w:val="00972FFB"/>
    <w:rsid w:val="0097368D"/>
    <w:rsid w:val="00974B03"/>
    <w:rsid w:val="009758FD"/>
    <w:rsid w:val="00976E0A"/>
    <w:rsid w:val="00986AA5"/>
    <w:rsid w:val="0098761F"/>
    <w:rsid w:val="009A2755"/>
    <w:rsid w:val="009A4503"/>
    <w:rsid w:val="009A56C8"/>
    <w:rsid w:val="009B27B0"/>
    <w:rsid w:val="009B2990"/>
    <w:rsid w:val="009B3606"/>
    <w:rsid w:val="009B38E2"/>
    <w:rsid w:val="009B4D6D"/>
    <w:rsid w:val="009C0449"/>
    <w:rsid w:val="009C07F1"/>
    <w:rsid w:val="009C67CF"/>
    <w:rsid w:val="009D0C82"/>
    <w:rsid w:val="009D13E0"/>
    <w:rsid w:val="009D1A5C"/>
    <w:rsid w:val="009D4291"/>
    <w:rsid w:val="009D6868"/>
    <w:rsid w:val="009D6A00"/>
    <w:rsid w:val="009E32BB"/>
    <w:rsid w:val="009E5CDF"/>
    <w:rsid w:val="009E66D4"/>
    <w:rsid w:val="009E71D5"/>
    <w:rsid w:val="009F0D7E"/>
    <w:rsid w:val="009F31DB"/>
    <w:rsid w:val="009F4328"/>
    <w:rsid w:val="009F4AF8"/>
    <w:rsid w:val="009F5B0A"/>
    <w:rsid w:val="009F7B24"/>
    <w:rsid w:val="00A003A6"/>
    <w:rsid w:val="00A01A5A"/>
    <w:rsid w:val="00A0217B"/>
    <w:rsid w:val="00A033C2"/>
    <w:rsid w:val="00A04C1D"/>
    <w:rsid w:val="00A0514F"/>
    <w:rsid w:val="00A142A4"/>
    <w:rsid w:val="00A143DB"/>
    <w:rsid w:val="00A15995"/>
    <w:rsid w:val="00A177A2"/>
    <w:rsid w:val="00A21DBA"/>
    <w:rsid w:val="00A24511"/>
    <w:rsid w:val="00A300BF"/>
    <w:rsid w:val="00A334CC"/>
    <w:rsid w:val="00A37A3D"/>
    <w:rsid w:val="00A40E23"/>
    <w:rsid w:val="00A4592D"/>
    <w:rsid w:val="00A51756"/>
    <w:rsid w:val="00A574C6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A40F9"/>
    <w:rsid w:val="00AB42EA"/>
    <w:rsid w:val="00AD01B8"/>
    <w:rsid w:val="00AD2136"/>
    <w:rsid w:val="00AE0AC1"/>
    <w:rsid w:val="00AE227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270C6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4452"/>
    <w:rsid w:val="00B74B44"/>
    <w:rsid w:val="00B76FE2"/>
    <w:rsid w:val="00B77474"/>
    <w:rsid w:val="00B81122"/>
    <w:rsid w:val="00B83DB9"/>
    <w:rsid w:val="00B86847"/>
    <w:rsid w:val="00B876A9"/>
    <w:rsid w:val="00B92EAF"/>
    <w:rsid w:val="00B93D45"/>
    <w:rsid w:val="00BA2063"/>
    <w:rsid w:val="00BA65B3"/>
    <w:rsid w:val="00BB3729"/>
    <w:rsid w:val="00BB3E78"/>
    <w:rsid w:val="00BB50A7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6862"/>
    <w:rsid w:val="00C06D57"/>
    <w:rsid w:val="00C148DE"/>
    <w:rsid w:val="00C165AB"/>
    <w:rsid w:val="00C16F9D"/>
    <w:rsid w:val="00C1724B"/>
    <w:rsid w:val="00C2051A"/>
    <w:rsid w:val="00C21A04"/>
    <w:rsid w:val="00C22F98"/>
    <w:rsid w:val="00C24124"/>
    <w:rsid w:val="00C30328"/>
    <w:rsid w:val="00C3189C"/>
    <w:rsid w:val="00C328B9"/>
    <w:rsid w:val="00C32A1E"/>
    <w:rsid w:val="00C33E86"/>
    <w:rsid w:val="00C41290"/>
    <w:rsid w:val="00C429B0"/>
    <w:rsid w:val="00C43B5B"/>
    <w:rsid w:val="00C50377"/>
    <w:rsid w:val="00C50C35"/>
    <w:rsid w:val="00C51B1F"/>
    <w:rsid w:val="00C528F6"/>
    <w:rsid w:val="00C530F7"/>
    <w:rsid w:val="00C53ADB"/>
    <w:rsid w:val="00C553AD"/>
    <w:rsid w:val="00C617D5"/>
    <w:rsid w:val="00C618F1"/>
    <w:rsid w:val="00C657CD"/>
    <w:rsid w:val="00C670D7"/>
    <w:rsid w:val="00C72882"/>
    <w:rsid w:val="00C74EBF"/>
    <w:rsid w:val="00C821F5"/>
    <w:rsid w:val="00C82783"/>
    <w:rsid w:val="00C838CB"/>
    <w:rsid w:val="00C83E26"/>
    <w:rsid w:val="00C911D3"/>
    <w:rsid w:val="00C93AFE"/>
    <w:rsid w:val="00C945FF"/>
    <w:rsid w:val="00C96037"/>
    <w:rsid w:val="00CA0929"/>
    <w:rsid w:val="00CA1B98"/>
    <w:rsid w:val="00CA3BBE"/>
    <w:rsid w:val="00CA3D82"/>
    <w:rsid w:val="00CA7656"/>
    <w:rsid w:val="00CB2E15"/>
    <w:rsid w:val="00CB4776"/>
    <w:rsid w:val="00CB4B9B"/>
    <w:rsid w:val="00CC1033"/>
    <w:rsid w:val="00CC1DA0"/>
    <w:rsid w:val="00CC2A47"/>
    <w:rsid w:val="00CD0B02"/>
    <w:rsid w:val="00CE0907"/>
    <w:rsid w:val="00CE3F7F"/>
    <w:rsid w:val="00CF3C6A"/>
    <w:rsid w:val="00CF47D2"/>
    <w:rsid w:val="00CF5E00"/>
    <w:rsid w:val="00CF7FB7"/>
    <w:rsid w:val="00D00083"/>
    <w:rsid w:val="00D02D5B"/>
    <w:rsid w:val="00D05380"/>
    <w:rsid w:val="00D05761"/>
    <w:rsid w:val="00D1156D"/>
    <w:rsid w:val="00D1363E"/>
    <w:rsid w:val="00D15730"/>
    <w:rsid w:val="00D1590A"/>
    <w:rsid w:val="00D2222B"/>
    <w:rsid w:val="00D33DDF"/>
    <w:rsid w:val="00D3674A"/>
    <w:rsid w:val="00D400F4"/>
    <w:rsid w:val="00D40704"/>
    <w:rsid w:val="00D40C43"/>
    <w:rsid w:val="00D46FBE"/>
    <w:rsid w:val="00D504EB"/>
    <w:rsid w:val="00D50776"/>
    <w:rsid w:val="00D5483C"/>
    <w:rsid w:val="00D55A4F"/>
    <w:rsid w:val="00D6535C"/>
    <w:rsid w:val="00D65AA8"/>
    <w:rsid w:val="00D679C4"/>
    <w:rsid w:val="00D76672"/>
    <w:rsid w:val="00D81713"/>
    <w:rsid w:val="00D85162"/>
    <w:rsid w:val="00D87B38"/>
    <w:rsid w:val="00D90DA9"/>
    <w:rsid w:val="00D929E2"/>
    <w:rsid w:val="00D92B9A"/>
    <w:rsid w:val="00D96855"/>
    <w:rsid w:val="00DA0AE0"/>
    <w:rsid w:val="00DA2094"/>
    <w:rsid w:val="00DA2637"/>
    <w:rsid w:val="00DB0D98"/>
    <w:rsid w:val="00DB21E6"/>
    <w:rsid w:val="00DC1585"/>
    <w:rsid w:val="00DC51B0"/>
    <w:rsid w:val="00DC6F40"/>
    <w:rsid w:val="00DD1FC8"/>
    <w:rsid w:val="00DD3C63"/>
    <w:rsid w:val="00DD44F5"/>
    <w:rsid w:val="00DE1C54"/>
    <w:rsid w:val="00DE6670"/>
    <w:rsid w:val="00DF0D05"/>
    <w:rsid w:val="00E00A8F"/>
    <w:rsid w:val="00E0312B"/>
    <w:rsid w:val="00E05088"/>
    <w:rsid w:val="00E07C0B"/>
    <w:rsid w:val="00E13A85"/>
    <w:rsid w:val="00E2250B"/>
    <w:rsid w:val="00E25303"/>
    <w:rsid w:val="00E301CD"/>
    <w:rsid w:val="00E30D0D"/>
    <w:rsid w:val="00E33733"/>
    <w:rsid w:val="00E339D1"/>
    <w:rsid w:val="00E3470A"/>
    <w:rsid w:val="00E371A4"/>
    <w:rsid w:val="00E402EE"/>
    <w:rsid w:val="00E424A1"/>
    <w:rsid w:val="00E440C5"/>
    <w:rsid w:val="00E45858"/>
    <w:rsid w:val="00E4628A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FC"/>
    <w:rsid w:val="00E8438A"/>
    <w:rsid w:val="00E84459"/>
    <w:rsid w:val="00E84FBD"/>
    <w:rsid w:val="00E855B4"/>
    <w:rsid w:val="00E91A96"/>
    <w:rsid w:val="00E91AFB"/>
    <w:rsid w:val="00E93085"/>
    <w:rsid w:val="00E938E5"/>
    <w:rsid w:val="00E93C05"/>
    <w:rsid w:val="00E94880"/>
    <w:rsid w:val="00E949C7"/>
    <w:rsid w:val="00EA7506"/>
    <w:rsid w:val="00EB03E6"/>
    <w:rsid w:val="00EB27B5"/>
    <w:rsid w:val="00EB3EA1"/>
    <w:rsid w:val="00EC0AE0"/>
    <w:rsid w:val="00EC1718"/>
    <w:rsid w:val="00EC3756"/>
    <w:rsid w:val="00EC3951"/>
    <w:rsid w:val="00EC5F32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114C6"/>
    <w:rsid w:val="00F12AE2"/>
    <w:rsid w:val="00F14389"/>
    <w:rsid w:val="00F178CD"/>
    <w:rsid w:val="00F20FC0"/>
    <w:rsid w:val="00F22B6D"/>
    <w:rsid w:val="00F306BE"/>
    <w:rsid w:val="00F31148"/>
    <w:rsid w:val="00F3172D"/>
    <w:rsid w:val="00F345C1"/>
    <w:rsid w:val="00F36B5A"/>
    <w:rsid w:val="00F4492D"/>
    <w:rsid w:val="00F47C99"/>
    <w:rsid w:val="00F5165A"/>
    <w:rsid w:val="00F52C12"/>
    <w:rsid w:val="00F52F7A"/>
    <w:rsid w:val="00F5672F"/>
    <w:rsid w:val="00F57274"/>
    <w:rsid w:val="00F62C04"/>
    <w:rsid w:val="00F6341C"/>
    <w:rsid w:val="00F638F4"/>
    <w:rsid w:val="00F63B4A"/>
    <w:rsid w:val="00F7355A"/>
    <w:rsid w:val="00F74728"/>
    <w:rsid w:val="00F8247B"/>
    <w:rsid w:val="00F832A0"/>
    <w:rsid w:val="00F84BC7"/>
    <w:rsid w:val="00F90276"/>
    <w:rsid w:val="00F93E25"/>
    <w:rsid w:val="00F9501A"/>
    <w:rsid w:val="00F975A7"/>
    <w:rsid w:val="00F97EA7"/>
    <w:rsid w:val="00FA06EF"/>
    <w:rsid w:val="00FA26B0"/>
    <w:rsid w:val="00FA5300"/>
    <w:rsid w:val="00FA7028"/>
    <w:rsid w:val="00FA77A5"/>
    <w:rsid w:val="00FB39A9"/>
    <w:rsid w:val="00FB5CCB"/>
    <w:rsid w:val="00FC0EEF"/>
    <w:rsid w:val="00FC4B59"/>
    <w:rsid w:val="00FC6793"/>
    <w:rsid w:val="00FD5AFC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3A7ECA-23C5-41B3-BE9D-844B9A8D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934DA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aliases w:val="Маркер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3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934DAD"/>
    <w:rPr>
      <w:rFonts w:asciiTheme="majorHAnsi" w:eastAsiaTheme="majorEastAsia" w:hAnsiTheme="majorHAnsi" w:cstheme="majorBidi"/>
      <w:bCs w:val="0"/>
      <w:i/>
      <w:iCs/>
      <w:color w:val="365F91" w:themeColor="accent1" w:themeShade="BF"/>
      <w:lang w:eastAsia="zh-CN"/>
    </w:rPr>
  </w:style>
  <w:style w:type="character" w:styleId="af0">
    <w:name w:val="FollowedHyperlink"/>
    <w:basedOn w:val="a0"/>
    <w:uiPriority w:val="99"/>
    <w:semiHidden/>
    <w:unhideWhenUsed/>
    <w:rsid w:val="001E2381"/>
    <w:rPr>
      <w:color w:val="800080"/>
      <w:u w:val="single"/>
    </w:rPr>
  </w:style>
  <w:style w:type="paragraph" w:customStyle="1" w:styleId="msonormal0">
    <w:name w:val="msonormal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nt5">
    <w:name w:val="font5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5">
    <w:name w:val="xl65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1E2381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7">
    <w:name w:val="font7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0">
    <w:name w:val="xl120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35">
    <w:name w:val="xl135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"/>
    <w:rsid w:val="001E2381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"/>
    <w:rsid w:val="001E2381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"/>
    <w:rsid w:val="001E2381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1">
    <w:name w:val="xl151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2">
    <w:name w:val="xl152"/>
    <w:basedOn w:val="a"/>
    <w:rsid w:val="001E2381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3">
    <w:name w:val="xl153"/>
    <w:basedOn w:val="a"/>
    <w:rsid w:val="001E2381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4">
    <w:name w:val="xl154"/>
    <w:basedOn w:val="a"/>
    <w:rsid w:val="001E2381"/>
    <w:pPr>
      <w:pBdr>
        <w:top w:val="single" w:sz="8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5">
    <w:name w:val="xl155"/>
    <w:basedOn w:val="a"/>
    <w:rsid w:val="001E2381"/>
    <w:pPr>
      <w:pBdr>
        <w:top w:val="none" w:sz="0" w:space="0" w:color="auto"/>
        <w:left w:val="single" w:sz="8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6">
    <w:name w:val="xl156"/>
    <w:basedOn w:val="a"/>
    <w:rsid w:val="001E2381"/>
    <w:pPr>
      <w:pBdr>
        <w:top w:val="none" w:sz="0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57">
    <w:name w:val="xl157"/>
    <w:basedOn w:val="a"/>
    <w:rsid w:val="001E2381"/>
    <w:pPr>
      <w:pBdr>
        <w:top w:val="single" w:sz="8" w:space="0" w:color="auto"/>
        <w:left w:val="single" w:sz="8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8">
    <w:name w:val="xl158"/>
    <w:basedOn w:val="a"/>
    <w:rsid w:val="001E2381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59">
    <w:name w:val="xl159"/>
    <w:basedOn w:val="a"/>
    <w:rsid w:val="001E2381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0">
    <w:name w:val="xl160"/>
    <w:basedOn w:val="a"/>
    <w:rsid w:val="001E2381"/>
    <w:pPr>
      <w:pBdr>
        <w:top w:val="none" w:sz="0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1">
    <w:name w:val="xl161"/>
    <w:basedOn w:val="a"/>
    <w:rsid w:val="001E2381"/>
    <w:pPr>
      <w:pBdr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"/>
    <w:rsid w:val="001E2381"/>
    <w:pPr>
      <w:pBdr>
        <w:top w:val="none" w:sz="0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3">
    <w:name w:val="xl163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1E2381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8">
    <w:name w:val="xl168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69">
    <w:name w:val="xl169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1">
    <w:name w:val="xl171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6">
    <w:name w:val="xl176"/>
    <w:basedOn w:val="a"/>
    <w:rsid w:val="001E2381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7">
    <w:name w:val="xl177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78">
    <w:name w:val="xl178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"/>
    <w:rsid w:val="001E2381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"/>
    <w:rsid w:val="001E2381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E2381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E2381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85">
    <w:name w:val="xl185"/>
    <w:basedOn w:val="a"/>
    <w:rsid w:val="001E2381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font9">
    <w:name w:val="font9"/>
    <w:basedOn w:val="a"/>
    <w:rsid w:val="001E23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4DA0-A533-4E9E-9234-EC1A19561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85</Pages>
  <Words>12320</Words>
  <Characters>70224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11</cp:revision>
  <cp:lastPrinted>2024-03-29T13:35:00Z</cp:lastPrinted>
  <dcterms:created xsi:type="dcterms:W3CDTF">2024-03-26T13:12:00Z</dcterms:created>
  <dcterms:modified xsi:type="dcterms:W3CDTF">2024-04-02T11:37:00Z</dcterms:modified>
</cp:coreProperties>
</file>